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7DD572" w14:textId="77777777" w:rsidR="00A90834" w:rsidRDefault="00A90834">
      <w:pPr>
        <w:pStyle w:val="Subtitle"/>
        <w:jc w:val="both"/>
        <w:rPr>
          <w:b/>
          <w:sz w:val="32"/>
          <w:szCs w:val="32"/>
        </w:rPr>
      </w:pPr>
    </w:p>
    <w:p w14:paraId="227234AE" w14:textId="77777777" w:rsidR="00A90834" w:rsidRDefault="00A90834">
      <w:pPr>
        <w:jc w:val="center"/>
        <w:rPr>
          <w:rFonts w:ascii="Cambria" w:eastAsia="Cambria" w:hAnsi="Cambria" w:cs="Cambria"/>
          <w:b/>
          <w:sz w:val="28"/>
          <w:szCs w:val="28"/>
          <w:u w:val="single"/>
        </w:rPr>
      </w:pPr>
    </w:p>
    <w:p w14:paraId="125BCEE1" w14:textId="77777777" w:rsidR="00A90834" w:rsidRDefault="00A90834">
      <w:pPr>
        <w:jc w:val="center"/>
        <w:rPr>
          <w:rFonts w:ascii="Cambria" w:eastAsia="Cambria" w:hAnsi="Cambria" w:cs="Cambria"/>
          <w:b/>
          <w:sz w:val="28"/>
          <w:szCs w:val="28"/>
          <w:u w:val="single"/>
        </w:rPr>
      </w:pPr>
    </w:p>
    <w:p w14:paraId="671C5525" w14:textId="77777777" w:rsidR="00A90834" w:rsidRDefault="00A90834">
      <w:pPr>
        <w:rPr>
          <w:rFonts w:ascii="Cambria" w:eastAsia="Cambria" w:hAnsi="Cambria" w:cs="Cambria"/>
          <w:b/>
          <w:sz w:val="28"/>
          <w:szCs w:val="28"/>
          <w:u w:val="single"/>
        </w:rPr>
      </w:pPr>
    </w:p>
    <w:p w14:paraId="44FB4A40" w14:textId="77777777" w:rsidR="00A90834" w:rsidRDefault="00A90834">
      <w:pPr>
        <w:jc w:val="center"/>
        <w:rPr>
          <w:rFonts w:ascii="Cambria" w:eastAsia="Cambria" w:hAnsi="Cambria" w:cs="Cambria"/>
          <w:b/>
          <w:sz w:val="28"/>
          <w:szCs w:val="28"/>
          <w:u w:val="single"/>
        </w:rPr>
      </w:pPr>
    </w:p>
    <w:p w14:paraId="775C62F9" w14:textId="77777777" w:rsidR="00A90834" w:rsidRDefault="00A90834">
      <w:pPr>
        <w:jc w:val="center"/>
        <w:rPr>
          <w:rFonts w:ascii="Cambria" w:eastAsia="Cambria" w:hAnsi="Cambria" w:cs="Cambria"/>
          <w:b/>
          <w:sz w:val="28"/>
          <w:szCs w:val="28"/>
          <w:u w:val="single"/>
        </w:rPr>
      </w:pPr>
    </w:p>
    <w:p w14:paraId="2E4DCF9D" w14:textId="77777777" w:rsidR="00A90834" w:rsidRPr="00B26D1C" w:rsidRDefault="000F74D7">
      <w:pPr>
        <w:jc w:val="center"/>
        <w:rPr>
          <w:rFonts w:ascii="Cambria" w:eastAsia="Cambria" w:hAnsi="Cambria" w:cs="Cambria"/>
          <w:b/>
          <w:sz w:val="28"/>
          <w:szCs w:val="28"/>
          <w:u w:val="single"/>
          <w:lang w:val="pt-BR"/>
        </w:rPr>
      </w:pPr>
      <w:r w:rsidRPr="00B26D1C">
        <w:rPr>
          <w:noProof/>
          <w:lang w:val="pt-BR"/>
        </w:rPr>
        <w:drawing>
          <wp:inline distT="0" distB="0" distL="0" distR="0" wp14:anchorId="26A0AB93" wp14:editId="7CE2FC31">
            <wp:extent cx="4674831" cy="2004983"/>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8"/>
                    <a:srcRect/>
                    <a:stretch>
                      <a:fillRect/>
                    </a:stretch>
                  </pic:blipFill>
                  <pic:spPr>
                    <a:xfrm>
                      <a:off x="0" y="0"/>
                      <a:ext cx="4674831" cy="2004983"/>
                    </a:xfrm>
                    <a:prstGeom prst="rect">
                      <a:avLst/>
                    </a:prstGeom>
                    <a:ln/>
                  </pic:spPr>
                </pic:pic>
              </a:graphicData>
            </a:graphic>
          </wp:inline>
        </w:drawing>
      </w:r>
    </w:p>
    <w:p w14:paraId="7A2275E6" w14:textId="77777777" w:rsidR="000F74D7" w:rsidRPr="00B26D1C" w:rsidRDefault="000F74D7">
      <w:pPr>
        <w:jc w:val="center"/>
        <w:rPr>
          <w:rFonts w:ascii="Cambria" w:eastAsia="Cambria" w:hAnsi="Cambria" w:cs="Cambria"/>
          <w:b/>
          <w:sz w:val="28"/>
          <w:szCs w:val="28"/>
          <w:u w:val="single"/>
          <w:lang w:val="pt-BR"/>
        </w:rPr>
      </w:pPr>
    </w:p>
    <w:p w14:paraId="1711FDC8" w14:textId="77777777" w:rsidR="00A90834" w:rsidRPr="00B26D1C" w:rsidRDefault="00A90834" w:rsidP="000F74D7">
      <w:pPr>
        <w:rPr>
          <w:rFonts w:ascii="Cambria" w:eastAsia="Cambria" w:hAnsi="Cambria" w:cs="Cambria"/>
          <w:b/>
          <w:sz w:val="28"/>
          <w:szCs w:val="28"/>
          <w:u w:val="single"/>
          <w:lang w:val="pt-BR"/>
        </w:rPr>
      </w:pPr>
    </w:p>
    <w:p w14:paraId="284193A3" w14:textId="77777777" w:rsidR="00A90834" w:rsidRPr="00B26D1C" w:rsidRDefault="00A90834">
      <w:pPr>
        <w:jc w:val="center"/>
        <w:rPr>
          <w:rFonts w:ascii="Cambria" w:eastAsia="Cambria" w:hAnsi="Cambria" w:cs="Cambria"/>
          <w:b/>
          <w:sz w:val="28"/>
          <w:szCs w:val="28"/>
          <w:u w:val="single"/>
          <w:lang w:val="pt-BR"/>
        </w:rPr>
      </w:pPr>
    </w:p>
    <w:p w14:paraId="76C98D9B" w14:textId="77777777" w:rsidR="00A90834" w:rsidRPr="00B26D1C" w:rsidRDefault="00A90834">
      <w:pPr>
        <w:jc w:val="center"/>
        <w:rPr>
          <w:rFonts w:ascii="Cambria" w:eastAsia="Cambria" w:hAnsi="Cambria" w:cs="Cambria"/>
          <w:b/>
          <w:sz w:val="28"/>
          <w:szCs w:val="28"/>
          <w:u w:val="single"/>
          <w:lang w:val="pt-BR"/>
        </w:rPr>
      </w:pPr>
    </w:p>
    <w:p w14:paraId="2D4A78C2" w14:textId="77777777" w:rsidR="00A90834" w:rsidRPr="00B26D1C" w:rsidRDefault="00A90834">
      <w:pPr>
        <w:jc w:val="center"/>
        <w:rPr>
          <w:rFonts w:ascii="Cambria" w:eastAsia="Cambria" w:hAnsi="Cambria" w:cs="Cambria"/>
          <w:b/>
          <w:sz w:val="28"/>
          <w:szCs w:val="28"/>
          <w:u w:val="single"/>
          <w:lang w:val="pt-BR"/>
        </w:rPr>
      </w:pPr>
    </w:p>
    <w:p w14:paraId="1D077149" w14:textId="77777777" w:rsidR="00A90834" w:rsidRPr="00B26D1C" w:rsidRDefault="00A90834">
      <w:pPr>
        <w:jc w:val="center"/>
        <w:rPr>
          <w:rFonts w:ascii="Cambria" w:eastAsia="Cambria" w:hAnsi="Cambria" w:cs="Cambria"/>
          <w:b/>
          <w:sz w:val="28"/>
          <w:szCs w:val="28"/>
          <w:u w:val="single"/>
          <w:lang w:val="pt-BR"/>
        </w:rPr>
      </w:pPr>
    </w:p>
    <w:p w14:paraId="4191C9F2" w14:textId="77777777" w:rsidR="00A90834" w:rsidRPr="00B26D1C" w:rsidRDefault="000F74D7">
      <w:pPr>
        <w:jc w:val="center"/>
        <w:rPr>
          <w:rFonts w:ascii="Abadi MT Condensed Light" w:eastAsia="Abadi MT Condensed Light" w:hAnsi="Abadi MT Condensed Light" w:cs="Abadi MT Condensed Light"/>
          <w:b/>
          <w:color w:val="4F81BD"/>
          <w:sz w:val="96"/>
          <w:szCs w:val="96"/>
          <w:lang w:val="pt-BR"/>
        </w:rPr>
      </w:pPr>
      <w:bookmarkStart w:id="0" w:name="_gjdgxs" w:colFirst="0" w:colLast="0"/>
      <w:bookmarkEnd w:id="0"/>
      <w:r w:rsidRPr="00B26D1C">
        <w:rPr>
          <w:rFonts w:ascii="Abadi MT Condensed Light" w:eastAsia="Abadi MT Condensed Light" w:hAnsi="Abadi MT Condensed Light" w:cs="Abadi MT Condensed Light"/>
          <w:b/>
          <w:color w:val="4F81BD"/>
          <w:sz w:val="96"/>
          <w:szCs w:val="96"/>
          <w:lang w:val="pt-BR"/>
        </w:rPr>
        <w:t>Guia do usuário:</w:t>
      </w:r>
    </w:p>
    <w:p w14:paraId="10FD2D3F" w14:textId="77777777" w:rsidR="00A90834" w:rsidRPr="00B26D1C" w:rsidRDefault="000F74D7">
      <w:pPr>
        <w:jc w:val="center"/>
        <w:rPr>
          <w:rFonts w:ascii="Abadi MT Condensed Light" w:eastAsia="Abadi MT Condensed Light" w:hAnsi="Abadi MT Condensed Light" w:cs="Abadi MT Condensed Light"/>
          <w:b/>
          <w:color w:val="4F81BD"/>
          <w:sz w:val="96"/>
          <w:szCs w:val="96"/>
          <w:lang w:val="pt-BR"/>
        </w:rPr>
      </w:pPr>
      <w:r w:rsidRPr="00B26D1C">
        <w:rPr>
          <w:rFonts w:ascii="Abadi MT Condensed Light" w:eastAsia="Abadi MT Condensed Light" w:hAnsi="Abadi MT Condensed Light" w:cs="Abadi MT Condensed Light"/>
          <w:b/>
          <w:color w:val="4F81BD"/>
          <w:sz w:val="96"/>
          <w:szCs w:val="96"/>
          <w:lang w:val="pt-BR"/>
        </w:rPr>
        <w:t>Short Form</w:t>
      </w:r>
    </w:p>
    <w:p w14:paraId="5BBD85AE" w14:textId="77777777" w:rsidR="00A90834" w:rsidRPr="00B26D1C" w:rsidRDefault="00A90834">
      <w:pPr>
        <w:jc w:val="center"/>
        <w:rPr>
          <w:rFonts w:ascii="Cambria" w:eastAsia="Cambria" w:hAnsi="Cambria" w:cs="Cambria"/>
          <w:b/>
          <w:sz w:val="28"/>
          <w:szCs w:val="28"/>
          <w:u w:val="single"/>
          <w:lang w:val="pt-BR"/>
        </w:rPr>
      </w:pPr>
    </w:p>
    <w:p w14:paraId="10BE3C1B" w14:textId="546DD717" w:rsidR="00A90834" w:rsidRPr="00B26D1C" w:rsidRDefault="001C54F3">
      <w:pPr>
        <w:jc w:val="center"/>
        <w:rPr>
          <w:rFonts w:ascii="Cambria" w:eastAsia="Cambria" w:hAnsi="Cambria" w:cs="Cambria"/>
          <w:i/>
          <w:sz w:val="28"/>
          <w:szCs w:val="28"/>
          <w:lang w:val="pt-BR"/>
        </w:rPr>
      </w:pPr>
      <w:r w:rsidRPr="00B26D1C">
        <w:rPr>
          <w:rFonts w:ascii="Cambria" w:eastAsia="Cambria" w:hAnsi="Cambria" w:cs="Cambria"/>
          <w:i/>
          <w:sz w:val="28"/>
          <w:szCs w:val="28"/>
          <w:lang w:val="pt-BR"/>
        </w:rPr>
        <w:t xml:space="preserve">14 de </w:t>
      </w:r>
      <w:r w:rsidR="00B26D1C" w:rsidRPr="00B26D1C">
        <w:rPr>
          <w:rFonts w:ascii="Cambria" w:eastAsia="Cambria" w:hAnsi="Cambria" w:cs="Cambria"/>
          <w:i/>
          <w:sz w:val="28"/>
          <w:szCs w:val="28"/>
          <w:lang w:val="pt-BR"/>
        </w:rPr>
        <w:t>abril</w:t>
      </w:r>
      <w:r w:rsidR="000F74D7" w:rsidRPr="00B26D1C">
        <w:rPr>
          <w:rFonts w:ascii="Cambria" w:eastAsia="Cambria" w:hAnsi="Cambria" w:cs="Cambria"/>
          <w:i/>
          <w:sz w:val="28"/>
          <w:szCs w:val="28"/>
          <w:lang w:val="pt-BR"/>
        </w:rPr>
        <w:t xml:space="preserve"> 2017</w:t>
      </w:r>
    </w:p>
    <w:p w14:paraId="6D148DC1" w14:textId="77777777" w:rsidR="00A90834" w:rsidRPr="00B26D1C" w:rsidRDefault="00A90834">
      <w:pPr>
        <w:jc w:val="center"/>
        <w:rPr>
          <w:rFonts w:ascii="Cambria" w:eastAsia="Cambria" w:hAnsi="Cambria" w:cs="Cambria"/>
          <w:sz w:val="28"/>
          <w:szCs w:val="28"/>
          <w:lang w:val="pt-BR"/>
        </w:rPr>
      </w:pPr>
    </w:p>
    <w:p w14:paraId="488F1CEC" w14:textId="77777777" w:rsidR="00A90834" w:rsidRPr="00B26D1C" w:rsidRDefault="000F74D7">
      <w:pPr>
        <w:jc w:val="center"/>
        <w:rPr>
          <w:rFonts w:ascii="Cambria" w:eastAsia="Cambria" w:hAnsi="Cambria" w:cs="Cambria"/>
          <w:sz w:val="28"/>
          <w:szCs w:val="28"/>
          <w:lang w:val="pt-BR"/>
        </w:rPr>
      </w:pPr>
      <w:r w:rsidRPr="00B26D1C">
        <w:rPr>
          <w:rFonts w:ascii="Cambria" w:eastAsia="Cambria" w:hAnsi="Cambria" w:cs="Cambria"/>
          <w:sz w:val="28"/>
          <w:szCs w:val="28"/>
          <w:lang w:val="pt-BR"/>
        </w:rPr>
        <w:t>Dana Charles McCoy, Doutor</w:t>
      </w:r>
    </w:p>
    <w:p w14:paraId="355574A8" w14:textId="77777777" w:rsidR="00A90834" w:rsidRPr="00B26D1C" w:rsidRDefault="000F74D7">
      <w:pPr>
        <w:jc w:val="center"/>
        <w:rPr>
          <w:rFonts w:ascii="Cambria" w:eastAsia="Cambria" w:hAnsi="Cambria" w:cs="Cambria"/>
          <w:sz w:val="22"/>
          <w:szCs w:val="22"/>
          <w:lang w:val="pt-BR"/>
        </w:rPr>
      </w:pPr>
      <w:r w:rsidRPr="00B26D1C">
        <w:rPr>
          <w:rFonts w:ascii="Cambria" w:eastAsia="Cambria" w:hAnsi="Cambria" w:cs="Cambria"/>
          <w:sz w:val="22"/>
          <w:szCs w:val="22"/>
          <w:lang w:val="pt-BR"/>
        </w:rPr>
        <w:t>Escola Superior de Educação de Harvard</w:t>
      </w:r>
    </w:p>
    <w:p w14:paraId="2A693297" w14:textId="77777777" w:rsidR="00A90834" w:rsidRPr="00B26D1C" w:rsidRDefault="00A90834">
      <w:pPr>
        <w:jc w:val="center"/>
        <w:rPr>
          <w:rFonts w:ascii="Cambria" w:eastAsia="Cambria" w:hAnsi="Cambria" w:cs="Cambria"/>
          <w:sz w:val="28"/>
          <w:szCs w:val="28"/>
          <w:lang w:val="pt-BR"/>
        </w:rPr>
      </w:pPr>
    </w:p>
    <w:p w14:paraId="20C6915D" w14:textId="77777777" w:rsidR="00A90834" w:rsidRPr="00B26D1C" w:rsidRDefault="000F74D7">
      <w:pPr>
        <w:jc w:val="center"/>
        <w:rPr>
          <w:rFonts w:ascii="Cambria" w:eastAsia="Cambria" w:hAnsi="Cambria" w:cs="Cambria"/>
          <w:sz w:val="28"/>
          <w:szCs w:val="28"/>
          <w:lang w:val="pt-BR"/>
        </w:rPr>
      </w:pPr>
      <w:r w:rsidRPr="00B26D1C">
        <w:rPr>
          <w:rFonts w:ascii="Cambria" w:eastAsia="Cambria" w:hAnsi="Cambria" w:cs="Cambria"/>
          <w:sz w:val="28"/>
          <w:szCs w:val="28"/>
          <w:lang w:val="pt-BR"/>
        </w:rPr>
        <w:t>Günther Fink, Doutor</w:t>
      </w:r>
    </w:p>
    <w:p w14:paraId="7CC373B3" w14:textId="77777777" w:rsidR="00A90834" w:rsidRPr="00B26D1C" w:rsidRDefault="000F74D7">
      <w:pPr>
        <w:jc w:val="center"/>
        <w:rPr>
          <w:rFonts w:ascii="Cambria" w:eastAsia="Cambria" w:hAnsi="Cambria" w:cs="Cambria"/>
          <w:sz w:val="22"/>
          <w:szCs w:val="22"/>
          <w:lang w:val="pt-BR"/>
        </w:rPr>
      </w:pPr>
      <w:r w:rsidRPr="00B26D1C">
        <w:rPr>
          <w:rFonts w:ascii="Cambria" w:eastAsia="Cambria" w:hAnsi="Cambria" w:cs="Cambria"/>
          <w:sz w:val="22"/>
          <w:szCs w:val="22"/>
          <w:lang w:val="pt-BR"/>
        </w:rPr>
        <w:t>Harvard T. H. Chan Escola de Saúde Pública</w:t>
      </w:r>
    </w:p>
    <w:p w14:paraId="713A8ED6" w14:textId="77777777" w:rsidR="00A90834" w:rsidRPr="00B26D1C" w:rsidRDefault="00A90834">
      <w:pPr>
        <w:jc w:val="center"/>
        <w:rPr>
          <w:rFonts w:ascii="Cambria" w:eastAsia="Cambria" w:hAnsi="Cambria" w:cs="Cambria"/>
          <w:b/>
          <w:sz w:val="28"/>
          <w:szCs w:val="28"/>
          <w:u w:val="single"/>
          <w:lang w:val="pt-BR"/>
        </w:rPr>
      </w:pPr>
    </w:p>
    <w:p w14:paraId="6E86AED6" w14:textId="77777777" w:rsidR="00A90834" w:rsidRPr="00B26D1C" w:rsidRDefault="00A90834">
      <w:pPr>
        <w:rPr>
          <w:rFonts w:ascii="Cambria" w:eastAsia="Cambria" w:hAnsi="Cambria" w:cs="Cambria"/>
          <w:b/>
          <w:sz w:val="28"/>
          <w:szCs w:val="28"/>
          <w:u w:val="single"/>
          <w:lang w:val="pt-BR"/>
        </w:rPr>
      </w:pPr>
    </w:p>
    <w:p w14:paraId="3FEE34C3" w14:textId="77777777" w:rsidR="00A90834" w:rsidRPr="00B26D1C" w:rsidRDefault="00A90834">
      <w:pPr>
        <w:rPr>
          <w:rFonts w:ascii="Cambria" w:eastAsia="Cambria" w:hAnsi="Cambria" w:cs="Cambria"/>
          <w:b/>
          <w:sz w:val="28"/>
          <w:szCs w:val="28"/>
          <w:u w:val="single"/>
          <w:lang w:val="pt-BR"/>
        </w:rPr>
      </w:pPr>
    </w:p>
    <w:p w14:paraId="306B01C5" w14:textId="77777777" w:rsidR="00A90834" w:rsidRPr="00B26D1C" w:rsidRDefault="000F74D7">
      <w:pPr>
        <w:rPr>
          <w:lang w:val="pt-BR"/>
        </w:rPr>
      </w:pPr>
      <w:r w:rsidRPr="00B26D1C">
        <w:rPr>
          <w:lang w:val="pt-BR"/>
        </w:rPr>
        <w:lastRenderedPageBreak/>
        <w:br w:type="page"/>
      </w:r>
    </w:p>
    <w:p w14:paraId="142FAFBF" w14:textId="77777777" w:rsidR="00A90834" w:rsidRPr="00B26D1C" w:rsidRDefault="00A90834">
      <w:pPr>
        <w:spacing w:line="276" w:lineRule="auto"/>
        <w:rPr>
          <w:rFonts w:ascii="Cambria" w:eastAsia="Cambria" w:hAnsi="Cambria" w:cs="Cambria"/>
          <w:b/>
          <w:sz w:val="28"/>
          <w:szCs w:val="28"/>
          <w:u w:val="single"/>
          <w:lang w:val="pt-BR"/>
        </w:rPr>
        <w:sectPr w:rsidR="00A90834" w:rsidRPr="00B26D1C">
          <w:footerReference w:type="default" r:id="rId9"/>
          <w:pgSz w:w="12240" w:h="15840"/>
          <w:pgMar w:top="720" w:right="720" w:bottom="720" w:left="720" w:header="0" w:footer="720" w:gutter="0"/>
          <w:pgNumType w:start="1"/>
          <w:cols w:space="720"/>
        </w:sectPr>
      </w:pPr>
    </w:p>
    <w:p w14:paraId="0475E950"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Tabela de Conteúdo</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3A845B02" w14:textId="77777777" w:rsidR="00A90834" w:rsidRPr="00B26D1C" w:rsidRDefault="00A90834">
      <w:pPr>
        <w:pStyle w:val="Subtitle"/>
        <w:jc w:val="both"/>
        <w:rPr>
          <w:b/>
          <w:sz w:val="22"/>
          <w:szCs w:val="22"/>
          <w:u w:val="single"/>
          <w:lang w:val="pt-BR"/>
        </w:rPr>
      </w:pPr>
    </w:p>
    <w:tbl>
      <w:tblPr>
        <w:tblStyle w:val="a"/>
        <w:tblW w:w="9000" w:type="dxa"/>
        <w:tblInd w:w="533" w:type="dxa"/>
        <w:tblBorders>
          <w:top w:val="nil"/>
          <w:left w:val="nil"/>
          <w:bottom w:val="nil"/>
          <w:right w:val="nil"/>
          <w:insideH w:val="nil"/>
          <w:insideV w:val="nil"/>
        </w:tblBorders>
        <w:tblLayout w:type="fixed"/>
        <w:tblLook w:val="0400" w:firstRow="0" w:lastRow="0" w:firstColumn="0" w:lastColumn="0" w:noHBand="0" w:noVBand="1"/>
      </w:tblPr>
      <w:tblGrid>
        <w:gridCol w:w="6300"/>
        <w:gridCol w:w="2700"/>
      </w:tblGrid>
      <w:tr w:rsidR="00A90834" w:rsidRPr="00B26D1C" w14:paraId="4717961A" w14:textId="77777777">
        <w:trPr>
          <w:trHeight w:val="380"/>
        </w:trPr>
        <w:tc>
          <w:tcPr>
            <w:tcW w:w="6300" w:type="dxa"/>
          </w:tcPr>
          <w:p w14:paraId="02A4375E" w14:textId="77777777" w:rsidR="00A90834" w:rsidRPr="00B26D1C" w:rsidRDefault="000F74D7">
            <w:pPr>
              <w:contextualSpacing w:val="0"/>
              <w:rPr>
                <w:lang w:val="pt-BR"/>
              </w:rPr>
            </w:pPr>
            <w:r w:rsidRPr="00B26D1C">
              <w:rPr>
                <w:lang w:val="pt-BR"/>
              </w:rPr>
              <w:t>Resumo executivo</w:t>
            </w:r>
          </w:p>
        </w:tc>
        <w:tc>
          <w:tcPr>
            <w:tcW w:w="2700" w:type="dxa"/>
          </w:tcPr>
          <w:p w14:paraId="70ECCA3E" w14:textId="77777777" w:rsidR="00A90834" w:rsidRPr="00B26D1C" w:rsidRDefault="000F74D7">
            <w:pPr>
              <w:contextualSpacing w:val="0"/>
              <w:jc w:val="right"/>
              <w:rPr>
                <w:i/>
                <w:sz w:val="22"/>
                <w:szCs w:val="22"/>
                <w:lang w:val="pt-BR"/>
              </w:rPr>
            </w:pPr>
            <w:r w:rsidRPr="00B26D1C">
              <w:rPr>
                <w:i/>
                <w:sz w:val="22"/>
                <w:szCs w:val="22"/>
                <w:lang w:val="pt-BR"/>
              </w:rPr>
              <w:t>P 3</w:t>
            </w:r>
          </w:p>
        </w:tc>
      </w:tr>
      <w:tr w:rsidR="00A90834" w:rsidRPr="00B26D1C" w14:paraId="284D4A95" w14:textId="77777777">
        <w:trPr>
          <w:trHeight w:val="380"/>
        </w:trPr>
        <w:tc>
          <w:tcPr>
            <w:tcW w:w="6300" w:type="dxa"/>
          </w:tcPr>
          <w:p w14:paraId="6EE62B4D" w14:textId="77777777" w:rsidR="00A90834" w:rsidRPr="00B26D1C" w:rsidRDefault="000F74D7">
            <w:pPr>
              <w:contextualSpacing w:val="0"/>
              <w:rPr>
                <w:lang w:val="pt-BR"/>
              </w:rPr>
            </w:pPr>
            <w:r w:rsidRPr="00B26D1C">
              <w:rPr>
                <w:lang w:val="pt-BR"/>
              </w:rPr>
              <w:t>1. Fundo</w:t>
            </w:r>
          </w:p>
        </w:tc>
        <w:tc>
          <w:tcPr>
            <w:tcW w:w="2700" w:type="dxa"/>
          </w:tcPr>
          <w:p w14:paraId="0F180A3C" w14:textId="77777777" w:rsidR="00A90834" w:rsidRPr="00B26D1C" w:rsidRDefault="000F74D7">
            <w:pPr>
              <w:contextualSpacing w:val="0"/>
              <w:jc w:val="right"/>
              <w:rPr>
                <w:i/>
                <w:sz w:val="22"/>
                <w:szCs w:val="22"/>
                <w:lang w:val="pt-BR"/>
              </w:rPr>
            </w:pPr>
            <w:r w:rsidRPr="00B26D1C">
              <w:rPr>
                <w:i/>
                <w:sz w:val="22"/>
                <w:szCs w:val="22"/>
                <w:lang w:val="pt-BR"/>
              </w:rPr>
              <w:t>4</w:t>
            </w:r>
          </w:p>
        </w:tc>
      </w:tr>
      <w:tr w:rsidR="00A90834" w:rsidRPr="00B26D1C" w14:paraId="74DC3472" w14:textId="77777777">
        <w:trPr>
          <w:trHeight w:val="380"/>
        </w:trPr>
        <w:tc>
          <w:tcPr>
            <w:tcW w:w="6300" w:type="dxa"/>
          </w:tcPr>
          <w:p w14:paraId="3833051B" w14:textId="77777777" w:rsidR="00A90834" w:rsidRPr="00B26D1C" w:rsidRDefault="000F74D7">
            <w:pPr>
              <w:contextualSpacing w:val="0"/>
              <w:rPr>
                <w:lang w:val="pt-BR"/>
              </w:rPr>
            </w:pPr>
            <w:r w:rsidRPr="00B26D1C">
              <w:rPr>
                <w:lang w:val="pt-BR"/>
              </w:rPr>
              <w:t>2. Quadro conceptual</w:t>
            </w:r>
          </w:p>
        </w:tc>
        <w:tc>
          <w:tcPr>
            <w:tcW w:w="2700" w:type="dxa"/>
          </w:tcPr>
          <w:p w14:paraId="1857A185" w14:textId="77777777" w:rsidR="00A90834" w:rsidRPr="00B26D1C" w:rsidRDefault="000F74D7">
            <w:pPr>
              <w:contextualSpacing w:val="0"/>
              <w:jc w:val="right"/>
              <w:rPr>
                <w:i/>
                <w:sz w:val="22"/>
                <w:szCs w:val="22"/>
                <w:lang w:val="pt-BR"/>
              </w:rPr>
            </w:pPr>
            <w:r w:rsidRPr="00B26D1C">
              <w:rPr>
                <w:i/>
                <w:sz w:val="22"/>
                <w:szCs w:val="22"/>
                <w:lang w:val="pt-BR"/>
              </w:rPr>
              <w:t>5</w:t>
            </w:r>
          </w:p>
        </w:tc>
      </w:tr>
      <w:tr w:rsidR="00A90834" w:rsidRPr="00B26D1C" w14:paraId="3502D809" w14:textId="77777777">
        <w:trPr>
          <w:trHeight w:val="380"/>
        </w:trPr>
        <w:tc>
          <w:tcPr>
            <w:tcW w:w="6300" w:type="dxa"/>
          </w:tcPr>
          <w:p w14:paraId="3ED4DE0B" w14:textId="2A3A4D0E" w:rsidR="00A90834" w:rsidRPr="00B26D1C" w:rsidRDefault="000F74D7">
            <w:pPr>
              <w:contextualSpacing w:val="0"/>
              <w:rPr>
                <w:lang w:val="pt-BR"/>
              </w:rPr>
            </w:pPr>
            <w:r w:rsidRPr="00B26D1C">
              <w:rPr>
                <w:lang w:val="pt-BR"/>
              </w:rPr>
              <w:t xml:space="preserve">3. Finalidade e </w:t>
            </w:r>
            <w:r w:rsidR="00B26D1C" w:rsidRPr="00B26D1C">
              <w:rPr>
                <w:lang w:val="pt-BR"/>
              </w:rPr>
              <w:t>objetivos</w:t>
            </w:r>
          </w:p>
        </w:tc>
        <w:tc>
          <w:tcPr>
            <w:tcW w:w="2700" w:type="dxa"/>
          </w:tcPr>
          <w:p w14:paraId="075723BE" w14:textId="77777777" w:rsidR="00A90834" w:rsidRPr="00B26D1C" w:rsidRDefault="000F74D7">
            <w:pPr>
              <w:contextualSpacing w:val="0"/>
              <w:jc w:val="right"/>
              <w:rPr>
                <w:i/>
                <w:sz w:val="22"/>
                <w:szCs w:val="22"/>
                <w:lang w:val="pt-BR"/>
              </w:rPr>
            </w:pPr>
            <w:r w:rsidRPr="00B26D1C">
              <w:rPr>
                <w:i/>
                <w:sz w:val="22"/>
                <w:szCs w:val="22"/>
                <w:lang w:val="pt-BR"/>
              </w:rPr>
              <w:t>7</w:t>
            </w:r>
          </w:p>
        </w:tc>
      </w:tr>
      <w:tr w:rsidR="00A90834" w:rsidRPr="00B26D1C" w14:paraId="2ADBBE14" w14:textId="77777777">
        <w:trPr>
          <w:trHeight w:val="380"/>
        </w:trPr>
        <w:tc>
          <w:tcPr>
            <w:tcW w:w="6300" w:type="dxa"/>
          </w:tcPr>
          <w:p w14:paraId="4926AAF5" w14:textId="4CF0375B" w:rsidR="00A90834" w:rsidRPr="00B26D1C" w:rsidRDefault="000F74D7">
            <w:pPr>
              <w:contextualSpacing w:val="0"/>
              <w:rPr>
                <w:i/>
                <w:sz w:val="22"/>
                <w:szCs w:val="22"/>
                <w:lang w:val="pt-BR"/>
              </w:rPr>
            </w:pPr>
            <w:r w:rsidRPr="00B26D1C">
              <w:rPr>
                <w:i/>
                <w:sz w:val="22"/>
                <w:szCs w:val="22"/>
                <w:lang w:val="pt-BR"/>
              </w:rPr>
              <w:t xml:space="preserve">     A. </w:t>
            </w:r>
            <w:r w:rsidR="00B26D1C" w:rsidRPr="00B26D1C">
              <w:rPr>
                <w:i/>
                <w:sz w:val="22"/>
                <w:szCs w:val="22"/>
                <w:lang w:val="pt-BR"/>
              </w:rPr>
              <w:t>Objetivos</w:t>
            </w:r>
            <w:r w:rsidRPr="00B26D1C">
              <w:rPr>
                <w:i/>
                <w:sz w:val="22"/>
                <w:szCs w:val="22"/>
                <w:lang w:val="pt-BR"/>
              </w:rPr>
              <w:t xml:space="preserve"> gerais </w:t>
            </w:r>
          </w:p>
        </w:tc>
        <w:tc>
          <w:tcPr>
            <w:tcW w:w="2700" w:type="dxa"/>
          </w:tcPr>
          <w:p w14:paraId="6B79631A" w14:textId="77777777" w:rsidR="00A90834" w:rsidRPr="00B26D1C" w:rsidRDefault="000F74D7">
            <w:pPr>
              <w:contextualSpacing w:val="0"/>
              <w:jc w:val="right"/>
              <w:rPr>
                <w:i/>
                <w:sz w:val="22"/>
                <w:szCs w:val="22"/>
                <w:lang w:val="pt-BR"/>
              </w:rPr>
            </w:pPr>
            <w:r w:rsidRPr="00B26D1C">
              <w:rPr>
                <w:i/>
                <w:sz w:val="22"/>
                <w:szCs w:val="22"/>
                <w:lang w:val="pt-BR"/>
              </w:rPr>
              <w:t>7</w:t>
            </w:r>
          </w:p>
        </w:tc>
      </w:tr>
      <w:tr w:rsidR="00A90834" w:rsidRPr="00B26D1C" w14:paraId="4252D201" w14:textId="77777777">
        <w:trPr>
          <w:trHeight w:val="380"/>
        </w:trPr>
        <w:tc>
          <w:tcPr>
            <w:tcW w:w="6300" w:type="dxa"/>
          </w:tcPr>
          <w:p w14:paraId="4B17D2D1" w14:textId="77777777" w:rsidR="00A90834" w:rsidRPr="00B26D1C" w:rsidRDefault="000F74D7">
            <w:pPr>
              <w:contextualSpacing w:val="0"/>
              <w:rPr>
                <w:i/>
                <w:sz w:val="22"/>
                <w:szCs w:val="22"/>
                <w:lang w:val="pt-BR"/>
              </w:rPr>
            </w:pPr>
            <w:r w:rsidRPr="00B26D1C">
              <w:rPr>
                <w:i/>
                <w:sz w:val="22"/>
                <w:szCs w:val="22"/>
                <w:lang w:val="pt-BR"/>
              </w:rPr>
              <w:t>     B. Resumo do formulário</w:t>
            </w:r>
          </w:p>
        </w:tc>
        <w:tc>
          <w:tcPr>
            <w:tcW w:w="2700" w:type="dxa"/>
          </w:tcPr>
          <w:p w14:paraId="6BFF75B0" w14:textId="77777777" w:rsidR="00A90834" w:rsidRPr="00B26D1C" w:rsidRDefault="000F74D7">
            <w:pPr>
              <w:contextualSpacing w:val="0"/>
              <w:jc w:val="right"/>
              <w:rPr>
                <w:i/>
                <w:sz w:val="22"/>
                <w:szCs w:val="22"/>
                <w:lang w:val="pt-BR"/>
              </w:rPr>
            </w:pPr>
            <w:r w:rsidRPr="00B26D1C">
              <w:rPr>
                <w:i/>
                <w:sz w:val="22"/>
                <w:szCs w:val="22"/>
                <w:lang w:val="pt-BR"/>
              </w:rPr>
              <w:t>7</w:t>
            </w:r>
          </w:p>
        </w:tc>
      </w:tr>
      <w:tr w:rsidR="00A90834" w:rsidRPr="00B26D1C" w14:paraId="766AE23B" w14:textId="77777777">
        <w:trPr>
          <w:trHeight w:val="380"/>
        </w:trPr>
        <w:tc>
          <w:tcPr>
            <w:tcW w:w="6300" w:type="dxa"/>
          </w:tcPr>
          <w:p w14:paraId="7E4F4DF2" w14:textId="77777777" w:rsidR="00A90834" w:rsidRPr="00B26D1C" w:rsidRDefault="000F74D7">
            <w:pPr>
              <w:contextualSpacing w:val="0"/>
              <w:rPr>
                <w:i/>
                <w:sz w:val="22"/>
                <w:szCs w:val="22"/>
                <w:lang w:val="pt-BR"/>
              </w:rPr>
            </w:pPr>
            <w:r w:rsidRPr="00B26D1C">
              <w:rPr>
                <w:i/>
                <w:sz w:val="22"/>
                <w:szCs w:val="22"/>
                <w:lang w:val="pt-BR"/>
              </w:rPr>
              <w:t>     C. Resumo da forma longa</w:t>
            </w:r>
          </w:p>
        </w:tc>
        <w:tc>
          <w:tcPr>
            <w:tcW w:w="2700" w:type="dxa"/>
          </w:tcPr>
          <w:p w14:paraId="436E3819" w14:textId="77777777" w:rsidR="00A90834" w:rsidRPr="00B26D1C" w:rsidRDefault="000F74D7">
            <w:pPr>
              <w:contextualSpacing w:val="0"/>
              <w:jc w:val="right"/>
              <w:rPr>
                <w:i/>
                <w:sz w:val="22"/>
                <w:szCs w:val="22"/>
                <w:lang w:val="pt-BR"/>
              </w:rPr>
            </w:pPr>
            <w:r w:rsidRPr="00B26D1C">
              <w:rPr>
                <w:i/>
                <w:sz w:val="22"/>
                <w:szCs w:val="22"/>
                <w:lang w:val="pt-BR"/>
              </w:rPr>
              <w:t>7</w:t>
            </w:r>
          </w:p>
        </w:tc>
      </w:tr>
      <w:tr w:rsidR="00A90834" w:rsidRPr="00B26D1C" w14:paraId="4E98A848" w14:textId="77777777">
        <w:trPr>
          <w:trHeight w:val="380"/>
        </w:trPr>
        <w:tc>
          <w:tcPr>
            <w:tcW w:w="6300" w:type="dxa"/>
          </w:tcPr>
          <w:p w14:paraId="7D75F8C0" w14:textId="77777777" w:rsidR="00A90834" w:rsidRPr="00B26D1C" w:rsidRDefault="000F74D7">
            <w:pPr>
              <w:contextualSpacing w:val="0"/>
              <w:rPr>
                <w:lang w:val="pt-BR"/>
              </w:rPr>
            </w:pPr>
            <w:r w:rsidRPr="00B26D1C">
              <w:rPr>
                <w:lang w:val="pt-BR"/>
              </w:rPr>
              <w:t>4. Acessando informações</w:t>
            </w:r>
          </w:p>
        </w:tc>
        <w:tc>
          <w:tcPr>
            <w:tcW w:w="2700" w:type="dxa"/>
          </w:tcPr>
          <w:p w14:paraId="31D4DFC0" w14:textId="77777777" w:rsidR="00A90834" w:rsidRPr="00B26D1C" w:rsidRDefault="000F74D7">
            <w:pPr>
              <w:contextualSpacing w:val="0"/>
              <w:jc w:val="right"/>
              <w:rPr>
                <w:i/>
                <w:sz w:val="22"/>
                <w:szCs w:val="22"/>
                <w:lang w:val="pt-BR"/>
              </w:rPr>
            </w:pPr>
            <w:r w:rsidRPr="00B26D1C">
              <w:rPr>
                <w:i/>
                <w:sz w:val="22"/>
                <w:szCs w:val="22"/>
                <w:lang w:val="pt-BR"/>
              </w:rPr>
              <w:t>8</w:t>
            </w:r>
          </w:p>
        </w:tc>
      </w:tr>
      <w:tr w:rsidR="00A90834" w:rsidRPr="00B26D1C" w14:paraId="2F4B2FF6" w14:textId="77777777">
        <w:trPr>
          <w:trHeight w:val="380"/>
        </w:trPr>
        <w:tc>
          <w:tcPr>
            <w:tcW w:w="6300" w:type="dxa"/>
          </w:tcPr>
          <w:p w14:paraId="517CC2B3" w14:textId="77777777" w:rsidR="00A90834" w:rsidRPr="00B26D1C" w:rsidRDefault="000F74D7">
            <w:pPr>
              <w:contextualSpacing w:val="0"/>
              <w:rPr>
                <w:lang w:val="pt-BR"/>
              </w:rPr>
            </w:pPr>
            <w:r w:rsidRPr="00B26D1C">
              <w:rPr>
                <w:lang w:val="pt-BR"/>
              </w:rPr>
              <w:t>5. Formato de Item</w:t>
            </w:r>
          </w:p>
        </w:tc>
        <w:tc>
          <w:tcPr>
            <w:tcW w:w="2700" w:type="dxa"/>
          </w:tcPr>
          <w:p w14:paraId="3A462020" w14:textId="77777777" w:rsidR="00A90834" w:rsidRPr="00B26D1C" w:rsidRDefault="000F74D7">
            <w:pPr>
              <w:contextualSpacing w:val="0"/>
              <w:jc w:val="right"/>
              <w:rPr>
                <w:i/>
                <w:sz w:val="22"/>
                <w:szCs w:val="22"/>
                <w:lang w:val="pt-BR"/>
              </w:rPr>
            </w:pPr>
            <w:r w:rsidRPr="00B26D1C">
              <w:rPr>
                <w:i/>
                <w:sz w:val="22"/>
                <w:szCs w:val="22"/>
                <w:lang w:val="pt-BR"/>
              </w:rPr>
              <w:t>9</w:t>
            </w:r>
          </w:p>
        </w:tc>
      </w:tr>
      <w:tr w:rsidR="00A90834" w:rsidRPr="00B26D1C" w14:paraId="3371A4E2" w14:textId="77777777">
        <w:trPr>
          <w:trHeight w:val="380"/>
        </w:trPr>
        <w:tc>
          <w:tcPr>
            <w:tcW w:w="6300" w:type="dxa"/>
          </w:tcPr>
          <w:p w14:paraId="727BBD04" w14:textId="77777777" w:rsidR="00A90834" w:rsidRPr="00B26D1C" w:rsidRDefault="000F74D7">
            <w:pPr>
              <w:contextualSpacing w:val="0"/>
              <w:rPr>
                <w:i/>
                <w:sz w:val="22"/>
                <w:szCs w:val="22"/>
                <w:lang w:val="pt-BR"/>
              </w:rPr>
            </w:pPr>
            <w:r w:rsidRPr="00B26D1C">
              <w:rPr>
                <w:i/>
                <w:sz w:val="22"/>
                <w:szCs w:val="22"/>
                <w:lang w:val="pt-BR"/>
              </w:rPr>
              <w:t>     A. Escala de Resposta</w:t>
            </w:r>
          </w:p>
        </w:tc>
        <w:tc>
          <w:tcPr>
            <w:tcW w:w="2700" w:type="dxa"/>
          </w:tcPr>
          <w:p w14:paraId="100F3BB1" w14:textId="77777777" w:rsidR="00A90834" w:rsidRPr="00B26D1C" w:rsidRDefault="000F74D7">
            <w:pPr>
              <w:contextualSpacing w:val="0"/>
              <w:jc w:val="right"/>
              <w:rPr>
                <w:i/>
                <w:sz w:val="22"/>
                <w:szCs w:val="22"/>
                <w:lang w:val="pt-BR"/>
              </w:rPr>
            </w:pPr>
            <w:r w:rsidRPr="00B26D1C">
              <w:rPr>
                <w:i/>
                <w:sz w:val="22"/>
                <w:szCs w:val="22"/>
                <w:lang w:val="pt-BR"/>
              </w:rPr>
              <w:t>9</w:t>
            </w:r>
          </w:p>
        </w:tc>
      </w:tr>
      <w:tr w:rsidR="00A90834" w:rsidRPr="00B26D1C" w14:paraId="67C5B4F1" w14:textId="77777777">
        <w:trPr>
          <w:trHeight w:val="380"/>
        </w:trPr>
        <w:tc>
          <w:tcPr>
            <w:tcW w:w="6300" w:type="dxa"/>
          </w:tcPr>
          <w:p w14:paraId="29CF32B1" w14:textId="77777777" w:rsidR="00A90834" w:rsidRPr="00B26D1C" w:rsidRDefault="000F74D7">
            <w:pPr>
              <w:contextualSpacing w:val="0"/>
              <w:rPr>
                <w:i/>
                <w:sz w:val="22"/>
                <w:szCs w:val="22"/>
                <w:lang w:val="pt-BR"/>
              </w:rPr>
            </w:pPr>
            <w:r w:rsidRPr="00B26D1C">
              <w:rPr>
                <w:i/>
                <w:sz w:val="22"/>
                <w:szCs w:val="22"/>
                <w:lang w:val="pt-BR"/>
              </w:rPr>
              <w:t>     B</w:t>
            </w:r>
            <w:r w:rsidRPr="00B26D1C">
              <w:rPr>
                <w:i/>
                <w:color w:val="FF0000"/>
                <w:sz w:val="22"/>
                <w:szCs w:val="22"/>
                <w:lang w:val="pt-BR"/>
              </w:rPr>
              <w:t>. Item formulação</w:t>
            </w:r>
          </w:p>
        </w:tc>
        <w:tc>
          <w:tcPr>
            <w:tcW w:w="2700" w:type="dxa"/>
          </w:tcPr>
          <w:p w14:paraId="0CD879CF" w14:textId="77777777" w:rsidR="00A90834" w:rsidRPr="00B26D1C" w:rsidRDefault="000F74D7">
            <w:pPr>
              <w:contextualSpacing w:val="0"/>
              <w:jc w:val="right"/>
              <w:rPr>
                <w:i/>
                <w:sz w:val="22"/>
                <w:szCs w:val="22"/>
                <w:lang w:val="pt-BR"/>
              </w:rPr>
            </w:pPr>
            <w:r w:rsidRPr="00B26D1C">
              <w:rPr>
                <w:i/>
                <w:sz w:val="22"/>
                <w:szCs w:val="22"/>
                <w:lang w:val="pt-BR"/>
              </w:rPr>
              <w:t>9</w:t>
            </w:r>
          </w:p>
        </w:tc>
      </w:tr>
      <w:tr w:rsidR="00A90834" w:rsidRPr="00B26D1C" w14:paraId="4E3A2BA6" w14:textId="77777777">
        <w:trPr>
          <w:trHeight w:val="380"/>
        </w:trPr>
        <w:tc>
          <w:tcPr>
            <w:tcW w:w="6300" w:type="dxa"/>
          </w:tcPr>
          <w:p w14:paraId="26BB6AFA" w14:textId="77777777" w:rsidR="00A90834" w:rsidRPr="00B26D1C" w:rsidRDefault="000F74D7">
            <w:pPr>
              <w:contextualSpacing w:val="0"/>
              <w:rPr>
                <w:i/>
                <w:sz w:val="22"/>
                <w:szCs w:val="22"/>
                <w:lang w:val="pt-BR"/>
              </w:rPr>
            </w:pPr>
            <w:r w:rsidRPr="00B26D1C">
              <w:rPr>
                <w:i/>
                <w:sz w:val="22"/>
                <w:szCs w:val="22"/>
                <w:lang w:val="pt-BR"/>
              </w:rPr>
              <w:t>     C. exemplos</w:t>
            </w:r>
          </w:p>
        </w:tc>
        <w:tc>
          <w:tcPr>
            <w:tcW w:w="2700" w:type="dxa"/>
          </w:tcPr>
          <w:p w14:paraId="7F03C219" w14:textId="77777777" w:rsidR="00A90834" w:rsidRPr="00B26D1C" w:rsidRDefault="000F74D7">
            <w:pPr>
              <w:contextualSpacing w:val="0"/>
              <w:jc w:val="right"/>
              <w:rPr>
                <w:i/>
                <w:sz w:val="22"/>
                <w:szCs w:val="22"/>
                <w:lang w:val="pt-BR"/>
              </w:rPr>
            </w:pPr>
            <w:r w:rsidRPr="00B26D1C">
              <w:rPr>
                <w:i/>
                <w:sz w:val="22"/>
                <w:szCs w:val="22"/>
                <w:lang w:val="pt-BR"/>
              </w:rPr>
              <w:t>9</w:t>
            </w:r>
          </w:p>
        </w:tc>
      </w:tr>
      <w:tr w:rsidR="00A90834" w:rsidRPr="00B26D1C" w14:paraId="1341C704" w14:textId="77777777">
        <w:trPr>
          <w:trHeight w:val="380"/>
        </w:trPr>
        <w:tc>
          <w:tcPr>
            <w:tcW w:w="6300" w:type="dxa"/>
          </w:tcPr>
          <w:p w14:paraId="28A94ECE" w14:textId="77777777" w:rsidR="00A90834" w:rsidRPr="00B26D1C" w:rsidRDefault="000F74D7">
            <w:pPr>
              <w:contextualSpacing w:val="0"/>
              <w:rPr>
                <w:i/>
                <w:sz w:val="22"/>
                <w:szCs w:val="22"/>
                <w:lang w:val="pt-BR"/>
              </w:rPr>
            </w:pPr>
            <w:r w:rsidRPr="00B26D1C">
              <w:rPr>
                <w:i/>
                <w:sz w:val="22"/>
                <w:szCs w:val="22"/>
                <w:lang w:val="pt-BR"/>
              </w:rPr>
              <w:t>     D. ilustrações</w:t>
            </w:r>
          </w:p>
        </w:tc>
        <w:tc>
          <w:tcPr>
            <w:tcW w:w="2700" w:type="dxa"/>
          </w:tcPr>
          <w:p w14:paraId="024103F7" w14:textId="77777777" w:rsidR="00A90834" w:rsidRPr="00B26D1C" w:rsidRDefault="000F74D7">
            <w:pPr>
              <w:contextualSpacing w:val="0"/>
              <w:jc w:val="right"/>
              <w:rPr>
                <w:i/>
                <w:sz w:val="22"/>
                <w:szCs w:val="22"/>
                <w:lang w:val="pt-BR"/>
              </w:rPr>
            </w:pPr>
            <w:r w:rsidRPr="00B26D1C">
              <w:rPr>
                <w:i/>
                <w:sz w:val="22"/>
                <w:szCs w:val="22"/>
                <w:lang w:val="pt-BR"/>
              </w:rPr>
              <w:t>9</w:t>
            </w:r>
          </w:p>
        </w:tc>
      </w:tr>
      <w:tr w:rsidR="00A90834" w:rsidRPr="00B26D1C" w14:paraId="58130F77" w14:textId="77777777">
        <w:trPr>
          <w:trHeight w:val="380"/>
        </w:trPr>
        <w:tc>
          <w:tcPr>
            <w:tcW w:w="6300" w:type="dxa"/>
          </w:tcPr>
          <w:p w14:paraId="5D7CA558" w14:textId="77777777" w:rsidR="00A90834" w:rsidRPr="00B26D1C" w:rsidRDefault="000F74D7">
            <w:pPr>
              <w:contextualSpacing w:val="0"/>
              <w:rPr>
                <w:sz w:val="22"/>
                <w:szCs w:val="22"/>
                <w:lang w:val="pt-BR"/>
              </w:rPr>
            </w:pPr>
            <w:r w:rsidRPr="00B26D1C">
              <w:rPr>
                <w:lang w:val="pt-BR"/>
              </w:rPr>
              <w:t>6. Adaptação e Tradução</w:t>
            </w:r>
          </w:p>
        </w:tc>
        <w:tc>
          <w:tcPr>
            <w:tcW w:w="2700" w:type="dxa"/>
          </w:tcPr>
          <w:p w14:paraId="11DFF6FD" w14:textId="77777777" w:rsidR="00A90834" w:rsidRPr="00B26D1C" w:rsidRDefault="000F74D7">
            <w:pPr>
              <w:contextualSpacing w:val="0"/>
              <w:jc w:val="right"/>
              <w:rPr>
                <w:i/>
                <w:sz w:val="22"/>
                <w:szCs w:val="22"/>
                <w:lang w:val="pt-BR"/>
              </w:rPr>
            </w:pPr>
            <w:r w:rsidRPr="00B26D1C">
              <w:rPr>
                <w:i/>
                <w:sz w:val="22"/>
                <w:szCs w:val="22"/>
                <w:lang w:val="pt-BR"/>
              </w:rPr>
              <w:t>10</w:t>
            </w:r>
          </w:p>
        </w:tc>
      </w:tr>
      <w:tr w:rsidR="00A90834" w:rsidRPr="00B26D1C" w14:paraId="2D6E72F4" w14:textId="77777777">
        <w:trPr>
          <w:trHeight w:val="380"/>
        </w:trPr>
        <w:tc>
          <w:tcPr>
            <w:tcW w:w="6300" w:type="dxa"/>
          </w:tcPr>
          <w:p w14:paraId="6E4533FA" w14:textId="77777777" w:rsidR="00A90834" w:rsidRPr="00B26D1C" w:rsidRDefault="000F74D7">
            <w:pPr>
              <w:contextualSpacing w:val="0"/>
              <w:rPr>
                <w:i/>
                <w:sz w:val="22"/>
                <w:szCs w:val="22"/>
                <w:lang w:val="pt-BR"/>
              </w:rPr>
            </w:pPr>
            <w:r w:rsidRPr="00B26D1C">
              <w:rPr>
                <w:i/>
                <w:sz w:val="22"/>
                <w:szCs w:val="22"/>
                <w:lang w:val="pt-BR"/>
              </w:rPr>
              <w:t>     A. Adaptação</w:t>
            </w:r>
          </w:p>
        </w:tc>
        <w:tc>
          <w:tcPr>
            <w:tcW w:w="2700" w:type="dxa"/>
          </w:tcPr>
          <w:p w14:paraId="6FE7DF4D" w14:textId="77777777" w:rsidR="00A90834" w:rsidRPr="00B26D1C" w:rsidRDefault="000F74D7">
            <w:pPr>
              <w:contextualSpacing w:val="0"/>
              <w:jc w:val="right"/>
              <w:rPr>
                <w:i/>
                <w:sz w:val="22"/>
                <w:szCs w:val="22"/>
                <w:lang w:val="pt-BR"/>
              </w:rPr>
            </w:pPr>
            <w:r w:rsidRPr="00B26D1C">
              <w:rPr>
                <w:i/>
                <w:sz w:val="22"/>
                <w:szCs w:val="22"/>
                <w:lang w:val="pt-BR"/>
              </w:rPr>
              <w:t>10</w:t>
            </w:r>
          </w:p>
        </w:tc>
      </w:tr>
      <w:tr w:rsidR="00A90834" w:rsidRPr="00B26D1C" w14:paraId="7BA8E866" w14:textId="77777777">
        <w:trPr>
          <w:trHeight w:val="380"/>
        </w:trPr>
        <w:tc>
          <w:tcPr>
            <w:tcW w:w="6300" w:type="dxa"/>
          </w:tcPr>
          <w:p w14:paraId="013CB65D" w14:textId="77777777" w:rsidR="00A90834" w:rsidRPr="00B26D1C" w:rsidRDefault="000F74D7">
            <w:pPr>
              <w:contextualSpacing w:val="0"/>
              <w:rPr>
                <w:i/>
                <w:sz w:val="22"/>
                <w:szCs w:val="22"/>
                <w:lang w:val="pt-BR"/>
              </w:rPr>
            </w:pPr>
            <w:r w:rsidRPr="00B26D1C">
              <w:rPr>
                <w:i/>
                <w:sz w:val="22"/>
                <w:szCs w:val="22"/>
                <w:lang w:val="pt-BR"/>
              </w:rPr>
              <w:t>     B. Tradução</w:t>
            </w:r>
          </w:p>
        </w:tc>
        <w:tc>
          <w:tcPr>
            <w:tcW w:w="2700" w:type="dxa"/>
          </w:tcPr>
          <w:p w14:paraId="112CB859" w14:textId="77777777" w:rsidR="00A90834" w:rsidRPr="00B26D1C" w:rsidRDefault="000F74D7">
            <w:pPr>
              <w:contextualSpacing w:val="0"/>
              <w:jc w:val="right"/>
              <w:rPr>
                <w:i/>
                <w:sz w:val="22"/>
                <w:szCs w:val="22"/>
                <w:lang w:val="pt-BR"/>
              </w:rPr>
            </w:pPr>
            <w:r w:rsidRPr="00B26D1C">
              <w:rPr>
                <w:i/>
                <w:sz w:val="22"/>
                <w:szCs w:val="22"/>
                <w:lang w:val="pt-BR"/>
              </w:rPr>
              <w:t>10</w:t>
            </w:r>
          </w:p>
        </w:tc>
      </w:tr>
      <w:tr w:rsidR="00A90834" w:rsidRPr="00B26D1C" w14:paraId="43F5DCA4" w14:textId="77777777">
        <w:trPr>
          <w:trHeight w:val="380"/>
        </w:trPr>
        <w:tc>
          <w:tcPr>
            <w:tcW w:w="6300" w:type="dxa"/>
          </w:tcPr>
          <w:p w14:paraId="19E893FF" w14:textId="77777777" w:rsidR="00A90834" w:rsidRPr="00B26D1C" w:rsidRDefault="000F74D7">
            <w:pPr>
              <w:contextualSpacing w:val="0"/>
              <w:rPr>
                <w:sz w:val="22"/>
                <w:szCs w:val="22"/>
                <w:lang w:val="pt-BR"/>
              </w:rPr>
            </w:pPr>
            <w:r w:rsidRPr="00B26D1C">
              <w:rPr>
                <w:lang w:val="pt-BR"/>
              </w:rPr>
              <w:t>7. Administração</w:t>
            </w:r>
          </w:p>
        </w:tc>
        <w:tc>
          <w:tcPr>
            <w:tcW w:w="2700" w:type="dxa"/>
          </w:tcPr>
          <w:p w14:paraId="0A824DF8" w14:textId="77777777" w:rsidR="00A90834" w:rsidRPr="00B26D1C" w:rsidRDefault="000F74D7">
            <w:pPr>
              <w:contextualSpacing w:val="0"/>
              <w:jc w:val="right"/>
              <w:rPr>
                <w:i/>
                <w:sz w:val="22"/>
                <w:szCs w:val="22"/>
                <w:lang w:val="pt-BR"/>
              </w:rPr>
            </w:pPr>
            <w:r w:rsidRPr="00B26D1C">
              <w:rPr>
                <w:i/>
                <w:sz w:val="22"/>
                <w:szCs w:val="22"/>
                <w:lang w:val="pt-BR"/>
              </w:rPr>
              <w:t>11</w:t>
            </w:r>
          </w:p>
        </w:tc>
      </w:tr>
      <w:tr w:rsidR="00A90834" w:rsidRPr="00B26D1C" w14:paraId="7717DCDF" w14:textId="77777777">
        <w:trPr>
          <w:trHeight w:val="380"/>
        </w:trPr>
        <w:tc>
          <w:tcPr>
            <w:tcW w:w="6300" w:type="dxa"/>
          </w:tcPr>
          <w:p w14:paraId="4A1E463C" w14:textId="77777777" w:rsidR="00A90834" w:rsidRPr="00B26D1C" w:rsidRDefault="000F74D7">
            <w:pPr>
              <w:contextualSpacing w:val="0"/>
              <w:rPr>
                <w:i/>
                <w:sz w:val="22"/>
                <w:szCs w:val="22"/>
                <w:lang w:val="pt-BR"/>
              </w:rPr>
            </w:pPr>
            <w:r w:rsidRPr="00B26D1C">
              <w:rPr>
                <w:i/>
                <w:sz w:val="22"/>
                <w:szCs w:val="22"/>
                <w:lang w:val="pt-BR"/>
              </w:rPr>
              <w:t>     A. Orientações Gerais</w:t>
            </w:r>
          </w:p>
        </w:tc>
        <w:tc>
          <w:tcPr>
            <w:tcW w:w="2700" w:type="dxa"/>
          </w:tcPr>
          <w:p w14:paraId="067950A7" w14:textId="77777777" w:rsidR="00A90834" w:rsidRPr="00B26D1C" w:rsidRDefault="000F74D7">
            <w:pPr>
              <w:contextualSpacing w:val="0"/>
              <w:jc w:val="right"/>
              <w:rPr>
                <w:i/>
                <w:sz w:val="22"/>
                <w:szCs w:val="22"/>
                <w:lang w:val="pt-BR"/>
              </w:rPr>
            </w:pPr>
            <w:r w:rsidRPr="00B26D1C">
              <w:rPr>
                <w:i/>
                <w:sz w:val="22"/>
                <w:szCs w:val="22"/>
                <w:lang w:val="pt-BR"/>
              </w:rPr>
              <w:t>11</w:t>
            </w:r>
          </w:p>
        </w:tc>
      </w:tr>
      <w:tr w:rsidR="00A90834" w:rsidRPr="00B26D1C" w14:paraId="50966904" w14:textId="77777777">
        <w:trPr>
          <w:trHeight w:val="380"/>
        </w:trPr>
        <w:tc>
          <w:tcPr>
            <w:tcW w:w="6300" w:type="dxa"/>
          </w:tcPr>
          <w:p w14:paraId="69815EC8" w14:textId="77777777" w:rsidR="00A90834" w:rsidRPr="00B26D1C" w:rsidRDefault="000F74D7">
            <w:pPr>
              <w:contextualSpacing w:val="0"/>
              <w:rPr>
                <w:i/>
                <w:sz w:val="22"/>
                <w:szCs w:val="22"/>
                <w:lang w:val="pt-BR"/>
              </w:rPr>
            </w:pPr>
            <w:r w:rsidRPr="00B26D1C">
              <w:rPr>
                <w:i/>
                <w:sz w:val="22"/>
                <w:szCs w:val="22"/>
                <w:lang w:val="pt-BR"/>
              </w:rPr>
              <w:t>     B. escolhendo os itens corretos</w:t>
            </w:r>
          </w:p>
        </w:tc>
        <w:tc>
          <w:tcPr>
            <w:tcW w:w="2700" w:type="dxa"/>
          </w:tcPr>
          <w:p w14:paraId="231DFD98" w14:textId="77777777" w:rsidR="00A90834" w:rsidRPr="00B26D1C" w:rsidRDefault="000F74D7">
            <w:pPr>
              <w:contextualSpacing w:val="0"/>
              <w:jc w:val="right"/>
              <w:rPr>
                <w:i/>
                <w:sz w:val="22"/>
                <w:szCs w:val="22"/>
                <w:lang w:val="pt-BR"/>
              </w:rPr>
            </w:pPr>
            <w:r w:rsidRPr="00B26D1C">
              <w:rPr>
                <w:i/>
                <w:sz w:val="22"/>
                <w:szCs w:val="22"/>
                <w:lang w:val="pt-BR"/>
              </w:rPr>
              <w:t>11</w:t>
            </w:r>
          </w:p>
        </w:tc>
      </w:tr>
      <w:tr w:rsidR="00A90834" w:rsidRPr="00B26D1C" w14:paraId="54E07C79" w14:textId="77777777" w:rsidTr="001C54F3">
        <w:trPr>
          <w:trHeight w:val="342"/>
        </w:trPr>
        <w:tc>
          <w:tcPr>
            <w:tcW w:w="6300" w:type="dxa"/>
          </w:tcPr>
          <w:p w14:paraId="35478C28" w14:textId="77777777" w:rsidR="00A90834" w:rsidRPr="00B26D1C" w:rsidRDefault="000F74D7">
            <w:pPr>
              <w:contextualSpacing w:val="0"/>
              <w:rPr>
                <w:i/>
                <w:sz w:val="22"/>
                <w:szCs w:val="22"/>
                <w:lang w:val="pt-BR"/>
              </w:rPr>
            </w:pPr>
            <w:r w:rsidRPr="00B26D1C">
              <w:rPr>
                <w:i/>
                <w:sz w:val="22"/>
                <w:szCs w:val="22"/>
                <w:lang w:val="pt-BR"/>
              </w:rPr>
              <w:t>     C. Modo de administração</w:t>
            </w:r>
          </w:p>
        </w:tc>
        <w:tc>
          <w:tcPr>
            <w:tcW w:w="2700" w:type="dxa"/>
          </w:tcPr>
          <w:p w14:paraId="14D89BDF" w14:textId="77777777" w:rsidR="00A90834" w:rsidRPr="00B26D1C" w:rsidRDefault="000F74D7">
            <w:pPr>
              <w:contextualSpacing w:val="0"/>
              <w:jc w:val="right"/>
              <w:rPr>
                <w:i/>
                <w:sz w:val="22"/>
                <w:szCs w:val="22"/>
                <w:lang w:val="pt-BR"/>
              </w:rPr>
            </w:pPr>
            <w:r w:rsidRPr="00B26D1C">
              <w:rPr>
                <w:i/>
                <w:sz w:val="22"/>
                <w:szCs w:val="22"/>
                <w:lang w:val="pt-BR"/>
              </w:rPr>
              <w:t>11</w:t>
            </w:r>
          </w:p>
        </w:tc>
      </w:tr>
      <w:tr w:rsidR="00A90834" w:rsidRPr="00B26D1C" w14:paraId="01BEAF99" w14:textId="77777777" w:rsidTr="001C54F3">
        <w:trPr>
          <w:trHeight w:val="414"/>
        </w:trPr>
        <w:tc>
          <w:tcPr>
            <w:tcW w:w="6300" w:type="dxa"/>
          </w:tcPr>
          <w:p w14:paraId="43140C38" w14:textId="77777777" w:rsidR="00A90834" w:rsidRPr="00B26D1C" w:rsidRDefault="000F74D7" w:rsidP="001C54F3">
            <w:pPr>
              <w:contextualSpacing w:val="0"/>
              <w:rPr>
                <w:i/>
                <w:sz w:val="22"/>
                <w:szCs w:val="22"/>
                <w:lang w:val="pt-BR"/>
              </w:rPr>
            </w:pPr>
            <w:r w:rsidRPr="00B26D1C">
              <w:rPr>
                <w:i/>
                <w:sz w:val="22"/>
                <w:szCs w:val="22"/>
                <w:lang w:val="pt-BR"/>
              </w:rPr>
              <w:t xml:space="preserve">     D. </w:t>
            </w:r>
            <w:r w:rsidR="001C54F3" w:rsidRPr="00B26D1C">
              <w:rPr>
                <w:i/>
                <w:color w:val="FF0000"/>
                <w:sz w:val="22"/>
                <w:szCs w:val="22"/>
                <w:lang w:val="pt-BR"/>
              </w:rPr>
              <w:t>(</w:t>
            </w:r>
            <w:r w:rsidRPr="00B26D1C">
              <w:rPr>
                <w:i/>
                <w:color w:val="FF0000"/>
                <w:sz w:val="22"/>
                <w:szCs w:val="22"/>
                <w:lang w:val="pt-BR"/>
              </w:rPr>
              <w:t>Prompts</w:t>
            </w:r>
            <w:r w:rsidR="001C54F3" w:rsidRPr="00B26D1C">
              <w:rPr>
                <w:i/>
                <w:color w:val="FF0000"/>
                <w:sz w:val="22"/>
                <w:szCs w:val="22"/>
                <w:lang w:val="pt-BR"/>
              </w:rPr>
              <w:t>)</w:t>
            </w:r>
            <w:r w:rsidRPr="00B26D1C">
              <w:rPr>
                <w:i/>
                <w:color w:val="FF0000"/>
                <w:sz w:val="22"/>
                <w:szCs w:val="22"/>
                <w:lang w:val="pt-BR"/>
              </w:rPr>
              <w:t xml:space="preserve"> instruç</w:t>
            </w:r>
            <w:r w:rsidR="001C54F3" w:rsidRPr="00B26D1C">
              <w:rPr>
                <w:i/>
                <w:color w:val="FF0000"/>
                <w:sz w:val="22"/>
                <w:szCs w:val="22"/>
                <w:lang w:val="pt-BR"/>
              </w:rPr>
              <w:t>oes</w:t>
            </w:r>
          </w:p>
        </w:tc>
        <w:tc>
          <w:tcPr>
            <w:tcW w:w="2700" w:type="dxa"/>
          </w:tcPr>
          <w:p w14:paraId="73258726" w14:textId="77777777" w:rsidR="00A90834" w:rsidRPr="00B26D1C" w:rsidRDefault="000F74D7">
            <w:pPr>
              <w:contextualSpacing w:val="0"/>
              <w:jc w:val="right"/>
              <w:rPr>
                <w:i/>
                <w:sz w:val="22"/>
                <w:szCs w:val="22"/>
                <w:lang w:val="pt-BR"/>
              </w:rPr>
            </w:pPr>
            <w:r w:rsidRPr="00B26D1C">
              <w:rPr>
                <w:i/>
                <w:sz w:val="22"/>
                <w:szCs w:val="22"/>
                <w:lang w:val="pt-BR"/>
              </w:rPr>
              <w:t>12</w:t>
            </w:r>
          </w:p>
        </w:tc>
      </w:tr>
      <w:tr w:rsidR="00A90834" w:rsidRPr="00B26D1C" w14:paraId="74DA7F56" w14:textId="77777777">
        <w:trPr>
          <w:trHeight w:val="380"/>
        </w:trPr>
        <w:tc>
          <w:tcPr>
            <w:tcW w:w="6300" w:type="dxa"/>
          </w:tcPr>
          <w:p w14:paraId="0B633E8D" w14:textId="77777777" w:rsidR="00A90834" w:rsidRPr="00B26D1C" w:rsidRDefault="000F74D7">
            <w:pPr>
              <w:contextualSpacing w:val="0"/>
              <w:rPr>
                <w:i/>
                <w:sz w:val="22"/>
                <w:szCs w:val="22"/>
                <w:lang w:val="pt-BR"/>
              </w:rPr>
            </w:pPr>
            <w:r w:rsidRPr="00B26D1C">
              <w:rPr>
                <w:i/>
                <w:sz w:val="22"/>
                <w:szCs w:val="22"/>
                <w:lang w:val="pt-BR"/>
              </w:rPr>
              <w:t>     E. Protocolo para administração: entrevista ao vivo</w:t>
            </w:r>
          </w:p>
        </w:tc>
        <w:tc>
          <w:tcPr>
            <w:tcW w:w="2700" w:type="dxa"/>
          </w:tcPr>
          <w:p w14:paraId="79636304" w14:textId="77777777" w:rsidR="00A90834" w:rsidRPr="00B26D1C" w:rsidRDefault="000F74D7">
            <w:pPr>
              <w:contextualSpacing w:val="0"/>
              <w:jc w:val="right"/>
              <w:rPr>
                <w:i/>
                <w:sz w:val="22"/>
                <w:szCs w:val="22"/>
                <w:lang w:val="pt-BR"/>
              </w:rPr>
            </w:pPr>
            <w:r w:rsidRPr="00B26D1C">
              <w:rPr>
                <w:i/>
                <w:sz w:val="22"/>
                <w:szCs w:val="22"/>
                <w:lang w:val="pt-BR"/>
              </w:rPr>
              <w:t>12</w:t>
            </w:r>
          </w:p>
        </w:tc>
      </w:tr>
      <w:tr w:rsidR="00A90834" w:rsidRPr="00B26D1C" w14:paraId="62DCB208" w14:textId="77777777">
        <w:trPr>
          <w:trHeight w:val="380"/>
        </w:trPr>
        <w:tc>
          <w:tcPr>
            <w:tcW w:w="6300" w:type="dxa"/>
          </w:tcPr>
          <w:p w14:paraId="7D53F0B6" w14:textId="77777777" w:rsidR="00A90834" w:rsidRPr="00B26D1C" w:rsidRDefault="000F74D7">
            <w:pPr>
              <w:contextualSpacing w:val="0"/>
              <w:rPr>
                <w:i/>
                <w:sz w:val="22"/>
                <w:szCs w:val="22"/>
                <w:lang w:val="pt-BR"/>
              </w:rPr>
            </w:pPr>
            <w:r w:rsidRPr="00B26D1C">
              <w:rPr>
                <w:i/>
                <w:sz w:val="22"/>
                <w:szCs w:val="22"/>
                <w:lang w:val="pt-BR"/>
              </w:rPr>
              <w:t>     F. Protocolo para administração: Pesquisa on-line</w:t>
            </w:r>
          </w:p>
        </w:tc>
        <w:tc>
          <w:tcPr>
            <w:tcW w:w="2700" w:type="dxa"/>
          </w:tcPr>
          <w:p w14:paraId="18467AAB" w14:textId="77777777" w:rsidR="00A90834" w:rsidRPr="00B26D1C" w:rsidRDefault="000F74D7">
            <w:pPr>
              <w:contextualSpacing w:val="0"/>
              <w:jc w:val="right"/>
              <w:rPr>
                <w:i/>
                <w:sz w:val="22"/>
                <w:szCs w:val="22"/>
                <w:lang w:val="pt-BR"/>
              </w:rPr>
            </w:pPr>
            <w:r w:rsidRPr="00B26D1C">
              <w:rPr>
                <w:i/>
                <w:sz w:val="22"/>
                <w:szCs w:val="22"/>
                <w:lang w:val="pt-BR"/>
              </w:rPr>
              <w:t>14</w:t>
            </w:r>
          </w:p>
        </w:tc>
      </w:tr>
      <w:tr w:rsidR="00A90834" w:rsidRPr="00B26D1C" w14:paraId="7273013F" w14:textId="77777777">
        <w:trPr>
          <w:trHeight w:val="380"/>
        </w:trPr>
        <w:tc>
          <w:tcPr>
            <w:tcW w:w="6300" w:type="dxa"/>
          </w:tcPr>
          <w:p w14:paraId="47A6DAC9" w14:textId="77777777" w:rsidR="00A90834" w:rsidRPr="00B26D1C" w:rsidRDefault="000F74D7" w:rsidP="001C54F3">
            <w:pPr>
              <w:contextualSpacing w:val="0"/>
              <w:rPr>
                <w:sz w:val="22"/>
                <w:szCs w:val="22"/>
                <w:lang w:val="pt-BR"/>
              </w:rPr>
            </w:pPr>
            <w:r w:rsidRPr="00B26D1C">
              <w:rPr>
                <w:lang w:val="pt-BR"/>
              </w:rPr>
              <w:t xml:space="preserve">8. </w:t>
            </w:r>
            <w:r w:rsidRPr="00B26D1C">
              <w:rPr>
                <w:color w:val="FF0000"/>
                <w:lang w:val="pt-BR"/>
              </w:rPr>
              <w:t>Entalhes</w:t>
            </w:r>
            <w:r w:rsidR="001C54F3" w:rsidRPr="00B26D1C">
              <w:rPr>
                <w:color w:val="FF0000"/>
                <w:lang w:val="pt-BR"/>
              </w:rPr>
              <w:t>/pontuação</w:t>
            </w:r>
          </w:p>
        </w:tc>
        <w:tc>
          <w:tcPr>
            <w:tcW w:w="2700" w:type="dxa"/>
          </w:tcPr>
          <w:p w14:paraId="672430DA" w14:textId="77777777" w:rsidR="00A90834" w:rsidRPr="00B26D1C" w:rsidRDefault="000F74D7">
            <w:pPr>
              <w:contextualSpacing w:val="0"/>
              <w:jc w:val="right"/>
              <w:rPr>
                <w:i/>
                <w:sz w:val="22"/>
                <w:szCs w:val="22"/>
                <w:lang w:val="pt-BR"/>
              </w:rPr>
            </w:pPr>
            <w:r w:rsidRPr="00B26D1C">
              <w:rPr>
                <w:i/>
                <w:sz w:val="22"/>
                <w:szCs w:val="22"/>
                <w:lang w:val="pt-BR"/>
              </w:rPr>
              <w:t>15</w:t>
            </w:r>
          </w:p>
        </w:tc>
      </w:tr>
      <w:tr w:rsidR="00A90834" w:rsidRPr="00B26D1C" w14:paraId="5DDFFDB2" w14:textId="77777777">
        <w:trPr>
          <w:trHeight w:val="380"/>
        </w:trPr>
        <w:tc>
          <w:tcPr>
            <w:tcW w:w="6300" w:type="dxa"/>
          </w:tcPr>
          <w:p w14:paraId="4103B6DD" w14:textId="77777777" w:rsidR="00A90834" w:rsidRPr="00B26D1C" w:rsidRDefault="000F74D7">
            <w:pPr>
              <w:contextualSpacing w:val="0"/>
              <w:rPr>
                <w:lang w:val="pt-BR"/>
              </w:rPr>
            </w:pPr>
            <w:r w:rsidRPr="00B26D1C">
              <w:rPr>
                <w:lang w:val="pt-BR"/>
              </w:rPr>
              <w:t>9. Perguntas Frequentes</w:t>
            </w:r>
            <w:r w:rsidRPr="00B26D1C">
              <w:rPr>
                <w:lang w:val="pt-BR"/>
              </w:rPr>
              <w:tab/>
            </w:r>
          </w:p>
        </w:tc>
        <w:tc>
          <w:tcPr>
            <w:tcW w:w="2700" w:type="dxa"/>
          </w:tcPr>
          <w:p w14:paraId="468B0231" w14:textId="77777777" w:rsidR="00A90834" w:rsidRPr="00B26D1C" w:rsidRDefault="000F74D7">
            <w:pPr>
              <w:contextualSpacing w:val="0"/>
              <w:jc w:val="right"/>
              <w:rPr>
                <w:i/>
                <w:sz w:val="22"/>
                <w:szCs w:val="22"/>
                <w:lang w:val="pt-BR"/>
              </w:rPr>
            </w:pPr>
            <w:r w:rsidRPr="00B26D1C">
              <w:rPr>
                <w:i/>
                <w:sz w:val="22"/>
                <w:szCs w:val="22"/>
                <w:lang w:val="pt-BR"/>
              </w:rPr>
              <w:t>17</w:t>
            </w:r>
          </w:p>
        </w:tc>
      </w:tr>
      <w:tr w:rsidR="00A90834" w:rsidRPr="00B26D1C" w14:paraId="1EA876D2" w14:textId="77777777">
        <w:trPr>
          <w:trHeight w:val="380"/>
        </w:trPr>
        <w:tc>
          <w:tcPr>
            <w:tcW w:w="6300" w:type="dxa"/>
          </w:tcPr>
          <w:p w14:paraId="75148514" w14:textId="77777777" w:rsidR="00A90834" w:rsidRPr="00B26D1C" w:rsidRDefault="001C54F3" w:rsidP="001C54F3">
            <w:pPr>
              <w:contextualSpacing w:val="0"/>
              <w:rPr>
                <w:lang w:val="pt-BR"/>
              </w:rPr>
            </w:pPr>
            <w:r w:rsidRPr="00B26D1C">
              <w:rPr>
                <w:lang w:val="pt-BR"/>
              </w:rPr>
              <w:t>10. Mais informações sobre CREDI</w:t>
            </w:r>
          </w:p>
        </w:tc>
        <w:tc>
          <w:tcPr>
            <w:tcW w:w="2700" w:type="dxa"/>
          </w:tcPr>
          <w:p w14:paraId="2F42544A" w14:textId="77777777" w:rsidR="00A90834" w:rsidRPr="00B26D1C" w:rsidRDefault="000F74D7">
            <w:pPr>
              <w:contextualSpacing w:val="0"/>
              <w:jc w:val="right"/>
              <w:rPr>
                <w:i/>
                <w:sz w:val="22"/>
                <w:szCs w:val="22"/>
                <w:lang w:val="pt-BR"/>
              </w:rPr>
            </w:pPr>
            <w:r w:rsidRPr="00B26D1C">
              <w:rPr>
                <w:i/>
                <w:sz w:val="22"/>
                <w:szCs w:val="22"/>
                <w:lang w:val="pt-BR"/>
              </w:rPr>
              <w:t>19</w:t>
            </w:r>
          </w:p>
        </w:tc>
      </w:tr>
      <w:tr w:rsidR="00A90834" w:rsidRPr="00B26D1C" w14:paraId="477BD0E4" w14:textId="77777777">
        <w:trPr>
          <w:trHeight w:val="380"/>
        </w:trPr>
        <w:tc>
          <w:tcPr>
            <w:tcW w:w="6300" w:type="dxa"/>
          </w:tcPr>
          <w:p w14:paraId="3FE32B42" w14:textId="77777777" w:rsidR="00A90834" w:rsidRPr="00B26D1C" w:rsidRDefault="000F74D7">
            <w:pPr>
              <w:contextualSpacing w:val="0"/>
              <w:rPr>
                <w:i/>
                <w:sz w:val="22"/>
                <w:szCs w:val="22"/>
                <w:lang w:val="pt-BR"/>
              </w:rPr>
            </w:pPr>
            <w:r w:rsidRPr="00B26D1C">
              <w:rPr>
                <w:i/>
                <w:sz w:val="22"/>
                <w:szCs w:val="22"/>
                <w:lang w:val="pt-BR"/>
              </w:rPr>
              <w:t>     A. Documentos Académicos</w:t>
            </w:r>
          </w:p>
        </w:tc>
        <w:tc>
          <w:tcPr>
            <w:tcW w:w="2700" w:type="dxa"/>
          </w:tcPr>
          <w:p w14:paraId="08FF5C12" w14:textId="77777777" w:rsidR="00A90834" w:rsidRPr="00B26D1C" w:rsidRDefault="000F74D7">
            <w:pPr>
              <w:contextualSpacing w:val="0"/>
              <w:jc w:val="right"/>
              <w:rPr>
                <w:i/>
                <w:sz w:val="22"/>
                <w:szCs w:val="22"/>
                <w:lang w:val="pt-BR"/>
              </w:rPr>
            </w:pPr>
            <w:r w:rsidRPr="00B26D1C">
              <w:rPr>
                <w:i/>
                <w:sz w:val="22"/>
                <w:szCs w:val="22"/>
                <w:lang w:val="pt-BR"/>
              </w:rPr>
              <w:t>19</w:t>
            </w:r>
          </w:p>
        </w:tc>
      </w:tr>
      <w:tr w:rsidR="00A90834" w:rsidRPr="00B26D1C" w14:paraId="0F7EC2CA" w14:textId="77777777">
        <w:trPr>
          <w:trHeight w:val="380"/>
        </w:trPr>
        <w:tc>
          <w:tcPr>
            <w:tcW w:w="6300" w:type="dxa"/>
          </w:tcPr>
          <w:p w14:paraId="74099710" w14:textId="77777777" w:rsidR="00A90834" w:rsidRPr="00B26D1C" w:rsidRDefault="001C54F3">
            <w:pPr>
              <w:contextualSpacing w:val="0"/>
              <w:rPr>
                <w:i/>
                <w:sz w:val="22"/>
                <w:szCs w:val="22"/>
                <w:lang w:val="pt-BR"/>
              </w:rPr>
            </w:pPr>
            <w:r w:rsidRPr="00B26D1C">
              <w:rPr>
                <w:i/>
                <w:sz w:val="22"/>
                <w:szCs w:val="22"/>
                <w:lang w:val="pt-BR"/>
              </w:rPr>
              <w:t xml:space="preserve">    </w:t>
            </w:r>
            <w:r w:rsidR="000F74D7" w:rsidRPr="00B26D1C">
              <w:rPr>
                <w:i/>
                <w:sz w:val="22"/>
                <w:szCs w:val="22"/>
                <w:lang w:val="pt-BR"/>
              </w:rPr>
              <w:t xml:space="preserve"> B.</w:t>
            </w:r>
            <w:r w:rsidRPr="00B26D1C">
              <w:rPr>
                <w:i/>
                <w:sz w:val="22"/>
                <w:szCs w:val="22"/>
                <w:lang w:val="pt-BR"/>
              </w:rPr>
              <w:t xml:space="preserve"> Site Online </w:t>
            </w:r>
          </w:p>
        </w:tc>
        <w:tc>
          <w:tcPr>
            <w:tcW w:w="2700" w:type="dxa"/>
          </w:tcPr>
          <w:p w14:paraId="2EF531A8" w14:textId="77777777" w:rsidR="00A90834" w:rsidRPr="00B26D1C" w:rsidRDefault="000F74D7">
            <w:pPr>
              <w:contextualSpacing w:val="0"/>
              <w:jc w:val="right"/>
              <w:rPr>
                <w:i/>
                <w:sz w:val="22"/>
                <w:szCs w:val="22"/>
                <w:lang w:val="pt-BR"/>
              </w:rPr>
            </w:pPr>
            <w:r w:rsidRPr="00B26D1C">
              <w:rPr>
                <w:i/>
                <w:sz w:val="22"/>
                <w:szCs w:val="22"/>
                <w:lang w:val="pt-BR"/>
              </w:rPr>
              <w:t>19</w:t>
            </w:r>
          </w:p>
        </w:tc>
      </w:tr>
      <w:tr w:rsidR="00A90834" w:rsidRPr="00B26D1C" w14:paraId="5E0328B9" w14:textId="77777777">
        <w:trPr>
          <w:trHeight w:val="380"/>
        </w:trPr>
        <w:tc>
          <w:tcPr>
            <w:tcW w:w="6300" w:type="dxa"/>
          </w:tcPr>
          <w:p w14:paraId="0D03812C" w14:textId="77777777" w:rsidR="00A90834" w:rsidRPr="00B26D1C" w:rsidRDefault="001C54F3">
            <w:pPr>
              <w:contextualSpacing w:val="0"/>
              <w:rPr>
                <w:i/>
                <w:sz w:val="22"/>
                <w:szCs w:val="22"/>
                <w:lang w:val="pt-BR"/>
              </w:rPr>
            </w:pPr>
            <w:r w:rsidRPr="00B26D1C">
              <w:rPr>
                <w:i/>
                <w:sz w:val="22"/>
                <w:szCs w:val="22"/>
                <w:lang w:val="pt-BR"/>
              </w:rPr>
              <w:t>     C. Contato G</w:t>
            </w:r>
            <w:r w:rsidR="000F74D7" w:rsidRPr="00B26D1C">
              <w:rPr>
                <w:i/>
                <w:sz w:val="22"/>
                <w:szCs w:val="22"/>
                <w:lang w:val="pt-BR"/>
              </w:rPr>
              <w:t>eral</w:t>
            </w:r>
          </w:p>
        </w:tc>
        <w:tc>
          <w:tcPr>
            <w:tcW w:w="2700" w:type="dxa"/>
          </w:tcPr>
          <w:p w14:paraId="5A7F3AE4" w14:textId="77777777" w:rsidR="00A90834" w:rsidRPr="00B26D1C" w:rsidRDefault="000F74D7">
            <w:pPr>
              <w:contextualSpacing w:val="0"/>
              <w:jc w:val="right"/>
              <w:rPr>
                <w:i/>
                <w:sz w:val="22"/>
                <w:szCs w:val="22"/>
                <w:lang w:val="pt-BR"/>
              </w:rPr>
            </w:pPr>
            <w:r w:rsidRPr="00B26D1C">
              <w:rPr>
                <w:i/>
                <w:sz w:val="22"/>
                <w:szCs w:val="22"/>
                <w:lang w:val="pt-BR"/>
              </w:rPr>
              <w:t>19</w:t>
            </w:r>
          </w:p>
        </w:tc>
      </w:tr>
      <w:tr w:rsidR="00A90834" w:rsidRPr="00B26D1C" w14:paraId="63BAC5CE" w14:textId="77777777">
        <w:trPr>
          <w:trHeight w:val="380"/>
        </w:trPr>
        <w:tc>
          <w:tcPr>
            <w:tcW w:w="6300" w:type="dxa"/>
          </w:tcPr>
          <w:p w14:paraId="3A3E30A0" w14:textId="77777777" w:rsidR="00A90834" w:rsidRPr="00B26D1C" w:rsidRDefault="000F74D7" w:rsidP="001C54F3">
            <w:pPr>
              <w:contextualSpacing w:val="0"/>
              <w:rPr>
                <w:i/>
                <w:sz w:val="22"/>
                <w:szCs w:val="22"/>
                <w:lang w:val="pt-BR"/>
              </w:rPr>
            </w:pPr>
            <w:r w:rsidRPr="00B26D1C">
              <w:rPr>
                <w:i/>
                <w:sz w:val="22"/>
                <w:szCs w:val="22"/>
                <w:lang w:val="pt-BR"/>
              </w:rPr>
              <w:t>     D. Desenvolvedores</w:t>
            </w:r>
            <w:r w:rsidR="001C54F3" w:rsidRPr="00B26D1C">
              <w:rPr>
                <w:i/>
                <w:sz w:val="22"/>
                <w:szCs w:val="22"/>
                <w:lang w:val="pt-BR"/>
              </w:rPr>
              <w:t xml:space="preserve"> do CREDI</w:t>
            </w:r>
          </w:p>
        </w:tc>
        <w:tc>
          <w:tcPr>
            <w:tcW w:w="2700" w:type="dxa"/>
          </w:tcPr>
          <w:p w14:paraId="7EDC47C8" w14:textId="77777777" w:rsidR="00A90834" w:rsidRPr="00B26D1C" w:rsidRDefault="000F74D7">
            <w:pPr>
              <w:contextualSpacing w:val="0"/>
              <w:jc w:val="right"/>
              <w:rPr>
                <w:i/>
                <w:sz w:val="22"/>
                <w:szCs w:val="22"/>
                <w:lang w:val="pt-BR"/>
              </w:rPr>
            </w:pPr>
            <w:r w:rsidRPr="00B26D1C">
              <w:rPr>
                <w:i/>
                <w:sz w:val="22"/>
                <w:szCs w:val="22"/>
                <w:lang w:val="pt-BR"/>
              </w:rPr>
              <w:t>19</w:t>
            </w:r>
          </w:p>
        </w:tc>
      </w:tr>
      <w:tr w:rsidR="00A90834" w:rsidRPr="00B26D1C" w14:paraId="34317E10" w14:textId="77777777">
        <w:trPr>
          <w:trHeight w:val="380"/>
        </w:trPr>
        <w:tc>
          <w:tcPr>
            <w:tcW w:w="6300" w:type="dxa"/>
          </w:tcPr>
          <w:p w14:paraId="0F435D4F" w14:textId="77777777" w:rsidR="00A90834" w:rsidRPr="00B26D1C" w:rsidRDefault="000F74D7">
            <w:pPr>
              <w:contextualSpacing w:val="0"/>
              <w:rPr>
                <w:sz w:val="22"/>
                <w:szCs w:val="22"/>
                <w:lang w:val="pt-BR"/>
              </w:rPr>
            </w:pPr>
            <w:r w:rsidRPr="00B26D1C">
              <w:rPr>
                <w:lang w:val="pt-BR"/>
              </w:rPr>
              <w:t>11. Reconhecimentos</w:t>
            </w:r>
            <w:r w:rsidRPr="00B26D1C">
              <w:rPr>
                <w:sz w:val="22"/>
                <w:szCs w:val="22"/>
                <w:lang w:val="pt-BR"/>
              </w:rPr>
              <w:tab/>
            </w:r>
          </w:p>
        </w:tc>
        <w:tc>
          <w:tcPr>
            <w:tcW w:w="2700" w:type="dxa"/>
          </w:tcPr>
          <w:p w14:paraId="265F61A3" w14:textId="77777777" w:rsidR="00A90834" w:rsidRPr="00B26D1C" w:rsidRDefault="000F74D7">
            <w:pPr>
              <w:contextualSpacing w:val="0"/>
              <w:jc w:val="right"/>
              <w:rPr>
                <w:i/>
                <w:sz w:val="22"/>
                <w:szCs w:val="22"/>
                <w:lang w:val="pt-BR"/>
              </w:rPr>
            </w:pPr>
            <w:r w:rsidRPr="00B26D1C">
              <w:rPr>
                <w:i/>
                <w:sz w:val="22"/>
                <w:szCs w:val="22"/>
                <w:lang w:val="pt-BR"/>
              </w:rPr>
              <w:t>20</w:t>
            </w:r>
          </w:p>
        </w:tc>
      </w:tr>
    </w:tbl>
    <w:p w14:paraId="69BDE91A" w14:textId="77777777" w:rsidR="00A90834" w:rsidRPr="00B26D1C" w:rsidRDefault="00A90834">
      <w:pPr>
        <w:pStyle w:val="Subtitle"/>
        <w:jc w:val="both"/>
        <w:rPr>
          <w:b/>
          <w:sz w:val="28"/>
          <w:szCs w:val="28"/>
          <w:u w:val="single"/>
          <w:lang w:val="pt-BR"/>
        </w:rPr>
      </w:pPr>
    </w:p>
    <w:p w14:paraId="35A47A9D" w14:textId="77777777" w:rsidR="00A90834" w:rsidRPr="00B26D1C" w:rsidRDefault="00A90834">
      <w:pPr>
        <w:pStyle w:val="Subtitle"/>
        <w:jc w:val="both"/>
        <w:rPr>
          <w:b/>
          <w:sz w:val="28"/>
          <w:szCs w:val="28"/>
          <w:u w:val="single"/>
          <w:lang w:val="pt-BR"/>
        </w:rPr>
      </w:pPr>
    </w:p>
    <w:p w14:paraId="0200AFA8" w14:textId="77777777" w:rsidR="00A90834" w:rsidRPr="00B26D1C" w:rsidRDefault="00A90834">
      <w:pPr>
        <w:pStyle w:val="Subtitle"/>
        <w:jc w:val="both"/>
        <w:rPr>
          <w:b/>
          <w:sz w:val="28"/>
          <w:szCs w:val="28"/>
          <w:u w:val="single"/>
          <w:lang w:val="pt-BR"/>
        </w:rPr>
      </w:pPr>
    </w:p>
    <w:p w14:paraId="6F5F729B" w14:textId="77777777" w:rsidR="00A90834" w:rsidRPr="00B26D1C" w:rsidRDefault="00A90834">
      <w:pPr>
        <w:pStyle w:val="Subtitle"/>
        <w:jc w:val="both"/>
        <w:rPr>
          <w:b/>
          <w:sz w:val="28"/>
          <w:szCs w:val="28"/>
          <w:u w:val="single"/>
          <w:lang w:val="pt-BR"/>
        </w:rPr>
      </w:pPr>
    </w:p>
    <w:p w14:paraId="3BBC9574" w14:textId="77777777" w:rsidR="00A90834" w:rsidRPr="00B26D1C" w:rsidRDefault="000F74D7">
      <w:pPr>
        <w:pStyle w:val="Subtitle"/>
        <w:jc w:val="both"/>
        <w:rPr>
          <w:b/>
          <w:sz w:val="28"/>
          <w:szCs w:val="28"/>
          <w:u w:val="single"/>
          <w:lang w:val="pt-BR"/>
        </w:rPr>
      </w:pPr>
      <w:r w:rsidRPr="00B26D1C">
        <w:rPr>
          <w:b/>
          <w:sz w:val="28"/>
          <w:szCs w:val="28"/>
          <w:u w:val="single"/>
          <w:lang w:val="pt-BR"/>
        </w:rPr>
        <w:t>Resumo executivo</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4CBE5855" w14:textId="77777777" w:rsidR="00A90834" w:rsidRPr="00B26D1C" w:rsidRDefault="00A90834">
      <w:pPr>
        <w:pStyle w:val="Subtitle"/>
        <w:jc w:val="both"/>
        <w:rPr>
          <w:b/>
          <w:sz w:val="28"/>
          <w:szCs w:val="28"/>
          <w:u w:val="single"/>
          <w:lang w:val="pt-BR"/>
        </w:rPr>
      </w:pPr>
    </w:p>
    <w:p w14:paraId="3D4FA2E0" w14:textId="78918852" w:rsidR="00A90834" w:rsidRPr="00B26D1C" w:rsidRDefault="000F74D7">
      <w:pPr>
        <w:pStyle w:val="Subtitle"/>
        <w:jc w:val="both"/>
        <w:rPr>
          <w:i w:val="0"/>
          <w:color w:val="000000"/>
          <w:sz w:val="22"/>
          <w:szCs w:val="22"/>
          <w:lang w:val="pt-BR"/>
        </w:rPr>
      </w:pPr>
      <w:r w:rsidRPr="00B26D1C">
        <w:rPr>
          <w:i w:val="0"/>
          <w:color w:val="000000"/>
          <w:sz w:val="22"/>
          <w:szCs w:val="22"/>
          <w:lang w:val="pt-BR"/>
        </w:rPr>
        <w:t>O </w:t>
      </w:r>
      <w:r w:rsidR="00B26D1C">
        <w:rPr>
          <w:b/>
          <w:i w:val="0"/>
          <w:color w:val="000000"/>
          <w:sz w:val="22"/>
          <w:szCs w:val="22"/>
          <w:lang w:val="pt-BR"/>
        </w:rPr>
        <w:t xml:space="preserve">Índice </w:t>
      </w:r>
      <w:r w:rsidR="001C54F3" w:rsidRPr="00B26D1C">
        <w:rPr>
          <w:b/>
          <w:i w:val="0"/>
          <w:color w:val="000000"/>
          <w:sz w:val="22"/>
          <w:szCs w:val="22"/>
          <w:lang w:val="pt-BR"/>
        </w:rPr>
        <w:t>do Relato do cuidador sobre</w:t>
      </w:r>
      <w:r w:rsidRPr="00B26D1C">
        <w:rPr>
          <w:b/>
          <w:i w:val="0"/>
          <w:color w:val="000000"/>
          <w:sz w:val="22"/>
          <w:szCs w:val="22"/>
          <w:lang w:val="pt-BR"/>
        </w:rPr>
        <w:t xml:space="preserve"> Desenvolvimento precoce (</w:t>
      </w:r>
      <w:r w:rsidR="001C54F3" w:rsidRPr="00B26D1C">
        <w:rPr>
          <w:b/>
          <w:i w:val="0"/>
          <w:color w:val="000000"/>
          <w:sz w:val="22"/>
          <w:szCs w:val="22"/>
          <w:lang w:val="pt-BR"/>
        </w:rPr>
        <w:t>CREDI</w:t>
      </w:r>
      <w:r w:rsidRPr="00B26D1C">
        <w:rPr>
          <w:b/>
          <w:i w:val="0"/>
          <w:color w:val="000000"/>
          <w:sz w:val="22"/>
          <w:szCs w:val="22"/>
          <w:lang w:val="pt-BR"/>
        </w:rPr>
        <w:t>)</w:t>
      </w:r>
      <w:r w:rsidRPr="00B26D1C">
        <w:rPr>
          <w:i w:val="0"/>
          <w:color w:val="000000"/>
          <w:sz w:val="22"/>
          <w:szCs w:val="22"/>
          <w:lang w:val="pt-BR"/>
        </w:rPr>
        <w:t> foi concebido para servir uma população de medida de nível de desenvolvimento precoce na infância (ECD) para crianças</w:t>
      </w:r>
      <w:r w:rsidR="001C54F3" w:rsidRPr="00B26D1C">
        <w:rPr>
          <w:i w:val="0"/>
          <w:color w:val="000000"/>
          <w:sz w:val="22"/>
          <w:szCs w:val="22"/>
          <w:lang w:val="pt-BR"/>
        </w:rPr>
        <w:t xml:space="preserve"> desde o nascimento até </w:t>
      </w:r>
      <w:proofErr w:type="gramStart"/>
      <w:r w:rsidR="001C54F3" w:rsidRPr="00B26D1C">
        <w:rPr>
          <w:i w:val="0"/>
          <w:color w:val="000000"/>
          <w:sz w:val="22"/>
          <w:szCs w:val="22"/>
          <w:lang w:val="pt-BR"/>
        </w:rPr>
        <w:t>à</w:t>
      </w:r>
      <w:proofErr w:type="gramEnd"/>
      <w:r w:rsidR="001C54F3" w:rsidRPr="00B26D1C">
        <w:rPr>
          <w:i w:val="0"/>
          <w:color w:val="000000"/>
          <w:sz w:val="22"/>
          <w:szCs w:val="22"/>
          <w:lang w:val="pt-BR"/>
        </w:rPr>
        <w:t xml:space="preserve"> </w:t>
      </w:r>
      <w:r w:rsidRPr="00B26D1C">
        <w:rPr>
          <w:i w:val="0"/>
          <w:color w:val="000000"/>
          <w:sz w:val="22"/>
          <w:szCs w:val="22"/>
          <w:lang w:val="pt-BR"/>
        </w:rPr>
        <w:t>três</w:t>
      </w:r>
      <w:r w:rsidR="001C54F3" w:rsidRPr="00B26D1C">
        <w:rPr>
          <w:i w:val="0"/>
          <w:color w:val="000000"/>
          <w:sz w:val="22"/>
          <w:szCs w:val="22"/>
          <w:lang w:val="pt-BR"/>
        </w:rPr>
        <w:t xml:space="preserve"> anos de idade</w:t>
      </w:r>
      <w:r w:rsidR="00EC799C" w:rsidRPr="00B26D1C">
        <w:rPr>
          <w:i w:val="0"/>
          <w:color w:val="000000"/>
          <w:sz w:val="22"/>
          <w:szCs w:val="22"/>
          <w:lang w:val="pt-BR"/>
        </w:rPr>
        <w:t xml:space="preserve">. Como o nome sugere, CREDI </w:t>
      </w:r>
      <w:r w:rsidRPr="00B26D1C">
        <w:rPr>
          <w:i w:val="0"/>
          <w:color w:val="000000"/>
          <w:sz w:val="22"/>
          <w:szCs w:val="22"/>
          <w:lang w:val="pt-BR"/>
        </w:rPr>
        <w:t xml:space="preserve">exclusivamente depende de cuidador relatórios e assim se concentre principalmente sobre as etapas e comportamentos que são fáceis para os cuidadores para compreender, observar e descrever. O principal </w:t>
      </w:r>
      <w:r w:rsidR="008607D2" w:rsidRPr="00B26D1C">
        <w:rPr>
          <w:i w:val="0"/>
          <w:color w:val="000000"/>
          <w:sz w:val="22"/>
          <w:szCs w:val="22"/>
          <w:lang w:val="pt-BR"/>
        </w:rPr>
        <w:t>objetivo</w:t>
      </w:r>
      <w:r w:rsidRPr="00B26D1C">
        <w:rPr>
          <w:i w:val="0"/>
          <w:color w:val="000000"/>
          <w:sz w:val="22"/>
          <w:szCs w:val="22"/>
          <w:lang w:val="pt-BR"/>
        </w:rPr>
        <w:t xml:space="preserve"> da </w:t>
      </w:r>
      <w:r w:rsidR="00EC799C" w:rsidRPr="00B26D1C">
        <w:rPr>
          <w:i w:val="0"/>
          <w:color w:val="000000"/>
          <w:sz w:val="22"/>
          <w:szCs w:val="22"/>
          <w:lang w:val="pt-BR"/>
        </w:rPr>
        <w:t>CREDI</w:t>
      </w:r>
      <w:r w:rsidRPr="00B26D1C">
        <w:rPr>
          <w:i w:val="0"/>
          <w:color w:val="000000"/>
          <w:sz w:val="22"/>
          <w:szCs w:val="22"/>
          <w:lang w:val="pt-BR"/>
        </w:rPr>
        <w:t xml:space="preserve"> é avaliar o estado de desenvolvimento global das populaçõ</w:t>
      </w:r>
      <w:r w:rsidR="00EC799C" w:rsidRPr="00B26D1C">
        <w:rPr>
          <w:i w:val="0"/>
          <w:color w:val="000000"/>
          <w:sz w:val="22"/>
          <w:szCs w:val="22"/>
          <w:lang w:val="pt-BR"/>
        </w:rPr>
        <w:t>es de interesse particular. Por isso</w:t>
      </w:r>
      <w:r w:rsidR="00102A53">
        <w:rPr>
          <w:i w:val="0"/>
          <w:color w:val="000000"/>
          <w:sz w:val="22"/>
          <w:szCs w:val="22"/>
          <w:lang w:val="pt-BR"/>
        </w:rPr>
        <w:t>, CREDI</w:t>
      </w:r>
      <w:r w:rsidRPr="00B26D1C">
        <w:rPr>
          <w:i w:val="0"/>
          <w:color w:val="000000"/>
          <w:sz w:val="22"/>
          <w:szCs w:val="22"/>
          <w:lang w:val="pt-BR"/>
        </w:rPr>
        <w:t xml:space="preserve"> não é concebida como uma ferramenta de triagem ou </w:t>
      </w:r>
      <w:r w:rsidR="00EC799C" w:rsidRPr="00B26D1C">
        <w:rPr>
          <w:i w:val="0"/>
          <w:color w:val="000000"/>
          <w:sz w:val="22"/>
          <w:szCs w:val="22"/>
          <w:lang w:val="pt-BR"/>
        </w:rPr>
        <w:t>diagnóstico e não deve ser usada</w:t>
      </w:r>
      <w:r w:rsidRPr="00B26D1C">
        <w:rPr>
          <w:i w:val="0"/>
          <w:color w:val="000000"/>
          <w:sz w:val="22"/>
          <w:szCs w:val="22"/>
          <w:lang w:val="pt-BR"/>
        </w:rPr>
        <w:t xml:space="preserve"> para fazer alegações sobre indivíduos ou grupos pequenos de crianças.  </w:t>
      </w:r>
    </w:p>
    <w:p w14:paraId="332837BA" w14:textId="77777777" w:rsidR="00A90834" w:rsidRPr="00B26D1C" w:rsidRDefault="00A90834">
      <w:pPr>
        <w:pStyle w:val="Subtitle"/>
        <w:jc w:val="both"/>
        <w:rPr>
          <w:i w:val="0"/>
          <w:color w:val="000000"/>
          <w:sz w:val="22"/>
          <w:szCs w:val="22"/>
          <w:lang w:val="pt-BR"/>
        </w:rPr>
      </w:pPr>
    </w:p>
    <w:p w14:paraId="28EEB7EF" w14:textId="11F59580" w:rsidR="00A90834" w:rsidRPr="00B26D1C" w:rsidRDefault="000F74D7">
      <w:pPr>
        <w:pStyle w:val="Subtitle"/>
        <w:jc w:val="both"/>
        <w:rPr>
          <w:i w:val="0"/>
          <w:color w:val="000000"/>
          <w:sz w:val="22"/>
          <w:szCs w:val="22"/>
          <w:lang w:val="pt-BR"/>
        </w:rPr>
      </w:pPr>
      <w:r w:rsidRPr="00B26D1C">
        <w:rPr>
          <w:i w:val="0"/>
          <w:color w:val="000000"/>
          <w:sz w:val="22"/>
          <w:szCs w:val="22"/>
          <w:lang w:val="pt-BR"/>
        </w:rPr>
        <w:t xml:space="preserve">No que se segue abaixo, </w:t>
      </w:r>
      <w:r w:rsidR="00EC799C" w:rsidRPr="00B26D1C">
        <w:rPr>
          <w:i w:val="0"/>
          <w:color w:val="000000"/>
          <w:sz w:val="22"/>
          <w:szCs w:val="22"/>
          <w:lang w:val="pt-BR"/>
        </w:rPr>
        <w:t>nos</w:t>
      </w:r>
      <w:r w:rsidRPr="00B26D1C">
        <w:rPr>
          <w:i w:val="0"/>
          <w:color w:val="000000"/>
          <w:sz w:val="22"/>
          <w:szCs w:val="22"/>
          <w:lang w:val="pt-BR"/>
        </w:rPr>
        <w:t xml:space="preserve"> fornecem</w:t>
      </w:r>
      <w:r w:rsidR="00EC799C" w:rsidRPr="00B26D1C">
        <w:rPr>
          <w:i w:val="0"/>
          <w:color w:val="000000"/>
          <w:sz w:val="22"/>
          <w:szCs w:val="22"/>
          <w:lang w:val="pt-BR"/>
        </w:rPr>
        <w:t>os</w:t>
      </w:r>
      <w:r w:rsidRPr="00B26D1C">
        <w:rPr>
          <w:i w:val="0"/>
          <w:color w:val="000000"/>
          <w:sz w:val="22"/>
          <w:szCs w:val="22"/>
          <w:lang w:val="pt-BR"/>
        </w:rPr>
        <w:t xml:space="preserve"> mais detalhes sobre os antecedentes e </w:t>
      </w:r>
      <w:r w:rsidR="008607D2">
        <w:rPr>
          <w:i w:val="0"/>
          <w:color w:val="000000"/>
          <w:sz w:val="22"/>
          <w:szCs w:val="22"/>
          <w:lang w:val="pt-BR"/>
        </w:rPr>
        <w:t xml:space="preserve">as </w:t>
      </w:r>
      <w:r w:rsidR="00EC799C" w:rsidRPr="00B26D1C">
        <w:rPr>
          <w:i w:val="0"/>
          <w:color w:val="000000"/>
          <w:sz w:val="22"/>
          <w:szCs w:val="22"/>
          <w:lang w:val="pt-BR"/>
        </w:rPr>
        <w:t xml:space="preserve">ideias conceituais </w:t>
      </w:r>
      <w:r w:rsidR="00FE65B5">
        <w:rPr>
          <w:i w:val="0"/>
          <w:color w:val="000000"/>
          <w:sz w:val="22"/>
          <w:szCs w:val="22"/>
          <w:lang w:val="pt-BR"/>
        </w:rPr>
        <w:t>por detrás do</w:t>
      </w:r>
      <w:r w:rsidRPr="00B26D1C">
        <w:rPr>
          <w:i w:val="0"/>
          <w:color w:val="000000"/>
          <w:sz w:val="22"/>
          <w:szCs w:val="22"/>
          <w:lang w:val="pt-BR"/>
        </w:rPr>
        <w:t xml:space="preserve"> </w:t>
      </w:r>
      <w:r w:rsidR="008607D2">
        <w:rPr>
          <w:i w:val="0"/>
          <w:color w:val="000000"/>
          <w:sz w:val="22"/>
          <w:szCs w:val="22"/>
          <w:lang w:val="pt-BR"/>
        </w:rPr>
        <w:t>CREDI</w:t>
      </w:r>
      <w:r w:rsidRPr="00B26D1C">
        <w:rPr>
          <w:i w:val="0"/>
          <w:color w:val="000000"/>
          <w:sz w:val="22"/>
          <w:szCs w:val="22"/>
          <w:lang w:val="pt-BR"/>
        </w:rPr>
        <w:t xml:space="preserve">, bem como orientação sobre como usar a ferramenta na prática. Recomendamos a todos os investigadores e os </w:t>
      </w:r>
      <w:r w:rsidR="00483E37">
        <w:rPr>
          <w:i w:val="0"/>
          <w:color w:val="000000"/>
          <w:sz w:val="22"/>
          <w:szCs w:val="22"/>
          <w:lang w:val="pt-BR"/>
        </w:rPr>
        <w:t xml:space="preserve">legisladores/políticos </w:t>
      </w:r>
      <w:r w:rsidRPr="00B26D1C">
        <w:rPr>
          <w:i w:val="0"/>
          <w:color w:val="000000"/>
          <w:sz w:val="22"/>
          <w:szCs w:val="22"/>
          <w:lang w:val="pt-BR"/>
        </w:rPr>
        <w:t xml:space="preserve">para manter </w:t>
      </w:r>
      <w:r w:rsidR="001025C7">
        <w:rPr>
          <w:i w:val="0"/>
          <w:color w:val="000000"/>
          <w:sz w:val="22"/>
          <w:szCs w:val="22"/>
          <w:lang w:val="pt-BR"/>
        </w:rPr>
        <w:t>os</w:t>
      </w:r>
      <w:r w:rsidRPr="00B26D1C">
        <w:rPr>
          <w:i w:val="0"/>
          <w:color w:val="000000"/>
          <w:sz w:val="22"/>
          <w:szCs w:val="22"/>
          <w:lang w:val="pt-BR"/>
        </w:rPr>
        <w:t xml:space="preserve"> seguintes 5 p</w:t>
      </w:r>
      <w:r w:rsidR="00E4659F">
        <w:rPr>
          <w:i w:val="0"/>
          <w:color w:val="000000"/>
          <w:sz w:val="22"/>
          <w:szCs w:val="22"/>
          <w:lang w:val="pt-BR"/>
        </w:rPr>
        <w:t>rincípios em mente quando usar</w:t>
      </w:r>
      <w:r w:rsidR="00483E37">
        <w:rPr>
          <w:i w:val="0"/>
          <w:color w:val="000000"/>
          <w:sz w:val="22"/>
          <w:szCs w:val="22"/>
          <w:lang w:val="pt-BR"/>
        </w:rPr>
        <w:t>em</w:t>
      </w:r>
      <w:r w:rsidR="00E4659F">
        <w:rPr>
          <w:i w:val="0"/>
          <w:color w:val="000000"/>
          <w:sz w:val="22"/>
          <w:szCs w:val="22"/>
          <w:lang w:val="pt-BR"/>
        </w:rPr>
        <w:t xml:space="preserve"> o</w:t>
      </w:r>
      <w:r w:rsidRPr="00B26D1C">
        <w:rPr>
          <w:i w:val="0"/>
          <w:color w:val="000000"/>
          <w:sz w:val="22"/>
          <w:szCs w:val="22"/>
          <w:lang w:val="pt-BR"/>
        </w:rPr>
        <w:t xml:space="preserve"> </w:t>
      </w:r>
      <w:r w:rsidR="00EC799C" w:rsidRPr="00B26D1C">
        <w:rPr>
          <w:i w:val="0"/>
          <w:color w:val="000000"/>
          <w:sz w:val="22"/>
          <w:szCs w:val="22"/>
          <w:lang w:val="pt-BR"/>
        </w:rPr>
        <w:t>CREDI</w:t>
      </w:r>
      <w:r w:rsidRPr="00B26D1C">
        <w:rPr>
          <w:i w:val="0"/>
          <w:color w:val="000000"/>
          <w:sz w:val="22"/>
          <w:szCs w:val="22"/>
          <w:lang w:val="pt-BR"/>
        </w:rPr>
        <w:t>:</w:t>
      </w:r>
    </w:p>
    <w:p w14:paraId="69130BBC" w14:textId="77777777" w:rsidR="00A90834" w:rsidRPr="00B26D1C" w:rsidRDefault="00A90834">
      <w:pPr>
        <w:rPr>
          <w:rFonts w:ascii="Cambria" w:eastAsia="Cambria" w:hAnsi="Cambria" w:cs="Cambria"/>
          <w:sz w:val="22"/>
          <w:szCs w:val="22"/>
          <w:lang w:val="pt-BR"/>
        </w:rPr>
      </w:pPr>
    </w:p>
    <w:p w14:paraId="1AB6292E" w14:textId="4420C931" w:rsidR="00A90834" w:rsidRPr="00B26D1C" w:rsidRDefault="00A36FF1">
      <w:pPr>
        <w:numPr>
          <w:ilvl w:val="0"/>
          <w:numId w:val="5"/>
        </w:numPr>
        <w:ind w:hanging="360"/>
        <w:rPr>
          <w:rFonts w:ascii="Cambria" w:eastAsia="Cambria" w:hAnsi="Cambria" w:cs="Cambria"/>
          <w:sz w:val="22"/>
          <w:szCs w:val="22"/>
          <w:lang w:val="pt-BR"/>
        </w:rPr>
      </w:pPr>
      <w:r>
        <w:rPr>
          <w:rFonts w:ascii="Cambria" w:eastAsia="Cambria" w:hAnsi="Cambria" w:cs="Cambria"/>
          <w:sz w:val="22"/>
          <w:szCs w:val="22"/>
          <w:lang w:val="pt-BR"/>
        </w:rPr>
        <w:t xml:space="preserve">CREDI </w:t>
      </w:r>
      <w:r w:rsidR="006C3A23">
        <w:rPr>
          <w:rFonts w:ascii="Cambria" w:eastAsia="Cambria" w:hAnsi="Cambria" w:cs="Cambria"/>
          <w:sz w:val="22"/>
          <w:szCs w:val="22"/>
          <w:lang w:val="pt-BR"/>
        </w:rPr>
        <w:t>é um</w:t>
      </w:r>
      <w:r w:rsidR="00B9454A">
        <w:rPr>
          <w:rFonts w:ascii="Cambria" w:eastAsia="Cambria" w:hAnsi="Cambria" w:cs="Cambria"/>
          <w:sz w:val="22"/>
          <w:szCs w:val="22"/>
          <w:lang w:val="pt-BR"/>
        </w:rPr>
        <w:t>a ferramenta</w:t>
      </w:r>
      <w:r w:rsidR="000F74D7" w:rsidRPr="00B26D1C">
        <w:rPr>
          <w:rFonts w:ascii="Cambria" w:eastAsia="Cambria" w:hAnsi="Cambria" w:cs="Cambria"/>
          <w:sz w:val="22"/>
          <w:szCs w:val="22"/>
          <w:lang w:val="pt-BR"/>
        </w:rPr>
        <w:t xml:space="preserve"> de código-</w:t>
      </w:r>
      <w:r w:rsidR="006C3A23">
        <w:rPr>
          <w:rFonts w:ascii="Cambria" w:eastAsia="Cambria" w:hAnsi="Cambria" w:cs="Cambria"/>
          <w:sz w:val="22"/>
          <w:szCs w:val="22"/>
          <w:lang w:val="pt-BR"/>
        </w:rPr>
        <w:t>fonte aberto desenvolvido para toda</w:t>
      </w:r>
      <w:r w:rsidR="000F74D7" w:rsidRPr="00B26D1C">
        <w:rPr>
          <w:rFonts w:ascii="Cambria" w:eastAsia="Cambria" w:hAnsi="Cambria" w:cs="Cambria"/>
          <w:sz w:val="22"/>
          <w:szCs w:val="22"/>
          <w:lang w:val="pt-BR"/>
        </w:rPr>
        <w:t xml:space="preserve"> comunidade global. Não são </w:t>
      </w:r>
      <w:r w:rsidR="000F74D7" w:rsidRPr="00B26D1C">
        <w:rPr>
          <w:rFonts w:ascii="Cambria" w:eastAsia="Cambria" w:hAnsi="Cambria" w:cs="Cambria"/>
          <w:b/>
          <w:sz w:val="22"/>
          <w:szCs w:val="22"/>
          <w:lang w:val="pt-BR"/>
        </w:rPr>
        <w:t xml:space="preserve">cobradas taxas ou </w:t>
      </w:r>
      <w:r w:rsidR="000F74D7" w:rsidRPr="006C3A23">
        <w:rPr>
          <w:rFonts w:ascii="Cambria" w:eastAsia="Cambria" w:hAnsi="Cambria" w:cs="Cambria"/>
          <w:b/>
          <w:color w:val="FF0000"/>
          <w:sz w:val="22"/>
          <w:szCs w:val="22"/>
          <w:lang w:val="pt-BR"/>
        </w:rPr>
        <w:t>royalties</w:t>
      </w:r>
      <w:r w:rsidR="000F74D7" w:rsidRPr="006C3A23">
        <w:rPr>
          <w:rFonts w:ascii="Cambria" w:eastAsia="Cambria" w:hAnsi="Cambria" w:cs="Cambria"/>
          <w:color w:val="FF0000"/>
          <w:sz w:val="22"/>
          <w:szCs w:val="22"/>
          <w:lang w:val="pt-BR"/>
        </w:rPr>
        <w:t> </w:t>
      </w:r>
      <w:r w:rsidR="006C3A23">
        <w:rPr>
          <w:rFonts w:ascii="Cambria" w:eastAsia="Cambria" w:hAnsi="Cambria" w:cs="Cambria"/>
          <w:sz w:val="22"/>
          <w:szCs w:val="22"/>
          <w:lang w:val="pt-BR"/>
        </w:rPr>
        <w:t>para o uso do CREDI</w:t>
      </w:r>
      <w:r w:rsidR="000F74D7" w:rsidRPr="00B26D1C">
        <w:rPr>
          <w:rFonts w:ascii="Cambria" w:eastAsia="Cambria" w:hAnsi="Cambria" w:cs="Cambria"/>
          <w:sz w:val="22"/>
          <w:szCs w:val="22"/>
          <w:lang w:val="pt-BR"/>
        </w:rPr>
        <w:t>.</w:t>
      </w:r>
    </w:p>
    <w:p w14:paraId="5956832E" w14:textId="1F87B6D1" w:rsidR="00A90834" w:rsidRPr="00B26D1C" w:rsidRDefault="00102A53">
      <w:pPr>
        <w:numPr>
          <w:ilvl w:val="0"/>
          <w:numId w:val="5"/>
        </w:numPr>
        <w:ind w:hanging="360"/>
        <w:rPr>
          <w:rFonts w:ascii="Cambria" w:eastAsia="Cambria" w:hAnsi="Cambria" w:cs="Cambria"/>
          <w:sz w:val="22"/>
          <w:szCs w:val="22"/>
          <w:lang w:val="pt-BR"/>
        </w:rPr>
      </w:pPr>
      <w:r w:rsidRPr="00102A53">
        <w:rPr>
          <w:rFonts w:ascii="Cambria" w:eastAsia="Cambria" w:hAnsi="Cambria" w:cs="Cambria"/>
          <w:i/>
          <w:sz w:val="22"/>
          <w:szCs w:val="22"/>
          <w:lang w:val="pt-BR"/>
        </w:rPr>
        <w:t>CREDI</w:t>
      </w:r>
      <w:r w:rsidR="00E70BE7">
        <w:rPr>
          <w:rFonts w:ascii="Cambria" w:eastAsia="Cambria" w:hAnsi="Cambria" w:cs="Cambria"/>
          <w:i/>
          <w:sz w:val="22"/>
          <w:szCs w:val="22"/>
          <w:lang w:val="pt-BR"/>
        </w:rPr>
        <w:t xml:space="preserve"> </w:t>
      </w:r>
      <w:proofErr w:type="gramStart"/>
      <w:r w:rsidR="00E70BE7">
        <w:rPr>
          <w:rFonts w:ascii="Cambria" w:eastAsia="Cambria" w:hAnsi="Cambria" w:cs="Cambria"/>
          <w:i/>
          <w:sz w:val="22"/>
          <w:szCs w:val="22"/>
          <w:lang w:val="pt-BR"/>
        </w:rPr>
        <w:t xml:space="preserve">já </w:t>
      </w:r>
      <w:r w:rsidRPr="00102A53">
        <w:rPr>
          <w:rFonts w:ascii="Cambria" w:eastAsia="Cambria" w:hAnsi="Cambria" w:cs="Cambria"/>
          <w:i/>
          <w:sz w:val="22"/>
          <w:szCs w:val="22"/>
          <w:lang w:val="pt-BR"/>
        </w:rPr>
        <w:t xml:space="preserve"> </w:t>
      </w:r>
      <w:r w:rsidR="00E70BE7">
        <w:rPr>
          <w:rFonts w:ascii="Cambria" w:eastAsia="Cambria" w:hAnsi="Cambria" w:cs="Cambria"/>
          <w:sz w:val="22"/>
          <w:szCs w:val="22"/>
          <w:lang w:val="pt-BR"/>
        </w:rPr>
        <w:t>foi</w:t>
      </w:r>
      <w:proofErr w:type="gramEnd"/>
      <w:r w:rsidR="00E70BE7">
        <w:rPr>
          <w:rFonts w:ascii="Cambria" w:eastAsia="Cambria" w:hAnsi="Cambria" w:cs="Cambria"/>
          <w:sz w:val="22"/>
          <w:szCs w:val="22"/>
          <w:lang w:val="pt-BR"/>
        </w:rPr>
        <w:t xml:space="preserve"> testado em mais de 15- </w:t>
      </w:r>
      <w:r w:rsidR="000F74D7" w:rsidRPr="00B26D1C">
        <w:rPr>
          <w:rFonts w:ascii="Cambria" w:eastAsia="Cambria" w:hAnsi="Cambria" w:cs="Cambria"/>
          <w:sz w:val="22"/>
          <w:szCs w:val="22"/>
          <w:lang w:val="pt-BR"/>
        </w:rPr>
        <w:t>países de média e baixa renda, e é projetado</w:t>
      </w:r>
      <w:r w:rsidR="00E70BE7">
        <w:rPr>
          <w:rFonts w:ascii="Cambria" w:eastAsia="Cambria" w:hAnsi="Cambria" w:cs="Cambria"/>
          <w:sz w:val="22"/>
          <w:szCs w:val="22"/>
          <w:lang w:val="pt-BR"/>
        </w:rPr>
        <w:t>/feito</w:t>
      </w:r>
      <w:r w:rsidR="000F74D7" w:rsidRPr="00B26D1C">
        <w:rPr>
          <w:rFonts w:ascii="Cambria" w:eastAsia="Cambria" w:hAnsi="Cambria" w:cs="Cambria"/>
          <w:sz w:val="22"/>
          <w:szCs w:val="22"/>
          <w:lang w:val="pt-BR"/>
        </w:rPr>
        <w:t xml:space="preserve"> para ser </w:t>
      </w:r>
      <w:r w:rsidR="000F74D7" w:rsidRPr="00B26D1C">
        <w:rPr>
          <w:rFonts w:ascii="Cambria" w:eastAsia="Cambria" w:hAnsi="Cambria" w:cs="Cambria"/>
          <w:b/>
          <w:sz w:val="22"/>
          <w:szCs w:val="22"/>
          <w:lang w:val="pt-BR"/>
        </w:rPr>
        <w:t>culturalmente e linguisticamente neutro. Ajustes da ferramenta para contextos locais não deve</w:t>
      </w:r>
      <w:r w:rsidR="00E70BE7">
        <w:rPr>
          <w:rFonts w:ascii="Cambria" w:eastAsia="Cambria" w:hAnsi="Cambria" w:cs="Cambria"/>
          <w:b/>
          <w:sz w:val="22"/>
          <w:szCs w:val="22"/>
          <w:lang w:val="pt-BR"/>
        </w:rPr>
        <w:t>m</w:t>
      </w:r>
      <w:r w:rsidR="000F74D7" w:rsidRPr="00B26D1C">
        <w:rPr>
          <w:rFonts w:ascii="Cambria" w:eastAsia="Cambria" w:hAnsi="Cambria" w:cs="Cambria"/>
          <w:b/>
          <w:sz w:val="22"/>
          <w:szCs w:val="22"/>
          <w:lang w:val="pt-BR"/>
        </w:rPr>
        <w:t xml:space="preserve"> ser necessário. </w:t>
      </w:r>
      <w:r w:rsidR="00B329C5">
        <w:rPr>
          <w:rFonts w:ascii="Cambria" w:eastAsia="Cambria" w:hAnsi="Cambria" w:cs="Cambria"/>
          <w:b/>
          <w:sz w:val="22"/>
          <w:szCs w:val="22"/>
          <w:lang w:val="pt-BR"/>
        </w:rPr>
        <w:t>Se por</w:t>
      </w:r>
      <w:r w:rsidR="000F74D7" w:rsidRPr="00B26D1C">
        <w:rPr>
          <w:rFonts w:ascii="Cambria" w:eastAsia="Cambria" w:hAnsi="Cambria" w:cs="Cambria"/>
          <w:b/>
          <w:sz w:val="22"/>
          <w:szCs w:val="22"/>
          <w:lang w:val="pt-BR"/>
        </w:rPr>
        <w:t xml:space="preserve"> </w:t>
      </w:r>
      <w:r w:rsidR="00B329C5">
        <w:rPr>
          <w:rFonts w:ascii="Cambria" w:eastAsia="Cambria" w:hAnsi="Cambria" w:cs="Cambria"/>
          <w:b/>
          <w:sz w:val="22"/>
          <w:szCs w:val="22"/>
          <w:lang w:val="pt-BR"/>
        </w:rPr>
        <w:t>a</w:t>
      </w:r>
      <w:r w:rsidR="000F74D7" w:rsidRPr="00B26D1C">
        <w:rPr>
          <w:rFonts w:ascii="Cambria" w:eastAsia="Cambria" w:hAnsi="Cambria" w:cs="Cambria"/>
          <w:b/>
          <w:sz w:val="22"/>
          <w:szCs w:val="22"/>
          <w:lang w:val="pt-BR"/>
        </w:rPr>
        <w:t xml:space="preserve">caso </w:t>
      </w:r>
      <w:r w:rsidR="00B329C5">
        <w:rPr>
          <w:rFonts w:ascii="Cambria" w:eastAsia="Cambria" w:hAnsi="Cambria" w:cs="Cambria"/>
          <w:b/>
          <w:sz w:val="22"/>
          <w:szCs w:val="22"/>
          <w:lang w:val="pt-BR"/>
        </w:rPr>
        <w:t>alguns itens parecerem</w:t>
      </w:r>
      <w:r w:rsidR="000F74D7" w:rsidRPr="00B26D1C">
        <w:rPr>
          <w:rFonts w:ascii="Cambria" w:eastAsia="Cambria" w:hAnsi="Cambria" w:cs="Cambria"/>
          <w:b/>
          <w:sz w:val="22"/>
          <w:szCs w:val="22"/>
          <w:lang w:val="pt-BR"/>
        </w:rPr>
        <w:t xml:space="preserve"> </w:t>
      </w:r>
      <w:r w:rsidR="00B329C5">
        <w:rPr>
          <w:rFonts w:ascii="Cambria" w:eastAsia="Cambria" w:hAnsi="Cambria" w:cs="Cambria"/>
          <w:b/>
          <w:sz w:val="22"/>
          <w:szCs w:val="22"/>
          <w:lang w:val="pt-BR"/>
        </w:rPr>
        <w:t>muito complicados</w:t>
      </w:r>
      <w:r w:rsidR="000F74D7" w:rsidRPr="00B26D1C">
        <w:rPr>
          <w:rFonts w:ascii="Cambria" w:eastAsia="Cambria" w:hAnsi="Cambria" w:cs="Cambria"/>
          <w:b/>
          <w:sz w:val="22"/>
          <w:szCs w:val="22"/>
          <w:lang w:val="pt-BR"/>
        </w:rPr>
        <w:t xml:space="preserve"> ou não adequado</w:t>
      </w:r>
      <w:r w:rsidR="00B329C5">
        <w:rPr>
          <w:rFonts w:ascii="Cambria" w:eastAsia="Cambria" w:hAnsi="Cambria" w:cs="Cambria"/>
          <w:b/>
          <w:sz w:val="22"/>
          <w:szCs w:val="22"/>
          <w:lang w:val="pt-BR"/>
        </w:rPr>
        <w:t>s</w:t>
      </w:r>
      <w:r w:rsidR="000F74D7" w:rsidRPr="00B26D1C">
        <w:rPr>
          <w:rFonts w:ascii="Cambria" w:eastAsia="Cambria" w:hAnsi="Cambria" w:cs="Cambria"/>
          <w:b/>
          <w:sz w:val="22"/>
          <w:szCs w:val="22"/>
          <w:lang w:val="pt-BR"/>
        </w:rPr>
        <w:t xml:space="preserve">, você deve entrar em contato com a equipe de pesquisa de </w:t>
      </w:r>
      <w:r w:rsidRPr="00102A53">
        <w:rPr>
          <w:rFonts w:ascii="Cambria" w:eastAsia="Cambria" w:hAnsi="Cambria" w:cs="Cambria"/>
          <w:b/>
          <w:i/>
          <w:sz w:val="22"/>
          <w:szCs w:val="22"/>
          <w:lang w:val="pt-BR"/>
        </w:rPr>
        <w:t xml:space="preserve">CREDI </w:t>
      </w:r>
      <w:r w:rsidR="000F74D7" w:rsidRPr="00B26D1C">
        <w:rPr>
          <w:rFonts w:ascii="Cambria" w:eastAsia="Cambria" w:hAnsi="Cambria" w:cs="Cambria"/>
          <w:b/>
          <w:sz w:val="22"/>
          <w:szCs w:val="22"/>
          <w:lang w:val="pt-BR"/>
        </w:rPr>
        <w:t>antes de fazer adaptações.</w:t>
      </w:r>
    </w:p>
    <w:p w14:paraId="66F361C3" w14:textId="7DB70CD6" w:rsidR="00A90834" w:rsidRPr="00B26D1C" w:rsidRDefault="00102A53">
      <w:pPr>
        <w:numPr>
          <w:ilvl w:val="0"/>
          <w:numId w:val="5"/>
        </w:numPr>
        <w:ind w:hanging="360"/>
        <w:rPr>
          <w:rFonts w:ascii="Cambria" w:eastAsia="Cambria" w:hAnsi="Cambria" w:cs="Cambria"/>
          <w:sz w:val="22"/>
          <w:szCs w:val="22"/>
          <w:lang w:val="pt-BR"/>
        </w:rPr>
      </w:pPr>
      <w:r>
        <w:rPr>
          <w:rFonts w:ascii="Cambria" w:eastAsia="Cambria" w:hAnsi="Cambria" w:cs="Cambria"/>
          <w:sz w:val="22"/>
          <w:szCs w:val="22"/>
          <w:lang w:val="pt-BR"/>
        </w:rPr>
        <w:t xml:space="preserve">Existem duas versões de </w:t>
      </w:r>
      <w:r w:rsidRPr="00102A53">
        <w:rPr>
          <w:rFonts w:ascii="Cambria" w:eastAsia="Cambria" w:hAnsi="Cambria" w:cs="Cambria"/>
          <w:i/>
          <w:sz w:val="22"/>
          <w:szCs w:val="22"/>
          <w:lang w:val="pt-BR"/>
        </w:rPr>
        <w:t>CREDI</w:t>
      </w:r>
      <w:r w:rsidR="000F74D7" w:rsidRPr="00B26D1C">
        <w:rPr>
          <w:rFonts w:ascii="Cambria" w:eastAsia="Cambria" w:hAnsi="Cambria" w:cs="Cambria"/>
          <w:sz w:val="22"/>
          <w:szCs w:val="22"/>
          <w:lang w:val="pt-BR"/>
        </w:rPr>
        <w:t>: um </w:t>
      </w:r>
      <w:r w:rsidR="000F74D7" w:rsidRPr="00B26D1C">
        <w:rPr>
          <w:rFonts w:ascii="Cambria" w:eastAsia="Cambria" w:hAnsi="Cambria" w:cs="Cambria"/>
          <w:b/>
          <w:sz w:val="22"/>
          <w:szCs w:val="22"/>
          <w:lang w:val="pt-BR"/>
        </w:rPr>
        <w:t xml:space="preserve">curto formulário, que tem exatamente 20 perguntas para cada criança e </w:t>
      </w:r>
      <w:r w:rsidR="00CB6017">
        <w:rPr>
          <w:rFonts w:ascii="Cambria" w:eastAsia="Cambria" w:hAnsi="Cambria" w:cs="Cambria"/>
          <w:b/>
          <w:sz w:val="22"/>
          <w:szCs w:val="22"/>
          <w:lang w:val="pt-BR"/>
        </w:rPr>
        <w:t>para</w:t>
      </w:r>
      <w:r w:rsidR="000F74D7" w:rsidRPr="00B26D1C">
        <w:rPr>
          <w:rFonts w:ascii="Cambria" w:eastAsia="Cambria" w:hAnsi="Cambria" w:cs="Cambria"/>
          <w:b/>
          <w:sz w:val="22"/>
          <w:szCs w:val="22"/>
          <w:lang w:val="pt-BR"/>
        </w:rPr>
        <w:t xml:space="preserve"> um nível mais pormenorizado</w:t>
      </w:r>
      <w:r w:rsidR="00B329C5">
        <w:rPr>
          <w:rFonts w:ascii="Cambria" w:eastAsia="Cambria" w:hAnsi="Cambria" w:cs="Cambria"/>
          <w:b/>
          <w:sz w:val="22"/>
          <w:szCs w:val="22"/>
          <w:lang w:val="pt-BR"/>
        </w:rPr>
        <w:t xml:space="preserve">, </w:t>
      </w:r>
      <w:r w:rsidR="00CB6017">
        <w:rPr>
          <w:rFonts w:ascii="Cambria" w:eastAsia="Cambria" w:hAnsi="Cambria" w:cs="Cambria"/>
          <w:b/>
          <w:sz w:val="22"/>
          <w:szCs w:val="22"/>
          <w:lang w:val="pt-BR"/>
        </w:rPr>
        <w:t xml:space="preserve">existe </w:t>
      </w:r>
      <w:r w:rsidR="00B329C5">
        <w:rPr>
          <w:rFonts w:ascii="Cambria" w:eastAsia="Cambria" w:hAnsi="Cambria" w:cs="Cambria"/>
          <w:b/>
          <w:sz w:val="22"/>
          <w:szCs w:val="22"/>
          <w:lang w:val="pt-BR"/>
        </w:rPr>
        <w:t xml:space="preserve">a </w:t>
      </w:r>
      <w:r w:rsidR="000F74D7" w:rsidRPr="00B26D1C">
        <w:rPr>
          <w:rFonts w:ascii="Cambria" w:eastAsia="Cambria" w:hAnsi="Cambria" w:cs="Cambria"/>
          <w:b/>
          <w:sz w:val="22"/>
          <w:szCs w:val="22"/>
          <w:lang w:val="pt-BR"/>
        </w:rPr>
        <w:t>forma longa</w:t>
      </w:r>
      <w:r w:rsidR="000F74D7" w:rsidRPr="00B26D1C">
        <w:rPr>
          <w:rFonts w:ascii="Cambria" w:eastAsia="Cambria" w:hAnsi="Cambria" w:cs="Cambria"/>
          <w:sz w:val="22"/>
          <w:szCs w:val="22"/>
          <w:lang w:val="pt-BR"/>
        </w:rPr>
        <w:t> que tem até cem perguntas por criança. Para estudos em larga escala e esforços de acompanhamento, recomendamos a utilização do formulário</w:t>
      </w:r>
      <w:r w:rsidR="00135A1A">
        <w:rPr>
          <w:rFonts w:ascii="Cambria" w:eastAsia="Cambria" w:hAnsi="Cambria" w:cs="Cambria"/>
          <w:sz w:val="22"/>
          <w:szCs w:val="22"/>
          <w:lang w:val="pt-BR"/>
        </w:rPr>
        <w:t xml:space="preserve"> curto</w:t>
      </w:r>
      <w:r w:rsidR="0049120C">
        <w:rPr>
          <w:rFonts w:ascii="Cambria" w:eastAsia="Cambria" w:hAnsi="Cambria" w:cs="Cambria"/>
          <w:sz w:val="22"/>
          <w:szCs w:val="22"/>
          <w:lang w:val="pt-BR"/>
        </w:rPr>
        <w:t>. Para os proje</w:t>
      </w:r>
      <w:r w:rsidR="000F74D7" w:rsidRPr="00B26D1C">
        <w:rPr>
          <w:rFonts w:ascii="Cambria" w:eastAsia="Cambria" w:hAnsi="Cambria" w:cs="Cambria"/>
          <w:sz w:val="22"/>
          <w:szCs w:val="22"/>
          <w:lang w:val="pt-BR"/>
        </w:rPr>
        <w:t xml:space="preserve">tos de </w:t>
      </w:r>
      <w:r w:rsidR="00135A1A">
        <w:rPr>
          <w:rFonts w:ascii="Cambria" w:eastAsia="Cambria" w:hAnsi="Cambria" w:cs="Cambria"/>
          <w:sz w:val="22"/>
          <w:szCs w:val="22"/>
          <w:lang w:val="pt-BR"/>
        </w:rPr>
        <w:t>pesquisa</w:t>
      </w:r>
      <w:r w:rsidR="000F74D7" w:rsidRPr="00B26D1C">
        <w:rPr>
          <w:rFonts w:ascii="Cambria" w:eastAsia="Cambria" w:hAnsi="Cambria" w:cs="Cambria"/>
          <w:sz w:val="22"/>
          <w:szCs w:val="22"/>
          <w:lang w:val="pt-BR"/>
        </w:rPr>
        <w:t>, a forma longa irá fornece</w:t>
      </w:r>
      <w:r w:rsidR="00135A1A">
        <w:rPr>
          <w:rFonts w:ascii="Cambria" w:eastAsia="Cambria" w:hAnsi="Cambria" w:cs="Cambria"/>
          <w:sz w:val="22"/>
          <w:szCs w:val="22"/>
          <w:lang w:val="pt-BR"/>
        </w:rPr>
        <w:t>r mais detalhes específicos</w:t>
      </w:r>
      <w:r w:rsidR="000F74D7" w:rsidRPr="00B26D1C">
        <w:rPr>
          <w:rFonts w:ascii="Cambria" w:eastAsia="Cambria" w:hAnsi="Cambria" w:cs="Cambria"/>
          <w:sz w:val="22"/>
          <w:szCs w:val="22"/>
          <w:lang w:val="pt-BR"/>
        </w:rPr>
        <w:t>.</w:t>
      </w:r>
    </w:p>
    <w:p w14:paraId="21FA5ED1" w14:textId="6C028BF7" w:rsidR="00A90834" w:rsidRPr="00B26D1C" w:rsidRDefault="0049120C">
      <w:pPr>
        <w:numPr>
          <w:ilvl w:val="0"/>
          <w:numId w:val="5"/>
        </w:numPr>
        <w:ind w:hanging="360"/>
        <w:rPr>
          <w:rFonts w:ascii="Cambria" w:eastAsia="Cambria" w:hAnsi="Cambria" w:cs="Cambria"/>
          <w:sz w:val="22"/>
          <w:szCs w:val="22"/>
          <w:lang w:val="pt-BR"/>
        </w:rPr>
      </w:pPr>
      <w:r>
        <w:rPr>
          <w:rFonts w:ascii="Cambria" w:eastAsia="Cambria" w:hAnsi="Cambria" w:cs="Cambria"/>
          <w:sz w:val="22"/>
          <w:szCs w:val="22"/>
          <w:lang w:val="pt-BR"/>
        </w:rPr>
        <w:t xml:space="preserve">O CREDI </w:t>
      </w:r>
      <w:r w:rsidR="000F74D7" w:rsidRPr="00B26D1C">
        <w:rPr>
          <w:rFonts w:ascii="Cambria" w:eastAsia="Cambria" w:hAnsi="Cambria" w:cs="Cambria"/>
          <w:sz w:val="22"/>
          <w:szCs w:val="22"/>
          <w:lang w:val="pt-BR"/>
        </w:rPr>
        <w:t>Short Form cria um resumo</w:t>
      </w:r>
      <w:r>
        <w:rPr>
          <w:rFonts w:ascii="Cambria" w:eastAsia="Cambria" w:hAnsi="Cambria" w:cs="Cambria"/>
          <w:sz w:val="22"/>
          <w:szCs w:val="22"/>
          <w:lang w:val="pt-BR"/>
        </w:rPr>
        <w:t xml:space="preserve"> de pontuação para as crianças do estado de</w:t>
      </w:r>
      <w:r w:rsidR="000F74D7" w:rsidRPr="00B26D1C">
        <w:rPr>
          <w:rFonts w:ascii="Cambria" w:eastAsia="Cambria" w:hAnsi="Cambria" w:cs="Cambria"/>
          <w:sz w:val="22"/>
          <w:szCs w:val="22"/>
          <w:lang w:val="pt-BR"/>
        </w:rPr>
        <w:t> </w:t>
      </w:r>
      <w:r w:rsidR="000F74D7" w:rsidRPr="00B26D1C">
        <w:rPr>
          <w:rFonts w:ascii="Cambria" w:eastAsia="Cambria" w:hAnsi="Cambria" w:cs="Cambria"/>
          <w:b/>
          <w:sz w:val="22"/>
          <w:szCs w:val="22"/>
          <w:lang w:val="pt-BR"/>
        </w:rPr>
        <w:t xml:space="preserve">desenvolvimento global; </w:t>
      </w:r>
      <w:r w:rsidR="000F74D7" w:rsidRPr="0049120C">
        <w:rPr>
          <w:rFonts w:ascii="Cambria" w:eastAsia="Cambria" w:hAnsi="Cambria" w:cs="Cambria"/>
          <w:sz w:val="22"/>
          <w:szCs w:val="22"/>
          <w:lang w:val="pt-BR"/>
        </w:rPr>
        <w:t>a forma longa</w:t>
      </w:r>
      <w:r w:rsidR="000F74D7" w:rsidRPr="00B26D1C">
        <w:rPr>
          <w:rFonts w:ascii="Cambria" w:eastAsia="Cambria" w:hAnsi="Cambria" w:cs="Cambria"/>
          <w:b/>
          <w:sz w:val="22"/>
          <w:szCs w:val="22"/>
          <w:lang w:val="pt-BR"/>
        </w:rPr>
        <w:t xml:space="preserve"> cria </w:t>
      </w:r>
      <w:r>
        <w:rPr>
          <w:rFonts w:ascii="Cambria" w:eastAsia="Cambria" w:hAnsi="Cambria" w:cs="Cambria"/>
          <w:b/>
          <w:sz w:val="22"/>
          <w:szCs w:val="22"/>
          <w:lang w:val="pt-BR"/>
        </w:rPr>
        <w:t xml:space="preserve">uma pontuação </w:t>
      </w:r>
      <w:r w:rsidR="000F74D7" w:rsidRPr="00B26D1C">
        <w:rPr>
          <w:rFonts w:ascii="Cambria" w:eastAsia="Cambria" w:hAnsi="Cambria" w:cs="Cambria"/>
          <w:b/>
          <w:sz w:val="22"/>
          <w:szCs w:val="22"/>
          <w:lang w:val="pt-BR"/>
        </w:rPr>
        <w:t>do domínio do desenvolvimento</w:t>
      </w:r>
      <w:r>
        <w:rPr>
          <w:rFonts w:ascii="Cambria" w:eastAsia="Cambria" w:hAnsi="Cambria" w:cs="Cambria"/>
          <w:b/>
          <w:sz w:val="22"/>
          <w:szCs w:val="22"/>
          <w:lang w:val="pt-BR"/>
        </w:rPr>
        <w:t xml:space="preserve"> </w:t>
      </w:r>
      <w:r w:rsidRPr="00B26D1C">
        <w:rPr>
          <w:rFonts w:ascii="Cambria" w:eastAsia="Cambria" w:hAnsi="Cambria" w:cs="Cambria"/>
          <w:b/>
          <w:sz w:val="22"/>
          <w:szCs w:val="22"/>
          <w:lang w:val="pt-BR"/>
        </w:rPr>
        <w:t>específicos</w:t>
      </w:r>
      <w:r w:rsidR="000F74D7" w:rsidRPr="00B26D1C">
        <w:rPr>
          <w:rFonts w:ascii="Cambria" w:eastAsia="Cambria" w:hAnsi="Cambria" w:cs="Cambria"/>
          <w:b/>
          <w:sz w:val="22"/>
          <w:szCs w:val="22"/>
          <w:lang w:val="pt-BR"/>
        </w:rPr>
        <w:t>.</w:t>
      </w:r>
    </w:p>
    <w:p w14:paraId="1D143DC3" w14:textId="4C6F9EF2" w:rsidR="00A90834" w:rsidRPr="00B26D1C" w:rsidRDefault="0049120C">
      <w:pPr>
        <w:numPr>
          <w:ilvl w:val="0"/>
          <w:numId w:val="5"/>
        </w:numPr>
        <w:ind w:hanging="360"/>
        <w:rPr>
          <w:rFonts w:ascii="Cambria" w:eastAsia="Cambria" w:hAnsi="Cambria" w:cs="Cambria"/>
          <w:sz w:val="22"/>
          <w:szCs w:val="22"/>
          <w:lang w:val="pt-BR"/>
        </w:rPr>
      </w:pPr>
      <w:r>
        <w:rPr>
          <w:rFonts w:ascii="Cambria" w:eastAsia="Cambria" w:hAnsi="Cambria" w:cs="Cambria"/>
          <w:sz w:val="22"/>
          <w:szCs w:val="22"/>
          <w:lang w:val="pt-BR"/>
        </w:rPr>
        <w:t xml:space="preserve">O CREDI </w:t>
      </w:r>
      <w:r w:rsidR="000F74D7" w:rsidRPr="00B26D1C">
        <w:rPr>
          <w:rFonts w:ascii="Cambria" w:eastAsia="Cambria" w:hAnsi="Cambria" w:cs="Cambria"/>
          <w:sz w:val="22"/>
          <w:szCs w:val="22"/>
          <w:lang w:val="pt-BR"/>
        </w:rPr>
        <w:t xml:space="preserve">foi concebido como uma </w:t>
      </w:r>
      <w:r w:rsidR="004800C8">
        <w:rPr>
          <w:rFonts w:ascii="Cambria" w:eastAsia="Cambria" w:hAnsi="Cambria" w:cs="Cambria"/>
          <w:sz w:val="22"/>
          <w:szCs w:val="22"/>
          <w:lang w:val="pt-BR"/>
        </w:rPr>
        <w:t xml:space="preserve">avaliação de </w:t>
      </w:r>
      <w:r w:rsidR="000F74D7" w:rsidRPr="00B26D1C">
        <w:rPr>
          <w:rFonts w:ascii="Cambria" w:eastAsia="Cambria" w:hAnsi="Cambria" w:cs="Cambria"/>
          <w:sz w:val="22"/>
          <w:szCs w:val="22"/>
          <w:lang w:val="pt-BR"/>
        </w:rPr>
        <w:t xml:space="preserve">desenvolvimento </w:t>
      </w:r>
      <w:r w:rsidR="004800C8" w:rsidRPr="00B26D1C">
        <w:rPr>
          <w:rFonts w:ascii="Cambria" w:eastAsia="Cambria" w:hAnsi="Cambria" w:cs="Cambria"/>
          <w:sz w:val="22"/>
          <w:szCs w:val="22"/>
          <w:lang w:val="pt-BR"/>
        </w:rPr>
        <w:t>de nível</w:t>
      </w:r>
      <w:r w:rsidR="004800C8">
        <w:rPr>
          <w:rFonts w:ascii="Cambria" w:eastAsia="Cambria" w:hAnsi="Cambria" w:cs="Cambria"/>
          <w:sz w:val="22"/>
          <w:szCs w:val="22"/>
          <w:lang w:val="pt-BR"/>
        </w:rPr>
        <w:t xml:space="preserve"> </w:t>
      </w:r>
      <w:r w:rsidR="007D1A5D">
        <w:rPr>
          <w:rFonts w:ascii="Cambria" w:eastAsia="Cambria" w:hAnsi="Cambria" w:cs="Cambria"/>
          <w:sz w:val="22"/>
          <w:szCs w:val="22"/>
          <w:lang w:val="pt-BR"/>
        </w:rPr>
        <w:t xml:space="preserve">de </w:t>
      </w:r>
      <w:r w:rsidR="004800C8" w:rsidRPr="00B26D1C">
        <w:rPr>
          <w:rFonts w:ascii="Cambria" w:eastAsia="Cambria" w:hAnsi="Cambria" w:cs="Cambria"/>
          <w:sz w:val="22"/>
          <w:szCs w:val="22"/>
          <w:lang w:val="pt-BR"/>
        </w:rPr>
        <w:t xml:space="preserve">população </w:t>
      </w:r>
      <w:r w:rsidR="000F74D7" w:rsidRPr="00B26D1C">
        <w:rPr>
          <w:rFonts w:ascii="Cambria" w:eastAsia="Cambria" w:hAnsi="Cambria" w:cs="Cambria"/>
          <w:sz w:val="22"/>
          <w:szCs w:val="22"/>
          <w:lang w:val="pt-BR"/>
        </w:rPr>
        <w:t>e </w:t>
      </w:r>
      <w:r w:rsidR="004800C8">
        <w:rPr>
          <w:rFonts w:ascii="Cambria" w:eastAsia="Cambria" w:hAnsi="Cambria" w:cs="Cambria"/>
          <w:b/>
          <w:sz w:val="22"/>
          <w:szCs w:val="22"/>
          <w:lang w:val="pt-BR"/>
        </w:rPr>
        <w:t>não foi concebido como um</w:t>
      </w:r>
      <w:r w:rsidR="00B9454A">
        <w:rPr>
          <w:rFonts w:ascii="Cambria" w:eastAsia="Cambria" w:hAnsi="Cambria" w:cs="Cambria"/>
          <w:b/>
          <w:sz w:val="22"/>
          <w:szCs w:val="22"/>
          <w:lang w:val="pt-BR"/>
        </w:rPr>
        <w:t>a ferramenta</w:t>
      </w:r>
      <w:r w:rsidR="000F74D7" w:rsidRPr="00B26D1C">
        <w:rPr>
          <w:rFonts w:ascii="Cambria" w:eastAsia="Cambria" w:hAnsi="Cambria" w:cs="Cambria"/>
          <w:b/>
          <w:sz w:val="22"/>
          <w:szCs w:val="22"/>
          <w:lang w:val="pt-BR"/>
        </w:rPr>
        <w:t xml:space="preserve"> de triagem individual</w:t>
      </w:r>
      <w:r w:rsidR="000F74D7" w:rsidRPr="00B26D1C">
        <w:rPr>
          <w:rFonts w:ascii="Cambria" w:eastAsia="Cambria" w:hAnsi="Cambria" w:cs="Cambria"/>
          <w:sz w:val="22"/>
          <w:szCs w:val="22"/>
          <w:lang w:val="pt-BR"/>
        </w:rPr>
        <w:t> para detecção precoce de atrasos</w:t>
      </w:r>
      <w:r w:rsidR="007D1A5D">
        <w:rPr>
          <w:rFonts w:ascii="Cambria" w:eastAsia="Cambria" w:hAnsi="Cambria" w:cs="Cambria"/>
          <w:sz w:val="22"/>
          <w:szCs w:val="22"/>
          <w:lang w:val="pt-BR"/>
        </w:rPr>
        <w:t xml:space="preserve"> ou distúrbios</w:t>
      </w:r>
      <w:r w:rsidR="000F74D7" w:rsidRPr="00B26D1C">
        <w:rPr>
          <w:rFonts w:ascii="Cambria" w:eastAsia="Cambria" w:hAnsi="Cambria" w:cs="Cambria"/>
          <w:sz w:val="22"/>
          <w:szCs w:val="22"/>
          <w:lang w:val="pt-BR"/>
        </w:rPr>
        <w:t xml:space="preserve"> </w:t>
      </w:r>
      <w:r w:rsidR="0010120E">
        <w:rPr>
          <w:rFonts w:ascii="Cambria" w:eastAsia="Cambria" w:hAnsi="Cambria" w:cs="Cambria"/>
          <w:color w:val="000000" w:themeColor="text1"/>
          <w:sz w:val="22"/>
          <w:szCs w:val="22"/>
          <w:lang w:val="pt-BR"/>
        </w:rPr>
        <w:t>em desenvolvimento</w:t>
      </w:r>
      <w:r w:rsidR="000F74D7" w:rsidRPr="00B26D1C">
        <w:rPr>
          <w:rFonts w:ascii="Cambria" w:eastAsia="Cambria" w:hAnsi="Cambria" w:cs="Cambria"/>
          <w:sz w:val="22"/>
          <w:szCs w:val="22"/>
          <w:lang w:val="pt-BR"/>
        </w:rPr>
        <w:t>.</w:t>
      </w:r>
      <w:r w:rsidR="008C35A5">
        <w:rPr>
          <w:rFonts w:ascii="Cambria" w:eastAsia="Cambria" w:hAnsi="Cambria" w:cs="Cambria"/>
          <w:sz w:val="22"/>
          <w:szCs w:val="22"/>
          <w:lang w:val="pt-BR"/>
        </w:rPr>
        <w:t xml:space="preserve"> </w:t>
      </w:r>
    </w:p>
    <w:p w14:paraId="2C922068" w14:textId="77777777" w:rsidR="00A90834" w:rsidRPr="00B26D1C" w:rsidRDefault="00A90834">
      <w:pPr>
        <w:pStyle w:val="Subtitle"/>
        <w:jc w:val="both"/>
        <w:rPr>
          <w:b/>
          <w:sz w:val="22"/>
          <w:szCs w:val="22"/>
          <w:u w:val="single"/>
          <w:lang w:val="pt-BR"/>
        </w:rPr>
      </w:pPr>
    </w:p>
    <w:p w14:paraId="7CF202F4" w14:textId="77777777" w:rsidR="00A90834" w:rsidRPr="00B26D1C" w:rsidRDefault="000F74D7">
      <w:pPr>
        <w:rPr>
          <w:rFonts w:ascii="Cambria" w:eastAsia="Cambria" w:hAnsi="Cambria" w:cs="Cambria"/>
          <w:sz w:val="22"/>
          <w:szCs w:val="22"/>
          <w:lang w:val="pt-BR"/>
        </w:rPr>
      </w:pPr>
      <w:r w:rsidRPr="00B26D1C">
        <w:rPr>
          <w:rFonts w:ascii="Cambria" w:eastAsia="Cambria" w:hAnsi="Cambria" w:cs="Cambria"/>
          <w:sz w:val="22"/>
          <w:szCs w:val="22"/>
          <w:lang w:val="pt-BR"/>
        </w:rPr>
        <w:t>Para mais questões, por favor consulte a secção de Perguntas Frequentes no final deste documento ou entre em contato conosco diretamente.</w:t>
      </w:r>
    </w:p>
    <w:p w14:paraId="6B684E4A" w14:textId="77777777" w:rsidR="00A90834" w:rsidRPr="00B26D1C" w:rsidRDefault="00A90834">
      <w:pPr>
        <w:rPr>
          <w:rFonts w:ascii="Cambria" w:eastAsia="Cambria" w:hAnsi="Cambria" w:cs="Cambria"/>
          <w:sz w:val="22"/>
          <w:szCs w:val="22"/>
          <w:lang w:val="pt-BR"/>
        </w:rPr>
      </w:pPr>
    </w:p>
    <w:p w14:paraId="1B904C45" w14:textId="77777777" w:rsidR="00A90834" w:rsidRPr="00B26D1C" w:rsidRDefault="000F74D7">
      <w:pPr>
        <w:rPr>
          <w:rFonts w:ascii="Cambria" w:eastAsia="Cambria" w:hAnsi="Cambria" w:cs="Cambria"/>
          <w:sz w:val="22"/>
          <w:szCs w:val="22"/>
          <w:lang w:val="pt-BR"/>
        </w:rPr>
      </w:pPr>
      <w:r w:rsidRPr="00B26D1C">
        <w:rPr>
          <w:rFonts w:ascii="Cambria" w:eastAsia="Cambria" w:hAnsi="Cambria" w:cs="Cambria"/>
          <w:sz w:val="22"/>
          <w:szCs w:val="22"/>
          <w:lang w:val="pt-BR"/>
        </w:rPr>
        <w:t>Sinceramente,</w:t>
      </w:r>
    </w:p>
    <w:p w14:paraId="09CAAF63" w14:textId="77777777" w:rsidR="00A90834" w:rsidRPr="00B26D1C" w:rsidRDefault="00A90834">
      <w:pPr>
        <w:rPr>
          <w:rFonts w:ascii="Cambria" w:eastAsia="Cambria" w:hAnsi="Cambria" w:cs="Cambria"/>
          <w:sz w:val="22"/>
          <w:szCs w:val="22"/>
          <w:lang w:val="pt-BR"/>
        </w:rPr>
      </w:pPr>
    </w:p>
    <w:p w14:paraId="700FBE1B" w14:textId="393D3B23" w:rsidR="00A90834" w:rsidRPr="00B26D1C" w:rsidRDefault="000F74D7">
      <w:pPr>
        <w:rPr>
          <w:rFonts w:ascii="Cambria" w:eastAsia="Cambria" w:hAnsi="Cambria" w:cs="Cambria"/>
          <w:sz w:val="22"/>
          <w:szCs w:val="22"/>
          <w:lang w:val="pt-BR"/>
        </w:rPr>
      </w:pPr>
      <w:r w:rsidRPr="00B26D1C">
        <w:rPr>
          <w:rFonts w:ascii="Cambria" w:eastAsia="Cambria" w:hAnsi="Cambria" w:cs="Cambria"/>
          <w:sz w:val="22"/>
          <w:szCs w:val="22"/>
          <w:lang w:val="pt-BR"/>
        </w:rPr>
        <w:t>Equipe</w:t>
      </w:r>
      <w:r w:rsidR="00900E0D" w:rsidRPr="00B26D1C">
        <w:rPr>
          <w:rFonts w:ascii="Cambria" w:eastAsia="Cambria" w:hAnsi="Cambria" w:cs="Cambria"/>
          <w:sz w:val="22"/>
          <w:szCs w:val="22"/>
          <w:lang w:val="pt-BR"/>
        </w:rPr>
        <w:t xml:space="preserve"> CREDI </w:t>
      </w:r>
      <w:r w:rsidRPr="00B26D1C">
        <w:rPr>
          <w:lang w:val="pt-BR"/>
        </w:rPr>
        <w:br w:type="page"/>
      </w:r>
    </w:p>
    <w:p w14:paraId="26FD0C3E" w14:textId="77777777" w:rsidR="00A90834" w:rsidRPr="00B26D1C" w:rsidRDefault="000F74D7">
      <w:pPr>
        <w:rPr>
          <w:rFonts w:ascii="Cambria" w:eastAsia="Cambria" w:hAnsi="Cambria" w:cs="Cambria"/>
          <w:b/>
          <w:i/>
          <w:color w:val="4F81BD"/>
          <w:sz w:val="28"/>
          <w:szCs w:val="28"/>
          <w:u w:val="single"/>
          <w:lang w:val="pt-BR"/>
        </w:rPr>
      </w:pPr>
      <w:r w:rsidRPr="00B26D1C">
        <w:rPr>
          <w:rFonts w:ascii="Cambria" w:eastAsia="Cambria" w:hAnsi="Cambria" w:cs="Cambria"/>
          <w:b/>
          <w:i/>
          <w:color w:val="4F81BD"/>
          <w:sz w:val="28"/>
          <w:szCs w:val="28"/>
          <w:u w:val="single"/>
          <w:lang w:val="pt-BR"/>
        </w:rPr>
        <w:lastRenderedPageBreak/>
        <w:t>1. Fundo</w:t>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r w:rsidRPr="00B26D1C">
        <w:rPr>
          <w:rFonts w:ascii="Cambria" w:eastAsia="Cambria" w:hAnsi="Cambria" w:cs="Cambria"/>
          <w:b/>
          <w:i/>
          <w:color w:val="4F81BD"/>
          <w:sz w:val="28"/>
          <w:szCs w:val="28"/>
          <w:u w:val="single"/>
          <w:lang w:val="pt-BR"/>
        </w:rPr>
        <w:tab/>
      </w:r>
    </w:p>
    <w:p w14:paraId="54CB78DE" w14:textId="77777777" w:rsidR="00A90834" w:rsidRPr="00B26D1C" w:rsidRDefault="00A90834">
      <w:pPr>
        <w:pStyle w:val="Subtitle"/>
        <w:jc w:val="both"/>
        <w:rPr>
          <w:b/>
          <w:sz w:val="22"/>
          <w:szCs w:val="22"/>
          <w:u w:val="single"/>
          <w:lang w:val="pt-BR"/>
        </w:rPr>
      </w:pPr>
    </w:p>
    <w:p w14:paraId="1CE8CE64" w14:textId="7A447B48" w:rsidR="00A90834" w:rsidRPr="00B26D1C" w:rsidRDefault="000F74D7">
      <w:pPr>
        <w:pStyle w:val="Heading1"/>
        <w:spacing w:before="0"/>
        <w:jc w:val="both"/>
        <w:rPr>
          <w:rFonts w:ascii="Cambria" w:eastAsia="Cambria" w:hAnsi="Cambria" w:cs="Cambria"/>
          <w:b w:val="0"/>
          <w:sz w:val="22"/>
          <w:szCs w:val="22"/>
          <w:lang w:val="pt-BR"/>
        </w:rPr>
      </w:pPr>
      <w:r w:rsidRPr="00B26D1C">
        <w:rPr>
          <w:rFonts w:ascii="Cambria" w:eastAsia="Cambria" w:hAnsi="Cambria" w:cs="Cambria"/>
          <w:b w:val="0"/>
          <w:sz w:val="22"/>
          <w:szCs w:val="22"/>
          <w:lang w:val="pt-BR"/>
        </w:rPr>
        <w:t>Evidências crescentes têm confirm</w:t>
      </w:r>
      <w:r w:rsidR="006F7607" w:rsidRPr="00B26D1C">
        <w:rPr>
          <w:rFonts w:ascii="Cambria" w:eastAsia="Cambria" w:hAnsi="Cambria" w:cs="Cambria"/>
          <w:b w:val="0"/>
          <w:sz w:val="22"/>
          <w:szCs w:val="22"/>
          <w:lang w:val="pt-BR"/>
        </w:rPr>
        <w:t xml:space="preserve">ado a importância de investir no </w:t>
      </w:r>
      <w:r w:rsidR="006F7607" w:rsidRPr="00B26D1C">
        <w:rPr>
          <w:rFonts w:ascii="Cambria" w:eastAsia="Cambria" w:hAnsi="Cambria" w:cs="Cambria"/>
          <w:sz w:val="22"/>
          <w:szCs w:val="22"/>
          <w:lang w:val="pt-BR"/>
        </w:rPr>
        <w:t>desenvolvimento da</w:t>
      </w:r>
      <w:r w:rsidRPr="00B26D1C">
        <w:rPr>
          <w:rFonts w:ascii="Cambria" w:eastAsia="Cambria" w:hAnsi="Cambria" w:cs="Cambria"/>
          <w:b w:val="0"/>
          <w:sz w:val="22"/>
          <w:szCs w:val="22"/>
          <w:lang w:val="pt-BR"/>
        </w:rPr>
        <w:t> </w:t>
      </w:r>
      <w:r w:rsidRPr="00B26D1C">
        <w:rPr>
          <w:rFonts w:ascii="Cambria" w:eastAsia="Cambria" w:hAnsi="Cambria" w:cs="Cambria"/>
          <w:sz w:val="22"/>
          <w:szCs w:val="22"/>
          <w:lang w:val="pt-BR"/>
        </w:rPr>
        <w:t>infância precoce (ECD</w:t>
      </w:r>
      <w:r w:rsidR="001B33CA">
        <w:rPr>
          <w:rFonts w:ascii="Cambria" w:eastAsia="Cambria" w:hAnsi="Cambria" w:cs="Cambria"/>
          <w:sz w:val="22"/>
          <w:szCs w:val="22"/>
          <w:lang w:val="pt-BR"/>
        </w:rPr>
        <w:t>: Early childhood development</w:t>
      </w:r>
      <w:r w:rsidRPr="00B26D1C">
        <w:rPr>
          <w:rFonts w:ascii="Cambria" w:eastAsia="Cambria" w:hAnsi="Cambria" w:cs="Cambria"/>
          <w:sz w:val="22"/>
          <w:szCs w:val="22"/>
          <w:lang w:val="pt-BR"/>
        </w:rPr>
        <w:t>)</w:t>
      </w:r>
      <w:r w:rsidRPr="00B26D1C">
        <w:rPr>
          <w:rFonts w:ascii="Cambria" w:eastAsia="Cambria" w:hAnsi="Cambria" w:cs="Cambria"/>
          <w:b w:val="0"/>
          <w:sz w:val="22"/>
          <w:szCs w:val="22"/>
          <w:lang w:val="pt-BR"/>
        </w:rPr>
        <w:t> para reforçar o desenvolvimento económico, a saúde e a escolaridade dos indivíduos, comunidades e nações (and Heckman, 2006; Nores &amp; Barnet, 2010; Shonko</w:t>
      </w:r>
      <w:r w:rsidR="00D47F2F">
        <w:rPr>
          <w:rFonts w:ascii="Cambria" w:eastAsia="Cambria" w:hAnsi="Cambria" w:cs="Cambria"/>
          <w:b w:val="0"/>
          <w:sz w:val="22"/>
          <w:szCs w:val="22"/>
          <w:lang w:val="pt-BR"/>
        </w:rPr>
        <w:t xml:space="preserve">ff, 2010). Pesquisas anteriores </w:t>
      </w:r>
      <w:r w:rsidRPr="00B26D1C">
        <w:rPr>
          <w:rFonts w:ascii="Cambria" w:eastAsia="Cambria" w:hAnsi="Cambria" w:cs="Cambria"/>
          <w:b w:val="0"/>
          <w:sz w:val="22"/>
          <w:szCs w:val="22"/>
          <w:lang w:val="pt-BR"/>
        </w:rPr>
        <w:t>têm utilizado</w:t>
      </w:r>
      <w:r w:rsidR="00CE113F">
        <w:rPr>
          <w:rFonts w:ascii="Cambria" w:eastAsia="Cambria" w:hAnsi="Cambria" w:cs="Cambria"/>
          <w:b w:val="0"/>
          <w:sz w:val="22"/>
          <w:szCs w:val="22"/>
          <w:lang w:val="pt-BR"/>
        </w:rPr>
        <w:t xml:space="preserve"> avaliações dire</w:t>
      </w:r>
      <w:r w:rsidRPr="00B26D1C">
        <w:rPr>
          <w:rFonts w:ascii="Cambria" w:eastAsia="Cambria" w:hAnsi="Cambria" w:cs="Cambria"/>
          <w:b w:val="0"/>
          <w:sz w:val="22"/>
          <w:szCs w:val="22"/>
          <w:lang w:val="pt-BR"/>
        </w:rPr>
        <w:t>tas</w:t>
      </w:r>
      <w:r w:rsidR="00CE113F">
        <w:rPr>
          <w:rFonts w:ascii="Cambria" w:eastAsia="Cambria" w:hAnsi="Cambria" w:cs="Cambria"/>
          <w:b w:val="0"/>
          <w:sz w:val="22"/>
          <w:szCs w:val="22"/>
          <w:lang w:val="pt-BR"/>
        </w:rPr>
        <w:t xml:space="preserve"> bem validadas</w:t>
      </w:r>
      <w:r w:rsidRPr="00B26D1C">
        <w:rPr>
          <w:rFonts w:ascii="Cambria" w:eastAsia="Cambria" w:hAnsi="Cambria" w:cs="Cambria"/>
          <w:b w:val="0"/>
          <w:sz w:val="22"/>
          <w:szCs w:val="22"/>
          <w:lang w:val="pt-BR"/>
        </w:rPr>
        <w:t xml:space="preserve"> do funcionamento das crianças (por exemplo, </w:t>
      </w:r>
      <w:r w:rsidR="00CE113F">
        <w:rPr>
          <w:rFonts w:ascii="Cambria" w:eastAsia="Cambria" w:hAnsi="Cambria" w:cs="Cambria"/>
          <w:b w:val="0"/>
          <w:sz w:val="22"/>
          <w:szCs w:val="22"/>
          <w:lang w:val="pt-BR"/>
        </w:rPr>
        <w:t>o</w:t>
      </w:r>
      <w:r w:rsidRPr="00B26D1C">
        <w:rPr>
          <w:rFonts w:ascii="Cambria" w:eastAsia="Cambria" w:hAnsi="Cambria" w:cs="Cambria"/>
          <w:b w:val="0"/>
          <w:sz w:val="22"/>
          <w:szCs w:val="22"/>
          <w:lang w:val="pt-BR"/>
        </w:rPr>
        <w:t xml:space="preserve"> </w:t>
      </w:r>
      <w:r w:rsidRPr="00CE113F">
        <w:rPr>
          <w:rFonts w:ascii="Cambria" w:eastAsia="Cambria" w:hAnsi="Cambria" w:cs="Cambria"/>
          <w:b w:val="0"/>
          <w:i/>
          <w:sz w:val="22"/>
          <w:szCs w:val="22"/>
          <w:lang w:val="pt-BR"/>
        </w:rPr>
        <w:t>Bayley Scales o</w:t>
      </w:r>
      <w:r w:rsidR="00CE113F" w:rsidRPr="00CE113F">
        <w:rPr>
          <w:rFonts w:ascii="Cambria" w:eastAsia="Cambria" w:hAnsi="Cambria" w:cs="Cambria"/>
          <w:b w:val="0"/>
          <w:i/>
          <w:sz w:val="22"/>
          <w:szCs w:val="22"/>
          <w:lang w:val="pt-BR"/>
        </w:rPr>
        <w:t>f Infant Toddler development</w:t>
      </w:r>
      <w:r w:rsidR="00CE113F">
        <w:rPr>
          <w:rFonts w:ascii="Cambria" w:eastAsia="Cambria" w:hAnsi="Cambria" w:cs="Cambria"/>
          <w:b w:val="0"/>
          <w:sz w:val="22"/>
          <w:szCs w:val="22"/>
          <w:lang w:val="pt-BR"/>
        </w:rPr>
        <w:t>, e a</w:t>
      </w:r>
      <w:r w:rsidRPr="00B26D1C">
        <w:rPr>
          <w:rFonts w:ascii="Cambria" w:eastAsia="Cambria" w:hAnsi="Cambria" w:cs="Cambria"/>
          <w:b w:val="0"/>
          <w:sz w:val="22"/>
          <w:szCs w:val="22"/>
          <w:lang w:val="pt-BR"/>
        </w:rPr>
        <w:t xml:space="preserve"> Malawi Ferramenta de Avaliação de Desenvolvimento) para avaliar a efic</w:t>
      </w:r>
      <w:r w:rsidR="00CE113F">
        <w:rPr>
          <w:rFonts w:ascii="Cambria" w:eastAsia="Cambria" w:hAnsi="Cambria" w:cs="Cambria"/>
          <w:b w:val="0"/>
          <w:sz w:val="22"/>
          <w:szCs w:val="22"/>
          <w:lang w:val="pt-BR"/>
        </w:rPr>
        <w:t>ácia da intervenção local nesta faixa etária</w:t>
      </w:r>
      <w:r w:rsidRPr="00B26D1C">
        <w:rPr>
          <w:rFonts w:ascii="Cambria" w:eastAsia="Cambria" w:hAnsi="Cambria" w:cs="Cambria"/>
          <w:b w:val="0"/>
          <w:sz w:val="22"/>
          <w:szCs w:val="22"/>
          <w:lang w:val="pt-BR"/>
        </w:rPr>
        <w:t>. Além disso, um número de agentes de desenvolvimento (por exemplo, o Denver Developmental Screening Test) têm sido utilizados para identificar os sin</w:t>
      </w:r>
      <w:r w:rsidR="00CE113F">
        <w:rPr>
          <w:rFonts w:ascii="Cambria" w:eastAsia="Cambria" w:hAnsi="Cambria" w:cs="Cambria"/>
          <w:b w:val="0"/>
          <w:sz w:val="22"/>
          <w:szCs w:val="22"/>
          <w:lang w:val="pt-BR"/>
        </w:rPr>
        <w:t xml:space="preserve">tomas precoces de deficiências e atrasos de desenvolvimento </w:t>
      </w:r>
      <w:r w:rsidRPr="00B26D1C">
        <w:rPr>
          <w:rFonts w:ascii="Cambria" w:eastAsia="Cambria" w:hAnsi="Cambria" w:cs="Cambria"/>
          <w:b w:val="0"/>
          <w:sz w:val="22"/>
          <w:szCs w:val="22"/>
          <w:lang w:val="pt-BR"/>
        </w:rPr>
        <w:t xml:space="preserve">na prática clínica. Ao mesmo tempo, o custo, o tempo e o treinamento necessário para a execução </w:t>
      </w:r>
      <w:r w:rsidR="00CE113F" w:rsidRPr="00B26D1C">
        <w:rPr>
          <w:rFonts w:ascii="Cambria" w:eastAsia="Cambria" w:hAnsi="Cambria" w:cs="Cambria"/>
          <w:b w:val="0"/>
          <w:sz w:val="22"/>
          <w:szCs w:val="22"/>
          <w:lang w:val="pt-BR"/>
        </w:rPr>
        <w:t>confiável </w:t>
      </w:r>
      <w:r w:rsidRPr="00B26D1C">
        <w:rPr>
          <w:rFonts w:ascii="Cambria" w:eastAsia="Cambria" w:hAnsi="Cambria" w:cs="Cambria"/>
          <w:b w:val="0"/>
          <w:sz w:val="22"/>
          <w:szCs w:val="22"/>
          <w:lang w:val="pt-BR"/>
        </w:rPr>
        <w:t xml:space="preserve">destas </w:t>
      </w:r>
      <w:r w:rsidRPr="00B26D1C">
        <w:rPr>
          <w:rFonts w:ascii="Cambria" w:eastAsia="Cambria" w:hAnsi="Cambria" w:cs="Cambria"/>
          <w:sz w:val="22"/>
          <w:szCs w:val="22"/>
          <w:lang w:val="pt-BR"/>
        </w:rPr>
        <w:t xml:space="preserve">de avaliações </w:t>
      </w:r>
      <w:r w:rsidR="00CE113F" w:rsidRPr="00B26D1C">
        <w:rPr>
          <w:rFonts w:ascii="Cambria" w:eastAsia="Cambria" w:hAnsi="Cambria" w:cs="Cambria"/>
          <w:sz w:val="22"/>
          <w:szCs w:val="22"/>
          <w:lang w:val="pt-BR"/>
        </w:rPr>
        <w:t xml:space="preserve">de nível </w:t>
      </w:r>
      <w:r w:rsidRPr="00B26D1C">
        <w:rPr>
          <w:rFonts w:ascii="Cambria" w:eastAsia="Cambria" w:hAnsi="Cambria" w:cs="Cambria"/>
          <w:sz w:val="22"/>
          <w:szCs w:val="22"/>
          <w:lang w:val="pt-BR"/>
        </w:rPr>
        <w:t>individuais </w:t>
      </w:r>
      <w:r w:rsidRPr="00B26D1C">
        <w:rPr>
          <w:rFonts w:ascii="Cambria" w:eastAsia="Cambria" w:hAnsi="Cambria" w:cs="Cambria"/>
          <w:b w:val="0"/>
          <w:sz w:val="22"/>
          <w:szCs w:val="22"/>
          <w:lang w:val="pt-BR"/>
        </w:rPr>
        <w:t xml:space="preserve">impede a sua utilização para a análise de </w:t>
      </w:r>
      <w:r w:rsidR="00CE113F">
        <w:rPr>
          <w:rFonts w:ascii="Cambria" w:eastAsia="Cambria" w:hAnsi="Cambria" w:cs="Cambria"/>
          <w:b w:val="0"/>
          <w:sz w:val="22"/>
          <w:szCs w:val="22"/>
          <w:lang w:val="pt-BR"/>
        </w:rPr>
        <w:t xml:space="preserve">um grande número de crianças dentro </w:t>
      </w:r>
      <w:r w:rsidRPr="00B26D1C">
        <w:rPr>
          <w:rFonts w:ascii="Cambria" w:eastAsia="Cambria" w:hAnsi="Cambria" w:cs="Cambria"/>
          <w:b w:val="0"/>
          <w:sz w:val="22"/>
          <w:szCs w:val="22"/>
          <w:lang w:val="pt-BR"/>
        </w:rPr>
        <w:t>da população de amostras rep</w:t>
      </w:r>
      <w:r w:rsidR="00CE113F">
        <w:rPr>
          <w:rFonts w:ascii="Cambria" w:eastAsia="Cambria" w:hAnsi="Cambria" w:cs="Cambria"/>
          <w:b w:val="0"/>
          <w:sz w:val="22"/>
          <w:szCs w:val="22"/>
          <w:lang w:val="pt-BR"/>
        </w:rPr>
        <w:t xml:space="preserve">resentativas. Além disso, </w:t>
      </w:r>
      <w:r w:rsidR="00EE1D72">
        <w:rPr>
          <w:rFonts w:ascii="Cambria" w:eastAsia="Cambria" w:hAnsi="Cambria" w:cs="Cambria"/>
          <w:b w:val="0"/>
          <w:sz w:val="22"/>
          <w:szCs w:val="22"/>
          <w:lang w:val="pt-BR"/>
        </w:rPr>
        <w:t>as comparabilidades entre diferentes culturas destas ferramentas permanecem</w:t>
      </w:r>
      <w:r w:rsidR="00CE113F">
        <w:rPr>
          <w:rFonts w:ascii="Cambria" w:eastAsia="Cambria" w:hAnsi="Cambria" w:cs="Cambria"/>
          <w:b w:val="0"/>
          <w:sz w:val="22"/>
          <w:szCs w:val="22"/>
          <w:lang w:val="pt-BR"/>
        </w:rPr>
        <w:t xml:space="preserve"> relativamente não testadas</w:t>
      </w:r>
      <w:r w:rsidRPr="00B26D1C">
        <w:rPr>
          <w:rFonts w:ascii="Cambria" w:eastAsia="Cambria" w:hAnsi="Cambria" w:cs="Cambria"/>
          <w:b w:val="0"/>
          <w:sz w:val="22"/>
          <w:szCs w:val="22"/>
          <w:lang w:val="pt-BR"/>
        </w:rPr>
        <w:t>.</w:t>
      </w:r>
    </w:p>
    <w:p w14:paraId="2A42A1D4" w14:textId="655DD7BF" w:rsidR="00A90834" w:rsidRPr="00B26D1C" w:rsidRDefault="000F74D7">
      <w:pPr>
        <w:pStyle w:val="Heading1"/>
        <w:jc w:val="both"/>
        <w:rPr>
          <w:rFonts w:ascii="Cambria" w:eastAsia="Cambria" w:hAnsi="Cambria" w:cs="Cambria"/>
          <w:b w:val="0"/>
          <w:sz w:val="22"/>
          <w:szCs w:val="22"/>
          <w:lang w:val="pt-BR"/>
        </w:rPr>
      </w:pPr>
      <w:r w:rsidRPr="00B26D1C">
        <w:rPr>
          <w:rFonts w:ascii="Cambria" w:eastAsia="Cambria" w:hAnsi="Cambria" w:cs="Cambria"/>
          <w:b w:val="0"/>
          <w:sz w:val="22"/>
          <w:szCs w:val="22"/>
          <w:lang w:val="pt-BR"/>
        </w:rPr>
        <w:t>Nos</w:t>
      </w:r>
      <w:r w:rsidR="00690AA4">
        <w:rPr>
          <w:rFonts w:ascii="Cambria" w:eastAsia="Cambria" w:hAnsi="Cambria" w:cs="Cambria"/>
          <w:b w:val="0"/>
          <w:sz w:val="22"/>
          <w:szCs w:val="22"/>
          <w:lang w:val="pt-BR"/>
        </w:rPr>
        <w:t xml:space="preserve"> últimos anos, várias medidas do estado de </w:t>
      </w:r>
      <w:r w:rsidR="00690AA4" w:rsidRPr="00690AA4">
        <w:rPr>
          <w:rFonts w:ascii="Cambria" w:eastAsia="Cambria" w:hAnsi="Cambria" w:cs="Cambria"/>
          <w:b w:val="0"/>
          <w:sz w:val="22"/>
          <w:szCs w:val="22"/>
          <w:lang w:val="pt-BR"/>
        </w:rPr>
        <w:t>desenvolvimento da infância precoce (ECD</w:t>
      </w:r>
      <w:r w:rsidR="00690AA4">
        <w:rPr>
          <w:rFonts w:ascii="Cambria" w:eastAsia="Cambria" w:hAnsi="Cambria" w:cs="Cambria"/>
          <w:sz w:val="22"/>
          <w:szCs w:val="22"/>
          <w:lang w:val="pt-BR"/>
        </w:rPr>
        <w:t>)</w:t>
      </w:r>
      <w:r w:rsidRPr="00B26D1C">
        <w:rPr>
          <w:rFonts w:ascii="Cambria" w:eastAsia="Cambria" w:hAnsi="Cambria" w:cs="Cambria"/>
          <w:b w:val="0"/>
          <w:sz w:val="22"/>
          <w:szCs w:val="22"/>
          <w:lang w:val="pt-BR"/>
        </w:rPr>
        <w:t xml:space="preserve"> têm sido desenvolvidos para uso em larga escala, incluindo o índice de desenvolvimento da Primeira Infância da UNICEF indicador múltiplo Cluster (MICS), Save the Children e de desenvolvimento internacional do início da avaliação da aprendizagem (IDELA), e o Banco Interamericano de Desenvolvime</w:t>
      </w:r>
      <w:r w:rsidR="00690AA4">
        <w:rPr>
          <w:rFonts w:ascii="Cambria" w:eastAsia="Cambria" w:hAnsi="Cambria" w:cs="Cambria"/>
          <w:b w:val="0"/>
          <w:sz w:val="22"/>
          <w:szCs w:val="22"/>
          <w:lang w:val="pt-BR"/>
        </w:rPr>
        <w:t>nto Regional no âmbito do proje</w:t>
      </w:r>
      <w:r w:rsidRPr="00B26D1C">
        <w:rPr>
          <w:rFonts w:ascii="Cambria" w:eastAsia="Cambria" w:hAnsi="Cambria" w:cs="Cambria"/>
          <w:b w:val="0"/>
          <w:sz w:val="22"/>
          <w:szCs w:val="22"/>
          <w:lang w:val="pt-BR"/>
        </w:rPr>
        <w:t xml:space="preserve">to sobre indicadores de desenvolvimento infantil (PRIDI). Atualmente, contudo, </w:t>
      </w:r>
      <w:r w:rsidR="00690AA4">
        <w:rPr>
          <w:rFonts w:ascii="Cambria" w:eastAsia="Cambria" w:hAnsi="Cambria" w:cs="Cambria"/>
          <w:b w:val="0"/>
          <w:sz w:val="22"/>
          <w:szCs w:val="22"/>
          <w:lang w:val="pt-BR"/>
        </w:rPr>
        <w:t>nenhuma medida</w:t>
      </w:r>
      <w:r w:rsidRPr="00B26D1C">
        <w:rPr>
          <w:rFonts w:ascii="Cambria" w:eastAsia="Cambria" w:hAnsi="Cambria" w:cs="Cambria"/>
          <w:b w:val="0"/>
          <w:sz w:val="22"/>
          <w:szCs w:val="22"/>
          <w:lang w:val="pt-BR"/>
        </w:rPr>
        <w:t xml:space="preserve"> a nível da população </w:t>
      </w:r>
      <w:r w:rsidR="00690AA4">
        <w:rPr>
          <w:rFonts w:ascii="Cambria" w:eastAsia="Cambria" w:hAnsi="Cambria" w:cs="Cambria"/>
          <w:b w:val="0"/>
          <w:sz w:val="22"/>
          <w:szCs w:val="22"/>
          <w:lang w:val="pt-BR"/>
        </w:rPr>
        <w:t xml:space="preserve">de </w:t>
      </w:r>
      <w:r w:rsidR="00690AA4" w:rsidRPr="00690AA4">
        <w:rPr>
          <w:rFonts w:ascii="Cambria" w:eastAsia="Cambria" w:hAnsi="Cambria" w:cs="Cambria"/>
          <w:b w:val="0"/>
          <w:sz w:val="22"/>
          <w:szCs w:val="22"/>
          <w:lang w:val="pt-BR"/>
        </w:rPr>
        <w:t>desenvolvimento da infância precoce (ECD</w:t>
      </w:r>
      <w:r w:rsidR="00690AA4">
        <w:rPr>
          <w:rFonts w:ascii="Cambria" w:eastAsia="Cambria" w:hAnsi="Cambria" w:cs="Cambria"/>
          <w:sz w:val="22"/>
          <w:szCs w:val="22"/>
          <w:lang w:val="pt-BR"/>
        </w:rPr>
        <w:t>)</w:t>
      </w:r>
      <w:r w:rsidR="00690AA4" w:rsidRPr="00B26D1C">
        <w:rPr>
          <w:rFonts w:ascii="Cambria" w:eastAsia="Cambria" w:hAnsi="Cambria" w:cs="Cambria"/>
          <w:b w:val="0"/>
          <w:sz w:val="22"/>
          <w:szCs w:val="22"/>
          <w:lang w:val="pt-BR"/>
        </w:rPr>
        <w:t xml:space="preserve"> </w:t>
      </w:r>
      <w:r w:rsidR="00690AA4">
        <w:rPr>
          <w:rFonts w:ascii="Cambria" w:eastAsia="Cambria" w:hAnsi="Cambria" w:cs="Cambria"/>
          <w:b w:val="0"/>
          <w:sz w:val="22"/>
          <w:szCs w:val="22"/>
          <w:lang w:val="pt-BR"/>
        </w:rPr>
        <w:t>tem</w:t>
      </w:r>
      <w:r w:rsidRPr="00B26D1C">
        <w:rPr>
          <w:rFonts w:ascii="Cambria" w:eastAsia="Cambria" w:hAnsi="Cambria" w:cs="Cambria"/>
          <w:b w:val="0"/>
          <w:sz w:val="22"/>
          <w:szCs w:val="22"/>
          <w:lang w:val="pt-BR"/>
        </w:rPr>
        <w:t xml:space="preserve"> sido validada especificamente para crianças com idades entre 0 a 3, tornando-as comparações nacionais do estado de desenvolvimento e progresso para os mais </w:t>
      </w:r>
      <w:r w:rsidR="00690AA4">
        <w:rPr>
          <w:rFonts w:ascii="Cambria" w:eastAsia="Cambria" w:hAnsi="Cambria" w:cs="Cambria"/>
          <w:b w:val="0"/>
          <w:sz w:val="22"/>
          <w:szCs w:val="22"/>
          <w:lang w:val="pt-BR"/>
        </w:rPr>
        <w:t>novos</w:t>
      </w:r>
      <w:r w:rsidRPr="00B26D1C">
        <w:rPr>
          <w:rFonts w:ascii="Cambria" w:eastAsia="Cambria" w:hAnsi="Cambria" w:cs="Cambria"/>
          <w:b w:val="0"/>
          <w:sz w:val="22"/>
          <w:szCs w:val="22"/>
          <w:lang w:val="pt-BR"/>
        </w:rPr>
        <w:t xml:space="preserve"> - e poten</w:t>
      </w:r>
      <w:r w:rsidR="00690AA4">
        <w:rPr>
          <w:rFonts w:ascii="Cambria" w:eastAsia="Cambria" w:hAnsi="Cambria" w:cs="Cambria"/>
          <w:b w:val="0"/>
          <w:sz w:val="22"/>
          <w:szCs w:val="22"/>
          <w:lang w:val="pt-BR"/>
        </w:rPr>
        <w:t xml:space="preserve">cialmente mais vulneráveis - </w:t>
      </w:r>
      <w:r w:rsidRPr="00B26D1C">
        <w:rPr>
          <w:rFonts w:ascii="Cambria" w:eastAsia="Cambria" w:hAnsi="Cambria" w:cs="Cambria"/>
          <w:b w:val="0"/>
          <w:sz w:val="22"/>
          <w:szCs w:val="22"/>
          <w:lang w:val="pt-BR"/>
        </w:rPr>
        <w:t>impossível.  </w:t>
      </w:r>
      <w:r w:rsidR="00690AA4">
        <w:rPr>
          <w:rFonts w:ascii="Cambria" w:eastAsia="Cambria" w:hAnsi="Cambria" w:cs="Cambria"/>
          <w:sz w:val="22"/>
          <w:szCs w:val="22"/>
          <w:lang w:val="pt-BR"/>
        </w:rPr>
        <w:t>O objetivo principal do</w:t>
      </w:r>
      <w:r w:rsidR="00690AA4" w:rsidRPr="00690AA4">
        <w:rPr>
          <w:rFonts w:ascii="Cambria" w:eastAsia="Cambria" w:hAnsi="Cambria" w:cs="Cambria"/>
          <w:i/>
          <w:sz w:val="22"/>
          <w:szCs w:val="22"/>
          <w:lang w:val="pt-BR"/>
        </w:rPr>
        <w:t xml:space="preserve"> Índice do Relato do cuidador sobre Desenvolvimento precoce </w:t>
      </w:r>
      <w:r w:rsidRPr="00B26D1C">
        <w:rPr>
          <w:rFonts w:ascii="Cambria" w:eastAsia="Cambria" w:hAnsi="Cambria" w:cs="Cambria"/>
          <w:sz w:val="22"/>
          <w:szCs w:val="22"/>
          <w:lang w:val="pt-BR"/>
        </w:rPr>
        <w:t>(</w:t>
      </w:r>
      <w:r w:rsidR="00690AA4">
        <w:rPr>
          <w:rFonts w:ascii="Cambria" w:eastAsia="Cambria" w:hAnsi="Cambria" w:cs="Cambria"/>
          <w:sz w:val="22"/>
          <w:szCs w:val="22"/>
          <w:lang w:val="pt-BR"/>
        </w:rPr>
        <w:t xml:space="preserve">CREDI) </w:t>
      </w:r>
      <w:r w:rsidRPr="00B26D1C">
        <w:rPr>
          <w:rFonts w:ascii="Cambria" w:eastAsia="Cambria" w:hAnsi="Cambria" w:cs="Cambria"/>
          <w:sz w:val="22"/>
          <w:szCs w:val="22"/>
          <w:lang w:val="pt-BR"/>
        </w:rPr>
        <w:t xml:space="preserve">é para resolver esta </w:t>
      </w:r>
      <w:r w:rsidR="00B9454A" w:rsidRPr="00B9454A">
        <w:rPr>
          <w:rFonts w:ascii="Cambria" w:eastAsia="Cambria" w:hAnsi="Cambria" w:cs="Cambria"/>
          <w:color w:val="C00000"/>
          <w:sz w:val="22"/>
          <w:szCs w:val="22"/>
          <w:lang w:val="pt-BR"/>
        </w:rPr>
        <w:t>brecha/lacuna</w:t>
      </w:r>
      <w:r w:rsidR="00B9454A">
        <w:rPr>
          <w:rFonts w:ascii="Cambria" w:eastAsia="Cambria" w:hAnsi="Cambria" w:cs="Cambria"/>
          <w:color w:val="C00000"/>
          <w:sz w:val="22"/>
          <w:szCs w:val="22"/>
          <w:lang w:val="pt-BR"/>
        </w:rPr>
        <w:t>,</w:t>
      </w:r>
      <w:r w:rsidRPr="00B9454A">
        <w:rPr>
          <w:rFonts w:ascii="Cambria" w:eastAsia="Cambria" w:hAnsi="Cambria" w:cs="Cambria"/>
          <w:color w:val="C00000"/>
          <w:sz w:val="22"/>
          <w:szCs w:val="22"/>
          <w:lang w:val="pt-BR"/>
        </w:rPr>
        <w:t xml:space="preserve"> </w:t>
      </w:r>
      <w:r w:rsidRPr="00B26D1C">
        <w:rPr>
          <w:rFonts w:ascii="Cambria" w:eastAsia="Cambria" w:hAnsi="Cambria" w:cs="Cambria"/>
          <w:sz w:val="22"/>
          <w:szCs w:val="22"/>
          <w:lang w:val="pt-BR"/>
        </w:rPr>
        <w:t xml:space="preserve">fornecendo a primeira medida de nível de população do </w:t>
      </w:r>
      <w:r w:rsidR="00B9454A" w:rsidRPr="00B9454A">
        <w:rPr>
          <w:rFonts w:ascii="Cambria" w:eastAsia="Cambria" w:hAnsi="Cambria" w:cs="Cambria"/>
          <w:sz w:val="22"/>
          <w:szCs w:val="22"/>
          <w:lang w:val="pt-BR"/>
        </w:rPr>
        <w:t xml:space="preserve">desenvolvimento da infância precoce (ECD) </w:t>
      </w:r>
      <w:r w:rsidRPr="00B26D1C">
        <w:rPr>
          <w:rFonts w:ascii="Cambria" w:eastAsia="Cambria" w:hAnsi="Cambria" w:cs="Cambria"/>
          <w:sz w:val="22"/>
          <w:szCs w:val="22"/>
          <w:lang w:val="pt-BR"/>
        </w:rPr>
        <w:t>para crianças desde o nascimento até à idade de três. </w:t>
      </w:r>
      <w:r w:rsidR="00B9454A">
        <w:rPr>
          <w:rFonts w:ascii="Cambria" w:eastAsia="Cambria" w:hAnsi="Cambria" w:cs="Cambria"/>
          <w:b w:val="0"/>
          <w:sz w:val="22"/>
          <w:szCs w:val="22"/>
          <w:lang w:val="pt-BR"/>
        </w:rPr>
        <w:t> Ao fazer isto</w:t>
      </w:r>
      <w:r w:rsidRPr="00B26D1C">
        <w:rPr>
          <w:rFonts w:ascii="Cambria" w:eastAsia="Cambria" w:hAnsi="Cambria" w:cs="Cambria"/>
          <w:b w:val="0"/>
          <w:sz w:val="22"/>
          <w:szCs w:val="22"/>
          <w:lang w:val="pt-BR"/>
        </w:rPr>
        <w:t>, esperamos oferecer uma ferramenta que nos permite quantificar as habilidades da criança e necessidade</w:t>
      </w:r>
      <w:r w:rsidR="00B9454A">
        <w:rPr>
          <w:rFonts w:ascii="Cambria" w:eastAsia="Cambria" w:hAnsi="Cambria" w:cs="Cambria"/>
          <w:b w:val="0"/>
          <w:sz w:val="22"/>
          <w:szCs w:val="22"/>
          <w:lang w:val="pt-BR"/>
        </w:rPr>
        <w:t>s em diversos países com o obje</w:t>
      </w:r>
      <w:r w:rsidRPr="00B26D1C">
        <w:rPr>
          <w:rFonts w:ascii="Cambria" w:eastAsia="Cambria" w:hAnsi="Cambria" w:cs="Cambria"/>
          <w:b w:val="0"/>
          <w:sz w:val="22"/>
          <w:szCs w:val="22"/>
          <w:lang w:val="pt-BR"/>
        </w:rPr>
        <w:t xml:space="preserve">tivo último de fazer decisões mais bem informadas sobre a alocação de recursos e políticas de </w:t>
      </w:r>
      <w:r w:rsidR="00B9454A" w:rsidRPr="00690AA4">
        <w:rPr>
          <w:rFonts w:ascii="Cambria" w:eastAsia="Cambria" w:hAnsi="Cambria" w:cs="Cambria"/>
          <w:b w:val="0"/>
          <w:sz w:val="22"/>
          <w:szCs w:val="22"/>
          <w:lang w:val="pt-BR"/>
        </w:rPr>
        <w:t>desenvolvimento</w:t>
      </w:r>
      <w:r w:rsidR="00B9454A">
        <w:rPr>
          <w:rFonts w:ascii="Cambria" w:eastAsia="Cambria" w:hAnsi="Cambria" w:cs="Cambria"/>
          <w:b w:val="0"/>
          <w:sz w:val="22"/>
          <w:szCs w:val="22"/>
          <w:lang w:val="pt-BR"/>
        </w:rPr>
        <w:t xml:space="preserve"> da</w:t>
      </w:r>
      <w:r w:rsidR="00B9454A" w:rsidRPr="00690AA4">
        <w:rPr>
          <w:rFonts w:ascii="Cambria" w:eastAsia="Cambria" w:hAnsi="Cambria" w:cs="Cambria"/>
          <w:b w:val="0"/>
          <w:sz w:val="22"/>
          <w:szCs w:val="22"/>
          <w:lang w:val="pt-BR"/>
        </w:rPr>
        <w:t> infância precoce (ECD</w:t>
      </w:r>
      <w:r w:rsidR="00B9454A">
        <w:rPr>
          <w:rFonts w:ascii="Cambria" w:eastAsia="Cambria" w:hAnsi="Cambria" w:cs="Cambria"/>
          <w:sz w:val="22"/>
          <w:szCs w:val="22"/>
          <w:lang w:val="pt-BR"/>
        </w:rPr>
        <w:t>)</w:t>
      </w:r>
      <w:r w:rsidRPr="00B26D1C">
        <w:rPr>
          <w:rFonts w:ascii="Cambria" w:eastAsia="Cambria" w:hAnsi="Cambria" w:cs="Cambria"/>
          <w:b w:val="0"/>
          <w:sz w:val="22"/>
          <w:szCs w:val="22"/>
          <w:lang w:val="pt-BR"/>
        </w:rPr>
        <w:t>. Esperamos também que a ferramenta</w:t>
      </w:r>
      <w:r w:rsidR="00B9454A">
        <w:rPr>
          <w:rFonts w:ascii="Cambria" w:eastAsia="Cambria" w:hAnsi="Cambria" w:cs="Cambria"/>
          <w:b w:val="0"/>
          <w:sz w:val="22"/>
          <w:szCs w:val="22"/>
          <w:lang w:val="pt-BR"/>
        </w:rPr>
        <w:t xml:space="preserve"> CREDI</w:t>
      </w:r>
      <w:r w:rsidRPr="00B26D1C">
        <w:rPr>
          <w:rFonts w:ascii="Cambria" w:eastAsia="Cambria" w:hAnsi="Cambria" w:cs="Cambria"/>
          <w:b w:val="0"/>
          <w:sz w:val="22"/>
          <w:szCs w:val="22"/>
          <w:lang w:val="pt-BR"/>
        </w:rPr>
        <w:t xml:space="preserve"> será um instrumento útil para acompanhar os progressos realizados na co</w:t>
      </w:r>
      <w:r w:rsidR="00B9454A">
        <w:rPr>
          <w:rFonts w:ascii="Cambria" w:eastAsia="Cambria" w:hAnsi="Cambria" w:cs="Cambria"/>
          <w:b w:val="0"/>
          <w:sz w:val="22"/>
          <w:szCs w:val="22"/>
          <w:lang w:val="pt-BR"/>
        </w:rPr>
        <w:t xml:space="preserve">ncretização de objetivos globais coerentes na </w:t>
      </w:r>
      <w:r w:rsidRPr="00B26D1C">
        <w:rPr>
          <w:rFonts w:ascii="Cambria" w:eastAsia="Cambria" w:hAnsi="Cambria" w:cs="Cambria"/>
          <w:b w:val="0"/>
          <w:sz w:val="22"/>
          <w:szCs w:val="22"/>
          <w:lang w:val="pt-BR"/>
        </w:rPr>
        <w:t>agenda de desenvolvimento internacional pós-2015.</w:t>
      </w:r>
    </w:p>
    <w:p w14:paraId="59471124" w14:textId="77777777" w:rsidR="00A90834" w:rsidRPr="00B26D1C" w:rsidRDefault="00A90834">
      <w:pPr>
        <w:pStyle w:val="Subtitle"/>
        <w:jc w:val="both"/>
        <w:rPr>
          <w:b/>
          <w:i w:val="0"/>
          <w:sz w:val="22"/>
          <w:szCs w:val="22"/>
          <w:u w:val="single"/>
          <w:lang w:val="pt-BR"/>
        </w:rPr>
      </w:pPr>
    </w:p>
    <w:p w14:paraId="166964BA" w14:textId="77777777" w:rsidR="00A90834" w:rsidRPr="00B26D1C" w:rsidRDefault="000F74D7">
      <w:pPr>
        <w:rPr>
          <w:lang w:val="pt-BR"/>
        </w:rPr>
      </w:pPr>
      <w:r w:rsidRPr="00B26D1C">
        <w:rPr>
          <w:lang w:val="pt-BR"/>
        </w:rPr>
        <w:br w:type="page"/>
      </w:r>
    </w:p>
    <w:p w14:paraId="6449F475"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2. Quadro conceptual</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043411E3" w14:textId="7CE75A60" w:rsidR="00A90834" w:rsidRPr="00B26D1C" w:rsidRDefault="000F74D7">
      <w:pPr>
        <w:pStyle w:val="Heading1"/>
        <w:jc w:val="both"/>
        <w:rPr>
          <w:rFonts w:ascii="Cambria" w:eastAsia="Cambria" w:hAnsi="Cambria" w:cs="Cambria"/>
          <w:b w:val="0"/>
          <w:sz w:val="22"/>
          <w:szCs w:val="22"/>
          <w:lang w:val="pt-BR"/>
        </w:rPr>
      </w:pPr>
      <w:r w:rsidRPr="00B26D1C">
        <w:rPr>
          <w:rFonts w:ascii="Cambria" w:eastAsia="Cambria" w:hAnsi="Cambria" w:cs="Cambria"/>
          <w:b w:val="0"/>
          <w:sz w:val="22"/>
          <w:szCs w:val="22"/>
          <w:lang w:val="pt-BR"/>
        </w:rPr>
        <w:t xml:space="preserve">Desde o nascimento até à idade de três cérebros </w:t>
      </w:r>
      <w:r w:rsidR="00F10734">
        <w:rPr>
          <w:rFonts w:ascii="Cambria" w:eastAsia="Cambria" w:hAnsi="Cambria" w:cs="Cambria"/>
          <w:b w:val="0"/>
          <w:sz w:val="22"/>
          <w:szCs w:val="22"/>
          <w:lang w:val="pt-BR"/>
        </w:rPr>
        <w:t xml:space="preserve">das </w:t>
      </w:r>
      <w:r w:rsidR="00F10734" w:rsidRPr="00B26D1C">
        <w:rPr>
          <w:rFonts w:ascii="Cambria" w:eastAsia="Cambria" w:hAnsi="Cambria" w:cs="Cambria"/>
          <w:b w:val="0"/>
          <w:sz w:val="22"/>
          <w:szCs w:val="22"/>
          <w:lang w:val="pt-BR"/>
        </w:rPr>
        <w:t xml:space="preserve">crianças </w:t>
      </w:r>
      <w:r w:rsidR="00F10734">
        <w:rPr>
          <w:rFonts w:ascii="Cambria" w:eastAsia="Cambria" w:hAnsi="Cambria" w:cs="Cambria"/>
          <w:b w:val="0"/>
          <w:sz w:val="22"/>
          <w:szCs w:val="22"/>
          <w:lang w:val="pt-BR"/>
        </w:rPr>
        <w:t xml:space="preserve">estão desenvolvendo </w:t>
      </w:r>
      <w:r w:rsidRPr="00B26D1C">
        <w:rPr>
          <w:rFonts w:ascii="Cambria" w:eastAsia="Cambria" w:hAnsi="Cambria" w:cs="Cambria"/>
          <w:b w:val="0"/>
          <w:sz w:val="22"/>
          <w:szCs w:val="22"/>
          <w:lang w:val="pt-BR"/>
        </w:rPr>
        <w:t xml:space="preserve">mais rapidamente do que em qualquer outra fase do desenvolvimento, entre 700 e 1.000 </w:t>
      </w:r>
      <w:r w:rsidR="00F10734">
        <w:rPr>
          <w:rFonts w:ascii="Cambria" w:eastAsia="Cambria" w:hAnsi="Cambria" w:cs="Cambria"/>
          <w:b w:val="0"/>
          <w:sz w:val="22"/>
          <w:szCs w:val="22"/>
          <w:lang w:val="pt-BR"/>
        </w:rPr>
        <w:t xml:space="preserve">novas </w:t>
      </w:r>
      <w:r w:rsidRPr="00B26D1C">
        <w:rPr>
          <w:rFonts w:ascii="Cambria" w:eastAsia="Cambria" w:hAnsi="Cambria" w:cs="Cambria"/>
          <w:b w:val="0"/>
          <w:sz w:val="22"/>
          <w:szCs w:val="22"/>
          <w:lang w:val="pt-BR"/>
        </w:rPr>
        <w:t xml:space="preserve">conexões neurais </w:t>
      </w:r>
      <w:r w:rsidR="00F10734">
        <w:rPr>
          <w:rFonts w:ascii="Cambria" w:eastAsia="Cambria" w:hAnsi="Cambria" w:cs="Cambria"/>
          <w:b w:val="0"/>
          <w:sz w:val="22"/>
          <w:szCs w:val="22"/>
          <w:lang w:val="pt-BR"/>
        </w:rPr>
        <w:t xml:space="preserve">são criadas por segundo (Centro de Harvard </w:t>
      </w:r>
      <w:r w:rsidRPr="00B26D1C">
        <w:rPr>
          <w:rFonts w:ascii="Cambria" w:eastAsia="Cambria" w:hAnsi="Cambria" w:cs="Cambria"/>
          <w:b w:val="0"/>
          <w:sz w:val="22"/>
          <w:szCs w:val="22"/>
          <w:lang w:val="pt-BR"/>
        </w:rPr>
        <w:t xml:space="preserve">sobre a criança em desenvolvimento, 2007). </w:t>
      </w:r>
      <w:r w:rsidR="0040294A">
        <w:rPr>
          <w:rFonts w:ascii="Cambria" w:eastAsia="Cambria" w:hAnsi="Cambria" w:cs="Cambria"/>
          <w:b w:val="0"/>
          <w:sz w:val="22"/>
          <w:szCs w:val="22"/>
          <w:lang w:val="pt-BR"/>
        </w:rPr>
        <w:t>CREDI</w:t>
      </w:r>
      <w:r w:rsidRPr="00B26D1C">
        <w:rPr>
          <w:rFonts w:ascii="Cambria" w:eastAsia="Cambria" w:hAnsi="Cambria" w:cs="Cambria"/>
          <w:b w:val="0"/>
          <w:sz w:val="22"/>
          <w:szCs w:val="22"/>
          <w:lang w:val="pt-BR"/>
        </w:rPr>
        <w:t xml:space="preserve"> é projetado para capturar cinco domínios de inter-relacionados do </w:t>
      </w:r>
      <w:r w:rsidR="0040294A" w:rsidRPr="0040294A">
        <w:rPr>
          <w:rFonts w:ascii="Cambria" w:eastAsia="Cambria" w:hAnsi="Cambria" w:cs="Cambria"/>
          <w:b w:val="0"/>
          <w:sz w:val="22"/>
          <w:szCs w:val="22"/>
          <w:lang w:val="pt-BR"/>
        </w:rPr>
        <w:t xml:space="preserve">desenvolvimento da infância precoce </w:t>
      </w:r>
      <w:r w:rsidR="0040294A">
        <w:rPr>
          <w:rFonts w:ascii="Cambria" w:eastAsia="Cambria" w:hAnsi="Cambria" w:cs="Cambria"/>
          <w:b w:val="0"/>
          <w:sz w:val="22"/>
          <w:szCs w:val="22"/>
          <w:lang w:val="pt-BR"/>
        </w:rPr>
        <w:t xml:space="preserve">(ECD) </w:t>
      </w:r>
      <w:r w:rsidRPr="00B26D1C">
        <w:rPr>
          <w:rFonts w:ascii="Cambria" w:eastAsia="Cambria" w:hAnsi="Cambria" w:cs="Cambria"/>
          <w:b w:val="0"/>
          <w:sz w:val="22"/>
          <w:szCs w:val="22"/>
          <w:lang w:val="pt-BR"/>
        </w:rPr>
        <w:t xml:space="preserve">que não só foram mostrados para desenvolver mais rapidamente dentro da faixa etária de 0 a 3, mas também para ser parte </w:t>
      </w:r>
      <w:r w:rsidR="0040294A">
        <w:rPr>
          <w:rFonts w:ascii="Cambria" w:eastAsia="Cambria" w:hAnsi="Cambria" w:cs="Cambria"/>
          <w:b w:val="0"/>
          <w:sz w:val="22"/>
          <w:szCs w:val="22"/>
          <w:lang w:val="pt-BR"/>
        </w:rPr>
        <w:t>importante</w:t>
      </w:r>
      <w:r w:rsidRPr="00B26D1C">
        <w:rPr>
          <w:rFonts w:ascii="Cambria" w:eastAsia="Cambria" w:hAnsi="Cambria" w:cs="Cambria"/>
          <w:b w:val="0"/>
          <w:sz w:val="22"/>
          <w:szCs w:val="22"/>
          <w:lang w:val="pt-BR"/>
        </w:rPr>
        <w:t xml:space="preserve"> na predição de </w:t>
      </w:r>
      <w:r w:rsidR="0040294A" w:rsidRPr="00B26D1C">
        <w:rPr>
          <w:rFonts w:ascii="Cambria" w:eastAsia="Cambria" w:hAnsi="Cambria" w:cs="Cambria"/>
          <w:b w:val="0"/>
          <w:sz w:val="22"/>
          <w:szCs w:val="22"/>
          <w:lang w:val="pt-BR"/>
        </w:rPr>
        <w:t xml:space="preserve">êxito </w:t>
      </w:r>
      <w:r w:rsidR="0040294A">
        <w:rPr>
          <w:rFonts w:ascii="Cambria" w:eastAsia="Cambria" w:hAnsi="Cambria" w:cs="Cambria"/>
          <w:b w:val="0"/>
          <w:sz w:val="22"/>
          <w:szCs w:val="22"/>
          <w:lang w:val="pt-BR"/>
        </w:rPr>
        <w:t xml:space="preserve">mais tarde na vida </w:t>
      </w:r>
      <w:r w:rsidRPr="00B26D1C">
        <w:rPr>
          <w:rFonts w:ascii="Cambria" w:eastAsia="Cambria" w:hAnsi="Cambria" w:cs="Cambria"/>
          <w:b w:val="0"/>
          <w:sz w:val="22"/>
          <w:szCs w:val="22"/>
          <w:lang w:val="pt-BR"/>
        </w:rPr>
        <w:t>(ver figura 1).  </w:t>
      </w:r>
    </w:p>
    <w:p w14:paraId="5C9EDBB9" w14:textId="2EADC9C7" w:rsidR="00A90834" w:rsidRPr="00B26D1C" w:rsidRDefault="00EF1093">
      <w:pPr>
        <w:pStyle w:val="Heading1"/>
        <w:jc w:val="both"/>
        <w:rPr>
          <w:rFonts w:ascii="Cambria" w:eastAsia="Cambria" w:hAnsi="Cambria" w:cs="Cambria"/>
          <w:b w:val="0"/>
          <w:sz w:val="22"/>
          <w:szCs w:val="22"/>
          <w:lang w:val="pt-BR"/>
        </w:rPr>
      </w:pPr>
      <w:r>
        <w:rPr>
          <w:rFonts w:ascii="Cambria" w:eastAsia="Cambria" w:hAnsi="Cambria" w:cs="Cambria"/>
          <w:b w:val="0"/>
          <w:sz w:val="22"/>
          <w:szCs w:val="22"/>
          <w:lang w:val="pt-BR"/>
        </w:rPr>
        <w:t xml:space="preserve">Em primeiro lugar, CREDI </w:t>
      </w:r>
      <w:r w:rsidR="000F74D7" w:rsidRPr="00B26D1C">
        <w:rPr>
          <w:rFonts w:ascii="Cambria" w:eastAsia="Cambria" w:hAnsi="Cambria" w:cs="Cambria"/>
          <w:b w:val="0"/>
          <w:sz w:val="22"/>
          <w:szCs w:val="22"/>
          <w:lang w:val="pt-BR"/>
        </w:rPr>
        <w:t xml:space="preserve">se concentra </w:t>
      </w:r>
      <w:r w:rsidRPr="00B26D1C">
        <w:rPr>
          <w:rFonts w:ascii="Cambria" w:eastAsia="Cambria" w:hAnsi="Cambria" w:cs="Cambria"/>
          <w:b w:val="0"/>
          <w:sz w:val="22"/>
          <w:szCs w:val="22"/>
          <w:lang w:val="pt-BR"/>
        </w:rPr>
        <w:t>no </w:t>
      </w:r>
      <w:r w:rsidRPr="00EF1093">
        <w:rPr>
          <w:rFonts w:ascii="Cambria" w:eastAsia="Cambria" w:hAnsi="Cambria" w:cs="Cambria"/>
          <w:sz w:val="22"/>
          <w:szCs w:val="22"/>
          <w:lang w:val="pt-BR"/>
        </w:rPr>
        <w:t>desenvolvimento</w:t>
      </w:r>
      <w:r w:rsidR="000F74D7" w:rsidRPr="00EF1093">
        <w:rPr>
          <w:rFonts w:ascii="Cambria" w:eastAsia="Cambria" w:hAnsi="Cambria" w:cs="Cambria"/>
          <w:sz w:val="22"/>
          <w:szCs w:val="22"/>
          <w:lang w:val="pt-BR"/>
        </w:rPr>
        <w:t xml:space="preserve"> motor</w:t>
      </w:r>
      <w:r w:rsidR="000F74D7" w:rsidRPr="00B26D1C">
        <w:rPr>
          <w:rFonts w:ascii="Cambria" w:eastAsia="Cambria" w:hAnsi="Cambria" w:cs="Cambria"/>
          <w:b w:val="0"/>
          <w:sz w:val="22"/>
          <w:szCs w:val="22"/>
          <w:lang w:val="pt-BR"/>
        </w:rPr>
        <w:t xml:space="preserve"> da criança ou a sua capacidade de utilizar </w:t>
      </w:r>
      <w:r w:rsidR="000F74D7" w:rsidRPr="00EF1093">
        <w:rPr>
          <w:rFonts w:ascii="Cambria" w:eastAsia="Cambria" w:hAnsi="Cambria" w:cs="Cambria"/>
          <w:b w:val="0"/>
          <w:color w:val="C00000"/>
          <w:sz w:val="22"/>
          <w:szCs w:val="22"/>
          <w:lang w:val="pt-BR"/>
        </w:rPr>
        <w:t>mo</w:t>
      </w:r>
      <w:r w:rsidRPr="00EF1093">
        <w:rPr>
          <w:rFonts w:ascii="Cambria" w:eastAsia="Cambria" w:hAnsi="Cambria" w:cs="Cambria"/>
          <w:b w:val="0"/>
          <w:color w:val="C00000"/>
          <w:sz w:val="22"/>
          <w:szCs w:val="22"/>
          <w:lang w:val="pt-BR"/>
        </w:rPr>
        <w:t>vimentos finos e grosseiro</w:t>
      </w:r>
      <w:r w:rsidR="000F74D7" w:rsidRPr="00EF1093">
        <w:rPr>
          <w:rFonts w:ascii="Cambria" w:eastAsia="Cambria" w:hAnsi="Cambria" w:cs="Cambria"/>
          <w:b w:val="0"/>
          <w:color w:val="C00000"/>
          <w:sz w:val="22"/>
          <w:szCs w:val="22"/>
          <w:lang w:val="pt-BR"/>
        </w:rPr>
        <w:t xml:space="preserve">s </w:t>
      </w:r>
      <w:r>
        <w:rPr>
          <w:rFonts w:ascii="Cambria" w:eastAsia="Cambria" w:hAnsi="Cambria" w:cs="Cambria"/>
          <w:b w:val="0"/>
          <w:sz w:val="22"/>
          <w:szCs w:val="22"/>
          <w:lang w:val="pt-BR"/>
        </w:rPr>
        <w:t xml:space="preserve">para explorar e </w:t>
      </w:r>
      <w:r w:rsidR="000F74D7" w:rsidRPr="00B26D1C">
        <w:rPr>
          <w:rFonts w:ascii="Cambria" w:eastAsia="Cambria" w:hAnsi="Cambria" w:cs="Cambria"/>
          <w:b w:val="0"/>
          <w:sz w:val="22"/>
          <w:szCs w:val="22"/>
          <w:lang w:val="pt-BR"/>
        </w:rPr>
        <w:t xml:space="preserve">desenvolver com seus ambientes. Segundo, o </w:t>
      </w:r>
      <w:r>
        <w:rPr>
          <w:rFonts w:ascii="Cambria" w:eastAsia="Cambria" w:hAnsi="Cambria" w:cs="Cambria"/>
          <w:b w:val="0"/>
          <w:sz w:val="22"/>
          <w:szCs w:val="22"/>
          <w:lang w:val="pt-BR"/>
        </w:rPr>
        <w:t xml:space="preserve">CREDI </w:t>
      </w:r>
      <w:r w:rsidRPr="00B26D1C">
        <w:rPr>
          <w:rFonts w:ascii="Cambria" w:eastAsia="Cambria" w:hAnsi="Cambria" w:cs="Cambria"/>
          <w:b w:val="0"/>
          <w:sz w:val="22"/>
          <w:szCs w:val="22"/>
          <w:lang w:val="pt-BR"/>
        </w:rPr>
        <w:t>capta </w:t>
      </w:r>
      <w:r w:rsidRPr="00EF1093">
        <w:rPr>
          <w:rFonts w:ascii="Cambria" w:eastAsia="Cambria" w:hAnsi="Cambria" w:cs="Cambria"/>
          <w:sz w:val="22"/>
          <w:szCs w:val="22"/>
          <w:lang w:val="pt-BR"/>
        </w:rPr>
        <w:t>desenvolvimento</w:t>
      </w:r>
      <w:r w:rsidR="000F74D7" w:rsidRPr="00EF1093">
        <w:rPr>
          <w:rFonts w:ascii="Cambria" w:eastAsia="Cambria" w:hAnsi="Cambria" w:cs="Cambria"/>
          <w:sz w:val="22"/>
          <w:szCs w:val="22"/>
          <w:lang w:val="pt-BR"/>
        </w:rPr>
        <w:t xml:space="preserve"> da linguagem </w:t>
      </w:r>
      <w:r w:rsidR="000F74D7" w:rsidRPr="00B26D1C">
        <w:rPr>
          <w:rFonts w:ascii="Cambria" w:eastAsia="Cambria" w:hAnsi="Cambria" w:cs="Cambria"/>
          <w:b w:val="0"/>
          <w:sz w:val="22"/>
          <w:szCs w:val="22"/>
          <w:lang w:val="pt-BR"/>
        </w:rPr>
        <w:t>da criança ou a sua capacidade para comunicar suas necessidades e desejos, e compreender</w:t>
      </w:r>
      <w:r>
        <w:rPr>
          <w:rFonts w:ascii="Cambria" w:eastAsia="Cambria" w:hAnsi="Cambria" w:cs="Cambria"/>
          <w:b w:val="0"/>
          <w:sz w:val="22"/>
          <w:szCs w:val="22"/>
          <w:lang w:val="pt-BR"/>
        </w:rPr>
        <w:t xml:space="preserve"> o que os outros estão dizendo</w:t>
      </w:r>
      <w:r w:rsidR="000F74D7" w:rsidRPr="00B26D1C">
        <w:rPr>
          <w:rFonts w:ascii="Cambria" w:eastAsia="Cambria" w:hAnsi="Cambria" w:cs="Cambria"/>
          <w:b w:val="0"/>
          <w:sz w:val="22"/>
          <w:szCs w:val="22"/>
          <w:lang w:val="pt-BR"/>
        </w:rPr>
        <w:t>. E</w:t>
      </w:r>
      <w:r>
        <w:rPr>
          <w:rFonts w:ascii="Cambria" w:eastAsia="Cambria" w:hAnsi="Cambria" w:cs="Cambria"/>
          <w:b w:val="0"/>
          <w:sz w:val="22"/>
          <w:szCs w:val="22"/>
          <w:lang w:val="pt-BR"/>
        </w:rPr>
        <w:t>m terceiro lugar, o CREDI medi</w:t>
      </w:r>
      <w:r w:rsidR="000F74D7" w:rsidRPr="00B26D1C">
        <w:rPr>
          <w:rFonts w:ascii="Cambria" w:eastAsia="Cambria" w:hAnsi="Cambria" w:cs="Cambria"/>
          <w:b w:val="0"/>
          <w:sz w:val="22"/>
          <w:szCs w:val="22"/>
          <w:lang w:val="pt-BR"/>
        </w:rPr>
        <w:t xml:space="preserve"> </w:t>
      </w:r>
      <w:r>
        <w:rPr>
          <w:rFonts w:ascii="Cambria" w:eastAsia="Cambria" w:hAnsi="Cambria" w:cs="Cambria"/>
          <w:b w:val="0"/>
          <w:sz w:val="22"/>
          <w:szCs w:val="22"/>
          <w:lang w:val="pt-BR"/>
        </w:rPr>
        <w:t xml:space="preserve">o </w:t>
      </w:r>
      <w:r w:rsidR="000F74D7" w:rsidRPr="00EF1093">
        <w:rPr>
          <w:rFonts w:ascii="Cambria" w:eastAsia="Cambria" w:hAnsi="Cambria" w:cs="Cambria"/>
          <w:sz w:val="22"/>
          <w:szCs w:val="22"/>
          <w:lang w:val="pt-BR"/>
        </w:rPr>
        <w:t>desenvolvimento cognitivo</w:t>
      </w:r>
      <w:r w:rsidR="000F74D7" w:rsidRPr="00B26D1C">
        <w:rPr>
          <w:rFonts w:ascii="Cambria" w:eastAsia="Cambria" w:hAnsi="Cambria" w:cs="Cambria"/>
          <w:b w:val="0"/>
          <w:sz w:val="22"/>
          <w:szCs w:val="22"/>
          <w:lang w:val="pt-BR"/>
        </w:rPr>
        <w:t xml:space="preserve"> da criança, incluindo a sua capacidade de prestar atenção, lembrar de informações, percepção e discriminação entre objetos e pessoas em seu ambiente, resolver problemas e adquirir conhecimento</w:t>
      </w:r>
      <w:r>
        <w:rPr>
          <w:rFonts w:ascii="Cambria" w:eastAsia="Cambria" w:hAnsi="Cambria" w:cs="Cambria"/>
          <w:b w:val="0"/>
          <w:sz w:val="22"/>
          <w:szCs w:val="22"/>
          <w:lang w:val="pt-BR"/>
        </w:rPr>
        <w:t xml:space="preserve">s básicos. Quarto, o CREDI </w:t>
      </w:r>
      <w:r w:rsidR="000F74D7" w:rsidRPr="00B26D1C">
        <w:rPr>
          <w:rFonts w:ascii="Cambria" w:eastAsia="Cambria" w:hAnsi="Cambria" w:cs="Cambria"/>
          <w:b w:val="0"/>
          <w:sz w:val="22"/>
          <w:szCs w:val="22"/>
          <w:lang w:val="pt-BR"/>
        </w:rPr>
        <w:t xml:space="preserve">considera </w:t>
      </w:r>
      <w:r w:rsidR="000F74D7" w:rsidRPr="00EF1093">
        <w:rPr>
          <w:rFonts w:ascii="Cambria" w:eastAsia="Cambria" w:hAnsi="Cambria" w:cs="Cambria"/>
          <w:sz w:val="22"/>
          <w:szCs w:val="22"/>
          <w:lang w:val="pt-BR"/>
        </w:rPr>
        <w:t xml:space="preserve">desenvolvimento </w:t>
      </w:r>
      <w:r w:rsidRPr="00EF1093">
        <w:rPr>
          <w:rFonts w:ascii="Cambria" w:eastAsia="Cambria" w:hAnsi="Cambria" w:cs="Cambria"/>
          <w:sz w:val="22"/>
          <w:szCs w:val="22"/>
          <w:lang w:val="pt-BR"/>
        </w:rPr>
        <w:t xml:space="preserve">social e </w:t>
      </w:r>
      <w:r w:rsidR="000F74D7" w:rsidRPr="00EF1093">
        <w:rPr>
          <w:rFonts w:ascii="Cambria" w:eastAsia="Cambria" w:hAnsi="Cambria" w:cs="Cambria"/>
          <w:sz w:val="22"/>
          <w:szCs w:val="22"/>
          <w:lang w:val="pt-BR"/>
        </w:rPr>
        <w:t>emocional</w:t>
      </w:r>
      <w:r>
        <w:rPr>
          <w:rFonts w:ascii="Cambria" w:eastAsia="Cambria" w:hAnsi="Cambria" w:cs="Cambria"/>
          <w:b w:val="0"/>
          <w:sz w:val="22"/>
          <w:szCs w:val="22"/>
          <w:lang w:val="pt-BR"/>
        </w:rPr>
        <w:t xml:space="preserve"> da criança,</w:t>
      </w:r>
      <w:r w:rsidR="000F74D7" w:rsidRPr="00B26D1C">
        <w:rPr>
          <w:rFonts w:ascii="Cambria" w:eastAsia="Cambria" w:hAnsi="Cambria" w:cs="Cambria"/>
          <w:b w:val="0"/>
          <w:sz w:val="22"/>
          <w:szCs w:val="22"/>
          <w:lang w:val="pt-BR"/>
        </w:rPr>
        <w:t xml:space="preserve"> incluindo a sua capacidade para controlar os seus comportamentos e emoções, compreender os seus sentimentos e </w:t>
      </w:r>
      <w:r>
        <w:rPr>
          <w:rFonts w:ascii="Cambria" w:eastAsia="Cambria" w:hAnsi="Cambria" w:cs="Cambria"/>
          <w:b w:val="0"/>
          <w:sz w:val="22"/>
          <w:szCs w:val="22"/>
          <w:lang w:val="pt-BR"/>
        </w:rPr>
        <w:t xml:space="preserve">se dar bem com outros. Por último, o CREDI </w:t>
      </w:r>
      <w:r w:rsidR="000F74D7" w:rsidRPr="00B26D1C">
        <w:rPr>
          <w:rFonts w:ascii="Cambria" w:eastAsia="Cambria" w:hAnsi="Cambria" w:cs="Cambria"/>
          <w:b w:val="0"/>
          <w:sz w:val="22"/>
          <w:szCs w:val="22"/>
          <w:lang w:val="pt-BR"/>
        </w:rPr>
        <w:t>capta os primeiros sintomas da </w:t>
      </w:r>
      <w:r w:rsidR="000F74D7" w:rsidRPr="00B26D1C">
        <w:rPr>
          <w:rFonts w:ascii="Cambria" w:eastAsia="Cambria" w:hAnsi="Cambria" w:cs="Cambria"/>
          <w:sz w:val="22"/>
          <w:szCs w:val="22"/>
          <w:lang w:val="pt-BR"/>
        </w:rPr>
        <w:t>saúde mental da criança</w:t>
      </w:r>
      <w:r w:rsidR="000F74D7" w:rsidRPr="00B26D1C">
        <w:rPr>
          <w:rFonts w:ascii="Cambria" w:eastAsia="Cambria" w:hAnsi="Cambria" w:cs="Cambria"/>
          <w:b w:val="0"/>
          <w:sz w:val="22"/>
          <w:szCs w:val="22"/>
          <w:lang w:val="pt-BR"/>
        </w:rPr>
        <w:t>, incluindo a ausência de comportamentos relacionados à agressão, ansiedade e angústia.  </w:t>
      </w:r>
      <w:r w:rsidR="000F74D7" w:rsidRPr="00B26D1C">
        <w:rPr>
          <w:noProof/>
          <w:lang w:val="pt-BR"/>
        </w:rPr>
        <w:drawing>
          <wp:anchor distT="0" distB="0" distL="114300" distR="114300" simplePos="0" relativeHeight="251658240" behindDoc="0" locked="0" layoutInCell="0" hidden="0" allowOverlap="1" wp14:anchorId="2AF1E32E" wp14:editId="373350A3">
            <wp:simplePos x="0" y="0"/>
            <wp:positionH relativeFrom="margin">
              <wp:posOffset>2337435</wp:posOffset>
            </wp:positionH>
            <wp:positionV relativeFrom="paragraph">
              <wp:posOffset>1602740</wp:posOffset>
            </wp:positionV>
            <wp:extent cx="4457700" cy="3151505"/>
            <wp:effectExtent l="0" t="0" r="12700" b="0"/>
            <wp:wrapSquare wrapText="bothSides" distT="0" distB="0" distL="114300" distR="114300"/>
            <wp:docPr id="2" name="image6.png" descr="-Motor Fino -Motor Grosso" title="Motor "/>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457700" cy="3151505"/>
                    </a:xfrm>
                    <a:prstGeom prst="rect">
                      <a:avLst/>
                    </a:prstGeom>
                    <a:ln/>
                  </pic:spPr>
                </pic:pic>
              </a:graphicData>
            </a:graphic>
          </wp:anchor>
        </w:drawing>
      </w:r>
    </w:p>
    <w:p w14:paraId="55603321" w14:textId="6BD0521D" w:rsidR="00A90834" w:rsidRPr="00B26D1C" w:rsidRDefault="000F74D7">
      <w:pPr>
        <w:pStyle w:val="Heading1"/>
        <w:jc w:val="both"/>
        <w:rPr>
          <w:rFonts w:ascii="Cambria" w:eastAsia="Cambria" w:hAnsi="Cambria" w:cs="Cambria"/>
          <w:b w:val="0"/>
          <w:sz w:val="22"/>
          <w:szCs w:val="22"/>
          <w:lang w:val="pt-BR"/>
        </w:rPr>
      </w:pPr>
      <w:r w:rsidRPr="00B26D1C">
        <w:rPr>
          <w:rFonts w:ascii="Cambria" w:eastAsia="Cambria" w:hAnsi="Cambria" w:cs="Cambria"/>
          <w:b w:val="0"/>
          <w:sz w:val="22"/>
          <w:szCs w:val="22"/>
          <w:lang w:val="pt-BR"/>
        </w:rPr>
        <w:t>No desenvolvimento do nosso quad</w:t>
      </w:r>
      <w:r w:rsidR="00BD0951">
        <w:rPr>
          <w:rFonts w:ascii="Cambria" w:eastAsia="Cambria" w:hAnsi="Cambria" w:cs="Cambria"/>
          <w:b w:val="0"/>
          <w:sz w:val="22"/>
          <w:szCs w:val="22"/>
          <w:lang w:val="pt-BR"/>
        </w:rPr>
        <w:t xml:space="preserve">ro conceptual para a medição de </w:t>
      </w:r>
      <w:r w:rsidR="00BD0951" w:rsidRPr="0040294A">
        <w:rPr>
          <w:rFonts w:ascii="Cambria" w:eastAsia="Cambria" w:hAnsi="Cambria" w:cs="Cambria"/>
          <w:b w:val="0"/>
          <w:sz w:val="22"/>
          <w:szCs w:val="22"/>
          <w:lang w:val="pt-BR"/>
        </w:rPr>
        <w:t xml:space="preserve">desenvolvimento da infância precoce </w:t>
      </w:r>
      <w:r w:rsidR="00BD0951">
        <w:rPr>
          <w:rFonts w:ascii="Cambria" w:eastAsia="Cambria" w:hAnsi="Cambria" w:cs="Cambria"/>
          <w:b w:val="0"/>
          <w:sz w:val="22"/>
          <w:szCs w:val="22"/>
          <w:lang w:val="pt-BR"/>
        </w:rPr>
        <w:t xml:space="preserve">(ECD) </w:t>
      </w:r>
      <w:r w:rsidRPr="00B26D1C">
        <w:rPr>
          <w:rFonts w:ascii="Cambria" w:eastAsia="Cambria" w:hAnsi="Cambria" w:cs="Cambria"/>
          <w:b w:val="0"/>
          <w:sz w:val="22"/>
          <w:szCs w:val="22"/>
          <w:lang w:val="pt-BR"/>
        </w:rPr>
        <w:t>na faixa etária de 0 a 3, temos de salientar várias consideraçõ</w:t>
      </w:r>
      <w:r w:rsidR="00BD0951">
        <w:rPr>
          <w:rFonts w:ascii="Cambria" w:eastAsia="Cambria" w:hAnsi="Cambria" w:cs="Cambria"/>
          <w:b w:val="0"/>
          <w:sz w:val="22"/>
          <w:szCs w:val="22"/>
          <w:lang w:val="pt-BR"/>
        </w:rPr>
        <w:t xml:space="preserve">es importantes que distinguem o CREDI </w:t>
      </w:r>
      <w:r w:rsidRPr="00B26D1C">
        <w:rPr>
          <w:rFonts w:ascii="Cambria" w:eastAsia="Cambria" w:hAnsi="Cambria" w:cs="Cambria"/>
          <w:b w:val="0"/>
          <w:sz w:val="22"/>
          <w:szCs w:val="22"/>
          <w:lang w:val="pt-BR"/>
        </w:rPr>
        <w:t xml:space="preserve">de </w:t>
      </w:r>
      <w:r w:rsidR="00BD0951">
        <w:rPr>
          <w:rFonts w:ascii="Cambria" w:eastAsia="Cambria" w:hAnsi="Cambria" w:cs="Cambria"/>
          <w:b w:val="0"/>
          <w:sz w:val="22"/>
          <w:szCs w:val="22"/>
          <w:lang w:val="pt-BR"/>
        </w:rPr>
        <w:t>aproximações anteriores</w:t>
      </w:r>
      <w:r w:rsidRPr="00B26D1C">
        <w:rPr>
          <w:rFonts w:ascii="Cambria" w:eastAsia="Cambria" w:hAnsi="Cambria" w:cs="Cambria"/>
          <w:b w:val="0"/>
          <w:sz w:val="22"/>
          <w:szCs w:val="22"/>
          <w:lang w:val="pt-BR"/>
        </w:rPr>
        <w:t>:</w:t>
      </w:r>
    </w:p>
    <w:p w14:paraId="66965A8B" w14:textId="77777777" w:rsidR="00A90834" w:rsidRPr="00B26D1C" w:rsidRDefault="00A90834">
      <w:pPr>
        <w:jc w:val="both"/>
        <w:rPr>
          <w:rFonts w:ascii="Cambria" w:eastAsia="Cambria" w:hAnsi="Cambria" w:cs="Cambria"/>
          <w:sz w:val="22"/>
          <w:szCs w:val="22"/>
          <w:lang w:val="pt-BR"/>
        </w:rPr>
      </w:pPr>
    </w:p>
    <w:p w14:paraId="311C735E" w14:textId="7B5613A8"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Em primeiro lugar, para além do </w:t>
      </w:r>
      <w:r w:rsidR="00BD0951">
        <w:rPr>
          <w:rFonts w:ascii="Cambria" w:eastAsia="Cambria" w:hAnsi="Cambria" w:cs="Cambria"/>
          <w:sz w:val="22"/>
          <w:szCs w:val="22"/>
          <w:lang w:val="pt-BR"/>
        </w:rPr>
        <w:t xml:space="preserve">desenvolvimento </w:t>
      </w:r>
      <w:r w:rsidRPr="00B26D1C">
        <w:rPr>
          <w:rFonts w:ascii="Cambria" w:eastAsia="Cambria" w:hAnsi="Cambria" w:cs="Cambria"/>
          <w:sz w:val="22"/>
          <w:szCs w:val="22"/>
          <w:lang w:val="pt-BR"/>
        </w:rPr>
        <w:t xml:space="preserve">motor, da linguagem e das habilidades cognitivas que têm sido tradicionalmente focos de avaliações individuais de </w:t>
      </w:r>
      <w:r w:rsidR="00BD0951" w:rsidRPr="0040294A">
        <w:rPr>
          <w:rFonts w:ascii="Cambria" w:hAnsi="Cambria" w:cs="Cambria"/>
          <w:sz w:val="22"/>
          <w:szCs w:val="22"/>
          <w:lang w:val="pt-BR"/>
        </w:rPr>
        <w:t xml:space="preserve">desenvolvimento da infância precoce </w:t>
      </w:r>
      <w:r w:rsidR="00BD0951">
        <w:rPr>
          <w:rFonts w:ascii="Cambria" w:eastAsia="Cambria" w:hAnsi="Cambria" w:cs="Cambria"/>
          <w:b/>
          <w:sz w:val="22"/>
          <w:szCs w:val="22"/>
          <w:lang w:val="pt-BR"/>
        </w:rPr>
        <w:t>(ECD)</w:t>
      </w:r>
      <w:r w:rsidRPr="00B26D1C">
        <w:rPr>
          <w:rFonts w:ascii="Cambria" w:eastAsia="Cambria" w:hAnsi="Cambria" w:cs="Cambria"/>
          <w:sz w:val="22"/>
          <w:szCs w:val="22"/>
          <w:lang w:val="pt-BR"/>
        </w:rPr>
        <w:t>, também consideramos um </w:t>
      </w:r>
      <w:r w:rsidRPr="00B26D1C">
        <w:rPr>
          <w:rFonts w:ascii="Cambria" w:eastAsia="Cambria" w:hAnsi="Cambria" w:cs="Cambria"/>
          <w:b/>
          <w:sz w:val="22"/>
          <w:szCs w:val="22"/>
          <w:lang w:val="pt-BR"/>
        </w:rPr>
        <w:t>conjunto adicional de desenvolvimento de competências</w:t>
      </w:r>
      <w:r w:rsidR="00BD0951">
        <w:rPr>
          <w:rFonts w:ascii="Cambria" w:eastAsia="Cambria" w:hAnsi="Cambria" w:cs="Cambria"/>
          <w:sz w:val="22"/>
          <w:szCs w:val="22"/>
          <w:lang w:val="pt-BR"/>
        </w:rPr>
        <w:t> que estudos indicam que são relacionados</w:t>
      </w:r>
      <w:r w:rsidRPr="00B26D1C">
        <w:rPr>
          <w:rFonts w:ascii="Cambria" w:eastAsia="Cambria" w:hAnsi="Cambria" w:cs="Cambria"/>
          <w:sz w:val="22"/>
          <w:szCs w:val="22"/>
          <w:lang w:val="pt-BR"/>
        </w:rPr>
        <w:t xml:space="preserve"> com a escolaridade mais tarde e sucesso</w:t>
      </w:r>
      <w:r w:rsidR="00BD0951">
        <w:rPr>
          <w:rFonts w:ascii="Cambria" w:eastAsia="Cambria" w:hAnsi="Cambria" w:cs="Cambria"/>
          <w:sz w:val="22"/>
          <w:szCs w:val="22"/>
          <w:lang w:val="pt-BR"/>
        </w:rPr>
        <w:t xml:space="preserve"> na idade adulta</w:t>
      </w:r>
      <w:r w:rsidRPr="00B26D1C">
        <w:rPr>
          <w:rFonts w:ascii="Cambria" w:eastAsia="Cambria" w:hAnsi="Cambria" w:cs="Cambria"/>
          <w:sz w:val="22"/>
          <w:szCs w:val="22"/>
          <w:lang w:val="pt-BR"/>
        </w:rPr>
        <w:t xml:space="preserve"> (Blair &amp; Razza, 2007; Caspi, Moffit, Newman, &amp; Silva, 1996; Diamante, 2013; Mischel et al, 2010; Moffit et al, 2010). Em particular </w:t>
      </w:r>
      <w:r w:rsidR="00B8060B">
        <w:rPr>
          <w:rFonts w:ascii="Cambria" w:eastAsia="Cambria" w:hAnsi="Cambria" w:cs="Cambria"/>
          <w:sz w:val="22"/>
          <w:szCs w:val="22"/>
          <w:lang w:val="pt-BR"/>
        </w:rPr>
        <w:t>os nossos domínios cognitivos e sociais-emocionais incluem</w:t>
      </w:r>
      <w:r w:rsidRPr="00B26D1C">
        <w:rPr>
          <w:rFonts w:ascii="Cambria" w:eastAsia="Cambria" w:hAnsi="Cambria" w:cs="Cambria"/>
          <w:sz w:val="22"/>
          <w:szCs w:val="22"/>
          <w:lang w:val="pt-BR"/>
        </w:rPr>
        <w:t xml:space="preserve"> itens relacionados à infância da </w:t>
      </w:r>
      <w:r w:rsidRPr="00B26D1C">
        <w:rPr>
          <w:rFonts w:ascii="Cambria" w:eastAsia="Cambria" w:hAnsi="Cambria" w:cs="Cambria"/>
          <w:i/>
          <w:sz w:val="22"/>
          <w:szCs w:val="22"/>
          <w:lang w:val="pt-BR"/>
        </w:rPr>
        <w:t>competências reguladoras e função executiva</w:t>
      </w:r>
      <w:r w:rsidRPr="00B26D1C">
        <w:rPr>
          <w:rFonts w:ascii="Cambria" w:eastAsia="Cambria" w:hAnsi="Cambria" w:cs="Cambria"/>
          <w:sz w:val="22"/>
          <w:szCs w:val="22"/>
          <w:lang w:val="pt-BR"/>
        </w:rPr>
        <w:t xml:space="preserve">, incluindo a sua capacidade para se concentrar e manter a atenção, atraso </w:t>
      </w:r>
      <w:r w:rsidR="00B8060B">
        <w:rPr>
          <w:rFonts w:ascii="Cambria" w:eastAsia="Cambria" w:hAnsi="Cambria" w:cs="Cambria"/>
          <w:sz w:val="22"/>
          <w:szCs w:val="22"/>
          <w:lang w:val="pt-BR"/>
        </w:rPr>
        <w:t xml:space="preserve">de </w:t>
      </w:r>
      <w:r w:rsidRPr="00B26D1C">
        <w:rPr>
          <w:rFonts w:ascii="Cambria" w:eastAsia="Cambria" w:hAnsi="Cambria" w:cs="Cambria"/>
          <w:sz w:val="22"/>
          <w:szCs w:val="22"/>
          <w:lang w:val="pt-BR"/>
        </w:rPr>
        <w:t xml:space="preserve">gratificação, evitar </w:t>
      </w:r>
      <w:r w:rsidR="00B8060B" w:rsidRPr="00B26D1C">
        <w:rPr>
          <w:rFonts w:ascii="Cambria" w:eastAsia="Cambria" w:hAnsi="Cambria" w:cs="Cambria"/>
          <w:sz w:val="22"/>
          <w:szCs w:val="22"/>
          <w:lang w:val="pt-BR"/>
        </w:rPr>
        <w:t>reações</w:t>
      </w:r>
      <w:r w:rsidRPr="00B26D1C">
        <w:rPr>
          <w:rFonts w:ascii="Cambria" w:eastAsia="Cambria" w:hAnsi="Cambria" w:cs="Cambria"/>
          <w:sz w:val="22"/>
          <w:szCs w:val="22"/>
          <w:lang w:val="pt-BR"/>
        </w:rPr>
        <w:t xml:space="preserve"> impulsivas e acalmar-se. Além disso, nosso domínio sócio-emocional</w:t>
      </w:r>
      <w:r w:rsidRPr="00B26D1C">
        <w:rPr>
          <w:rFonts w:ascii="Cambria" w:eastAsia="Cambria" w:hAnsi="Cambria" w:cs="Cambria"/>
          <w:i/>
          <w:sz w:val="22"/>
          <w:szCs w:val="22"/>
          <w:lang w:val="pt-BR"/>
        </w:rPr>
        <w:t> e social da criança salienta competências emocionais</w:t>
      </w:r>
      <w:r w:rsidRPr="00B26D1C">
        <w:rPr>
          <w:rFonts w:ascii="Cambria" w:eastAsia="Cambria" w:hAnsi="Cambria" w:cs="Cambria"/>
          <w:sz w:val="22"/>
          <w:szCs w:val="22"/>
          <w:lang w:val="pt-BR"/>
        </w:rPr>
        <w:t xml:space="preserve"> tais como obter junto com os seus </w:t>
      </w:r>
      <w:r w:rsidR="00B8060B">
        <w:rPr>
          <w:rFonts w:ascii="Cambria" w:eastAsia="Cambria" w:hAnsi="Cambria" w:cs="Cambria"/>
          <w:sz w:val="22"/>
          <w:szCs w:val="22"/>
          <w:lang w:val="pt-BR"/>
        </w:rPr>
        <w:t>colegas</w:t>
      </w:r>
      <w:r w:rsidRPr="00B26D1C">
        <w:rPr>
          <w:rFonts w:ascii="Cambria" w:eastAsia="Cambria" w:hAnsi="Cambria" w:cs="Cambria"/>
          <w:sz w:val="22"/>
          <w:szCs w:val="22"/>
          <w:lang w:val="pt-BR"/>
        </w:rPr>
        <w:t xml:space="preserve">, </w:t>
      </w:r>
      <w:r w:rsidR="00850883">
        <w:rPr>
          <w:rFonts w:ascii="Cambria" w:eastAsia="Cambria" w:hAnsi="Cambria" w:cs="Cambria"/>
          <w:sz w:val="22"/>
          <w:szCs w:val="22"/>
          <w:lang w:val="pt-BR"/>
        </w:rPr>
        <w:t>se empenhar</w:t>
      </w:r>
      <w:r w:rsidRPr="00B26D1C">
        <w:rPr>
          <w:rFonts w:ascii="Cambria" w:eastAsia="Cambria" w:hAnsi="Cambria" w:cs="Cambria"/>
          <w:sz w:val="22"/>
          <w:szCs w:val="22"/>
          <w:lang w:val="pt-BR"/>
        </w:rPr>
        <w:t xml:space="preserve"> em jogo, </w:t>
      </w:r>
      <w:r w:rsidRPr="00740CFC">
        <w:rPr>
          <w:rFonts w:ascii="Cambria" w:eastAsia="Cambria" w:hAnsi="Cambria" w:cs="Cambria"/>
          <w:color w:val="C00000"/>
          <w:sz w:val="22"/>
          <w:szCs w:val="22"/>
          <w:lang w:val="pt-BR"/>
        </w:rPr>
        <w:t>rotulagem</w:t>
      </w:r>
      <w:r w:rsidR="00740CFC">
        <w:rPr>
          <w:rFonts w:ascii="Cambria" w:eastAsia="Cambria" w:hAnsi="Cambria" w:cs="Cambria"/>
          <w:color w:val="C00000"/>
          <w:sz w:val="22"/>
          <w:szCs w:val="22"/>
          <w:lang w:val="pt-BR"/>
        </w:rPr>
        <w:t>/nomear</w:t>
      </w:r>
      <w:r w:rsidRPr="00740CFC">
        <w:rPr>
          <w:rFonts w:ascii="Cambria" w:eastAsia="Cambria" w:hAnsi="Cambria" w:cs="Cambria"/>
          <w:color w:val="C00000"/>
          <w:sz w:val="22"/>
          <w:szCs w:val="22"/>
          <w:lang w:val="pt-BR"/>
        </w:rPr>
        <w:t xml:space="preserve"> </w:t>
      </w:r>
      <w:r w:rsidRPr="00B26D1C">
        <w:rPr>
          <w:rFonts w:ascii="Cambria" w:eastAsia="Cambria" w:hAnsi="Cambria" w:cs="Cambria"/>
          <w:sz w:val="22"/>
          <w:szCs w:val="22"/>
          <w:lang w:val="pt-BR"/>
        </w:rPr>
        <w:t xml:space="preserve">e compreensão de emoções, teoria da mente e empatia. Por último, </w:t>
      </w:r>
      <w:r w:rsidR="00740CFC">
        <w:rPr>
          <w:rFonts w:ascii="Cambria" w:eastAsia="Cambria" w:hAnsi="Cambria" w:cs="Cambria"/>
          <w:sz w:val="22"/>
          <w:szCs w:val="22"/>
          <w:lang w:val="pt-BR"/>
        </w:rPr>
        <w:t>focamos</w:t>
      </w:r>
      <w:r w:rsidRPr="00B26D1C">
        <w:rPr>
          <w:rFonts w:ascii="Cambria" w:eastAsia="Cambria" w:hAnsi="Cambria" w:cs="Cambria"/>
          <w:sz w:val="22"/>
          <w:szCs w:val="22"/>
          <w:lang w:val="pt-BR"/>
        </w:rPr>
        <w:t xml:space="preserve"> também </w:t>
      </w:r>
      <w:r w:rsidR="00740CFC">
        <w:rPr>
          <w:rFonts w:ascii="Cambria" w:eastAsia="Cambria" w:hAnsi="Cambria" w:cs="Cambria"/>
          <w:sz w:val="22"/>
          <w:szCs w:val="22"/>
          <w:lang w:val="pt-BR"/>
        </w:rPr>
        <w:t xml:space="preserve">na </w:t>
      </w:r>
      <w:r w:rsidRPr="00B26D1C">
        <w:rPr>
          <w:rFonts w:ascii="Cambria" w:eastAsia="Cambria" w:hAnsi="Cambria" w:cs="Cambria"/>
          <w:i/>
          <w:sz w:val="22"/>
          <w:szCs w:val="22"/>
          <w:lang w:val="pt-BR"/>
        </w:rPr>
        <w:t xml:space="preserve">saúde mental </w:t>
      </w:r>
      <w:r w:rsidR="00740CFC">
        <w:rPr>
          <w:rFonts w:ascii="Cambria" w:eastAsia="Cambria" w:hAnsi="Cambria" w:cs="Cambria"/>
          <w:i/>
          <w:sz w:val="22"/>
          <w:szCs w:val="22"/>
          <w:lang w:val="pt-BR"/>
        </w:rPr>
        <w:t xml:space="preserve">e </w:t>
      </w:r>
      <w:r w:rsidRPr="00B26D1C">
        <w:rPr>
          <w:rFonts w:ascii="Cambria" w:eastAsia="Cambria" w:hAnsi="Cambria" w:cs="Cambria"/>
          <w:i/>
          <w:sz w:val="22"/>
          <w:szCs w:val="22"/>
          <w:lang w:val="pt-BR"/>
        </w:rPr>
        <w:t>sintomas emergentes</w:t>
      </w:r>
      <w:r w:rsidRPr="00B26D1C">
        <w:rPr>
          <w:rFonts w:ascii="Cambria" w:eastAsia="Cambria" w:hAnsi="Cambria" w:cs="Cambria"/>
          <w:sz w:val="22"/>
          <w:szCs w:val="22"/>
          <w:lang w:val="pt-BR"/>
        </w:rPr>
        <w:t xml:space="preserve">, incluindo possíveis sinais de ansiedade, </w:t>
      </w:r>
      <w:r w:rsidR="00740CFC">
        <w:rPr>
          <w:rFonts w:ascii="Cambria" w:eastAsia="Cambria" w:hAnsi="Cambria" w:cs="Cambria"/>
          <w:sz w:val="22"/>
          <w:szCs w:val="22"/>
          <w:lang w:val="pt-BR"/>
        </w:rPr>
        <w:t>afastamento</w:t>
      </w:r>
      <w:r w:rsidRPr="00B26D1C">
        <w:rPr>
          <w:rFonts w:ascii="Cambria" w:eastAsia="Cambria" w:hAnsi="Cambria" w:cs="Cambria"/>
          <w:sz w:val="22"/>
          <w:szCs w:val="22"/>
          <w:lang w:val="pt-BR"/>
        </w:rPr>
        <w:t>, agressão ou labilidade emocional.  </w:t>
      </w:r>
    </w:p>
    <w:p w14:paraId="2B82B411" w14:textId="77777777" w:rsidR="00A90834" w:rsidRPr="00B26D1C" w:rsidRDefault="00A90834">
      <w:pPr>
        <w:jc w:val="both"/>
        <w:rPr>
          <w:rFonts w:ascii="Cambria" w:eastAsia="Cambria" w:hAnsi="Cambria" w:cs="Cambria"/>
          <w:sz w:val="22"/>
          <w:szCs w:val="22"/>
          <w:lang w:val="pt-BR"/>
        </w:rPr>
      </w:pPr>
    </w:p>
    <w:p w14:paraId="5042BEA0" w14:textId="4F9880ED"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Segundo, </w:t>
      </w:r>
      <w:r w:rsidR="00B128DD">
        <w:rPr>
          <w:rFonts w:ascii="Cambria" w:eastAsia="Cambria" w:hAnsi="Cambria" w:cs="Cambria"/>
          <w:sz w:val="22"/>
          <w:szCs w:val="22"/>
          <w:lang w:val="pt-BR"/>
        </w:rPr>
        <w:t xml:space="preserve">queremos chamar a atenção </w:t>
      </w:r>
      <w:r w:rsidRPr="00B26D1C">
        <w:rPr>
          <w:rFonts w:ascii="Cambria" w:eastAsia="Cambria" w:hAnsi="Cambria" w:cs="Cambria"/>
          <w:sz w:val="22"/>
          <w:szCs w:val="22"/>
          <w:lang w:val="pt-BR"/>
        </w:rPr>
        <w:t>a realização dos </w:t>
      </w:r>
      <w:r w:rsidRPr="00B26D1C">
        <w:rPr>
          <w:rFonts w:ascii="Cambria" w:eastAsia="Cambria" w:hAnsi="Cambria" w:cs="Cambria"/>
          <w:b/>
          <w:sz w:val="22"/>
          <w:szCs w:val="22"/>
          <w:lang w:val="pt-BR"/>
        </w:rPr>
        <w:t>marcos de desenvolvimento</w:t>
      </w:r>
      <w:r w:rsidRPr="00B26D1C">
        <w:rPr>
          <w:rFonts w:ascii="Cambria" w:eastAsia="Cambria" w:hAnsi="Cambria" w:cs="Cambria"/>
          <w:sz w:val="22"/>
          <w:szCs w:val="22"/>
          <w:lang w:val="pt-BR"/>
        </w:rPr>
        <w:t xml:space="preserve"> (ou seja, </w:t>
      </w:r>
      <w:r w:rsidR="00643907" w:rsidRPr="00B26D1C">
        <w:rPr>
          <w:rFonts w:ascii="Cambria" w:eastAsia="Cambria" w:hAnsi="Cambria" w:cs="Cambria"/>
          <w:sz w:val="22"/>
          <w:szCs w:val="22"/>
          <w:lang w:val="pt-BR"/>
        </w:rPr>
        <w:t>aquisição</w:t>
      </w:r>
      <w:r w:rsidR="00643907">
        <w:rPr>
          <w:rFonts w:ascii="Cambria" w:eastAsia="Cambria" w:hAnsi="Cambria" w:cs="Cambria"/>
          <w:sz w:val="22"/>
          <w:szCs w:val="22"/>
          <w:lang w:val="pt-BR"/>
        </w:rPr>
        <w:t xml:space="preserve"> </w:t>
      </w:r>
      <w:r w:rsidR="00643907" w:rsidRPr="00B26D1C">
        <w:rPr>
          <w:rFonts w:ascii="Cambria" w:eastAsia="Cambria" w:hAnsi="Cambria" w:cs="Cambria"/>
          <w:sz w:val="22"/>
          <w:szCs w:val="22"/>
          <w:lang w:val="pt-BR"/>
        </w:rPr>
        <w:lastRenderedPageBreak/>
        <w:t>progressista</w:t>
      </w:r>
      <w:r w:rsidR="00643907">
        <w:rPr>
          <w:rFonts w:ascii="Cambria" w:eastAsia="Cambria" w:hAnsi="Cambria" w:cs="Cambria"/>
          <w:sz w:val="22"/>
          <w:szCs w:val="22"/>
          <w:lang w:val="pt-BR"/>
        </w:rPr>
        <w:t xml:space="preserve"> de crianças em</w:t>
      </w:r>
      <w:r w:rsidRPr="00B26D1C">
        <w:rPr>
          <w:rFonts w:ascii="Cambria" w:eastAsia="Cambria" w:hAnsi="Cambria" w:cs="Cambria"/>
          <w:sz w:val="22"/>
          <w:szCs w:val="22"/>
          <w:lang w:val="pt-BR"/>
        </w:rPr>
        <w:t xml:space="preserve"> habilidades discretas como </w:t>
      </w:r>
      <w:r w:rsidR="00643907">
        <w:rPr>
          <w:rFonts w:ascii="Cambria" w:eastAsia="Cambria" w:hAnsi="Cambria" w:cs="Cambria"/>
          <w:sz w:val="22"/>
          <w:szCs w:val="22"/>
          <w:lang w:val="pt-BR"/>
        </w:rPr>
        <w:t>caminhar</w:t>
      </w:r>
      <w:r w:rsidRPr="00B26D1C">
        <w:rPr>
          <w:rFonts w:ascii="Cambria" w:eastAsia="Cambria" w:hAnsi="Cambria" w:cs="Cambria"/>
          <w:sz w:val="22"/>
          <w:szCs w:val="22"/>
          <w:lang w:val="pt-BR"/>
        </w:rPr>
        <w:t xml:space="preserve"> ou falar), </w:t>
      </w:r>
      <w:r w:rsidR="00643907">
        <w:rPr>
          <w:rFonts w:ascii="Cambria" w:eastAsia="Cambria" w:hAnsi="Cambria" w:cs="Cambria"/>
          <w:i/>
          <w:sz w:val="22"/>
          <w:szCs w:val="22"/>
          <w:lang w:val="pt-BR"/>
        </w:rPr>
        <w:t xml:space="preserve">como também, </w:t>
      </w:r>
      <w:r w:rsidRPr="00B26D1C">
        <w:rPr>
          <w:rFonts w:ascii="Cambria" w:eastAsia="Cambria" w:hAnsi="Cambria" w:cs="Cambria"/>
          <w:sz w:val="22"/>
          <w:szCs w:val="22"/>
          <w:lang w:val="pt-BR"/>
        </w:rPr>
        <w:t xml:space="preserve">a </w:t>
      </w:r>
      <w:r w:rsidR="00643907">
        <w:rPr>
          <w:rFonts w:ascii="Cambria" w:eastAsia="Cambria" w:hAnsi="Cambria" w:cs="Cambria"/>
          <w:sz w:val="22"/>
          <w:szCs w:val="22"/>
          <w:lang w:val="pt-BR"/>
        </w:rPr>
        <w:t>medida</w:t>
      </w:r>
      <w:r w:rsidRPr="00B26D1C">
        <w:rPr>
          <w:rFonts w:ascii="Cambria" w:eastAsia="Cambria" w:hAnsi="Cambria" w:cs="Cambria"/>
          <w:sz w:val="22"/>
          <w:szCs w:val="22"/>
          <w:lang w:val="pt-BR"/>
        </w:rPr>
        <w:t xml:space="preserve"> de </w:t>
      </w:r>
      <w:r w:rsidRPr="00B26D1C">
        <w:rPr>
          <w:rFonts w:ascii="Cambria" w:eastAsia="Cambria" w:hAnsi="Cambria" w:cs="Cambria"/>
          <w:b/>
          <w:sz w:val="22"/>
          <w:szCs w:val="22"/>
          <w:lang w:val="pt-BR"/>
        </w:rPr>
        <w:t>comportamentos típicos de crianças</w:t>
      </w:r>
      <w:r w:rsidR="00643907">
        <w:rPr>
          <w:rFonts w:ascii="Cambria" w:eastAsia="Cambria" w:hAnsi="Cambria" w:cs="Cambria"/>
          <w:sz w:val="22"/>
          <w:szCs w:val="22"/>
          <w:lang w:val="pt-BR"/>
        </w:rPr>
        <w:t xml:space="preserve"> (ou seja, os jeitos </w:t>
      </w:r>
      <w:r w:rsidRPr="00B26D1C">
        <w:rPr>
          <w:rFonts w:ascii="Cambria" w:eastAsia="Cambria" w:hAnsi="Cambria" w:cs="Cambria"/>
          <w:sz w:val="22"/>
          <w:szCs w:val="22"/>
          <w:lang w:val="pt-BR"/>
        </w:rPr>
        <w:t xml:space="preserve">que eles agem e </w:t>
      </w:r>
      <w:r w:rsidR="00643907">
        <w:rPr>
          <w:rFonts w:ascii="Cambria" w:eastAsia="Cambria" w:hAnsi="Cambria" w:cs="Cambria"/>
          <w:sz w:val="22"/>
          <w:szCs w:val="22"/>
          <w:lang w:val="pt-BR"/>
        </w:rPr>
        <w:t xml:space="preserve">convivem </w:t>
      </w:r>
      <w:r w:rsidRPr="00B26D1C">
        <w:rPr>
          <w:rFonts w:ascii="Cambria" w:eastAsia="Cambria" w:hAnsi="Cambria" w:cs="Cambria"/>
          <w:sz w:val="22"/>
          <w:szCs w:val="22"/>
          <w:lang w:val="pt-BR"/>
        </w:rPr>
        <w:t xml:space="preserve">com seus ambientes no dia-a-dia). Considerando que os </w:t>
      </w:r>
      <w:r w:rsidR="00737F63">
        <w:rPr>
          <w:rFonts w:ascii="Cambria" w:eastAsia="Cambria" w:hAnsi="Cambria" w:cs="Cambria"/>
          <w:sz w:val="22"/>
          <w:szCs w:val="22"/>
          <w:lang w:val="pt-BR"/>
        </w:rPr>
        <w:t>marcos</w:t>
      </w:r>
      <w:r w:rsidRPr="00B26D1C">
        <w:rPr>
          <w:rFonts w:ascii="Cambria" w:eastAsia="Cambria" w:hAnsi="Cambria" w:cs="Cambria"/>
          <w:sz w:val="22"/>
          <w:szCs w:val="22"/>
          <w:lang w:val="pt-BR"/>
        </w:rPr>
        <w:t xml:space="preserve"> são habilidades que se desenvolvem tipicamente dentro de uma janela de idade relativam</w:t>
      </w:r>
      <w:r w:rsidR="00737F63">
        <w:rPr>
          <w:rFonts w:ascii="Cambria" w:eastAsia="Cambria" w:hAnsi="Cambria" w:cs="Cambria"/>
          <w:sz w:val="22"/>
          <w:szCs w:val="22"/>
          <w:lang w:val="pt-BR"/>
        </w:rPr>
        <w:t>ente estreita e depois persistem</w:t>
      </w:r>
      <w:r w:rsidRPr="00B26D1C">
        <w:rPr>
          <w:rFonts w:ascii="Cambria" w:eastAsia="Cambria" w:hAnsi="Cambria" w:cs="Cambria"/>
          <w:sz w:val="22"/>
          <w:szCs w:val="22"/>
          <w:lang w:val="pt-BR"/>
        </w:rPr>
        <w:t xml:space="preserve"> ou </w:t>
      </w:r>
      <w:r w:rsidR="00737F63">
        <w:rPr>
          <w:rFonts w:ascii="Cambria" w:eastAsia="Cambria" w:hAnsi="Cambria" w:cs="Cambria"/>
          <w:sz w:val="22"/>
          <w:szCs w:val="22"/>
          <w:lang w:val="pt-BR"/>
        </w:rPr>
        <w:t>se adiantam</w:t>
      </w:r>
      <w:r w:rsidRPr="00B26D1C">
        <w:rPr>
          <w:rFonts w:ascii="Cambria" w:eastAsia="Cambria" w:hAnsi="Cambria" w:cs="Cambria"/>
          <w:sz w:val="22"/>
          <w:szCs w:val="22"/>
          <w:lang w:val="pt-BR"/>
        </w:rPr>
        <w:t xml:space="preserve"> com o tempo, comportamentos podem mostrar um crescimento mais lento ou padrões</w:t>
      </w:r>
      <w:r w:rsidR="00737F63">
        <w:rPr>
          <w:rFonts w:ascii="Cambria" w:eastAsia="Cambria" w:hAnsi="Cambria" w:cs="Cambria"/>
          <w:sz w:val="22"/>
          <w:szCs w:val="22"/>
          <w:lang w:val="pt-BR"/>
        </w:rPr>
        <w:t>/tendências</w:t>
      </w:r>
      <w:r w:rsidRPr="00B26D1C">
        <w:rPr>
          <w:rFonts w:ascii="Cambria" w:eastAsia="Cambria" w:hAnsi="Cambria" w:cs="Cambria"/>
          <w:sz w:val="22"/>
          <w:szCs w:val="22"/>
          <w:lang w:val="pt-BR"/>
        </w:rPr>
        <w:t xml:space="preserve"> de desenvolvimento diferencial, com esses padrões sendo fortemente influenciado por uma série de </w:t>
      </w:r>
      <w:r w:rsidR="00737F63" w:rsidRPr="00B26D1C">
        <w:rPr>
          <w:rFonts w:ascii="Cambria" w:eastAsia="Cambria" w:hAnsi="Cambria" w:cs="Cambria"/>
          <w:sz w:val="22"/>
          <w:szCs w:val="22"/>
          <w:lang w:val="pt-BR"/>
        </w:rPr>
        <w:t>fatores</w:t>
      </w:r>
      <w:r w:rsidRPr="00B26D1C">
        <w:rPr>
          <w:rFonts w:ascii="Cambria" w:eastAsia="Cambria" w:hAnsi="Cambria" w:cs="Cambria"/>
          <w:sz w:val="22"/>
          <w:szCs w:val="22"/>
          <w:lang w:val="pt-BR"/>
        </w:rPr>
        <w:t xml:space="preserve"> ambientais (por exemplo, fatores de risco e de proteção como a pobreza e a estimulação) além de processos biológicos. A maioria dos itens no</w:t>
      </w:r>
      <w:r w:rsidR="00737F63">
        <w:rPr>
          <w:rFonts w:ascii="Cambria" w:eastAsia="Cambria" w:hAnsi="Cambria" w:cs="Cambria"/>
          <w:sz w:val="22"/>
          <w:szCs w:val="22"/>
          <w:lang w:val="pt-BR"/>
        </w:rPr>
        <w:t>s</w:t>
      </w:r>
      <w:r w:rsidRPr="00B26D1C">
        <w:rPr>
          <w:rFonts w:ascii="Cambria" w:eastAsia="Cambria" w:hAnsi="Cambria" w:cs="Cambria"/>
          <w:sz w:val="22"/>
          <w:szCs w:val="22"/>
          <w:lang w:val="pt-BR"/>
        </w:rPr>
        <w:t xml:space="preserve"> nosso</w:t>
      </w:r>
      <w:r w:rsidR="00737F63">
        <w:rPr>
          <w:rFonts w:ascii="Cambria" w:eastAsia="Cambria" w:hAnsi="Cambria" w:cs="Cambria"/>
          <w:sz w:val="22"/>
          <w:szCs w:val="22"/>
          <w:lang w:val="pt-BR"/>
        </w:rPr>
        <w:t>s</w:t>
      </w:r>
      <w:r w:rsidRPr="00B26D1C">
        <w:rPr>
          <w:rFonts w:ascii="Cambria" w:eastAsia="Cambria" w:hAnsi="Cambria" w:cs="Cambria"/>
          <w:sz w:val="22"/>
          <w:szCs w:val="22"/>
          <w:lang w:val="pt-BR"/>
        </w:rPr>
        <w:t xml:space="preserve"> </w:t>
      </w:r>
      <w:r w:rsidR="00737F63">
        <w:rPr>
          <w:rFonts w:ascii="Cambria" w:eastAsia="Cambria" w:hAnsi="Cambria" w:cs="Cambria"/>
          <w:sz w:val="22"/>
          <w:szCs w:val="22"/>
          <w:lang w:val="pt-BR"/>
        </w:rPr>
        <w:t xml:space="preserve">domínios </w:t>
      </w:r>
      <w:r w:rsidRPr="00B26D1C">
        <w:rPr>
          <w:rFonts w:ascii="Cambria" w:eastAsia="Cambria" w:hAnsi="Cambria" w:cs="Cambria"/>
          <w:sz w:val="22"/>
          <w:szCs w:val="22"/>
          <w:lang w:val="pt-BR"/>
        </w:rPr>
        <w:t xml:space="preserve">motor, </w:t>
      </w:r>
      <w:r w:rsidR="00737F63">
        <w:rPr>
          <w:rFonts w:ascii="Cambria" w:eastAsia="Cambria" w:hAnsi="Cambria" w:cs="Cambria"/>
          <w:sz w:val="22"/>
          <w:szCs w:val="22"/>
          <w:lang w:val="pt-BR"/>
        </w:rPr>
        <w:t xml:space="preserve">de </w:t>
      </w:r>
      <w:r w:rsidRPr="00B26D1C">
        <w:rPr>
          <w:rFonts w:ascii="Cambria" w:eastAsia="Cambria" w:hAnsi="Cambria" w:cs="Cambria"/>
          <w:sz w:val="22"/>
          <w:szCs w:val="22"/>
          <w:lang w:val="pt-BR"/>
        </w:rPr>
        <w:t xml:space="preserve">idioma, cognitiva e social-emocional representam marcos do desenvolvimento, </w:t>
      </w:r>
      <w:r w:rsidR="00737F63">
        <w:rPr>
          <w:rFonts w:ascii="Cambria" w:eastAsia="Cambria" w:hAnsi="Cambria" w:cs="Cambria"/>
          <w:sz w:val="22"/>
          <w:szCs w:val="22"/>
          <w:lang w:val="pt-BR"/>
        </w:rPr>
        <w:t>mas</w:t>
      </w:r>
      <w:r w:rsidRPr="00B26D1C">
        <w:rPr>
          <w:rFonts w:ascii="Cambria" w:eastAsia="Cambria" w:hAnsi="Cambria" w:cs="Cambria"/>
          <w:sz w:val="22"/>
          <w:szCs w:val="22"/>
          <w:lang w:val="pt-BR"/>
        </w:rPr>
        <w:t xml:space="preserve"> muitos itens no nosso domínio </w:t>
      </w:r>
      <w:r w:rsidR="00737F63">
        <w:rPr>
          <w:rFonts w:ascii="Cambria" w:eastAsia="Cambria" w:hAnsi="Cambria" w:cs="Cambria"/>
          <w:sz w:val="22"/>
          <w:szCs w:val="22"/>
          <w:lang w:val="pt-BR"/>
        </w:rPr>
        <w:t xml:space="preserve">em </w:t>
      </w:r>
      <w:r w:rsidRPr="00B26D1C">
        <w:rPr>
          <w:rFonts w:ascii="Cambria" w:eastAsia="Cambria" w:hAnsi="Cambria" w:cs="Cambria"/>
          <w:sz w:val="22"/>
          <w:szCs w:val="22"/>
          <w:lang w:val="pt-BR"/>
        </w:rPr>
        <w:t xml:space="preserve">saúde mental </w:t>
      </w:r>
      <w:r w:rsidR="00737F63">
        <w:rPr>
          <w:rFonts w:ascii="Cambria" w:eastAsia="Cambria" w:hAnsi="Cambria" w:cs="Cambria"/>
          <w:sz w:val="22"/>
          <w:szCs w:val="22"/>
          <w:lang w:val="pt-BR"/>
        </w:rPr>
        <w:t xml:space="preserve">representam </w:t>
      </w:r>
      <w:r w:rsidRPr="00B26D1C">
        <w:rPr>
          <w:rFonts w:ascii="Cambria" w:eastAsia="Cambria" w:hAnsi="Cambria" w:cs="Cambria"/>
          <w:sz w:val="22"/>
          <w:szCs w:val="22"/>
          <w:lang w:val="pt-BR"/>
        </w:rPr>
        <w:t>comportamentos.</w:t>
      </w:r>
    </w:p>
    <w:p w14:paraId="2B97E0C9" w14:textId="77777777" w:rsidR="00A90834" w:rsidRPr="00B26D1C" w:rsidRDefault="00A90834">
      <w:pPr>
        <w:jc w:val="both"/>
        <w:rPr>
          <w:rFonts w:ascii="Cambria" w:eastAsia="Cambria" w:hAnsi="Cambria" w:cs="Cambria"/>
          <w:sz w:val="22"/>
          <w:szCs w:val="22"/>
          <w:lang w:val="pt-BR"/>
        </w:rPr>
      </w:pPr>
    </w:p>
    <w:p w14:paraId="7C973EA1" w14:textId="7E51B851" w:rsidR="00A90834" w:rsidRPr="00B26D1C" w:rsidRDefault="002D4B59">
      <w:pPr>
        <w:jc w:val="both"/>
        <w:rPr>
          <w:rFonts w:ascii="Cambria" w:eastAsia="Cambria" w:hAnsi="Cambria" w:cs="Cambria"/>
          <w:sz w:val="22"/>
          <w:szCs w:val="22"/>
          <w:lang w:val="pt-BR"/>
        </w:rPr>
      </w:pPr>
      <w:r>
        <w:rPr>
          <w:rFonts w:ascii="Cambria" w:eastAsia="Cambria" w:hAnsi="Cambria" w:cs="Cambria"/>
          <w:sz w:val="22"/>
          <w:szCs w:val="22"/>
          <w:lang w:val="pt-BR"/>
        </w:rPr>
        <w:t>Terceiro, ao contrário da</w:t>
      </w:r>
      <w:r w:rsidR="000F74D7" w:rsidRPr="00B26D1C">
        <w:rPr>
          <w:rFonts w:ascii="Cambria" w:eastAsia="Cambria" w:hAnsi="Cambria" w:cs="Cambria"/>
          <w:sz w:val="22"/>
          <w:szCs w:val="22"/>
          <w:lang w:val="pt-BR"/>
        </w:rPr>
        <w:t xml:space="preserve">s </w:t>
      </w:r>
      <w:r>
        <w:rPr>
          <w:rFonts w:ascii="Cambria" w:eastAsia="Cambria" w:hAnsi="Cambria" w:cs="Cambria"/>
          <w:sz w:val="22"/>
          <w:szCs w:val="22"/>
          <w:lang w:val="pt-BR"/>
        </w:rPr>
        <w:t xml:space="preserve">avaliações </w:t>
      </w:r>
      <w:r w:rsidR="000F74D7" w:rsidRPr="00B26D1C">
        <w:rPr>
          <w:rFonts w:ascii="Cambria" w:eastAsia="Cambria" w:hAnsi="Cambria" w:cs="Cambria"/>
          <w:sz w:val="22"/>
          <w:szCs w:val="22"/>
          <w:lang w:val="pt-BR"/>
        </w:rPr>
        <w:t>anteriores do desenvolvimento que tentam identificar crianças com g</w:t>
      </w:r>
      <w:r>
        <w:rPr>
          <w:rFonts w:ascii="Cambria" w:eastAsia="Cambria" w:hAnsi="Cambria" w:cs="Cambria"/>
          <w:sz w:val="22"/>
          <w:szCs w:val="22"/>
          <w:lang w:val="pt-BR"/>
        </w:rPr>
        <w:t xml:space="preserve">raves atrasos ou deficiência, o CREDI </w:t>
      </w:r>
      <w:r w:rsidR="000F74D7" w:rsidRPr="00B26D1C">
        <w:rPr>
          <w:rFonts w:ascii="Cambria" w:eastAsia="Cambria" w:hAnsi="Cambria" w:cs="Cambria"/>
          <w:sz w:val="22"/>
          <w:szCs w:val="22"/>
          <w:lang w:val="pt-BR"/>
        </w:rPr>
        <w:t>é projetado para representar os marcos de desenvolvimento e comportamentos em uma </w:t>
      </w:r>
      <w:r w:rsidR="000F74D7" w:rsidRPr="00B26D1C">
        <w:rPr>
          <w:rFonts w:ascii="Cambria" w:eastAsia="Cambria" w:hAnsi="Cambria" w:cs="Cambria"/>
          <w:b/>
          <w:sz w:val="22"/>
          <w:szCs w:val="22"/>
          <w:lang w:val="pt-BR"/>
        </w:rPr>
        <w:t>faixa normal</w:t>
      </w:r>
      <w:r w:rsidR="000F74D7" w:rsidRPr="00B26D1C">
        <w:rPr>
          <w:rFonts w:ascii="Cambria" w:eastAsia="Cambria" w:hAnsi="Cambria" w:cs="Cambria"/>
          <w:sz w:val="22"/>
          <w:szCs w:val="22"/>
          <w:lang w:val="pt-BR"/>
        </w:rPr>
        <w:t xml:space="preserve">. Em estabelecer esta distinção, nós também </w:t>
      </w:r>
      <w:r>
        <w:rPr>
          <w:rFonts w:ascii="Cambria" w:eastAsia="Cambria" w:hAnsi="Cambria" w:cs="Cambria"/>
          <w:sz w:val="22"/>
          <w:szCs w:val="22"/>
          <w:lang w:val="pt-BR"/>
        </w:rPr>
        <w:t>fazemos</w:t>
      </w:r>
      <w:r w:rsidR="000F74D7" w:rsidRPr="00B26D1C">
        <w:rPr>
          <w:rFonts w:ascii="Cambria" w:eastAsia="Cambria" w:hAnsi="Cambria" w:cs="Cambria"/>
          <w:sz w:val="22"/>
          <w:szCs w:val="22"/>
          <w:lang w:val="pt-BR"/>
        </w:rPr>
        <w:t xml:space="preserve"> explícito o objetivo de nível de população </w:t>
      </w:r>
      <w:r>
        <w:rPr>
          <w:rFonts w:ascii="Cambria" w:eastAsia="Cambria" w:hAnsi="Cambria" w:cs="Cambria"/>
          <w:sz w:val="22"/>
          <w:szCs w:val="22"/>
          <w:lang w:val="pt-BR"/>
        </w:rPr>
        <w:t>para</w:t>
      </w:r>
      <w:r w:rsidR="000F74D7" w:rsidRPr="00B26D1C">
        <w:rPr>
          <w:rFonts w:ascii="Cambria" w:eastAsia="Cambria" w:hAnsi="Cambria" w:cs="Cambria"/>
          <w:sz w:val="22"/>
          <w:szCs w:val="22"/>
          <w:lang w:val="pt-BR"/>
        </w:rPr>
        <w:t xml:space="preserve"> intervenções para melhorar a vida de </w:t>
      </w:r>
      <w:r w:rsidR="000F74D7" w:rsidRPr="00B26D1C">
        <w:rPr>
          <w:rFonts w:ascii="Cambria" w:eastAsia="Cambria" w:hAnsi="Cambria" w:cs="Cambria"/>
          <w:i/>
          <w:sz w:val="22"/>
          <w:szCs w:val="22"/>
          <w:lang w:val="pt-BR"/>
        </w:rPr>
        <w:t>todas as </w:t>
      </w:r>
      <w:r w:rsidR="000F74D7" w:rsidRPr="00B26D1C">
        <w:rPr>
          <w:rFonts w:ascii="Cambria" w:eastAsia="Cambria" w:hAnsi="Cambria" w:cs="Cambria"/>
          <w:sz w:val="22"/>
          <w:szCs w:val="22"/>
          <w:lang w:val="pt-BR"/>
        </w:rPr>
        <w:t>crianças, ao invés de se centrar exclusivamente sobre as com atrasos de desenvolvimento (ver figura 2). </w:t>
      </w:r>
      <w:r w:rsidR="000F74D7" w:rsidRPr="00B26D1C">
        <w:rPr>
          <w:noProof/>
          <w:lang w:val="pt-BR"/>
        </w:rPr>
        <w:drawing>
          <wp:anchor distT="0" distB="0" distL="114300" distR="114300" simplePos="0" relativeHeight="251659264" behindDoc="0" locked="0" layoutInCell="0" hidden="0" allowOverlap="1" wp14:anchorId="07CDC1DE" wp14:editId="7B930563">
            <wp:simplePos x="0" y="0"/>
            <wp:positionH relativeFrom="margin">
              <wp:posOffset>737235</wp:posOffset>
            </wp:positionH>
            <wp:positionV relativeFrom="paragraph">
              <wp:posOffset>1602740</wp:posOffset>
            </wp:positionV>
            <wp:extent cx="5600700" cy="413385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600700" cy="4133850"/>
                    </a:xfrm>
                    <a:prstGeom prst="rect">
                      <a:avLst/>
                    </a:prstGeom>
                    <a:ln/>
                  </pic:spPr>
                </pic:pic>
              </a:graphicData>
            </a:graphic>
          </wp:anchor>
        </w:drawing>
      </w:r>
    </w:p>
    <w:p w14:paraId="514AAEDB" w14:textId="77777777" w:rsidR="00A90834" w:rsidRPr="00B26D1C" w:rsidRDefault="00A90834">
      <w:pPr>
        <w:jc w:val="both"/>
        <w:rPr>
          <w:rFonts w:ascii="Cambria" w:eastAsia="Cambria" w:hAnsi="Cambria" w:cs="Cambria"/>
          <w:sz w:val="22"/>
          <w:szCs w:val="22"/>
          <w:lang w:val="pt-BR"/>
        </w:rPr>
      </w:pPr>
    </w:p>
    <w:p w14:paraId="3922F7E0" w14:textId="682F28FA" w:rsidR="00A90834" w:rsidRPr="00B26D1C" w:rsidRDefault="000F74D7">
      <w:pPr>
        <w:pStyle w:val="Subtitle"/>
        <w:jc w:val="center"/>
        <w:rPr>
          <w:i w:val="0"/>
          <w:color w:val="000000"/>
          <w:sz w:val="20"/>
          <w:szCs w:val="20"/>
          <w:lang w:val="pt-BR"/>
        </w:rPr>
      </w:pPr>
      <w:r w:rsidRPr="00B26D1C">
        <w:rPr>
          <w:b/>
          <w:sz w:val="20"/>
          <w:szCs w:val="20"/>
          <w:lang w:val="pt-BR"/>
        </w:rPr>
        <w:t>Figura 2.</w:t>
      </w:r>
      <w:r w:rsidRPr="00B26D1C">
        <w:rPr>
          <w:i w:val="0"/>
          <w:color w:val="000000"/>
          <w:sz w:val="20"/>
          <w:szCs w:val="20"/>
          <w:lang w:val="pt-BR"/>
        </w:rPr>
        <w:t xml:space="preserve">  </w:t>
      </w:r>
      <w:r w:rsidR="00FF1500" w:rsidRPr="00B26D1C">
        <w:rPr>
          <w:i w:val="0"/>
          <w:color w:val="000000"/>
          <w:sz w:val="20"/>
          <w:szCs w:val="20"/>
          <w:lang w:val="pt-BR"/>
        </w:rPr>
        <w:t>Distinções</w:t>
      </w:r>
      <w:r w:rsidRPr="00B26D1C">
        <w:rPr>
          <w:i w:val="0"/>
          <w:color w:val="000000"/>
          <w:sz w:val="20"/>
          <w:szCs w:val="20"/>
          <w:lang w:val="pt-BR"/>
        </w:rPr>
        <w:t xml:space="preserve"> entre desenvolvimento conceitual </w:t>
      </w:r>
      <w:r w:rsidR="00FF1500">
        <w:rPr>
          <w:i w:val="0"/>
          <w:color w:val="000000"/>
          <w:sz w:val="20"/>
          <w:szCs w:val="20"/>
          <w:lang w:val="pt-BR"/>
        </w:rPr>
        <w:t>de outras avaliações “screeners</w:t>
      </w:r>
      <w:proofErr w:type="gramStart"/>
      <w:r w:rsidR="00FF1500">
        <w:rPr>
          <w:i w:val="0"/>
          <w:color w:val="000000"/>
          <w:sz w:val="20"/>
          <w:szCs w:val="20"/>
          <w:lang w:val="pt-BR"/>
        </w:rPr>
        <w:t>”(</w:t>
      </w:r>
      <w:proofErr w:type="gramEnd"/>
      <w:r w:rsidR="00FF1500">
        <w:rPr>
          <w:i w:val="0"/>
          <w:color w:val="000000"/>
          <w:sz w:val="20"/>
          <w:szCs w:val="20"/>
          <w:lang w:val="pt-BR"/>
        </w:rPr>
        <w:t xml:space="preserve">esquerda) &amp; CREDI </w:t>
      </w:r>
      <w:r w:rsidRPr="00B26D1C">
        <w:rPr>
          <w:i w:val="0"/>
          <w:color w:val="000000"/>
          <w:sz w:val="20"/>
          <w:szCs w:val="20"/>
          <w:lang w:val="pt-BR"/>
        </w:rPr>
        <w:t>(direita)</w:t>
      </w:r>
    </w:p>
    <w:p w14:paraId="0D8C30EF" w14:textId="77777777" w:rsidR="00A90834" w:rsidRPr="00B26D1C" w:rsidRDefault="00A90834">
      <w:pPr>
        <w:rPr>
          <w:lang w:val="pt-BR"/>
        </w:rPr>
      </w:pPr>
    </w:p>
    <w:p w14:paraId="563DEB28" w14:textId="77777777" w:rsidR="00A90834" w:rsidRPr="00B26D1C" w:rsidRDefault="00A90834">
      <w:pPr>
        <w:rPr>
          <w:lang w:val="pt-BR"/>
        </w:rPr>
      </w:pPr>
    </w:p>
    <w:p w14:paraId="20734F6D" w14:textId="77777777" w:rsidR="00A90834" w:rsidRDefault="000F74D7">
      <w:pPr>
        <w:rPr>
          <w:lang w:val="pt-BR"/>
        </w:rPr>
      </w:pPr>
      <w:r w:rsidRPr="00B26D1C">
        <w:rPr>
          <w:lang w:val="pt-BR"/>
        </w:rPr>
        <w:br w:type="page"/>
      </w:r>
    </w:p>
    <w:p w14:paraId="1ACD0400" w14:textId="77777777" w:rsidR="007E5509" w:rsidRPr="00B26D1C" w:rsidRDefault="007E5509">
      <w:pPr>
        <w:rPr>
          <w:lang w:val="pt-BR"/>
        </w:rPr>
      </w:pPr>
    </w:p>
    <w:p w14:paraId="02BABFAD" w14:textId="22A0E862" w:rsidR="00A90834" w:rsidRPr="00B26D1C" w:rsidRDefault="009411FA">
      <w:pPr>
        <w:rPr>
          <w:rFonts w:ascii="Cambria" w:eastAsia="Cambria" w:hAnsi="Cambria" w:cs="Cambria"/>
          <w:b/>
          <w:i/>
          <w:color w:val="4F81BD"/>
          <w:sz w:val="28"/>
          <w:szCs w:val="28"/>
          <w:u w:val="single"/>
          <w:lang w:val="pt-BR"/>
        </w:rPr>
      </w:pPr>
      <w:r>
        <w:rPr>
          <w:rFonts w:ascii="Cambria" w:eastAsia="Cambria" w:hAnsi="Cambria" w:cs="Cambria"/>
          <w:b/>
          <w:i/>
          <w:color w:val="4F81BD"/>
          <w:sz w:val="28"/>
          <w:szCs w:val="28"/>
          <w:u w:val="single"/>
          <w:lang w:val="pt-BR"/>
        </w:rPr>
        <w:t xml:space="preserve">3. </w:t>
      </w:r>
      <w:r w:rsidR="00BF06AF">
        <w:rPr>
          <w:rFonts w:ascii="Cambria" w:eastAsia="Cambria" w:hAnsi="Cambria" w:cs="Cambria"/>
          <w:b/>
          <w:i/>
          <w:color w:val="4F81BD"/>
          <w:sz w:val="28"/>
          <w:szCs w:val="28"/>
          <w:u w:val="single"/>
          <w:lang w:val="pt-BR"/>
        </w:rPr>
        <w:t>Proposito</w:t>
      </w:r>
      <w:r>
        <w:rPr>
          <w:rFonts w:ascii="Cambria" w:eastAsia="Cambria" w:hAnsi="Cambria" w:cs="Cambria"/>
          <w:b/>
          <w:i/>
          <w:color w:val="4F81BD"/>
          <w:sz w:val="28"/>
          <w:szCs w:val="28"/>
          <w:u w:val="single"/>
          <w:lang w:val="pt-BR"/>
        </w:rPr>
        <w:t xml:space="preserve"> e obje</w:t>
      </w:r>
      <w:r w:rsidR="00BF06AF">
        <w:rPr>
          <w:rFonts w:ascii="Cambria" w:eastAsia="Cambria" w:hAnsi="Cambria" w:cs="Cambria"/>
          <w:b/>
          <w:i/>
          <w:color w:val="4F81BD"/>
          <w:sz w:val="28"/>
          <w:szCs w:val="28"/>
          <w:u w:val="single"/>
          <w:lang w:val="pt-BR"/>
        </w:rPr>
        <w:t>tivos</w:t>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t> _</w:t>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r w:rsidR="00BF06AF">
        <w:rPr>
          <w:rFonts w:ascii="Cambria" w:eastAsia="Cambria" w:hAnsi="Cambria" w:cs="Cambria"/>
          <w:b/>
          <w:i/>
          <w:color w:val="4F81BD"/>
          <w:sz w:val="28"/>
          <w:szCs w:val="28"/>
          <w:u w:val="single"/>
          <w:lang w:val="pt-BR"/>
        </w:rPr>
        <w:tab/>
      </w:r>
    </w:p>
    <w:p w14:paraId="5157F05E" w14:textId="77777777" w:rsidR="00A90834" w:rsidRPr="00B26D1C" w:rsidRDefault="00A90834">
      <w:pPr>
        <w:jc w:val="both"/>
        <w:rPr>
          <w:rFonts w:ascii="Cambria" w:eastAsia="Cambria" w:hAnsi="Cambria" w:cs="Cambria"/>
          <w:sz w:val="22"/>
          <w:szCs w:val="22"/>
          <w:lang w:val="pt-BR"/>
        </w:rPr>
      </w:pPr>
    </w:p>
    <w:p w14:paraId="35AD198C" w14:textId="6F8E50CC" w:rsidR="00A90834" w:rsidRPr="00B26D1C" w:rsidRDefault="009411FA">
      <w:pPr>
        <w:jc w:val="both"/>
        <w:rPr>
          <w:rFonts w:ascii="Cambria" w:eastAsia="Cambria" w:hAnsi="Cambria" w:cs="Cambria"/>
          <w:b/>
          <w:sz w:val="22"/>
          <w:szCs w:val="22"/>
          <w:lang w:val="pt-BR"/>
        </w:rPr>
      </w:pPr>
      <w:r>
        <w:rPr>
          <w:rFonts w:ascii="Cambria" w:eastAsia="Cambria" w:hAnsi="Cambria" w:cs="Cambria"/>
          <w:b/>
          <w:sz w:val="22"/>
          <w:szCs w:val="22"/>
          <w:lang w:val="pt-BR"/>
        </w:rPr>
        <w:t>A. Obje</w:t>
      </w:r>
      <w:r w:rsidR="000F74D7" w:rsidRPr="00B26D1C">
        <w:rPr>
          <w:rFonts w:ascii="Cambria" w:eastAsia="Cambria" w:hAnsi="Cambria" w:cs="Cambria"/>
          <w:b/>
          <w:sz w:val="22"/>
          <w:szCs w:val="22"/>
          <w:lang w:val="pt-BR"/>
        </w:rPr>
        <w:t>tivos gerais</w:t>
      </w:r>
    </w:p>
    <w:p w14:paraId="4CB9E0B5" w14:textId="77777777" w:rsidR="00A90834" w:rsidRPr="00B26D1C" w:rsidRDefault="00A90834">
      <w:pPr>
        <w:jc w:val="both"/>
        <w:rPr>
          <w:rFonts w:ascii="Cambria" w:eastAsia="Cambria" w:hAnsi="Cambria" w:cs="Cambria"/>
          <w:sz w:val="22"/>
          <w:szCs w:val="22"/>
          <w:lang w:val="pt-BR"/>
        </w:rPr>
      </w:pPr>
    </w:p>
    <w:p w14:paraId="11EE5939" w14:textId="15EB36F5" w:rsidR="00A90834" w:rsidRPr="00B26D1C" w:rsidRDefault="009411FA" w:rsidP="009411FA">
      <w:pPr>
        <w:jc w:val="both"/>
        <w:rPr>
          <w:rFonts w:ascii="Cambria" w:eastAsia="Cambria" w:hAnsi="Cambria" w:cs="Cambria"/>
          <w:sz w:val="22"/>
          <w:szCs w:val="22"/>
          <w:lang w:val="pt-BR"/>
        </w:rPr>
      </w:pPr>
      <w:r>
        <w:rPr>
          <w:rFonts w:ascii="Cambria" w:eastAsia="Cambria" w:hAnsi="Cambria" w:cs="Cambria"/>
          <w:sz w:val="22"/>
          <w:szCs w:val="22"/>
          <w:lang w:val="pt-BR"/>
        </w:rPr>
        <w:t xml:space="preserve">Como observado acima, o objetivo principal do CREDI </w:t>
      </w:r>
      <w:r w:rsidR="000F74D7" w:rsidRPr="00B26D1C">
        <w:rPr>
          <w:rFonts w:ascii="Cambria" w:eastAsia="Cambria" w:hAnsi="Cambria" w:cs="Cambria"/>
          <w:sz w:val="22"/>
          <w:szCs w:val="22"/>
          <w:lang w:val="pt-BR"/>
        </w:rPr>
        <w:t>é para servir como uma medida de nível de população do ECD</w:t>
      </w:r>
      <w:r>
        <w:rPr>
          <w:rFonts w:ascii="Cambria" w:eastAsia="Cambria" w:hAnsi="Cambria" w:cs="Cambria"/>
          <w:sz w:val="22"/>
          <w:szCs w:val="22"/>
          <w:lang w:val="pt-BR"/>
        </w:rPr>
        <w:t xml:space="preserve"> (</w:t>
      </w:r>
      <w:r w:rsidRPr="0040294A">
        <w:rPr>
          <w:rFonts w:ascii="Cambria" w:hAnsi="Cambria" w:cs="Cambria"/>
          <w:sz w:val="22"/>
          <w:szCs w:val="22"/>
          <w:lang w:val="pt-BR"/>
        </w:rPr>
        <w:t>desenvolvimento da infância precoce</w:t>
      </w:r>
      <w:r>
        <w:rPr>
          <w:rFonts w:ascii="Cambria" w:hAnsi="Cambria" w:cs="Cambria"/>
          <w:sz w:val="22"/>
          <w:szCs w:val="22"/>
          <w:lang w:val="pt-BR"/>
        </w:rPr>
        <w:t>)</w:t>
      </w:r>
      <w:r w:rsidR="000F74D7" w:rsidRPr="00B26D1C">
        <w:rPr>
          <w:rFonts w:ascii="Cambria" w:eastAsia="Cambria" w:hAnsi="Cambria" w:cs="Cambria"/>
          <w:sz w:val="22"/>
          <w:szCs w:val="22"/>
          <w:lang w:val="pt-BR"/>
        </w:rPr>
        <w:t xml:space="preserve"> para crianças desde o nascimento até à idade de três. </w:t>
      </w:r>
      <w:r w:rsidR="000F74D7" w:rsidRPr="00B26D1C">
        <w:rPr>
          <w:rFonts w:ascii="Cambria" w:eastAsia="Cambria" w:hAnsi="Cambria" w:cs="Cambria"/>
          <w:b/>
          <w:sz w:val="22"/>
          <w:szCs w:val="22"/>
          <w:lang w:val="pt-BR"/>
        </w:rPr>
        <w:t> </w:t>
      </w:r>
      <w:r>
        <w:rPr>
          <w:rFonts w:ascii="Cambria" w:eastAsia="Cambria" w:hAnsi="Cambria" w:cs="Cambria"/>
          <w:sz w:val="22"/>
          <w:szCs w:val="22"/>
          <w:lang w:val="pt-BR"/>
        </w:rPr>
        <w:t>Com este obje</w:t>
      </w:r>
      <w:r w:rsidR="000F74D7" w:rsidRPr="00B26D1C">
        <w:rPr>
          <w:rFonts w:ascii="Cambria" w:eastAsia="Cambria" w:hAnsi="Cambria" w:cs="Cambria"/>
          <w:sz w:val="22"/>
          <w:szCs w:val="22"/>
          <w:lang w:val="pt-BR"/>
        </w:rPr>
        <w:t>tivo mais vasto em men</w:t>
      </w:r>
      <w:r w:rsidR="005D2EFA">
        <w:rPr>
          <w:rFonts w:ascii="Cambria" w:eastAsia="Cambria" w:hAnsi="Cambria" w:cs="Cambria"/>
          <w:sz w:val="22"/>
          <w:szCs w:val="22"/>
          <w:lang w:val="pt-BR"/>
        </w:rPr>
        <w:t xml:space="preserve">te, os objetivos específicos do CREDI </w:t>
      </w:r>
      <w:r w:rsidR="000F74D7" w:rsidRPr="00B26D1C">
        <w:rPr>
          <w:rFonts w:ascii="Cambria" w:eastAsia="Cambria" w:hAnsi="Cambria" w:cs="Cambria"/>
          <w:sz w:val="22"/>
          <w:szCs w:val="22"/>
          <w:lang w:val="pt-BR"/>
        </w:rPr>
        <w:t>são:</w:t>
      </w:r>
    </w:p>
    <w:p w14:paraId="7FE18E89" w14:textId="77777777" w:rsidR="00A90834" w:rsidRPr="00B26D1C" w:rsidRDefault="00A90834">
      <w:pPr>
        <w:jc w:val="both"/>
        <w:rPr>
          <w:rFonts w:ascii="Cambria" w:eastAsia="Cambria" w:hAnsi="Cambria" w:cs="Cambria"/>
          <w:sz w:val="22"/>
          <w:szCs w:val="22"/>
          <w:lang w:val="pt-BR"/>
        </w:rPr>
      </w:pPr>
    </w:p>
    <w:p w14:paraId="0B260BC5" w14:textId="0299789C" w:rsidR="00A90834" w:rsidRPr="00B26D1C" w:rsidRDefault="00C36F98">
      <w:pPr>
        <w:numPr>
          <w:ilvl w:val="0"/>
          <w:numId w:val="4"/>
        </w:numPr>
        <w:ind w:hanging="360"/>
        <w:jc w:val="both"/>
        <w:rPr>
          <w:rFonts w:ascii="Cambria" w:eastAsia="Cambria" w:hAnsi="Cambria" w:cs="Cambria"/>
          <w:sz w:val="22"/>
          <w:szCs w:val="22"/>
          <w:lang w:val="pt-BR"/>
        </w:rPr>
      </w:pPr>
      <w:r>
        <w:rPr>
          <w:rFonts w:ascii="Cambria" w:eastAsia="Cambria" w:hAnsi="Cambria" w:cs="Cambria"/>
          <w:sz w:val="22"/>
          <w:szCs w:val="22"/>
          <w:lang w:val="pt-BR"/>
        </w:rPr>
        <w:t>Capturar</w:t>
      </w:r>
      <w:r w:rsidR="000F74D7" w:rsidRPr="00B26D1C">
        <w:rPr>
          <w:rFonts w:ascii="Cambria" w:eastAsia="Cambria" w:hAnsi="Cambria" w:cs="Cambria"/>
          <w:sz w:val="22"/>
          <w:szCs w:val="22"/>
          <w:lang w:val="pt-BR"/>
        </w:rPr>
        <w:t xml:space="preserve"> o</w:t>
      </w:r>
      <w:r>
        <w:rPr>
          <w:rFonts w:ascii="Cambria" w:eastAsia="Cambria" w:hAnsi="Cambria" w:cs="Cambria"/>
          <w:sz w:val="22"/>
          <w:szCs w:val="22"/>
          <w:lang w:val="pt-BR"/>
        </w:rPr>
        <w:t>s</w:t>
      </w:r>
      <w:r w:rsidR="000F74D7" w:rsidRPr="00B26D1C">
        <w:rPr>
          <w:rFonts w:ascii="Cambria" w:eastAsia="Cambria" w:hAnsi="Cambria" w:cs="Cambria"/>
          <w:sz w:val="22"/>
          <w:szCs w:val="22"/>
          <w:lang w:val="pt-BR"/>
        </w:rPr>
        <w:t xml:space="preserve"> cinco domínios do ECD</w:t>
      </w:r>
      <w:r>
        <w:rPr>
          <w:rFonts w:ascii="Cambria" w:eastAsia="Cambria" w:hAnsi="Cambria" w:cs="Cambria"/>
          <w:sz w:val="22"/>
          <w:szCs w:val="22"/>
          <w:lang w:val="pt-BR"/>
        </w:rPr>
        <w:t xml:space="preserve"> (</w:t>
      </w:r>
      <w:r w:rsidRPr="0040294A">
        <w:rPr>
          <w:rFonts w:ascii="Cambria" w:hAnsi="Cambria" w:cs="Cambria"/>
          <w:sz w:val="22"/>
          <w:szCs w:val="22"/>
          <w:lang w:val="pt-BR"/>
        </w:rPr>
        <w:t>desenvolvimento da infância precoce</w:t>
      </w:r>
      <w:r>
        <w:rPr>
          <w:rFonts w:ascii="Cambria" w:hAnsi="Cambria" w:cs="Cambria"/>
          <w:sz w:val="22"/>
          <w:szCs w:val="22"/>
          <w:lang w:val="pt-BR"/>
        </w:rPr>
        <w:t>)</w:t>
      </w:r>
      <w:r w:rsidR="000F74D7" w:rsidRPr="00B26D1C">
        <w:rPr>
          <w:rFonts w:ascii="Cambria" w:eastAsia="Cambria" w:hAnsi="Cambria" w:cs="Cambria"/>
          <w:sz w:val="22"/>
          <w:szCs w:val="22"/>
          <w:lang w:val="pt-BR"/>
        </w:rPr>
        <w:t xml:space="preserve"> descrito acima para crianças com idades entre 0 a &lt;3 anos,</w:t>
      </w:r>
    </w:p>
    <w:p w14:paraId="4D9E2A8E" w14:textId="33C6CDC3" w:rsidR="00A90834" w:rsidRPr="00B26D1C" w:rsidRDefault="000F74D7">
      <w:pPr>
        <w:numPr>
          <w:ilvl w:val="0"/>
          <w:numId w:val="4"/>
        </w:numPr>
        <w:ind w:hanging="360"/>
        <w:jc w:val="both"/>
        <w:rPr>
          <w:rFonts w:ascii="Cambria" w:eastAsia="Cambria" w:hAnsi="Cambria" w:cs="Cambria"/>
          <w:sz w:val="22"/>
          <w:szCs w:val="22"/>
          <w:lang w:val="pt-BR"/>
        </w:rPr>
      </w:pPr>
      <w:r w:rsidRPr="00B26D1C">
        <w:rPr>
          <w:rFonts w:ascii="Cambria" w:eastAsia="Cambria" w:hAnsi="Cambria" w:cs="Cambria"/>
          <w:sz w:val="22"/>
          <w:szCs w:val="22"/>
          <w:lang w:val="pt-BR"/>
        </w:rPr>
        <w:t>Ser claro e simples o suficiente para ser obrigatória por cui</w:t>
      </w:r>
      <w:r w:rsidR="00C36F98">
        <w:rPr>
          <w:rFonts w:ascii="Cambria" w:eastAsia="Cambria" w:hAnsi="Cambria" w:cs="Cambria"/>
          <w:sz w:val="22"/>
          <w:szCs w:val="22"/>
          <w:lang w:val="pt-BR"/>
        </w:rPr>
        <w:t>dadores primários e implementado</w:t>
      </w:r>
      <w:r w:rsidRPr="00B26D1C">
        <w:rPr>
          <w:rFonts w:ascii="Cambria" w:eastAsia="Cambria" w:hAnsi="Cambria" w:cs="Cambria"/>
          <w:sz w:val="22"/>
          <w:szCs w:val="22"/>
          <w:lang w:val="pt-BR"/>
        </w:rPr>
        <w:t>s amplamente com o mínimo de treinamento (de baixo custo),</w:t>
      </w:r>
    </w:p>
    <w:p w14:paraId="47D366F2" w14:textId="34ED8D02" w:rsidR="00A90834" w:rsidRPr="00B26D1C" w:rsidRDefault="000F74D7">
      <w:pPr>
        <w:numPr>
          <w:ilvl w:val="0"/>
          <w:numId w:val="4"/>
        </w:numPr>
        <w:ind w:hanging="360"/>
        <w:jc w:val="both"/>
        <w:rPr>
          <w:rFonts w:ascii="Cambria" w:eastAsia="Cambria" w:hAnsi="Cambria" w:cs="Cambria"/>
          <w:sz w:val="22"/>
          <w:szCs w:val="22"/>
          <w:lang w:val="pt-BR"/>
        </w:rPr>
      </w:pPr>
      <w:r w:rsidRPr="00B26D1C">
        <w:rPr>
          <w:rFonts w:ascii="Cambria" w:eastAsia="Cambria" w:hAnsi="Cambria" w:cs="Cambria"/>
          <w:sz w:val="22"/>
          <w:szCs w:val="22"/>
          <w:lang w:val="pt-BR"/>
        </w:rPr>
        <w:t>Ser culturalmente neutro de ideologia e conteúdo para perm</w:t>
      </w:r>
      <w:r w:rsidR="00C36F98">
        <w:rPr>
          <w:rFonts w:ascii="Cambria" w:eastAsia="Cambria" w:hAnsi="Cambria" w:cs="Cambria"/>
          <w:sz w:val="22"/>
          <w:szCs w:val="22"/>
          <w:lang w:val="pt-BR"/>
        </w:rPr>
        <w:t>itir a comparação entre vários contextos</w:t>
      </w:r>
      <w:r w:rsidRPr="00B26D1C">
        <w:rPr>
          <w:rFonts w:ascii="Cambria" w:eastAsia="Cambria" w:hAnsi="Cambria" w:cs="Cambria"/>
          <w:sz w:val="22"/>
          <w:szCs w:val="22"/>
          <w:lang w:val="pt-BR"/>
        </w:rPr>
        <w:t>, e</w:t>
      </w:r>
    </w:p>
    <w:p w14:paraId="14213832" w14:textId="77777777" w:rsidR="00A90834" w:rsidRPr="00B26D1C" w:rsidRDefault="000F74D7">
      <w:pPr>
        <w:numPr>
          <w:ilvl w:val="0"/>
          <w:numId w:val="4"/>
        </w:numPr>
        <w:ind w:hanging="360"/>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Ser </w:t>
      </w:r>
      <w:r w:rsidRPr="00C36F98">
        <w:rPr>
          <w:rFonts w:ascii="Cambria" w:eastAsia="Cambria" w:hAnsi="Cambria" w:cs="Cambria"/>
          <w:color w:val="C00000"/>
          <w:sz w:val="22"/>
          <w:szCs w:val="22"/>
          <w:lang w:val="pt-BR"/>
        </w:rPr>
        <w:t xml:space="preserve">psicometricamente </w:t>
      </w:r>
      <w:r w:rsidRPr="00B26D1C">
        <w:rPr>
          <w:rFonts w:ascii="Cambria" w:eastAsia="Cambria" w:hAnsi="Cambria" w:cs="Cambria"/>
          <w:sz w:val="22"/>
          <w:szCs w:val="22"/>
          <w:lang w:val="pt-BR"/>
        </w:rPr>
        <w:t>válido e confiável.</w:t>
      </w:r>
    </w:p>
    <w:p w14:paraId="59758751" w14:textId="77777777" w:rsidR="00A90834" w:rsidRPr="00B26D1C" w:rsidRDefault="00A90834">
      <w:pPr>
        <w:jc w:val="both"/>
        <w:rPr>
          <w:rFonts w:ascii="Cambria" w:eastAsia="Cambria" w:hAnsi="Cambria" w:cs="Cambria"/>
          <w:sz w:val="22"/>
          <w:szCs w:val="22"/>
          <w:lang w:val="pt-BR"/>
        </w:rPr>
      </w:pPr>
    </w:p>
    <w:p w14:paraId="0CD50E43" w14:textId="17D585AF" w:rsidR="00A90834" w:rsidRPr="00B26D1C" w:rsidRDefault="00BF06AF">
      <w:pPr>
        <w:jc w:val="both"/>
        <w:rPr>
          <w:rFonts w:ascii="Cambria" w:eastAsia="Cambria" w:hAnsi="Cambria" w:cs="Cambria"/>
          <w:sz w:val="22"/>
          <w:szCs w:val="22"/>
          <w:lang w:val="pt-BR"/>
        </w:rPr>
      </w:pPr>
      <w:r>
        <w:rPr>
          <w:rFonts w:ascii="Cambria" w:eastAsia="Cambria" w:hAnsi="Cambria" w:cs="Cambria"/>
          <w:lang w:val="pt-BR"/>
        </w:rPr>
        <w:t>CREDI</w:t>
      </w:r>
      <w:r w:rsidR="000F74D7" w:rsidRPr="00B26D1C">
        <w:rPr>
          <w:rFonts w:ascii="Cambria" w:eastAsia="Cambria" w:hAnsi="Cambria" w:cs="Cambria"/>
          <w:sz w:val="22"/>
          <w:szCs w:val="22"/>
          <w:lang w:val="pt-BR"/>
        </w:rPr>
        <w:t xml:space="preserve"> inclui dois produtos diferentes - ou </w:t>
      </w:r>
      <w:r w:rsidR="000F74D7" w:rsidRPr="00B26D1C">
        <w:rPr>
          <w:rFonts w:ascii="Cambria" w:eastAsia="Cambria" w:hAnsi="Cambria" w:cs="Cambria"/>
          <w:b/>
          <w:sz w:val="22"/>
          <w:szCs w:val="22"/>
          <w:lang w:val="pt-BR"/>
        </w:rPr>
        <w:t>formas</w:t>
      </w:r>
      <w:r w:rsidR="000F74D7" w:rsidRPr="00B26D1C">
        <w:rPr>
          <w:rFonts w:ascii="Cambria" w:eastAsia="Cambria" w:hAnsi="Cambria" w:cs="Cambria"/>
          <w:sz w:val="22"/>
          <w:szCs w:val="22"/>
          <w:lang w:val="pt-BR"/>
        </w:rPr>
        <w:t> - que estão resumidos abaixo:</w:t>
      </w:r>
    </w:p>
    <w:p w14:paraId="6490E007" w14:textId="77777777" w:rsidR="00A90834" w:rsidRPr="00B26D1C" w:rsidRDefault="00A90834">
      <w:pPr>
        <w:jc w:val="both"/>
        <w:rPr>
          <w:rFonts w:ascii="Cambria" w:eastAsia="Cambria" w:hAnsi="Cambria" w:cs="Cambria"/>
          <w:b/>
          <w:sz w:val="22"/>
          <w:szCs w:val="22"/>
          <w:lang w:val="pt-BR"/>
        </w:rPr>
      </w:pPr>
    </w:p>
    <w:p w14:paraId="24EF5585" w14:textId="00AFC7D8" w:rsidR="00A90834" w:rsidRPr="00B26D1C" w:rsidRDefault="003D109A">
      <w:pPr>
        <w:jc w:val="both"/>
        <w:rPr>
          <w:rFonts w:ascii="Cambria" w:eastAsia="Cambria" w:hAnsi="Cambria" w:cs="Cambria"/>
          <w:i/>
          <w:sz w:val="22"/>
          <w:szCs w:val="22"/>
          <w:lang w:val="pt-BR"/>
        </w:rPr>
      </w:pPr>
      <w:r w:rsidRPr="00B26D1C">
        <w:rPr>
          <w:noProof/>
          <w:lang w:val="pt-BR"/>
        </w:rPr>
        <mc:AlternateContent>
          <mc:Choice Requires="wps">
            <w:drawing>
              <wp:anchor distT="0" distB="0" distL="114300" distR="114300" simplePos="0" relativeHeight="251660288" behindDoc="1" locked="0" layoutInCell="0" hidden="0" allowOverlap="1" wp14:anchorId="52429974" wp14:editId="1E42C0A9">
                <wp:simplePos x="0" y="0"/>
                <wp:positionH relativeFrom="margin">
                  <wp:posOffset>50800</wp:posOffset>
                </wp:positionH>
                <wp:positionV relativeFrom="paragraph">
                  <wp:posOffset>187325</wp:posOffset>
                </wp:positionV>
                <wp:extent cx="6629400" cy="2163445"/>
                <wp:effectExtent l="0" t="0" r="0" b="0"/>
                <wp:wrapSquare wrapText="bothSides" distT="0" distB="0" distL="114300" distR="114300"/>
                <wp:docPr id="5" name="Rectangle 5"/>
                <wp:cNvGraphicFramePr/>
                <a:graphic xmlns:a="http://schemas.openxmlformats.org/drawingml/2006/main">
                  <a:graphicData uri="http://schemas.microsoft.com/office/word/2010/wordprocessingShape">
                    <wps:wsp>
                      <wps:cNvSpPr/>
                      <wps:spPr>
                        <a:xfrm>
                          <a:off x="0" y="0"/>
                          <a:ext cx="6629400" cy="2163445"/>
                        </a:xfrm>
                        <a:prstGeom prst="rect">
                          <a:avLst/>
                        </a:prstGeom>
                        <a:solidFill>
                          <a:srgbClr val="DAE5F1"/>
                        </a:solidFill>
                        <a:ln>
                          <a:noFill/>
                        </a:ln>
                      </wps:spPr>
                      <wps:txbx>
                        <w:txbxContent>
                          <w:p w14:paraId="52A96495" w14:textId="3BD1C1B9" w:rsidR="00A15B30" w:rsidRPr="00BF06AF" w:rsidRDefault="00A15B30">
                            <w:pPr>
                              <w:ind w:left="200"/>
                              <w:jc w:val="both"/>
                              <w:textDirection w:val="btLr"/>
                              <w:rPr>
                                <w:lang w:val="pt-BR"/>
                              </w:rPr>
                            </w:pPr>
                            <w:r w:rsidRPr="00BF06AF">
                              <w:rPr>
                                <w:rFonts w:ascii="Cambria" w:eastAsia="Cambria" w:hAnsi="Cambria" w:cs="Cambria"/>
                                <w:b/>
                                <w:sz w:val="22"/>
                                <w:lang w:val="pt-BR"/>
                              </w:rPr>
                              <w:t>Proposito</w:t>
                            </w:r>
                            <w:r w:rsidRPr="00BF06AF">
                              <w:rPr>
                                <w:rFonts w:ascii="Cambria" w:eastAsia="Cambria" w:hAnsi="Cambria" w:cs="Cambria"/>
                                <w:sz w:val="22"/>
                                <w:lang w:val="pt-BR"/>
                              </w:rPr>
                              <w:t>: Medida do nível de população ECD (</w:t>
                            </w:r>
                            <w:r w:rsidRPr="00BF06AF">
                              <w:rPr>
                                <w:rFonts w:ascii="Cambria" w:hAnsi="Cambria" w:cs="Cambria"/>
                                <w:sz w:val="22"/>
                                <w:szCs w:val="22"/>
                                <w:lang w:val="pt-BR"/>
                              </w:rPr>
                              <w:t>desenvolvimento da infância precoce)</w:t>
                            </w:r>
                          </w:p>
                          <w:p w14:paraId="478484E4" w14:textId="1824D920" w:rsidR="00A15B30" w:rsidRPr="00BF06AF" w:rsidRDefault="00A15B30">
                            <w:pPr>
                              <w:ind w:left="200"/>
                              <w:jc w:val="both"/>
                              <w:textDirection w:val="btLr"/>
                              <w:rPr>
                                <w:lang w:val="pt-BR"/>
                              </w:rPr>
                            </w:pPr>
                            <w:r w:rsidRPr="00BF06AF">
                              <w:rPr>
                                <w:rFonts w:ascii="Cambria" w:eastAsia="Cambria" w:hAnsi="Cambria" w:cs="Cambria"/>
                                <w:b/>
                                <w:sz w:val="22"/>
                                <w:lang w:val="pt-BR"/>
                              </w:rPr>
                              <w:t>Potencial para utilização</w:t>
                            </w:r>
                            <w:r w:rsidRPr="00BF06AF">
                              <w:rPr>
                                <w:rFonts w:ascii="Cambria" w:eastAsia="Cambria" w:hAnsi="Cambria" w:cs="Cambria"/>
                                <w:sz w:val="22"/>
                                <w:lang w:val="pt-BR"/>
                              </w:rPr>
                              <w:t xml:space="preserve">: representante nacional de pesquisas domiciliares e outros esforços de monitorização global (por exemplo, o indicador de vários </w:t>
                            </w:r>
                            <w:r w:rsidRPr="00BF06AF">
                              <w:rPr>
                                <w:rFonts w:ascii="Cambria" w:eastAsia="Cambria" w:hAnsi="Cambria" w:cs="Cambria"/>
                                <w:color w:val="C00000"/>
                                <w:sz w:val="22"/>
                                <w:lang w:val="pt-BR"/>
                              </w:rPr>
                              <w:t xml:space="preserve">“cluster” </w:t>
                            </w:r>
                            <w:r w:rsidRPr="00BF06AF">
                              <w:rPr>
                                <w:rFonts w:ascii="Cambria" w:eastAsia="Cambria" w:hAnsi="Cambria" w:cs="Cambria"/>
                                <w:sz w:val="22"/>
                                <w:lang w:val="pt-BR"/>
                              </w:rPr>
                              <w:t>inquéritos/pesquisas, e demográficas dos inquéritos de saúde)</w:t>
                            </w:r>
                          </w:p>
                          <w:p w14:paraId="41EAF3B9" w14:textId="77777777" w:rsidR="00A15B30" w:rsidRPr="00BF06AF" w:rsidRDefault="00A15B30">
                            <w:pPr>
                              <w:ind w:left="200"/>
                              <w:jc w:val="both"/>
                              <w:textDirection w:val="btLr"/>
                              <w:rPr>
                                <w:lang w:val="pt-BR"/>
                              </w:rPr>
                            </w:pPr>
                            <w:r w:rsidRPr="00BF06AF">
                              <w:rPr>
                                <w:rFonts w:ascii="Cambria" w:eastAsia="Cambria" w:hAnsi="Cambria" w:cs="Cambria"/>
                                <w:b/>
                                <w:sz w:val="22"/>
                                <w:lang w:val="pt-BR"/>
                              </w:rPr>
                              <w:t>Comprimento e Formato: </w:t>
                            </w:r>
                            <w:r w:rsidRPr="00BF06AF">
                              <w:rPr>
                                <w:rFonts w:ascii="Cambria" w:eastAsia="Cambria" w:hAnsi="Cambria" w:cs="Cambria"/>
                                <w:sz w:val="22"/>
                                <w:lang w:val="pt-BR"/>
                              </w:rPr>
                              <w:t>20 itens por faixa etária (0-5mo, 6-11mo, 12-17mo, 18-23mo, 24-29mo, &amp; 30-35mo)</w:t>
                            </w:r>
                          </w:p>
                          <w:p w14:paraId="6D94D253" w14:textId="58AA6FF9" w:rsidR="00A15B30" w:rsidRPr="00BF06AF" w:rsidRDefault="00A15B30">
                            <w:pPr>
                              <w:ind w:left="200"/>
                              <w:jc w:val="both"/>
                              <w:textDirection w:val="btLr"/>
                              <w:rPr>
                                <w:lang w:val="pt-BR"/>
                              </w:rPr>
                            </w:pPr>
                            <w:r w:rsidRPr="00BF06AF">
                              <w:rPr>
                                <w:rFonts w:ascii="Cambria" w:eastAsia="Cambria" w:hAnsi="Cambria" w:cs="Cambria"/>
                                <w:b/>
                                <w:sz w:val="22"/>
                                <w:lang w:val="pt-BR"/>
                              </w:rPr>
                              <w:t xml:space="preserve">Tempo de administração: </w:t>
                            </w:r>
                            <w:r w:rsidRPr="00BF06AF">
                              <w:rPr>
                                <w:rFonts w:ascii="Cambria" w:eastAsia="Cambria" w:hAnsi="Cambria" w:cs="Cambria"/>
                                <w:sz w:val="22"/>
                                <w:lang w:val="pt-BR"/>
                              </w:rPr>
                              <w:t>&lt;5 minutos</w:t>
                            </w:r>
                            <w:r w:rsidRPr="00BF06AF">
                              <w:rPr>
                                <w:rFonts w:ascii="Cambria" w:eastAsia="Cambria" w:hAnsi="Cambria" w:cs="Cambria"/>
                                <w:b/>
                                <w:sz w:val="22"/>
                                <w:lang w:val="pt-BR"/>
                              </w:rPr>
                              <w:t xml:space="preserve"> </w:t>
                            </w:r>
                          </w:p>
                          <w:p w14:paraId="0155BD5B" w14:textId="0BB04F2E" w:rsidR="00A15B30" w:rsidRPr="00BF06AF" w:rsidRDefault="00A15B30">
                            <w:pPr>
                              <w:ind w:left="200"/>
                              <w:jc w:val="both"/>
                              <w:textDirection w:val="btLr"/>
                              <w:rPr>
                                <w:lang w:val="pt-BR"/>
                              </w:rPr>
                            </w:pPr>
                            <w:r>
                              <w:rPr>
                                <w:rFonts w:ascii="Cambria" w:eastAsia="Cambria" w:hAnsi="Cambria" w:cs="Cambria"/>
                                <w:b/>
                                <w:sz w:val="22"/>
                                <w:lang w:val="pt-BR"/>
                              </w:rPr>
                              <w:t>P</w:t>
                            </w:r>
                            <w:r w:rsidRPr="00BF06AF">
                              <w:rPr>
                                <w:rFonts w:ascii="Cambria" w:eastAsia="Cambria" w:hAnsi="Cambria" w:cs="Cambria"/>
                                <w:b/>
                                <w:sz w:val="22"/>
                                <w:lang w:val="pt-BR"/>
                              </w:rPr>
                              <w:t xml:space="preserve">ontuação: </w:t>
                            </w:r>
                            <w:r>
                              <w:rPr>
                                <w:rFonts w:ascii="Cambria" w:eastAsia="Cambria" w:hAnsi="Cambria" w:cs="Cambria"/>
                                <w:sz w:val="22"/>
                                <w:lang w:val="pt-BR"/>
                              </w:rPr>
                              <w:t>pontuação contínua</w:t>
                            </w:r>
                            <w:r w:rsidRPr="00BF06AF">
                              <w:rPr>
                                <w:rFonts w:ascii="Cambria" w:eastAsia="Cambria" w:hAnsi="Cambria" w:cs="Cambria"/>
                                <w:sz w:val="22"/>
                                <w:lang w:val="pt-BR"/>
                              </w:rPr>
                              <w:t xml:space="preserve"> do estado de desenvolvimento global</w:t>
                            </w:r>
                          </w:p>
                          <w:p w14:paraId="514E01A2" w14:textId="12A329DF" w:rsidR="00A15B30" w:rsidRPr="000D2320" w:rsidRDefault="00A15B30">
                            <w:pPr>
                              <w:ind w:left="200"/>
                              <w:jc w:val="both"/>
                              <w:textDirection w:val="btLr"/>
                              <w:rPr>
                                <w:lang w:val="pt-BR"/>
                              </w:rPr>
                            </w:pPr>
                            <w:r w:rsidRPr="000D2320">
                              <w:rPr>
                                <w:rFonts w:ascii="Cambria" w:eastAsia="Cambria" w:hAnsi="Cambria" w:cs="Cambria"/>
                                <w:b/>
                                <w:sz w:val="22"/>
                                <w:lang w:val="pt-BR"/>
                              </w:rPr>
                              <w:t xml:space="preserve">Considerações: </w:t>
                            </w:r>
                            <w:r w:rsidRPr="000D2320">
                              <w:rPr>
                                <w:rFonts w:ascii="Cambria" w:eastAsia="Cambria" w:hAnsi="Cambria" w:cs="Cambria"/>
                                <w:sz w:val="22"/>
                                <w:lang w:val="pt-BR"/>
                              </w:rPr>
                              <w:t>Como uma medida de nível de população, o curto formulário não é concebido como uma medida individual de crianças (por exemplo, como uma avaliação ou “screener”) ou desenvolvimento</w:t>
                            </w:r>
                            <w:r w:rsidRPr="000D2320">
                              <w:rPr>
                                <w:rFonts w:ascii="Cambria" w:eastAsia="Cambria" w:hAnsi="Cambria" w:cs="Cambria"/>
                                <w:b/>
                                <w:sz w:val="22"/>
                                <w:lang w:val="pt-BR"/>
                              </w:rPr>
                              <w:t xml:space="preserve"> </w:t>
                            </w:r>
                            <w:r w:rsidRPr="000D2320">
                              <w:rPr>
                                <w:rFonts w:ascii="Cambria" w:eastAsia="Cambria" w:hAnsi="Cambria" w:cs="Cambria"/>
                                <w:sz w:val="22"/>
                                <w:lang w:val="pt-BR"/>
                              </w:rPr>
                              <w:t>específico dentro de um determinado domínio (por exemplo, cognitivos). Não é projetado para ter sensibilidade/especificidade para detecção da eficácia de intervenções</w:t>
                            </w:r>
                            <w:r w:rsidRPr="000D2320">
                              <w:rPr>
                                <w:rFonts w:ascii="Cambria" w:eastAsia="Cambria" w:hAnsi="Cambria" w:cs="Cambria"/>
                                <w:b/>
                                <w:sz w:val="22"/>
                                <w:lang w:val="pt-BR"/>
                              </w:rPr>
                              <w:t>.</w:t>
                            </w:r>
                          </w:p>
                          <w:p w14:paraId="38A178D2" w14:textId="77777777" w:rsidR="00A15B30" w:rsidRPr="000D2320" w:rsidRDefault="00A15B30">
                            <w:pPr>
                              <w:textDirection w:val="btLr"/>
                              <w:rPr>
                                <w:lang w:val="pt-BR"/>
                              </w:rPr>
                            </w:pPr>
                          </w:p>
                        </w:txbxContent>
                      </wps:txbx>
                      <wps:bodyPr lIns="91425" tIns="45700" rIns="91425" bIns="45700" anchor="t" anchorCtr="0">
                        <a:noAutofit/>
                      </wps:bodyPr>
                    </wps:wsp>
                  </a:graphicData>
                </a:graphic>
                <wp14:sizeRelV relativeFrom="margin">
                  <wp14:pctHeight>0</wp14:pctHeight>
                </wp14:sizeRelV>
              </wp:anchor>
            </w:drawing>
          </mc:Choice>
          <mc:Fallback>
            <w:pict>
              <v:rect w14:anchorId="52429974" id="Rectangle 5" o:spid="_x0000_s1026" style="position:absolute;left:0;text-align:left;margin-left:4pt;margin-top:14.75pt;width:522pt;height:170.35pt;z-index:-2516561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" o:allowincell="f" fillcolor="#dae5f1" stroked="f">
                <v:textbox inset="91425emu,45700emu,91425emu,45700emu">
                  <w:txbxContent>
                    <w:p w14:paraId="52A96495" w14:textId="3BD1C1B9" w:rsidR="00A15B30" w:rsidRPr="00BF06AF" w:rsidRDefault="00A15B30">
                      <w:pPr>
                        <w:ind w:left="200"/>
                        <w:jc w:val="both"/>
                        <w:textDirection w:val="btLr"/>
                        <w:rPr>
                          <w:lang w:val="pt-BR"/>
                        </w:rPr>
                      </w:pPr>
                      <w:r w:rsidRPr="00BF06AF">
                        <w:rPr>
                          <w:rFonts w:ascii="Cambria" w:eastAsia="Cambria" w:hAnsi="Cambria" w:cs="Cambria"/>
                          <w:b/>
                          <w:sz w:val="22"/>
                          <w:lang w:val="pt-BR"/>
                        </w:rPr>
                        <w:t>Proposito</w:t>
                      </w:r>
                      <w:r w:rsidRPr="00BF06AF">
                        <w:rPr>
                          <w:rFonts w:ascii="Cambria" w:eastAsia="Cambria" w:hAnsi="Cambria" w:cs="Cambria"/>
                          <w:sz w:val="22"/>
                          <w:lang w:val="pt-BR"/>
                        </w:rPr>
                        <w:t>: Medida do nível de população ECD (</w:t>
                      </w:r>
                      <w:r w:rsidRPr="00BF06AF">
                        <w:rPr>
                          <w:rFonts w:ascii="Cambria" w:hAnsi="Cambria" w:cs="Cambria"/>
                          <w:sz w:val="22"/>
                          <w:szCs w:val="22"/>
                          <w:lang w:val="pt-BR"/>
                        </w:rPr>
                        <w:t>desenvolvimento da infância precoce)</w:t>
                      </w:r>
                    </w:p>
                    <w:p w14:paraId="478484E4" w14:textId="1824D920" w:rsidR="00A15B30" w:rsidRPr="00BF06AF" w:rsidRDefault="00A15B30">
                      <w:pPr>
                        <w:ind w:left="200"/>
                        <w:jc w:val="both"/>
                        <w:textDirection w:val="btLr"/>
                        <w:rPr>
                          <w:lang w:val="pt-BR"/>
                        </w:rPr>
                      </w:pPr>
                      <w:r w:rsidRPr="00BF06AF">
                        <w:rPr>
                          <w:rFonts w:ascii="Cambria" w:eastAsia="Cambria" w:hAnsi="Cambria" w:cs="Cambria"/>
                          <w:b/>
                          <w:sz w:val="22"/>
                          <w:lang w:val="pt-BR"/>
                        </w:rPr>
                        <w:t>Potencial para utilização</w:t>
                      </w:r>
                      <w:r w:rsidRPr="00BF06AF">
                        <w:rPr>
                          <w:rFonts w:ascii="Cambria" w:eastAsia="Cambria" w:hAnsi="Cambria" w:cs="Cambria"/>
                          <w:sz w:val="22"/>
                          <w:lang w:val="pt-BR"/>
                        </w:rPr>
                        <w:t xml:space="preserve">: representante nacional de pesquisas domiciliares e outros esforços de monitorização global (por exemplo, o indicador de vários </w:t>
                      </w:r>
                      <w:r w:rsidRPr="00BF06AF">
                        <w:rPr>
                          <w:rFonts w:ascii="Cambria" w:eastAsia="Cambria" w:hAnsi="Cambria" w:cs="Cambria"/>
                          <w:color w:val="C00000"/>
                          <w:sz w:val="22"/>
                          <w:lang w:val="pt-BR"/>
                        </w:rPr>
                        <w:t xml:space="preserve">“cluster” </w:t>
                      </w:r>
                      <w:r w:rsidRPr="00BF06AF">
                        <w:rPr>
                          <w:rFonts w:ascii="Cambria" w:eastAsia="Cambria" w:hAnsi="Cambria" w:cs="Cambria"/>
                          <w:sz w:val="22"/>
                          <w:lang w:val="pt-BR"/>
                        </w:rPr>
                        <w:t>inquéritos/pesquisas, e demográficas dos inquéritos de saúde)</w:t>
                      </w:r>
                    </w:p>
                    <w:p w14:paraId="41EAF3B9" w14:textId="77777777" w:rsidR="00A15B30" w:rsidRPr="00BF06AF" w:rsidRDefault="00A15B30">
                      <w:pPr>
                        <w:ind w:left="200"/>
                        <w:jc w:val="both"/>
                        <w:textDirection w:val="btLr"/>
                        <w:rPr>
                          <w:lang w:val="pt-BR"/>
                        </w:rPr>
                      </w:pPr>
                      <w:r w:rsidRPr="00BF06AF">
                        <w:rPr>
                          <w:rFonts w:ascii="Cambria" w:eastAsia="Cambria" w:hAnsi="Cambria" w:cs="Cambria"/>
                          <w:b/>
                          <w:sz w:val="22"/>
                          <w:lang w:val="pt-BR"/>
                        </w:rPr>
                        <w:t>Comprimento e Formato: </w:t>
                      </w:r>
                      <w:r w:rsidRPr="00BF06AF">
                        <w:rPr>
                          <w:rFonts w:ascii="Cambria" w:eastAsia="Cambria" w:hAnsi="Cambria" w:cs="Cambria"/>
                          <w:sz w:val="22"/>
                          <w:lang w:val="pt-BR"/>
                        </w:rPr>
                        <w:t>20 itens por faixa etária (0-5mo, 6-11mo, 12-17mo, 18-23mo, 24-29mo, &amp; 30-35mo)</w:t>
                      </w:r>
                    </w:p>
                    <w:p w14:paraId="6D94D253" w14:textId="58AA6FF9" w:rsidR="00A15B30" w:rsidRPr="00BF06AF" w:rsidRDefault="00A15B30">
                      <w:pPr>
                        <w:ind w:left="200"/>
                        <w:jc w:val="both"/>
                        <w:textDirection w:val="btLr"/>
                        <w:rPr>
                          <w:lang w:val="pt-BR"/>
                        </w:rPr>
                      </w:pPr>
                      <w:r w:rsidRPr="00BF06AF">
                        <w:rPr>
                          <w:rFonts w:ascii="Cambria" w:eastAsia="Cambria" w:hAnsi="Cambria" w:cs="Cambria"/>
                          <w:b/>
                          <w:sz w:val="22"/>
                          <w:lang w:val="pt-BR"/>
                        </w:rPr>
                        <w:t xml:space="preserve">Tempo de administração: </w:t>
                      </w:r>
                      <w:r w:rsidRPr="00BF06AF">
                        <w:rPr>
                          <w:rFonts w:ascii="Cambria" w:eastAsia="Cambria" w:hAnsi="Cambria" w:cs="Cambria"/>
                          <w:sz w:val="22"/>
                          <w:lang w:val="pt-BR"/>
                        </w:rPr>
                        <w:t>&lt;5 minutos</w:t>
                      </w:r>
                      <w:r w:rsidRPr="00BF06AF">
                        <w:rPr>
                          <w:rFonts w:ascii="Cambria" w:eastAsia="Cambria" w:hAnsi="Cambria" w:cs="Cambria"/>
                          <w:b/>
                          <w:sz w:val="22"/>
                          <w:lang w:val="pt-BR"/>
                        </w:rPr>
                        <w:t xml:space="preserve"> </w:t>
                      </w:r>
                    </w:p>
                    <w:p w14:paraId="0155BD5B" w14:textId="0BB04F2E" w:rsidR="00A15B30" w:rsidRPr="00BF06AF" w:rsidRDefault="00A15B30">
                      <w:pPr>
                        <w:ind w:left="200"/>
                        <w:jc w:val="both"/>
                        <w:textDirection w:val="btLr"/>
                        <w:rPr>
                          <w:lang w:val="pt-BR"/>
                        </w:rPr>
                      </w:pPr>
                      <w:r>
                        <w:rPr>
                          <w:rFonts w:ascii="Cambria" w:eastAsia="Cambria" w:hAnsi="Cambria" w:cs="Cambria"/>
                          <w:b/>
                          <w:sz w:val="22"/>
                          <w:lang w:val="pt-BR"/>
                        </w:rPr>
                        <w:t>P</w:t>
                      </w:r>
                      <w:r w:rsidRPr="00BF06AF">
                        <w:rPr>
                          <w:rFonts w:ascii="Cambria" w:eastAsia="Cambria" w:hAnsi="Cambria" w:cs="Cambria"/>
                          <w:b/>
                          <w:sz w:val="22"/>
                          <w:lang w:val="pt-BR"/>
                        </w:rPr>
                        <w:t xml:space="preserve">ontuação: </w:t>
                      </w:r>
                      <w:r>
                        <w:rPr>
                          <w:rFonts w:ascii="Cambria" w:eastAsia="Cambria" w:hAnsi="Cambria" w:cs="Cambria"/>
                          <w:sz w:val="22"/>
                          <w:lang w:val="pt-BR"/>
                        </w:rPr>
                        <w:t>pontuação contínua</w:t>
                      </w:r>
                      <w:r w:rsidRPr="00BF06AF">
                        <w:rPr>
                          <w:rFonts w:ascii="Cambria" w:eastAsia="Cambria" w:hAnsi="Cambria" w:cs="Cambria"/>
                          <w:sz w:val="22"/>
                          <w:lang w:val="pt-BR"/>
                        </w:rPr>
                        <w:t xml:space="preserve"> do estado de desenvolvimento global</w:t>
                      </w:r>
                    </w:p>
                    <w:p w14:paraId="514E01A2" w14:textId="12A329DF" w:rsidR="00A15B30" w:rsidRPr="000D2320" w:rsidRDefault="00A15B30">
                      <w:pPr>
                        <w:ind w:left="200"/>
                        <w:jc w:val="both"/>
                        <w:textDirection w:val="btLr"/>
                        <w:rPr>
                          <w:lang w:val="pt-BR"/>
                        </w:rPr>
                      </w:pPr>
                      <w:r w:rsidRPr="000D2320">
                        <w:rPr>
                          <w:rFonts w:ascii="Cambria" w:eastAsia="Cambria" w:hAnsi="Cambria" w:cs="Cambria"/>
                          <w:b/>
                          <w:sz w:val="22"/>
                          <w:lang w:val="pt-BR"/>
                        </w:rPr>
                        <w:t xml:space="preserve">Considerações: </w:t>
                      </w:r>
                      <w:r w:rsidRPr="000D2320">
                        <w:rPr>
                          <w:rFonts w:ascii="Cambria" w:eastAsia="Cambria" w:hAnsi="Cambria" w:cs="Cambria"/>
                          <w:sz w:val="22"/>
                          <w:lang w:val="pt-BR"/>
                        </w:rPr>
                        <w:t>Como uma medida de nível de população, o curto formulário não é concebido como uma medida individual de crianças (por exemplo, como uma avaliação ou “screener”) ou desenvolvimento</w:t>
                      </w:r>
                      <w:r w:rsidRPr="000D2320">
                        <w:rPr>
                          <w:rFonts w:ascii="Cambria" w:eastAsia="Cambria" w:hAnsi="Cambria" w:cs="Cambria"/>
                          <w:b/>
                          <w:sz w:val="22"/>
                          <w:lang w:val="pt-BR"/>
                        </w:rPr>
                        <w:t xml:space="preserve"> </w:t>
                      </w:r>
                      <w:r w:rsidRPr="000D2320">
                        <w:rPr>
                          <w:rFonts w:ascii="Cambria" w:eastAsia="Cambria" w:hAnsi="Cambria" w:cs="Cambria"/>
                          <w:sz w:val="22"/>
                          <w:lang w:val="pt-BR"/>
                        </w:rPr>
                        <w:t>específico dentro de um determinado domínio (por exemplo, cognitivos). Não é projetado para ter sensibilidade/especificidade para detecção da eficácia de intervenções</w:t>
                      </w:r>
                      <w:r w:rsidRPr="000D2320">
                        <w:rPr>
                          <w:rFonts w:ascii="Cambria" w:eastAsia="Cambria" w:hAnsi="Cambria" w:cs="Cambria"/>
                          <w:b/>
                          <w:sz w:val="22"/>
                          <w:lang w:val="pt-BR"/>
                        </w:rPr>
                        <w:t>.</w:t>
                      </w:r>
                    </w:p>
                    <w:p w14:paraId="38A178D2" w14:textId="77777777" w:rsidR="00A15B30" w:rsidRPr="000D2320" w:rsidRDefault="00A15B30">
                      <w:pPr>
                        <w:textDirection w:val="btLr"/>
                        <w:rPr>
                          <w:lang w:val="pt-BR"/>
                        </w:rPr>
                      </w:pPr>
                    </w:p>
                  </w:txbxContent>
                </v:textbox>
                <w10:wrap type="square" anchorx="margin"/>
              </v:rect>
            </w:pict>
          </mc:Fallback>
        </mc:AlternateContent>
      </w:r>
      <w:r w:rsidR="008A248A">
        <w:rPr>
          <w:rFonts w:ascii="Cambria" w:eastAsia="Cambria" w:hAnsi="Cambria" w:cs="Cambria"/>
          <w:b/>
          <w:sz w:val="22"/>
          <w:szCs w:val="22"/>
          <w:lang w:val="pt-BR"/>
        </w:rPr>
        <w:t>B. Resumo da forma curta- short form</w:t>
      </w:r>
    </w:p>
    <w:p w14:paraId="0CB09527" w14:textId="4B1D50A0" w:rsidR="00A90834" w:rsidRPr="00B26D1C" w:rsidRDefault="00A90834">
      <w:pPr>
        <w:jc w:val="both"/>
        <w:rPr>
          <w:rFonts w:ascii="Cambria" w:eastAsia="Cambria" w:hAnsi="Cambria" w:cs="Cambria"/>
          <w:b/>
          <w:sz w:val="22"/>
          <w:szCs w:val="22"/>
          <w:lang w:val="pt-BR"/>
        </w:rPr>
      </w:pPr>
    </w:p>
    <w:p w14:paraId="6D56B7BB" w14:textId="30EBB0CC" w:rsidR="00A90834" w:rsidRPr="00B26D1C" w:rsidRDefault="00BF06AF">
      <w:pPr>
        <w:jc w:val="both"/>
        <w:rPr>
          <w:rFonts w:ascii="Cambria" w:eastAsia="Cambria" w:hAnsi="Cambria" w:cs="Cambria"/>
          <w:i/>
          <w:sz w:val="22"/>
          <w:szCs w:val="22"/>
          <w:lang w:val="pt-BR"/>
        </w:rPr>
      </w:pPr>
      <w:r w:rsidRPr="00B26D1C">
        <w:rPr>
          <w:noProof/>
          <w:lang w:val="pt-BR"/>
        </w:rPr>
        <mc:AlternateContent>
          <mc:Choice Requires="wps">
            <w:drawing>
              <wp:anchor distT="0" distB="0" distL="114300" distR="114300" simplePos="0" relativeHeight="251661312" behindDoc="1" locked="0" layoutInCell="0" hidden="0" allowOverlap="1" wp14:anchorId="5D53DAA5" wp14:editId="037AB23E">
                <wp:simplePos x="0" y="0"/>
                <wp:positionH relativeFrom="margin">
                  <wp:posOffset>52705</wp:posOffset>
                </wp:positionH>
                <wp:positionV relativeFrom="paragraph">
                  <wp:posOffset>190500</wp:posOffset>
                </wp:positionV>
                <wp:extent cx="6629400" cy="1711325"/>
                <wp:effectExtent l="0" t="0" r="0" b="0"/>
                <wp:wrapSquare wrapText="bothSides" distT="0" distB="0" distL="114300" distR="114300"/>
                <wp:docPr id="9" name="Rectangle 9"/>
                <wp:cNvGraphicFramePr/>
                <a:graphic xmlns:a="http://schemas.openxmlformats.org/drawingml/2006/main">
                  <a:graphicData uri="http://schemas.microsoft.com/office/word/2010/wordprocessingShape">
                    <wps:wsp>
                      <wps:cNvSpPr/>
                      <wps:spPr>
                        <a:xfrm>
                          <a:off x="0" y="0"/>
                          <a:ext cx="6629400" cy="1711325"/>
                        </a:xfrm>
                        <a:prstGeom prst="rect">
                          <a:avLst/>
                        </a:prstGeom>
                        <a:solidFill>
                          <a:srgbClr val="DAE5F1"/>
                        </a:solidFill>
                        <a:ln>
                          <a:noFill/>
                        </a:ln>
                      </wps:spPr>
                      <wps:txbx>
                        <w:txbxContent>
                          <w:p w14:paraId="4451D32B" w14:textId="2CE69B5C" w:rsidR="00A15B30" w:rsidRPr="000D2320" w:rsidRDefault="00A15B30">
                            <w:pPr>
                              <w:ind w:left="360"/>
                              <w:jc w:val="both"/>
                              <w:textDirection w:val="btLr"/>
                              <w:rPr>
                                <w:lang w:val="pt-BR"/>
                              </w:rPr>
                            </w:pPr>
                            <w:r w:rsidRPr="00BF06AF">
                              <w:rPr>
                                <w:rFonts w:ascii="Cambria" w:eastAsia="Cambria" w:hAnsi="Cambria" w:cs="Cambria"/>
                                <w:b/>
                                <w:sz w:val="22"/>
                                <w:lang w:val="pt-BR"/>
                              </w:rPr>
                              <w:t>O</w:t>
                            </w:r>
                            <w:r>
                              <w:rPr>
                                <w:rFonts w:ascii="Cambria" w:eastAsia="Cambria" w:hAnsi="Cambria" w:cs="Cambria"/>
                                <w:b/>
                                <w:sz w:val="22"/>
                                <w:lang w:val="pt-BR"/>
                              </w:rPr>
                              <w:t>bje</w:t>
                            </w:r>
                            <w:r w:rsidRPr="00BF06AF">
                              <w:rPr>
                                <w:rFonts w:ascii="Cambria" w:eastAsia="Cambria" w:hAnsi="Cambria" w:cs="Cambria"/>
                                <w:b/>
                                <w:sz w:val="22"/>
                                <w:lang w:val="pt-BR"/>
                              </w:rPr>
                              <w:t xml:space="preserve">tivo: </w:t>
                            </w:r>
                            <w:r w:rsidRPr="000D2320">
                              <w:rPr>
                                <w:rFonts w:ascii="Cambria" w:eastAsia="Cambria" w:hAnsi="Cambria" w:cs="Cambria"/>
                                <w:sz w:val="22"/>
                                <w:lang w:val="pt-BR"/>
                              </w:rPr>
                              <w:t xml:space="preserve">A medida de status de ECD, global e por domínio. </w:t>
                            </w:r>
                          </w:p>
                          <w:p w14:paraId="121EE427" w14:textId="61DC92E3" w:rsidR="00A15B30" w:rsidRPr="000D2320" w:rsidRDefault="00A15B30">
                            <w:pPr>
                              <w:ind w:left="360"/>
                              <w:jc w:val="both"/>
                              <w:textDirection w:val="btLr"/>
                              <w:rPr>
                                <w:lang w:val="pt-BR"/>
                              </w:rPr>
                            </w:pPr>
                            <w:r w:rsidRPr="00BF06AF">
                              <w:rPr>
                                <w:rFonts w:ascii="Cambria" w:eastAsia="Cambria" w:hAnsi="Cambria" w:cs="Cambria"/>
                                <w:b/>
                                <w:sz w:val="22"/>
                                <w:lang w:val="pt-BR"/>
                              </w:rPr>
                              <w:t>Potencial para utilização</w:t>
                            </w:r>
                            <w:r w:rsidRPr="00BF06AF">
                              <w:rPr>
                                <w:rFonts w:ascii="Cambria" w:eastAsia="Cambria" w:hAnsi="Cambria" w:cs="Cambria"/>
                                <w:sz w:val="22"/>
                                <w:lang w:val="pt-BR"/>
                              </w:rPr>
                              <w:t>:</w:t>
                            </w:r>
                            <w:r w:rsidRPr="00BF06AF">
                              <w:rPr>
                                <w:rFonts w:ascii="Cambria" w:eastAsia="Cambria" w:hAnsi="Cambria" w:cs="Cambria"/>
                                <w:b/>
                                <w:sz w:val="22"/>
                                <w:lang w:val="pt-BR"/>
                              </w:rPr>
                              <w:t xml:space="preserve"> </w:t>
                            </w:r>
                            <w:r w:rsidRPr="000D2320">
                              <w:rPr>
                                <w:rFonts w:ascii="Cambria" w:eastAsia="Cambria" w:hAnsi="Cambria" w:cs="Cambria"/>
                                <w:sz w:val="22"/>
                                <w:lang w:val="pt-BR"/>
                              </w:rPr>
                              <w:t>avaliações de grande escala de programas de intervenção</w:t>
                            </w:r>
                          </w:p>
                          <w:p w14:paraId="4623633D" w14:textId="600FD39F" w:rsidR="00A15B30" w:rsidRPr="00BF06AF" w:rsidRDefault="00A15B30">
                            <w:pPr>
                              <w:ind w:left="360"/>
                              <w:jc w:val="both"/>
                              <w:textDirection w:val="btLr"/>
                              <w:rPr>
                                <w:lang w:val="pt-BR"/>
                              </w:rPr>
                            </w:pPr>
                            <w:r w:rsidRPr="000D2320">
                              <w:rPr>
                                <w:rFonts w:ascii="Cambria" w:eastAsia="Cambria" w:hAnsi="Cambria" w:cs="Cambria"/>
                                <w:b/>
                                <w:sz w:val="22"/>
                                <w:lang w:val="pt-BR"/>
                              </w:rPr>
                              <w:t>Comprimento e Formato:</w:t>
                            </w:r>
                            <w:r>
                              <w:rPr>
                                <w:rFonts w:ascii="Cambria" w:eastAsia="Cambria" w:hAnsi="Cambria" w:cs="Cambria"/>
                                <w:sz w:val="22"/>
                                <w:lang w:val="pt-BR"/>
                              </w:rPr>
                              <w:t xml:space="preserve"> </w:t>
                            </w:r>
                            <w:r w:rsidRPr="00BF06AF">
                              <w:rPr>
                                <w:rFonts w:ascii="Cambria" w:eastAsia="Cambria" w:hAnsi="Cambria" w:cs="Cambria"/>
                                <w:sz w:val="22"/>
                                <w:lang w:val="pt-BR"/>
                              </w:rPr>
                              <w:t xml:space="preserve">117 itens no total, administrado com regras de </w:t>
                            </w:r>
                            <w:r>
                              <w:rPr>
                                <w:rFonts w:ascii="Cambria" w:eastAsia="Cambria" w:hAnsi="Cambria" w:cs="Cambria"/>
                                <w:sz w:val="22"/>
                                <w:lang w:val="pt-BR"/>
                              </w:rPr>
                              <w:t>começar</w:t>
                            </w:r>
                            <w:r w:rsidRPr="00BF06AF">
                              <w:rPr>
                                <w:rFonts w:ascii="Cambria" w:eastAsia="Cambria" w:hAnsi="Cambria" w:cs="Cambria"/>
                                <w:sz w:val="22"/>
                                <w:lang w:val="pt-BR"/>
                              </w:rPr>
                              <w:t>/</w:t>
                            </w:r>
                            <w:r>
                              <w:rPr>
                                <w:rFonts w:ascii="Cambria" w:eastAsia="Cambria" w:hAnsi="Cambria" w:cs="Cambria"/>
                                <w:sz w:val="22"/>
                                <w:lang w:val="pt-BR"/>
                              </w:rPr>
                              <w:t>parar,</w:t>
                            </w:r>
                            <w:r w:rsidRPr="00BF06AF">
                              <w:rPr>
                                <w:rFonts w:ascii="Cambria" w:eastAsia="Cambria" w:hAnsi="Cambria" w:cs="Cambria"/>
                                <w:sz w:val="22"/>
                                <w:lang w:val="pt-BR"/>
                              </w:rPr>
                              <w:t xml:space="preserve"> por idade e</w:t>
                            </w:r>
                            <w:r>
                              <w:rPr>
                                <w:rFonts w:ascii="Cambria" w:eastAsia="Cambria" w:hAnsi="Cambria" w:cs="Cambria"/>
                                <w:sz w:val="22"/>
                                <w:lang w:val="pt-BR"/>
                              </w:rPr>
                              <w:t xml:space="preserve"> domínio. </w:t>
                            </w:r>
                          </w:p>
                          <w:p w14:paraId="56A30868" w14:textId="788CA5A7" w:rsidR="00A15B30" w:rsidRPr="000D2320" w:rsidRDefault="00A15B30">
                            <w:pPr>
                              <w:ind w:left="360"/>
                              <w:jc w:val="both"/>
                              <w:textDirection w:val="btLr"/>
                              <w:rPr>
                                <w:lang w:val="pt-BR"/>
                              </w:rPr>
                            </w:pPr>
                            <w:r>
                              <w:rPr>
                                <w:rFonts w:ascii="Cambria" w:eastAsia="Cambria" w:hAnsi="Cambria" w:cs="Cambria"/>
                                <w:b/>
                                <w:sz w:val="22"/>
                                <w:lang w:val="pt-BR"/>
                              </w:rPr>
                              <w:t>Tempo de A</w:t>
                            </w:r>
                            <w:r w:rsidRPr="00BF06AF">
                              <w:rPr>
                                <w:rFonts w:ascii="Cambria" w:eastAsia="Cambria" w:hAnsi="Cambria" w:cs="Cambria"/>
                                <w:b/>
                                <w:sz w:val="22"/>
                                <w:lang w:val="pt-BR"/>
                              </w:rPr>
                              <w:t xml:space="preserve">dministração: </w:t>
                            </w:r>
                            <w:r w:rsidRPr="000D2320">
                              <w:rPr>
                                <w:rFonts w:ascii="Cambria" w:eastAsia="Cambria" w:hAnsi="Cambria" w:cs="Cambria"/>
                                <w:sz w:val="22"/>
                                <w:lang w:val="pt-BR"/>
                              </w:rPr>
                              <w:t xml:space="preserve">~15 minutos </w:t>
                            </w:r>
                          </w:p>
                          <w:p w14:paraId="4786512D" w14:textId="5BDDB255" w:rsidR="00A15B30" w:rsidRPr="00BF06AF" w:rsidRDefault="00A15B30">
                            <w:pPr>
                              <w:ind w:left="360"/>
                              <w:jc w:val="both"/>
                              <w:textDirection w:val="btLr"/>
                              <w:rPr>
                                <w:lang w:val="pt-BR"/>
                              </w:rPr>
                            </w:pPr>
                            <w:r>
                              <w:rPr>
                                <w:rFonts w:ascii="Cambria" w:eastAsia="Cambria" w:hAnsi="Cambria" w:cs="Cambria"/>
                                <w:b/>
                                <w:sz w:val="22"/>
                                <w:lang w:val="pt-BR"/>
                              </w:rPr>
                              <w:t>P</w:t>
                            </w:r>
                            <w:r w:rsidRPr="00BF06AF">
                              <w:rPr>
                                <w:rFonts w:ascii="Cambria" w:eastAsia="Cambria" w:hAnsi="Cambria" w:cs="Cambria"/>
                                <w:b/>
                                <w:sz w:val="22"/>
                                <w:lang w:val="pt-BR"/>
                              </w:rPr>
                              <w:t xml:space="preserve">ontuação: </w:t>
                            </w:r>
                            <w:r>
                              <w:rPr>
                                <w:rFonts w:ascii="Cambria" w:eastAsia="Cambria" w:hAnsi="Cambria" w:cs="Cambria"/>
                                <w:sz w:val="22"/>
                                <w:lang w:val="pt-BR"/>
                              </w:rPr>
                              <w:t>pontuação</w:t>
                            </w:r>
                            <w:r w:rsidRPr="000D2320">
                              <w:rPr>
                                <w:rFonts w:ascii="Cambria" w:eastAsia="Cambria" w:hAnsi="Cambria" w:cs="Cambria"/>
                                <w:sz w:val="22"/>
                                <w:lang w:val="pt-BR"/>
                              </w:rPr>
                              <w:t xml:space="preserve"> contínuo do estado e o domínio global ECD de desenvolvimento específicos </w:t>
                            </w:r>
                          </w:p>
                          <w:p w14:paraId="06E50B8F" w14:textId="001D65D1" w:rsidR="00A15B30" w:rsidRPr="000D2320" w:rsidRDefault="00A15B30">
                            <w:pPr>
                              <w:ind w:left="360"/>
                              <w:jc w:val="both"/>
                              <w:textDirection w:val="btLr"/>
                              <w:rPr>
                                <w:lang w:val="pt-BR"/>
                              </w:rPr>
                            </w:pPr>
                            <w:r>
                              <w:rPr>
                                <w:rFonts w:ascii="Cambria" w:eastAsia="Cambria" w:hAnsi="Cambria" w:cs="Cambria"/>
                                <w:b/>
                                <w:sz w:val="22"/>
                                <w:lang w:val="pt-BR"/>
                              </w:rPr>
                              <w:t>C</w:t>
                            </w:r>
                            <w:r w:rsidRPr="000D2320">
                              <w:rPr>
                                <w:rFonts w:ascii="Cambria" w:eastAsia="Cambria" w:hAnsi="Cambria" w:cs="Cambria"/>
                                <w:b/>
                                <w:sz w:val="22"/>
                                <w:lang w:val="pt-BR"/>
                              </w:rPr>
                              <w:t xml:space="preserve">onsiderações: </w:t>
                            </w:r>
                            <w:r w:rsidRPr="000D2320">
                              <w:rPr>
                                <w:rFonts w:ascii="Cambria" w:eastAsia="Cambria" w:hAnsi="Cambria" w:cs="Cambria"/>
                                <w:sz w:val="22"/>
                                <w:lang w:val="pt-BR"/>
                              </w:rPr>
                              <w:t>a forma longa forn</w:t>
                            </w:r>
                            <w:r>
                              <w:rPr>
                                <w:rFonts w:ascii="Cambria" w:eastAsia="Cambria" w:hAnsi="Cambria" w:cs="Cambria"/>
                                <w:sz w:val="22"/>
                                <w:lang w:val="pt-BR"/>
                              </w:rPr>
                              <w:t>ece mais detalhes do que a forma curta</w:t>
                            </w:r>
                            <w:r w:rsidRPr="000D2320">
                              <w:rPr>
                                <w:rFonts w:ascii="Cambria" w:eastAsia="Cambria" w:hAnsi="Cambria" w:cs="Cambria"/>
                                <w:sz w:val="22"/>
                                <w:lang w:val="pt-BR"/>
                              </w:rPr>
                              <w:t>, mas ainda falta a capacidade de fornecer informações sobre crianças individuais. Também pode não ser suficientemente sensível para detectar pequenas mudanças atribuíveis à intervenção, e, portanto, deve ser emparelhado com mais precisa</w:t>
                            </w:r>
                            <w:r>
                              <w:rPr>
                                <w:rFonts w:ascii="Cambria" w:eastAsia="Cambria" w:hAnsi="Cambria" w:cs="Cambria"/>
                                <w:sz w:val="22"/>
                                <w:lang w:val="pt-BR"/>
                              </w:rPr>
                              <w:t>s</w:t>
                            </w:r>
                            <w:r w:rsidRPr="000D2320">
                              <w:rPr>
                                <w:rFonts w:ascii="Cambria" w:eastAsia="Cambria" w:hAnsi="Cambria" w:cs="Cambria"/>
                                <w:sz w:val="22"/>
                                <w:lang w:val="pt-BR"/>
                              </w:rPr>
                              <w:t>, medidas</w:t>
                            </w:r>
                            <w:r>
                              <w:rPr>
                                <w:rFonts w:ascii="Cambria" w:eastAsia="Cambria" w:hAnsi="Cambria" w:cs="Cambria"/>
                                <w:sz w:val="22"/>
                                <w:lang w:val="pt-BR"/>
                              </w:rPr>
                              <w:t xml:space="preserve"> diretas</w:t>
                            </w:r>
                            <w:r w:rsidRPr="000D2320">
                              <w:rPr>
                                <w:rFonts w:ascii="Cambria" w:eastAsia="Cambria" w:hAnsi="Cambria" w:cs="Cambria"/>
                                <w:sz w:val="22"/>
                                <w:lang w:val="pt-BR"/>
                              </w:rPr>
                              <w:t xml:space="preserve"> de avaliação sempre que possível.</w:t>
                            </w:r>
                          </w:p>
                        </w:txbxContent>
                      </wps:txbx>
                      <wps:bodyPr lIns="91425" tIns="45700" rIns="91425" bIns="45700" anchor="t" anchorCtr="0">
                        <a:noAutofit/>
                      </wps:bodyPr>
                    </wps:wsp>
                  </a:graphicData>
                </a:graphic>
                <wp14:sizeRelV relativeFrom="margin">
                  <wp14:pctHeight>0</wp14:pctHeight>
                </wp14:sizeRelV>
              </wp:anchor>
            </w:drawing>
          </mc:Choice>
          <mc:Fallback>
            <w:pict>
              <v:rect w14:anchorId="5D53DAA5" id="Rectangle 9" o:spid="_x0000_s1027" style="position:absolute;left:0;text-align:left;margin-left:4.15pt;margin-top:15pt;width:522pt;height:134.75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" o:allowincell="f" fillcolor="#dae5f1" stroked="f">
                <v:textbox inset="91425emu,45700emu,91425emu,45700emu">
                  <w:txbxContent>
                    <w:p w14:paraId="4451D32B" w14:textId="2CE69B5C" w:rsidR="00A15B30" w:rsidRPr="000D2320" w:rsidRDefault="00A15B30">
                      <w:pPr>
                        <w:ind w:left="360"/>
                        <w:jc w:val="both"/>
                        <w:textDirection w:val="btLr"/>
                        <w:rPr>
                          <w:lang w:val="pt-BR"/>
                        </w:rPr>
                      </w:pPr>
                      <w:r w:rsidRPr="00BF06AF">
                        <w:rPr>
                          <w:rFonts w:ascii="Cambria" w:eastAsia="Cambria" w:hAnsi="Cambria" w:cs="Cambria"/>
                          <w:b/>
                          <w:sz w:val="22"/>
                          <w:lang w:val="pt-BR"/>
                        </w:rPr>
                        <w:t>O</w:t>
                      </w:r>
                      <w:r>
                        <w:rPr>
                          <w:rFonts w:ascii="Cambria" w:eastAsia="Cambria" w:hAnsi="Cambria" w:cs="Cambria"/>
                          <w:b/>
                          <w:sz w:val="22"/>
                          <w:lang w:val="pt-BR"/>
                        </w:rPr>
                        <w:t>bje</w:t>
                      </w:r>
                      <w:r w:rsidRPr="00BF06AF">
                        <w:rPr>
                          <w:rFonts w:ascii="Cambria" w:eastAsia="Cambria" w:hAnsi="Cambria" w:cs="Cambria"/>
                          <w:b/>
                          <w:sz w:val="22"/>
                          <w:lang w:val="pt-BR"/>
                        </w:rPr>
                        <w:t xml:space="preserve">tivo: </w:t>
                      </w:r>
                      <w:r w:rsidRPr="000D2320">
                        <w:rPr>
                          <w:rFonts w:ascii="Cambria" w:eastAsia="Cambria" w:hAnsi="Cambria" w:cs="Cambria"/>
                          <w:sz w:val="22"/>
                          <w:lang w:val="pt-BR"/>
                        </w:rPr>
                        <w:t xml:space="preserve">A medida de status de ECD, global e por domínio. </w:t>
                      </w:r>
                    </w:p>
                    <w:p w14:paraId="121EE427" w14:textId="61DC92E3" w:rsidR="00A15B30" w:rsidRPr="000D2320" w:rsidRDefault="00A15B30">
                      <w:pPr>
                        <w:ind w:left="360"/>
                        <w:jc w:val="both"/>
                        <w:textDirection w:val="btLr"/>
                        <w:rPr>
                          <w:lang w:val="pt-BR"/>
                        </w:rPr>
                      </w:pPr>
                      <w:r w:rsidRPr="00BF06AF">
                        <w:rPr>
                          <w:rFonts w:ascii="Cambria" w:eastAsia="Cambria" w:hAnsi="Cambria" w:cs="Cambria"/>
                          <w:b/>
                          <w:sz w:val="22"/>
                          <w:lang w:val="pt-BR"/>
                        </w:rPr>
                        <w:t>Potencial para utilização</w:t>
                      </w:r>
                      <w:r w:rsidRPr="00BF06AF">
                        <w:rPr>
                          <w:rFonts w:ascii="Cambria" w:eastAsia="Cambria" w:hAnsi="Cambria" w:cs="Cambria"/>
                          <w:sz w:val="22"/>
                          <w:lang w:val="pt-BR"/>
                        </w:rPr>
                        <w:t>:</w:t>
                      </w:r>
                      <w:r w:rsidRPr="00BF06AF">
                        <w:rPr>
                          <w:rFonts w:ascii="Cambria" w:eastAsia="Cambria" w:hAnsi="Cambria" w:cs="Cambria"/>
                          <w:b/>
                          <w:sz w:val="22"/>
                          <w:lang w:val="pt-BR"/>
                        </w:rPr>
                        <w:t xml:space="preserve"> </w:t>
                      </w:r>
                      <w:r w:rsidRPr="000D2320">
                        <w:rPr>
                          <w:rFonts w:ascii="Cambria" w:eastAsia="Cambria" w:hAnsi="Cambria" w:cs="Cambria"/>
                          <w:sz w:val="22"/>
                          <w:lang w:val="pt-BR"/>
                        </w:rPr>
                        <w:t>avaliações de grande escala de programas de intervenção</w:t>
                      </w:r>
                    </w:p>
                    <w:p w14:paraId="4623633D" w14:textId="600FD39F" w:rsidR="00A15B30" w:rsidRPr="00BF06AF" w:rsidRDefault="00A15B30">
                      <w:pPr>
                        <w:ind w:left="360"/>
                        <w:jc w:val="both"/>
                        <w:textDirection w:val="btLr"/>
                        <w:rPr>
                          <w:lang w:val="pt-BR"/>
                        </w:rPr>
                      </w:pPr>
                      <w:r w:rsidRPr="000D2320">
                        <w:rPr>
                          <w:rFonts w:ascii="Cambria" w:eastAsia="Cambria" w:hAnsi="Cambria" w:cs="Cambria"/>
                          <w:b/>
                          <w:sz w:val="22"/>
                          <w:lang w:val="pt-BR"/>
                        </w:rPr>
                        <w:t>Comprimento e Formato:</w:t>
                      </w:r>
                      <w:r>
                        <w:rPr>
                          <w:rFonts w:ascii="Cambria" w:eastAsia="Cambria" w:hAnsi="Cambria" w:cs="Cambria"/>
                          <w:sz w:val="22"/>
                          <w:lang w:val="pt-BR"/>
                        </w:rPr>
                        <w:t xml:space="preserve"> </w:t>
                      </w:r>
                      <w:r w:rsidRPr="00BF06AF">
                        <w:rPr>
                          <w:rFonts w:ascii="Cambria" w:eastAsia="Cambria" w:hAnsi="Cambria" w:cs="Cambria"/>
                          <w:sz w:val="22"/>
                          <w:lang w:val="pt-BR"/>
                        </w:rPr>
                        <w:t xml:space="preserve">117 itens no total, administrado com regras de </w:t>
                      </w:r>
                      <w:r>
                        <w:rPr>
                          <w:rFonts w:ascii="Cambria" w:eastAsia="Cambria" w:hAnsi="Cambria" w:cs="Cambria"/>
                          <w:sz w:val="22"/>
                          <w:lang w:val="pt-BR"/>
                        </w:rPr>
                        <w:t>começar</w:t>
                      </w:r>
                      <w:r w:rsidRPr="00BF06AF">
                        <w:rPr>
                          <w:rFonts w:ascii="Cambria" w:eastAsia="Cambria" w:hAnsi="Cambria" w:cs="Cambria"/>
                          <w:sz w:val="22"/>
                          <w:lang w:val="pt-BR"/>
                        </w:rPr>
                        <w:t>/</w:t>
                      </w:r>
                      <w:r>
                        <w:rPr>
                          <w:rFonts w:ascii="Cambria" w:eastAsia="Cambria" w:hAnsi="Cambria" w:cs="Cambria"/>
                          <w:sz w:val="22"/>
                          <w:lang w:val="pt-BR"/>
                        </w:rPr>
                        <w:t>parar,</w:t>
                      </w:r>
                      <w:r w:rsidRPr="00BF06AF">
                        <w:rPr>
                          <w:rFonts w:ascii="Cambria" w:eastAsia="Cambria" w:hAnsi="Cambria" w:cs="Cambria"/>
                          <w:sz w:val="22"/>
                          <w:lang w:val="pt-BR"/>
                        </w:rPr>
                        <w:t xml:space="preserve"> por idade e</w:t>
                      </w:r>
                      <w:r>
                        <w:rPr>
                          <w:rFonts w:ascii="Cambria" w:eastAsia="Cambria" w:hAnsi="Cambria" w:cs="Cambria"/>
                          <w:sz w:val="22"/>
                          <w:lang w:val="pt-BR"/>
                        </w:rPr>
                        <w:t xml:space="preserve"> domínio. </w:t>
                      </w:r>
                    </w:p>
                    <w:p w14:paraId="56A30868" w14:textId="788CA5A7" w:rsidR="00A15B30" w:rsidRPr="000D2320" w:rsidRDefault="00A15B30">
                      <w:pPr>
                        <w:ind w:left="360"/>
                        <w:jc w:val="both"/>
                        <w:textDirection w:val="btLr"/>
                        <w:rPr>
                          <w:lang w:val="pt-BR"/>
                        </w:rPr>
                      </w:pPr>
                      <w:r>
                        <w:rPr>
                          <w:rFonts w:ascii="Cambria" w:eastAsia="Cambria" w:hAnsi="Cambria" w:cs="Cambria"/>
                          <w:b/>
                          <w:sz w:val="22"/>
                          <w:lang w:val="pt-BR"/>
                        </w:rPr>
                        <w:t>Tempo de A</w:t>
                      </w:r>
                      <w:r w:rsidRPr="00BF06AF">
                        <w:rPr>
                          <w:rFonts w:ascii="Cambria" w:eastAsia="Cambria" w:hAnsi="Cambria" w:cs="Cambria"/>
                          <w:b/>
                          <w:sz w:val="22"/>
                          <w:lang w:val="pt-BR"/>
                        </w:rPr>
                        <w:t xml:space="preserve">dministração: </w:t>
                      </w:r>
                      <w:r w:rsidRPr="000D2320">
                        <w:rPr>
                          <w:rFonts w:ascii="Cambria" w:eastAsia="Cambria" w:hAnsi="Cambria" w:cs="Cambria"/>
                          <w:sz w:val="22"/>
                          <w:lang w:val="pt-BR"/>
                        </w:rPr>
                        <w:t xml:space="preserve">~15 minutos </w:t>
                      </w:r>
                    </w:p>
                    <w:p w14:paraId="4786512D" w14:textId="5BDDB255" w:rsidR="00A15B30" w:rsidRPr="00BF06AF" w:rsidRDefault="00A15B30">
                      <w:pPr>
                        <w:ind w:left="360"/>
                        <w:jc w:val="both"/>
                        <w:textDirection w:val="btLr"/>
                        <w:rPr>
                          <w:lang w:val="pt-BR"/>
                        </w:rPr>
                      </w:pPr>
                      <w:r>
                        <w:rPr>
                          <w:rFonts w:ascii="Cambria" w:eastAsia="Cambria" w:hAnsi="Cambria" w:cs="Cambria"/>
                          <w:b/>
                          <w:sz w:val="22"/>
                          <w:lang w:val="pt-BR"/>
                        </w:rPr>
                        <w:t>P</w:t>
                      </w:r>
                      <w:r w:rsidRPr="00BF06AF">
                        <w:rPr>
                          <w:rFonts w:ascii="Cambria" w:eastAsia="Cambria" w:hAnsi="Cambria" w:cs="Cambria"/>
                          <w:b/>
                          <w:sz w:val="22"/>
                          <w:lang w:val="pt-BR"/>
                        </w:rPr>
                        <w:t xml:space="preserve">ontuação: </w:t>
                      </w:r>
                      <w:r>
                        <w:rPr>
                          <w:rFonts w:ascii="Cambria" w:eastAsia="Cambria" w:hAnsi="Cambria" w:cs="Cambria"/>
                          <w:sz w:val="22"/>
                          <w:lang w:val="pt-BR"/>
                        </w:rPr>
                        <w:t>pontuação</w:t>
                      </w:r>
                      <w:r w:rsidRPr="000D2320">
                        <w:rPr>
                          <w:rFonts w:ascii="Cambria" w:eastAsia="Cambria" w:hAnsi="Cambria" w:cs="Cambria"/>
                          <w:sz w:val="22"/>
                          <w:lang w:val="pt-BR"/>
                        </w:rPr>
                        <w:t xml:space="preserve"> contínuo do estado e o domínio global ECD de desenvolvimento específicos </w:t>
                      </w:r>
                    </w:p>
                    <w:p w14:paraId="06E50B8F" w14:textId="001D65D1" w:rsidR="00A15B30" w:rsidRPr="000D2320" w:rsidRDefault="00A15B30">
                      <w:pPr>
                        <w:ind w:left="360"/>
                        <w:jc w:val="both"/>
                        <w:textDirection w:val="btLr"/>
                        <w:rPr>
                          <w:lang w:val="pt-BR"/>
                        </w:rPr>
                      </w:pPr>
                      <w:r>
                        <w:rPr>
                          <w:rFonts w:ascii="Cambria" w:eastAsia="Cambria" w:hAnsi="Cambria" w:cs="Cambria"/>
                          <w:b/>
                          <w:sz w:val="22"/>
                          <w:lang w:val="pt-BR"/>
                        </w:rPr>
                        <w:t>C</w:t>
                      </w:r>
                      <w:r w:rsidRPr="000D2320">
                        <w:rPr>
                          <w:rFonts w:ascii="Cambria" w:eastAsia="Cambria" w:hAnsi="Cambria" w:cs="Cambria"/>
                          <w:b/>
                          <w:sz w:val="22"/>
                          <w:lang w:val="pt-BR"/>
                        </w:rPr>
                        <w:t xml:space="preserve">onsiderações: </w:t>
                      </w:r>
                      <w:r w:rsidRPr="000D2320">
                        <w:rPr>
                          <w:rFonts w:ascii="Cambria" w:eastAsia="Cambria" w:hAnsi="Cambria" w:cs="Cambria"/>
                          <w:sz w:val="22"/>
                          <w:lang w:val="pt-BR"/>
                        </w:rPr>
                        <w:t>a forma longa forn</w:t>
                      </w:r>
                      <w:r>
                        <w:rPr>
                          <w:rFonts w:ascii="Cambria" w:eastAsia="Cambria" w:hAnsi="Cambria" w:cs="Cambria"/>
                          <w:sz w:val="22"/>
                          <w:lang w:val="pt-BR"/>
                        </w:rPr>
                        <w:t>ece mais detalhes do que a forma curta</w:t>
                      </w:r>
                      <w:r w:rsidRPr="000D2320">
                        <w:rPr>
                          <w:rFonts w:ascii="Cambria" w:eastAsia="Cambria" w:hAnsi="Cambria" w:cs="Cambria"/>
                          <w:sz w:val="22"/>
                          <w:lang w:val="pt-BR"/>
                        </w:rPr>
                        <w:t>, mas ainda falta a capacidade de fornecer informações sobre crianças individuais. Também pode não ser suficientemente sensível para detectar pequenas mudanças atribuíveis à intervenção, e, portanto, deve ser emparelhado com mais precisa</w:t>
                      </w:r>
                      <w:r>
                        <w:rPr>
                          <w:rFonts w:ascii="Cambria" w:eastAsia="Cambria" w:hAnsi="Cambria" w:cs="Cambria"/>
                          <w:sz w:val="22"/>
                          <w:lang w:val="pt-BR"/>
                        </w:rPr>
                        <w:t>s</w:t>
                      </w:r>
                      <w:r w:rsidRPr="000D2320">
                        <w:rPr>
                          <w:rFonts w:ascii="Cambria" w:eastAsia="Cambria" w:hAnsi="Cambria" w:cs="Cambria"/>
                          <w:sz w:val="22"/>
                          <w:lang w:val="pt-BR"/>
                        </w:rPr>
                        <w:t>, medidas</w:t>
                      </w:r>
                      <w:r>
                        <w:rPr>
                          <w:rFonts w:ascii="Cambria" w:eastAsia="Cambria" w:hAnsi="Cambria" w:cs="Cambria"/>
                          <w:sz w:val="22"/>
                          <w:lang w:val="pt-BR"/>
                        </w:rPr>
                        <w:t xml:space="preserve"> diretas</w:t>
                      </w:r>
                      <w:r w:rsidRPr="000D2320">
                        <w:rPr>
                          <w:rFonts w:ascii="Cambria" w:eastAsia="Cambria" w:hAnsi="Cambria" w:cs="Cambria"/>
                          <w:sz w:val="22"/>
                          <w:lang w:val="pt-BR"/>
                        </w:rPr>
                        <w:t xml:space="preserve"> de avaliação sempre que possível.</w:t>
                      </w:r>
                    </w:p>
                  </w:txbxContent>
                </v:textbox>
                <w10:wrap type="square" anchorx="margin"/>
              </v:rect>
            </w:pict>
          </mc:Fallback>
        </mc:AlternateContent>
      </w:r>
      <w:r w:rsidR="000F74D7" w:rsidRPr="00B26D1C">
        <w:rPr>
          <w:rFonts w:ascii="Cambria" w:eastAsia="Cambria" w:hAnsi="Cambria" w:cs="Cambria"/>
          <w:b/>
          <w:sz w:val="22"/>
          <w:szCs w:val="22"/>
          <w:lang w:val="pt-BR"/>
        </w:rPr>
        <w:t>C. Resu</w:t>
      </w:r>
      <w:r w:rsidR="008A248A">
        <w:rPr>
          <w:rFonts w:ascii="Cambria" w:eastAsia="Cambria" w:hAnsi="Cambria" w:cs="Cambria"/>
          <w:b/>
          <w:sz w:val="22"/>
          <w:szCs w:val="22"/>
          <w:lang w:val="pt-BR"/>
        </w:rPr>
        <w:t>mo d</w:t>
      </w:r>
      <w:r w:rsidR="000F74D7" w:rsidRPr="00B26D1C">
        <w:rPr>
          <w:rFonts w:ascii="Cambria" w:eastAsia="Cambria" w:hAnsi="Cambria" w:cs="Cambria"/>
          <w:b/>
          <w:sz w:val="22"/>
          <w:szCs w:val="22"/>
          <w:lang w:val="pt-BR"/>
        </w:rPr>
        <w:t>a forma longa</w:t>
      </w:r>
      <w:r w:rsidR="008A248A">
        <w:rPr>
          <w:rFonts w:ascii="Cambria" w:eastAsia="Cambria" w:hAnsi="Cambria" w:cs="Cambria"/>
          <w:b/>
          <w:sz w:val="22"/>
          <w:szCs w:val="22"/>
          <w:lang w:val="pt-BR"/>
        </w:rPr>
        <w:t>- long form</w:t>
      </w:r>
    </w:p>
    <w:p w14:paraId="32D37479" w14:textId="5F920004" w:rsidR="00A90834" w:rsidRPr="00B26D1C" w:rsidRDefault="00A90834">
      <w:pPr>
        <w:jc w:val="both"/>
        <w:rPr>
          <w:rFonts w:ascii="Cambria" w:eastAsia="Cambria" w:hAnsi="Cambria" w:cs="Cambria"/>
          <w:b/>
          <w:sz w:val="22"/>
          <w:szCs w:val="22"/>
          <w:lang w:val="pt-BR"/>
        </w:rPr>
      </w:pPr>
    </w:p>
    <w:p w14:paraId="75282364" w14:textId="24D63A4A" w:rsidR="00A90834" w:rsidRPr="00B26D1C" w:rsidRDefault="008A248A">
      <w:pPr>
        <w:jc w:val="both"/>
        <w:rPr>
          <w:rFonts w:ascii="Cambria" w:eastAsia="Cambria" w:hAnsi="Cambria" w:cs="Cambria"/>
          <w:sz w:val="22"/>
          <w:szCs w:val="22"/>
          <w:lang w:val="pt-BR"/>
        </w:rPr>
      </w:pPr>
      <w:r>
        <w:rPr>
          <w:rFonts w:ascii="Cambria" w:eastAsia="Cambria" w:hAnsi="Cambria" w:cs="Cambria"/>
          <w:sz w:val="22"/>
          <w:szCs w:val="22"/>
          <w:lang w:val="pt-BR"/>
        </w:rPr>
        <w:t xml:space="preserve">O restante deste documento ira focar </w:t>
      </w:r>
      <w:r w:rsidRPr="008A248A">
        <w:rPr>
          <w:rFonts w:ascii="Cambria" w:eastAsia="Cambria" w:hAnsi="Cambria" w:cs="Cambria"/>
          <w:sz w:val="22"/>
          <w:szCs w:val="22"/>
          <w:lang w:val="pt-BR"/>
        </w:rPr>
        <w:t>no</w:t>
      </w:r>
      <w:r>
        <w:rPr>
          <w:rFonts w:ascii="Cambria" w:eastAsia="Cambria" w:hAnsi="Cambria" w:cs="Cambria"/>
          <w:b/>
          <w:sz w:val="22"/>
          <w:szCs w:val="22"/>
          <w:lang w:val="pt-BR"/>
        </w:rPr>
        <w:t xml:space="preserve"> </w:t>
      </w:r>
      <w:r w:rsidR="000F74D7" w:rsidRPr="00B26D1C">
        <w:rPr>
          <w:rFonts w:ascii="Cambria" w:eastAsia="Cambria" w:hAnsi="Cambria" w:cs="Cambria"/>
          <w:b/>
          <w:sz w:val="22"/>
          <w:szCs w:val="22"/>
          <w:lang w:val="pt-BR"/>
        </w:rPr>
        <w:t>Short Form</w:t>
      </w:r>
      <w:r>
        <w:rPr>
          <w:rFonts w:ascii="Cambria" w:eastAsia="Cambria" w:hAnsi="Cambria" w:cs="Cambria"/>
          <w:b/>
          <w:sz w:val="22"/>
          <w:szCs w:val="22"/>
          <w:lang w:val="pt-BR"/>
        </w:rPr>
        <w:t>/forma curta</w:t>
      </w:r>
      <w:r w:rsidR="000F74D7" w:rsidRPr="00B26D1C">
        <w:rPr>
          <w:rFonts w:ascii="Cambria" w:eastAsia="Cambria" w:hAnsi="Cambria" w:cs="Cambria"/>
          <w:b/>
          <w:sz w:val="22"/>
          <w:szCs w:val="22"/>
          <w:lang w:val="pt-BR"/>
        </w:rPr>
        <w:t>.</w:t>
      </w:r>
      <w:r w:rsidR="000F74D7" w:rsidRPr="00B26D1C">
        <w:rPr>
          <w:rFonts w:ascii="Cambria" w:eastAsia="Cambria" w:hAnsi="Cambria" w:cs="Cambria"/>
          <w:sz w:val="22"/>
          <w:szCs w:val="22"/>
          <w:lang w:val="pt-BR"/>
        </w:rPr>
        <w:t xml:space="preserve">  Para obter mais informações sobre os detalhes da forma longa, veja o Guia do Usuário: </w:t>
      </w:r>
      <w:r w:rsidRPr="00B26D1C">
        <w:rPr>
          <w:rFonts w:ascii="Cambria" w:eastAsia="Cambria" w:hAnsi="Cambria" w:cs="Cambria"/>
          <w:sz w:val="22"/>
          <w:szCs w:val="22"/>
          <w:lang w:val="pt-BR"/>
        </w:rPr>
        <w:t xml:space="preserve">documento </w:t>
      </w:r>
      <w:r w:rsidR="000F74D7" w:rsidRPr="00B26D1C">
        <w:rPr>
          <w:rFonts w:ascii="Cambria" w:eastAsia="Cambria" w:hAnsi="Cambria" w:cs="Cambria"/>
          <w:sz w:val="22"/>
          <w:szCs w:val="22"/>
          <w:lang w:val="pt-BR"/>
        </w:rPr>
        <w:t>forma longa.</w:t>
      </w:r>
    </w:p>
    <w:p w14:paraId="1FE2A093" w14:textId="77777777" w:rsidR="00A90834" w:rsidRPr="00B26D1C" w:rsidRDefault="000F74D7">
      <w:pPr>
        <w:rPr>
          <w:lang w:val="pt-BR"/>
        </w:rPr>
      </w:pPr>
      <w:r w:rsidRPr="00B26D1C">
        <w:rPr>
          <w:lang w:val="pt-BR"/>
        </w:rPr>
        <w:br w:type="page"/>
      </w:r>
    </w:p>
    <w:p w14:paraId="5436FAF2"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4. Acessando informações</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5C46040F" w14:textId="77777777" w:rsidR="00A90834" w:rsidRPr="00B26D1C" w:rsidRDefault="00A90834">
      <w:pPr>
        <w:jc w:val="both"/>
        <w:rPr>
          <w:rFonts w:ascii="Cambria" w:eastAsia="Cambria" w:hAnsi="Cambria" w:cs="Cambria"/>
          <w:b/>
          <w:sz w:val="22"/>
          <w:szCs w:val="22"/>
          <w:lang w:val="pt-BR"/>
        </w:rPr>
      </w:pPr>
    </w:p>
    <w:p w14:paraId="05168DBE" w14:textId="23CCE6D6"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Uma característica ess</w:t>
      </w:r>
      <w:r w:rsidR="00A401D4">
        <w:rPr>
          <w:rFonts w:ascii="Cambria" w:eastAsia="Cambria" w:hAnsi="Cambria" w:cs="Cambria"/>
          <w:sz w:val="22"/>
          <w:szCs w:val="22"/>
          <w:lang w:val="pt-BR"/>
        </w:rPr>
        <w:t xml:space="preserve">encial do CREDI </w:t>
      </w:r>
      <w:r w:rsidRPr="00B26D1C">
        <w:rPr>
          <w:rFonts w:ascii="Cambria" w:eastAsia="Cambria" w:hAnsi="Cambria" w:cs="Cambria"/>
          <w:sz w:val="22"/>
          <w:szCs w:val="22"/>
          <w:lang w:val="pt-BR"/>
        </w:rPr>
        <w:t xml:space="preserve">é o que se trata de </w:t>
      </w:r>
      <w:r w:rsidR="00F015D5" w:rsidRPr="00B26D1C">
        <w:rPr>
          <w:rFonts w:ascii="Cambria" w:eastAsia="Cambria" w:hAnsi="Cambria" w:cs="Cambria"/>
          <w:sz w:val="22"/>
          <w:szCs w:val="22"/>
          <w:lang w:val="pt-BR"/>
        </w:rPr>
        <w:t>uma </w:t>
      </w:r>
      <w:r w:rsidR="00F015D5" w:rsidRPr="00B26D1C">
        <w:rPr>
          <w:rFonts w:ascii="Cambria" w:eastAsia="Cambria" w:hAnsi="Cambria" w:cs="Cambria"/>
          <w:b/>
          <w:sz w:val="22"/>
          <w:szCs w:val="22"/>
          <w:lang w:val="pt-BR"/>
        </w:rPr>
        <w:t>ferramenta</w:t>
      </w:r>
      <w:r w:rsidR="00F015D5">
        <w:rPr>
          <w:rFonts w:ascii="Cambria" w:eastAsia="Cambria" w:hAnsi="Cambria" w:cs="Cambria"/>
          <w:sz w:val="22"/>
          <w:szCs w:val="22"/>
          <w:lang w:val="pt-BR"/>
        </w:rPr>
        <w:t xml:space="preserve"> de fonte aberta. As formas do CREDI </w:t>
      </w:r>
      <w:r w:rsidRPr="00B26D1C">
        <w:rPr>
          <w:rFonts w:ascii="Cambria" w:eastAsia="Cambria" w:hAnsi="Cambria" w:cs="Cambria"/>
          <w:sz w:val="22"/>
          <w:szCs w:val="22"/>
          <w:lang w:val="pt-BR"/>
        </w:rPr>
        <w:t xml:space="preserve">e a sua documentação de apoio estão livremente disponíveis para os investigadores, </w:t>
      </w:r>
      <w:r w:rsidR="00F015D5">
        <w:rPr>
          <w:rFonts w:ascii="Cambria" w:eastAsia="Cambria" w:hAnsi="Cambria" w:cs="Cambria"/>
          <w:sz w:val="22"/>
          <w:szCs w:val="22"/>
          <w:lang w:val="pt-BR"/>
        </w:rPr>
        <w:t>agencias</w:t>
      </w:r>
      <w:r w:rsidRPr="00B26D1C">
        <w:rPr>
          <w:rFonts w:ascii="Cambria" w:eastAsia="Cambria" w:hAnsi="Cambria" w:cs="Cambria"/>
          <w:sz w:val="22"/>
          <w:szCs w:val="22"/>
          <w:lang w:val="pt-BR"/>
        </w:rPr>
        <w:t xml:space="preserve"> e profissionais interessados na medição do ECD</w:t>
      </w:r>
      <w:r w:rsidR="00F015D5">
        <w:rPr>
          <w:rFonts w:ascii="Cambria" w:eastAsia="Cambria" w:hAnsi="Cambria" w:cs="Cambria"/>
          <w:sz w:val="22"/>
          <w:szCs w:val="22"/>
          <w:lang w:val="pt-BR"/>
        </w:rPr>
        <w:t xml:space="preserve">- desenvolvimento de </w:t>
      </w:r>
      <w:r w:rsidR="00FC1E49">
        <w:rPr>
          <w:rFonts w:ascii="Cambria" w:eastAsia="Cambria" w:hAnsi="Cambria" w:cs="Cambria"/>
          <w:sz w:val="22"/>
          <w:szCs w:val="22"/>
          <w:lang w:val="pt-BR"/>
        </w:rPr>
        <w:t>infância</w:t>
      </w:r>
      <w:r w:rsidR="00F015D5">
        <w:rPr>
          <w:rFonts w:ascii="Cambria" w:eastAsia="Cambria" w:hAnsi="Cambria" w:cs="Cambria"/>
          <w:sz w:val="22"/>
          <w:szCs w:val="22"/>
          <w:lang w:val="pt-BR"/>
        </w:rPr>
        <w:t xml:space="preserve"> precoce</w:t>
      </w:r>
      <w:r w:rsidRPr="00B26D1C">
        <w:rPr>
          <w:rFonts w:ascii="Cambria" w:eastAsia="Cambria" w:hAnsi="Cambria" w:cs="Cambria"/>
          <w:sz w:val="22"/>
          <w:szCs w:val="22"/>
          <w:lang w:val="pt-BR"/>
        </w:rPr>
        <w:t xml:space="preserve"> a nível da população através do</w:t>
      </w:r>
      <w:r w:rsidR="00F015D5">
        <w:rPr>
          <w:rFonts w:ascii="Cambria" w:eastAsia="Cambria" w:hAnsi="Cambria" w:cs="Cambria"/>
          <w:b/>
          <w:sz w:val="22"/>
          <w:szCs w:val="22"/>
          <w:lang w:val="pt-BR"/>
        </w:rPr>
        <w:t xml:space="preserve"> site do </w:t>
      </w:r>
      <w:r w:rsidR="000943E7">
        <w:rPr>
          <w:rFonts w:ascii="Cambria" w:eastAsia="Cambria" w:hAnsi="Cambria" w:cs="Cambria"/>
          <w:b/>
          <w:sz w:val="22"/>
          <w:szCs w:val="22"/>
          <w:lang w:val="pt-BR"/>
        </w:rPr>
        <w:t>CREDI</w:t>
      </w:r>
      <w:r w:rsidR="000943E7" w:rsidRPr="00B26D1C">
        <w:rPr>
          <w:rFonts w:ascii="Cambria" w:eastAsia="Cambria" w:hAnsi="Cambria" w:cs="Cambria"/>
          <w:sz w:val="22"/>
          <w:szCs w:val="22"/>
          <w:lang w:val="pt-BR"/>
        </w:rPr>
        <w:t xml:space="preserve"> (</w:t>
      </w:r>
      <w:r w:rsidRPr="00B26D1C">
        <w:rPr>
          <w:rFonts w:ascii="Cambria" w:eastAsia="Cambria" w:hAnsi="Cambria" w:cs="Cambria"/>
          <w:sz w:val="22"/>
          <w:szCs w:val="22"/>
          <w:lang w:val="pt-BR"/>
        </w:rPr>
        <w:t xml:space="preserve">consulte </w:t>
      </w:r>
      <w:r w:rsidR="000943E7" w:rsidRPr="00B26D1C">
        <w:rPr>
          <w:rFonts w:ascii="Cambria" w:eastAsia="Cambria" w:hAnsi="Cambria" w:cs="Cambria"/>
          <w:sz w:val="22"/>
          <w:szCs w:val="22"/>
          <w:lang w:val="pt-BR"/>
        </w:rPr>
        <w:t>a </w:t>
      </w:r>
      <w:r w:rsidR="000943E7" w:rsidRPr="00B26D1C">
        <w:rPr>
          <w:rFonts w:ascii="Cambria" w:eastAsia="Cambria" w:hAnsi="Cambria" w:cs="Cambria"/>
          <w:i/>
          <w:sz w:val="22"/>
          <w:szCs w:val="22"/>
          <w:lang w:val="pt-BR"/>
        </w:rPr>
        <w:t>seção</w:t>
      </w:r>
      <w:r w:rsidRPr="00B26D1C">
        <w:rPr>
          <w:rFonts w:ascii="Cambria" w:eastAsia="Cambria" w:hAnsi="Cambria" w:cs="Cambria"/>
          <w:sz w:val="22"/>
          <w:szCs w:val="22"/>
          <w:lang w:val="pt-BR"/>
        </w:rPr>
        <w:t xml:space="preserve"> para obter mais i</w:t>
      </w:r>
      <w:r w:rsidR="00F015D5">
        <w:rPr>
          <w:rFonts w:ascii="Cambria" w:eastAsia="Cambria" w:hAnsi="Cambria" w:cs="Cambria"/>
          <w:sz w:val="22"/>
          <w:szCs w:val="22"/>
          <w:lang w:val="pt-BR"/>
        </w:rPr>
        <w:t xml:space="preserve">nformações abaixo para link). O CREDI </w:t>
      </w:r>
      <w:r w:rsidRPr="00B26D1C">
        <w:rPr>
          <w:rFonts w:ascii="Cambria" w:eastAsia="Cambria" w:hAnsi="Cambria" w:cs="Cambria"/>
          <w:sz w:val="22"/>
          <w:szCs w:val="22"/>
          <w:lang w:val="pt-BR"/>
        </w:rPr>
        <w:t>deve ser considerado como um conjunto de itens e produtos</w:t>
      </w:r>
      <w:r w:rsidR="00F015D5">
        <w:rPr>
          <w:rFonts w:ascii="Cambria" w:eastAsia="Cambria" w:hAnsi="Cambria" w:cs="Cambria"/>
          <w:sz w:val="22"/>
          <w:szCs w:val="22"/>
          <w:lang w:val="pt-BR"/>
        </w:rPr>
        <w:t>, “vivos”</w:t>
      </w:r>
      <w:r w:rsidRPr="00B26D1C">
        <w:rPr>
          <w:rFonts w:ascii="Cambria" w:eastAsia="Cambria" w:hAnsi="Cambria" w:cs="Cambria"/>
          <w:sz w:val="22"/>
          <w:szCs w:val="22"/>
          <w:lang w:val="pt-BR"/>
        </w:rPr>
        <w:t xml:space="preserve"> que irão receber a melhoria e </w:t>
      </w:r>
      <w:r w:rsidR="00F015D5" w:rsidRPr="00B26D1C">
        <w:rPr>
          <w:rFonts w:ascii="Cambria" w:eastAsia="Cambria" w:hAnsi="Cambria" w:cs="Cambria"/>
          <w:sz w:val="22"/>
          <w:szCs w:val="22"/>
          <w:lang w:val="pt-BR"/>
        </w:rPr>
        <w:t>atualização</w:t>
      </w:r>
      <w:r w:rsidR="00F015D5">
        <w:rPr>
          <w:rFonts w:ascii="Cambria" w:eastAsia="Cambria" w:hAnsi="Cambria" w:cs="Cambria"/>
          <w:sz w:val="22"/>
          <w:szCs w:val="22"/>
          <w:lang w:val="pt-BR"/>
        </w:rPr>
        <w:t xml:space="preserve"> </w:t>
      </w:r>
      <w:r w:rsidR="00F015D5" w:rsidRPr="00B26D1C">
        <w:rPr>
          <w:rFonts w:ascii="Cambria" w:eastAsia="Cambria" w:hAnsi="Cambria" w:cs="Cambria"/>
          <w:sz w:val="22"/>
          <w:szCs w:val="22"/>
          <w:lang w:val="pt-BR"/>
        </w:rPr>
        <w:t>contínua</w:t>
      </w:r>
      <w:r w:rsidRPr="00B26D1C">
        <w:rPr>
          <w:rFonts w:ascii="Cambria" w:eastAsia="Cambria" w:hAnsi="Cambria" w:cs="Cambria"/>
          <w:sz w:val="22"/>
          <w:szCs w:val="22"/>
          <w:lang w:val="pt-BR"/>
        </w:rPr>
        <w:t xml:space="preserve">. Como tal, </w:t>
      </w:r>
      <w:r w:rsidR="000943E7">
        <w:rPr>
          <w:rFonts w:ascii="Cambria" w:eastAsia="Cambria" w:hAnsi="Cambria" w:cs="Cambria"/>
          <w:sz w:val="22"/>
          <w:szCs w:val="22"/>
          <w:lang w:val="pt-BR"/>
        </w:rPr>
        <w:t xml:space="preserve">o usuário do CREDI </w:t>
      </w:r>
      <w:r w:rsidR="000943E7" w:rsidRPr="00B26D1C">
        <w:rPr>
          <w:rFonts w:ascii="Cambria" w:eastAsia="Cambria" w:hAnsi="Cambria" w:cs="Cambria"/>
          <w:sz w:val="22"/>
          <w:szCs w:val="22"/>
          <w:lang w:val="pt-BR"/>
        </w:rPr>
        <w:t>deve</w:t>
      </w:r>
      <w:r w:rsidRPr="00B26D1C">
        <w:rPr>
          <w:rFonts w:ascii="Cambria" w:eastAsia="Cambria" w:hAnsi="Cambria" w:cs="Cambria"/>
          <w:sz w:val="22"/>
          <w:szCs w:val="22"/>
          <w:lang w:val="pt-BR"/>
        </w:rPr>
        <w:t xml:space="preserve"> acompanhar de perto o site para encontrar atualizações e novos materiais. Como uma ferramenta de fonte aberta, espe</w:t>
      </w:r>
      <w:r w:rsidR="000943E7">
        <w:rPr>
          <w:rFonts w:ascii="Cambria" w:eastAsia="Cambria" w:hAnsi="Cambria" w:cs="Cambria"/>
          <w:sz w:val="22"/>
          <w:szCs w:val="22"/>
          <w:lang w:val="pt-BR"/>
        </w:rPr>
        <w:t xml:space="preserve">ramos também que os usuários do CREDI </w:t>
      </w:r>
      <w:r w:rsidR="000943E7" w:rsidRPr="00B26D1C">
        <w:rPr>
          <w:rFonts w:ascii="Cambria" w:eastAsia="Cambria" w:hAnsi="Cambria" w:cs="Cambria"/>
          <w:sz w:val="22"/>
          <w:szCs w:val="22"/>
          <w:lang w:val="pt-BR"/>
        </w:rPr>
        <w:t>irão</w:t>
      </w:r>
      <w:r w:rsidRPr="00B26D1C">
        <w:rPr>
          <w:rFonts w:ascii="Cambria" w:eastAsia="Cambria" w:hAnsi="Cambria" w:cs="Cambria"/>
          <w:sz w:val="22"/>
          <w:szCs w:val="22"/>
          <w:lang w:val="pt-BR"/>
        </w:rPr>
        <w:t xml:space="preserve"> contribuir feedback</w:t>
      </w:r>
      <w:r w:rsidR="000943E7">
        <w:rPr>
          <w:rFonts w:ascii="Cambria" w:eastAsia="Cambria" w:hAnsi="Cambria" w:cs="Cambria"/>
          <w:sz w:val="22"/>
          <w:szCs w:val="22"/>
          <w:lang w:val="pt-BR"/>
        </w:rPr>
        <w:t xml:space="preserve">/experiência </w:t>
      </w:r>
      <w:r w:rsidR="000943E7" w:rsidRPr="00B26D1C">
        <w:rPr>
          <w:rFonts w:ascii="Cambria" w:eastAsia="Cambria" w:hAnsi="Cambria" w:cs="Cambria"/>
          <w:sz w:val="22"/>
          <w:szCs w:val="22"/>
          <w:lang w:val="pt-BR"/>
        </w:rPr>
        <w:t>e</w:t>
      </w:r>
      <w:r w:rsidRPr="00B26D1C">
        <w:rPr>
          <w:rFonts w:ascii="Cambria" w:eastAsia="Cambria" w:hAnsi="Cambria" w:cs="Cambria"/>
          <w:sz w:val="22"/>
          <w:szCs w:val="22"/>
          <w:lang w:val="pt-BR"/>
        </w:rPr>
        <w:t xml:space="preserve"> </w:t>
      </w:r>
      <w:r w:rsidR="000943E7">
        <w:rPr>
          <w:rFonts w:ascii="Cambria" w:eastAsia="Cambria" w:hAnsi="Cambria" w:cs="Cambria"/>
          <w:sz w:val="22"/>
          <w:szCs w:val="22"/>
          <w:lang w:val="pt-BR"/>
        </w:rPr>
        <w:t xml:space="preserve">dados para o site CREDI </w:t>
      </w:r>
      <w:r w:rsidR="000943E7" w:rsidRPr="00B26D1C">
        <w:rPr>
          <w:rFonts w:ascii="Cambria" w:eastAsia="Cambria" w:hAnsi="Cambria" w:cs="Cambria"/>
          <w:sz w:val="22"/>
          <w:szCs w:val="22"/>
          <w:lang w:val="pt-BR"/>
        </w:rPr>
        <w:t>regular</w:t>
      </w:r>
      <w:r w:rsidR="000943E7">
        <w:rPr>
          <w:rFonts w:ascii="Cambria" w:eastAsia="Cambria" w:hAnsi="Cambria" w:cs="Cambria"/>
          <w:sz w:val="22"/>
          <w:szCs w:val="22"/>
          <w:lang w:val="pt-BR"/>
        </w:rPr>
        <w:t>mente para apoiar o obje</w:t>
      </w:r>
      <w:r w:rsidRPr="00B26D1C">
        <w:rPr>
          <w:rFonts w:ascii="Cambria" w:eastAsia="Cambria" w:hAnsi="Cambria" w:cs="Cambria"/>
          <w:sz w:val="22"/>
          <w:szCs w:val="22"/>
          <w:lang w:val="pt-BR"/>
        </w:rPr>
        <w:t>tivo de melhoria contínua e de expansão do conhecimento.</w:t>
      </w:r>
    </w:p>
    <w:p w14:paraId="4D4860C7" w14:textId="77777777" w:rsidR="00A90834" w:rsidRPr="00B26D1C" w:rsidRDefault="00A90834">
      <w:pPr>
        <w:jc w:val="both"/>
        <w:rPr>
          <w:rFonts w:ascii="Cambria" w:eastAsia="Cambria" w:hAnsi="Cambria" w:cs="Cambria"/>
          <w:sz w:val="22"/>
          <w:szCs w:val="22"/>
          <w:lang w:val="pt-BR"/>
        </w:rPr>
      </w:pPr>
    </w:p>
    <w:p w14:paraId="6CB59951" w14:textId="77777777" w:rsidR="00A90834" w:rsidRPr="00B26D1C" w:rsidRDefault="000F74D7">
      <w:pPr>
        <w:rPr>
          <w:lang w:val="pt-BR"/>
        </w:rPr>
      </w:pPr>
      <w:r w:rsidRPr="00B26D1C">
        <w:rPr>
          <w:lang w:val="pt-BR"/>
        </w:rPr>
        <w:br w:type="page"/>
      </w:r>
    </w:p>
    <w:p w14:paraId="0DC7AF44"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5. Formato de Item</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409B7A7A" w14:textId="77777777" w:rsidR="00A90834" w:rsidRPr="00B26D1C" w:rsidRDefault="00A90834">
      <w:pPr>
        <w:jc w:val="both"/>
        <w:rPr>
          <w:rFonts w:ascii="Cambria" w:eastAsia="Cambria" w:hAnsi="Cambria" w:cs="Cambria"/>
          <w:sz w:val="22"/>
          <w:szCs w:val="22"/>
          <w:lang w:val="pt-BR"/>
        </w:rPr>
      </w:pPr>
    </w:p>
    <w:p w14:paraId="27B66BB2"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A. Escala de Resposta</w:t>
      </w:r>
    </w:p>
    <w:p w14:paraId="1C4E492F" w14:textId="77777777" w:rsidR="00A90834" w:rsidRPr="00B26D1C" w:rsidRDefault="00A90834">
      <w:pPr>
        <w:jc w:val="both"/>
        <w:rPr>
          <w:rFonts w:ascii="Cambria" w:eastAsia="Cambria" w:hAnsi="Cambria" w:cs="Cambria"/>
          <w:b/>
          <w:sz w:val="22"/>
          <w:szCs w:val="22"/>
          <w:lang w:val="pt-BR"/>
        </w:rPr>
      </w:pPr>
    </w:p>
    <w:p w14:paraId="025A486D" w14:textId="4BFF0D5B" w:rsidR="00A90834" w:rsidRPr="00B26D1C" w:rsidRDefault="002D2658">
      <w:pPr>
        <w:jc w:val="both"/>
        <w:rPr>
          <w:rFonts w:ascii="Cambria" w:eastAsia="Cambria" w:hAnsi="Cambria" w:cs="Cambria"/>
          <w:sz w:val="22"/>
          <w:szCs w:val="22"/>
          <w:lang w:val="pt-BR"/>
        </w:rPr>
      </w:pPr>
      <w:r>
        <w:rPr>
          <w:rFonts w:ascii="Cambria" w:eastAsia="Cambria" w:hAnsi="Cambria" w:cs="Cambria"/>
          <w:sz w:val="22"/>
          <w:szCs w:val="22"/>
          <w:lang w:val="pt-BR"/>
        </w:rPr>
        <w:t xml:space="preserve">Todos os itens no CREDI </w:t>
      </w:r>
      <w:r w:rsidR="000F74D7" w:rsidRPr="00B26D1C">
        <w:rPr>
          <w:rFonts w:ascii="Cambria" w:eastAsia="Cambria" w:hAnsi="Cambria" w:cs="Cambria"/>
          <w:sz w:val="22"/>
          <w:szCs w:val="22"/>
          <w:lang w:val="pt-BR"/>
        </w:rPr>
        <w:t>são administrados diretamente para o cuidador primário da criança alvo usando uma escala de resposta sim/não. (</w:t>
      </w:r>
      <w:r w:rsidR="00C4509B">
        <w:rPr>
          <w:rFonts w:ascii="Cambria" w:eastAsia="Cambria" w:hAnsi="Cambria" w:cs="Cambria"/>
          <w:sz w:val="22"/>
          <w:szCs w:val="22"/>
          <w:lang w:val="pt-BR"/>
        </w:rPr>
        <w:t xml:space="preserve">Se os cuidadores </w:t>
      </w:r>
      <w:r w:rsidR="000F74D7" w:rsidRPr="00B26D1C">
        <w:rPr>
          <w:rFonts w:ascii="Cambria" w:eastAsia="Cambria" w:hAnsi="Cambria" w:cs="Cambria"/>
          <w:sz w:val="22"/>
          <w:szCs w:val="22"/>
          <w:lang w:val="pt-BR"/>
        </w:rPr>
        <w:t>não tive</w:t>
      </w:r>
      <w:r w:rsidR="00C4509B">
        <w:rPr>
          <w:rFonts w:ascii="Cambria" w:eastAsia="Cambria" w:hAnsi="Cambria" w:cs="Cambria"/>
          <w:sz w:val="22"/>
          <w:szCs w:val="22"/>
          <w:lang w:val="pt-BR"/>
        </w:rPr>
        <w:t xml:space="preserve">rem certeza de sua </w:t>
      </w:r>
      <w:r w:rsidR="000F74D7" w:rsidRPr="00B26D1C">
        <w:rPr>
          <w:rFonts w:ascii="Cambria" w:eastAsia="Cambria" w:hAnsi="Cambria" w:cs="Cambria"/>
          <w:sz w:val="22"/>
          <w:szCs w:val="22"/>
          <w:lang w:val="pt-BR"/>
        </w:rPr>
        <w:t xml:space="preserve">resposta eles também podem optar por responder </w:t>
      </w:r>
      <w:r w:rsidR="000F74D7" w:rsidRPr="00C4509B">
        <w:rPr>
          <w:rFonts w:ascii="Cambria" w:eastAsia="Cambria" w:hAnsi="Cambria" w:cs="Cambria"/>
          <w:sz w:val="22"/>
          <w:szCs w:val="22"/>
          <w:lang w:val="pt-BR"/>
        </w:rPr>
        <w:t>dizendo </w:t>
      </w:r>
      <w:r w:rsidR="00C4509B" w:rsidRPr="00C4509B">
        <w:rPr>
          <w:rFonts w:ascii="Cambria" w:eastAsia="Cambria" w:hAnsi="Cambria" w:cs="Cambria"/>
          <w:sz w:val="22"/>
          <w:szCs w:val="22"/>
          <w:lang w:val="pt-BR"/>
        </w:rPr>
        <w:t>“</w:t>
      </w:r>
      <w:r w:rsidR="000F74D7" w:rsidRPr="00C4509B">
        <w:rPr>
          <w:rFonts w:ascii="Cambria" w:eastAsia="Arial Narrow" w:hAnsi="Cambria" w:cs="Arial Narrow"/>
          <w:sz w:val="22"/>
          <w:szCs w:val="22"/>
          <w:lang w:val="pt-BR"/>
        </w:rPr>
        <w:t>não sei</w:t>
      </w:r>
      <w:r w:rsidR="00C4509B" w:rsidRPr="00C4509B">
        <w:rPr>
          <w:rFonts w:ascii="Cambria" w:eastAsia="Arial Narrow" w:hAnsi="Cambria" w:cs="Arial Narrow"/>
          <w:sz w:val="22"/>
          <w:szCs w:val="22"/>
          <w:lang w:val="pt-BR"/>
        </w:rPr>
        <w:t>”</w:t>
      </w:r>
      <w:r w:rsidR="000F74D7" w:rsidRPr="00C4509B">
        <w:rPr>
          <w:rFonts w:ascii="Cambria" w:eastAsia="Cambria" w:hAnsi="Cambria" w:cs="Cambria"/>
          <w:sz w:val="22"/>
          <w:szCs w:val="22"/>
          <w:lang w:val="pt-BR"/>
        </w:rPr>
        <w:t>). </w:t>
      </w:r>
    </w:p>
    <w:p w14:paraId="5C99217D" w14:textId="77777777" w:rsidR="00A90834" w:rsidRPr="00B26D1C" w:rsidRDefault="00A90834">
      <w:pPr>
        <w:jc w:val="both"/>
        <w:rPr>
          <w:rFonts w:ascii="Cambria" w:eastAsia="Cambria" w:hAnsi="Cambria" w:cs="Cambria"/>
          <w:sz w:val="22"/>
          <w:szCs w:val="22"/>
          <w:lang w:val="pt-BR"/>
        </w:rPr>
      </w:pPr>
    </w:p>
    <w:p w14:paraId="79A69279" w14:textId="7FEDC05A"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 xml:space="preserve">B. </w:t>
      </w:r>
      <w:r w:rsidR="00C4509B">
        <w:rPr>
          <w:rFonts w:ascii="Cambria" w:eastAsia="Cambria" w:hAnsi="Cambria" w:cs="Cambria"/>
          <w:b/>
          <w:sz w:val="22"/>
          <w:szCs w:val="22"/>
          <w:lang w:val="pt-BR"/>
        </w:rPr>
        <w:t>F</w:t>
      </w:r>
      <w:r w:rsidRPr="00B26D1C">
        <w:rPr>
          <w:rFonts w:ascii="Cambria" w:eastAsia="Cambria" w:hAnsi="Cambria" w:cs="Cambria"/>
          <w:b/>
          <w:sz w:val="22"/>
          <w:szCs w:val="22"/>
          <w:lang w:val="pt-BR"/>
        </w:rPr>
        <w:t>ormulação</w:t>
      </w:r>
      <w:r w:rsidR="00C4509B">
        <w:rPr>
          <w:rFonts w:ascii="Cambria" w:eastAsia="Cambria" w:hAnsi="Cambria" w:cs="Cambria"/>
          <w:b/>
          <w:sz w:val="22"/>
          <w:szCs w:val="22"/>
          <w:lang w:val="pt-BR"/>
        </w:rPr>
        <w:t xml:space="preserve"> de item </w:t>
      </w:r>
    </w:p>
    <w:p w14:paraId="064E298A" w14:textId="77777777" w:rsidR="00A90834" w:rsidRPr="00B26D1C" w:rsidRDefault="00A90834">
      <w:pPr>
        <w:jc w:val="both"/>
        <w:rPr>
          <w:rFonts w:ascii="Cambria" w:eastAsia="Cambria" w:hAnsi="Cambria" w:cs="Cambria"/>
          <w:b/>
          <w:sz w:val="22"/>
          <w:szCs w:val="22"/>
          <w:lang w:val="pt-BR"/>
        </w:rPr>
      </w:pPr>
    </w:p>
    <w:p w14:paraId="7F9C5717" w14:textId="49FB0B4A" w:rsidR="00A90834" w:rsidRPr="00384691"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w:t>
      </w:r>
      <w:r w:rsidR="00C4509B" w:rsidRPr="00384691">
        <w:rPr>
          <w:rFonts w:ascii="Cambria" w:eastAsia="Cambria" w:hAnsi="Cambria" w:cs="Cambria"/>
          <w:b/>
          <w:sz w:val="22"/>
          <w:szCs w:val="22"/>
          <w:lang w:val="pt-BR"/>
        </w:rPr>
        <w:t>Os marcos das</w:t>
      </w:r>
      <w:r w:rsidRPr="00384691">
        <w:rPr>
          <w:rFonts w:ascii="Cambria" w:eastAsia="Cambria" w:hAnsi="Cambria" w:cs="Cambria"/>
          <w:b/>
          <w:sz w:val="22"/>
          <w:szCs w:val="22"/>
          <w:lang w:val="pt-BR"/>
        </w:rPr>
        <w:t xml:space="preserve"> crianças</w:t>
      </w:r>
      <w:r w:rsidRPr="00384691">
        <w:rPr>
          <w:rFonts w:ascii="Cambria" w:eastAsia="Cambria" w:hAnsi="Cambria" w:cs="Cambria"/>
          <w:sz w:val="22"/>
          <w:szCs w:val="22"/>
          <w:lang w:val="pt-BR"/>
        </w:rPr>
        <w:t> são avaliados usando itens começando com a frase "</w:t>
      </w:r>
      <w:r w:rsidRPr="00384691">
        <w:rPr>
          <w:rFonts w:ascii="Cambria" w:eastAsia="Arial Narrow" w:hAnsi="Cambria" w:cs="Arial Narrow"/>
          <w:sz w:val="22"/>
          <w:szCs w:val="22"/>
          <w:lang w:val="pt-BR"/>
        </w:rPr>
        <w:t>A criança pode…</w:t>
      </w:r>
      <w:r w:rsidRPr="00384691">
        <w:rPr>
          <w:rFonts w:ascii="Cambria" w:eastAsia="Cambria" w:hAnsi="Cambria" w:cs="Cambria"/>
          <w:sz w:val="22"/>
          <w:szCs w:val="22"/>
          <w:lang w:val="pt-BR"/>
        </w:rPr>
        <w:t>", considerando que os </w:t>
      </w:r>
      <w:r w:rsidRPr="00384691">
        <w:rPr>
          <w:rFonts w:ascii="Cambria" w:eastAsia="Cambria" w:hAnsi="Cambria" w:cs="Cambria"/>
          <w:b/>
          <w:sz w:val="22"/>
          <w:szCs w:val="22"/>
          <w:lang w:val="pt-BR"/>
        </w:rPr>
        <w:t>comportamentos da criança </w:t>
      </w:r>
      <w:r w:rsidRPr="00384691">
        <w:rPr>
          <w:rFonts w:ascii="Cambria" w:eastAsia="Cambria" w:hAnsi="Cambria" w:cs="Cambria"/>
          <w:sz w:val="22"/>
          <w:szCs w:val="22"/>
          <w:lang w:val="pt-BR"/>
        </w:rPr>
        <w:t xml:space="preserve">são </w:t>
      </w:r>
      <w:r w:rsidR="00C4509B" w:rsidRPr="00384691">
        <w:rPr>
          <w:rFonts w:ascii="Cambria" w:eastAsia="Cambria" w:hAnsi="Cambria" w:cs="Cambria"/>
          <w:sz w:val="22"/>
          <w:szCs w:val="22"/>
          <w:lang w:val="pt-BR"/>
        </w:rPr>
        <w:t>avaliados</w:t>
      </w:r>
      <w:r w:rsidRPr="00384691">
        <w:rPr>
          <w:rFonts w:ascii="Cambria" w:eastAsia="Cambria" w:hAnsi="Cambria" w:cs="Cambria"/>
          <w:sz w:val="22"/>
          <w:szCs w:val="22"/>
          <w:lang w:val="pt-BR"/>
        </w:rPr>
        <w:t xml:space="preserve"> usando itens começando com a frase "</w:t>
      </w:r>
      <w:r w:rsidRPr="00384691">
        <w:rPr>
          <w:rFonts w:ascii="Cambria" w:eastAsia="Arial Narrow" w:hAnsi="Cambria" w:cs="Arial Narrow"/>
          <w:sz w:val="22"/>
          <w:szCs w:val="22"/>
          <w:lang w:val="pt-BR"/>
        </w:rPr>
        <w:t>A criança…</w:t>
      </w:r>
      <w:r w:rsidRPr="00384691">
        <w:rPr>
          <w:rFonts w:ascii="Cambria" w:eastAsia="Cambria" w:hAnsi="Cambria" w:cs="Cambria"/>
          <w:sz w:val="22"/>
          <w:szCs w:val="22"/>
          <w:lang w:val="pt-BR"/>
        </w:rPr>
        <w:t xml:space="preserve">" itens </w:t>
      </w:r>
      <w:r w:rsidR="00C4509B" w:rsidRPr="00384691">
        <w:rPr>
          <w:rFonts w:ascii="Cambria" w:eastAsia="Cambria" w:hAnsi="Cambria" w:cs="Cambria"/>
          <w:sz w:val="22"/>
          <w:szCs w:val="22"/>
          <w:lang w:val="pt-BR"/>
        </w:rPr>
        <w:t>sobre comportamento</w:t>
      </w:r>
      <w:r w:rsidRPr="00384691">
        <w:rPr>
          <w:rFonts w:ascii="Cambria" w:eastAsia="Cambria" w:hAnsi="Cambria" w:cs="Cambria"/>
          <w:sz w:val="22"/>
          <w:szCs w:val="22"/>
          <w:lang w:val="pt-BR"/>
        </w:rPr>
        <w:t xml:space="preserve"> também incluem </w:t>
      </w:r>
      <w:r w:rsidRPr="00384691">
        <w:rPr>
          <w:rFonts w:ascii="Cambria" w:eastAsia="Cambria" w:hAnsi="Cambria" w:cs="Cambria"/>
          <w:b/>
          <w:sz w:val="22"/>
          <w:szCs w:val="22"/>
          <w:lang w:val="pt-BR"/>
        </w:rPr>
        <w:t>âncoras</w:t>
      </w:r>
      <w:r w:rsidR="00C4509B" w:rsidRPr="00384691">
        <w:rPr>
          <w:rFonts w:ascii="Cambria" w:eastAsia="Cambria" w:hAnsi="Cambria" w:cs="Cambria"/>
          <w:b/>
          <w:sz w:val="22"/>
          <w:szCs w:val="22"/>
          <w:lang w:val="pt-BR"/>
        </w:rPr>
        <w:t xml:space="preserve"> de </w:t>
      </w:r>
      <w:r w:rsidR="00580FD4" w:rsidRPr="00384691">
        <w:rPr>
          <w:rFonts w:ascii="Cambria" w:eastAsia="Cambria" w:hAnsi="Cambria" w:cs="Cambria"/>
          <w:b/>
          <w:sz w:val="22"/>
          <w:szCs w:val="22"/>
          <w:lang w:val="pt-BR"/>
        </w:rPr>
        <w:t>frequência</w:t>
      </w:r>
      <w:r w:rsidRPr="00384691">
        <w:rPr>
          <w:rFonts w:ascii="Cambria" w:eastAsia="Cambria" w:hAnsi="Cambria" w:cs="Cambria"/>
          <w:sz w:val="22"/>
          <w:szCs w:val="22"/>
          <w:lang w:val="pt-BR"/>
        </w:rPr>
        <w:t xml:space="preserve">, que permitem uma forma mais refinada </w:t>
      </w:r>
      <w:r w:rsidR="00580FD4" w:rsidRPr="00384691">
        <w:rPr>
          <w:rFonts w:ascii="Cambria" w:eastAsia="Cambria" w:hAnsi="Cambria" w:cs="Cambria"/>
          <w:sz w:val="22"/>
          <w:szCs w:val="22"/>
          <w:lang w:val="pt-BR"/>
        </w:rPr>
        <w:t xml:space="preserve">de </w:t>
      </w:r>
      <w:r w:rsidRPr="00384691">
        <w:rPr>
          <w:rFonts w:ascii="Cambria" w:eastAsia="Cambria" w:hAnsi="Cambria" w:cs="Cambria"/>
          <w:sz w:val="22"/>
          <w:szCs w:val="22"/>
          <w:lang w:val="pt-BR"/>
        </w:rPr>
        <w:t>compreensão da frequência com a qual o comportamento</w:t>
      </w:r>
      <w:r w:rsidR="00580FD4" w:rsidRPr="00384691">
        <w:rPr>
          <w:rFonts w:ascii="Cambria" w:eastAsia="Cambria" w:hAnsi="Cambria" w:cs="Cambria"/>
          <w:sz w:val="22"/>
          <w:szCs w:val="22"/>
          <w:lang w:val="pt-BR"/>
        </w:rPr>
        <w:t xml:space="preserve"> identificado</w:t>
      </w:r>
      <w:r w:rsidRPr="00384691">
        <w:rPr>
          <w:rFonts w:ascii="Cambria" w:eastAsia="Cambria" w:hAnsi="Cambria" w:cs="Cambria"/>
          <w:sz w:val="22"/>
          <w:szCs w:val="22"/>
          <w:lang w:val="pt-BR"/>
        </w:rPr>
        <w:t xml:space="preserve"> ocorre que podem ser calibrados para refletir as normas de desenvolvimento. As âncoras de frequência são importantes para os itens </w:t>
      </w:r>
      <w:r w:rsidR="00580FD4" w:rsidRPr="00384691">
        <w:rPr>
          <w:rFonts w:ascii="Cambria" w:eastAsia="Cambria" w:hAnsi="Cambria" w:cs="Cambria"/>
          <w:sz w:val="22"/>
          <w:szCs w:val="22"/>
          <w:lang w:val="pt-BR"/>
        </w:rPr>
        <w:t xml:space="preserve">sobre comportamento porque </w:t>
      </w:r>
      <w:r w:rsidRPr="00384691">
        <w:rPr>
          <w:rFonts w:ascii="Cambria" w:eastAsia="Cambria" w:hAnsi="Cambria" w:cs="Cambria"/>
          <w:sz w:val="22"/>
          <w:szCs w:val="22"/>
          <w:lang w:val="pt-BR"/>
        </w:rPr>
        <w:t xml:space="preserve">os comportamentos </w:t>
      </w:r>
      <w:r w:rsidR="00580FD4" w:rsidRPr="00384691">
        <w:rPr>
          <w:rFonts w:ascii="Cambria" w:eastAsia="Cambria" w:hAnsi="Cambria" w:cs="Cambria"/>
          <w:sz w:val="22"/>
          <w:szCs w:val="22"/>
          <w:lang w:val="pt-BR"/>
        </w:rPr>
        <w:t>que não são discretos</w:t>
      </w:r>
      <w:r w:rsidRPr="00384691">
        <w:rPr>
          <w:rFonts w:ascii="Cambria" w:eastAsia="Cambria" w:hAnsi="Cambria" w:cs="Cambria"/>
          <w:sz w:val="22"/>
          <w:szCs w:val="22"/>
          <w:lang w:val="pt-BR"/>
        </w:rPr>
        <w:t xml:space="preserve"> são normalmente medidos utilizando escalas tipo Likert, (por exemplo, nunca/às vezes/muitas vezes/sempre), em vez de em dicotômicas. Esta estratégia nos permite distinguir, por exemplo, entre uma criança que </w:t>
      </w:r>
      <w:r w:rsidRPr="00384691">
        <w:rPr>
          <w:rFonts w:ascii="Cambria" w:eastAsia="Cambria" w:hAnsi="Cambria" w:cs="Cambria"/>
          <w:i/>
          <w:sz w:val="22"/>
          <w:szCs w:val="22"/>
          <w:lang w:val="pt-BR"/>
        </w:rPr>
        <w:t>ocasionalmente </w:t>
      </w:r>
      <w:r w:rsidRPr="00384691">
        <w:rPr>
          <w:rFonts w:ascii="Cambria" w:eastAsia="Cambria" w:hAnsi="Cambria" w:cs="Cambria"/>
          <w:sz w:val="22"/>
          <w:szCs w:val="22"/>
          <w:lang w:val="pt-BR"/>
        </w:rPr>
        <w:t xml:space="preserve">age agressivamente com objetos (uma criança incapaz de comportamento normativo para crianças </w:t>
      </w:r>
      <w:r w:rsidR="00580FD4" w:rsidRPr="00384691">
        <w:rPr>
          <w:rFonts w:ascii="Cambria" w:eastAsia="Cambria" w:hAnsi="Cambria" w:cs="Cambria"/>
          <w:sz w:val="22"/>
          <w:szCs w:val="22"/>
          <w:lang w:val="pt-BR"/>
        </w:rPr>
        <w:t>novas</w:t>
      </w:r>
      <w:r w:rsidRPr="00384691">
        <w:rPr>
          <w:rFonts w:ascii="Cambria" w:eastAsia="Cambria" w:hAnsi="Cambria" w:cs="Cambria"/>
          <w:sz w:val="22"/>
          <w:szCs w:val="22"/>
          <w:lang w:val="pt-BR"/>
        </w:rPr>
        <w:t xml:space="preserve">) versus uma criança </w:t>
      </w:r>
      <w:r w:rsidR="00580FD4" w:rsidRPr="00384691">
        <w:rPr>
          <w:rFonts w:ascii="Cambria" w:eastAsia="Cambria" w:hAnsi="Cambria" w:cs="Cambria"/>
          <w:sz w:val="22"/>
          <w:szCs w:val="22"/>
          <w:lang w:val="pt-BR"/>
        </w:rPr>
        <w:t>que </w:t>
      </w:r>
      <w:r w:rsidR="00580FD4" w:rsidRPr="00384691">
        <w:rPr>
          <w:rFonts w:ascii="Cambria" w:eastAsia="Cambria" w:hAnsi="Cambria" w:cs="Cambria"/>
          <w:i/>
          <w:sz w:val="22"/>
          <w:szCs w:val="22"/>
          <w:lang w:val="pt-BR"/>
        </w:rPr>
        <w:t>age</w:t>
      </w:r>
      <w:r w:rsidRPr="00384691">
        <w:rPr>
          <w:rFonts w:ascii="Cambria" w:eastAsia="Cambria" w:hAnsi="Cambria" w:cs="Cambria"/>
          <w:sz w:val="22"/>
          <w:szCs w:val="22"/>
          <w:lang w:val="pt-BR"/>
        </w:rPr>
        <w:t xml:space="preserve"> frequentemente agressiva (que pode ser um </w:t>
      </w:r>
      <w:r w:rsidR="00580FD4" w:rsidRPr="00384691">
        <w:rPr>
          <w:rFonts w:ascii="Cambria" w:eastAsia="Cambria" w:hAnsi="Cambria" w:cs="Cambria"/>
          <w:sz w:val="22"/>
          <w:szCs w:val="22"/>
          <w:lang w:val="pt-BR"/>
        </w:rPr>
        <w:t xml:space="preserve">motivo de preocupação, a qualquer </w:t>
      </w:r>
      <w:r w:rsidRPr="00384691">
        <w:rPr>
          <w:rFonts w:ascii="Cambria" w:eastAsia="Cambria" w:hAnsi="Cambria" w:cs="Cambria"/>
          <w:sz w:val="22"/>
          <w:szCs w:val="22"/>
          <w:lang w:val="pt-BR"/>
        </w:rPr>
        <w:t>idade).</w:t>
      </w:r>
    </w:p>
    <w:p w14:paraId="2BC603E5" w14:textId="77777777" w:rsidR="00A90834" w:rsidRPr="00384691" w:rsidRDefault="00A90834">
      <w:pPr>
        <w:jc w:val="both"/>
        <w:rPr>
          <w:rFonts w:ascii="Cambria" w:eastAsia="Cambria" w:hAnsi="Cambria" w:cs="Cambria"/>
          <w:sz w:val="22"/>
          <w:szCs w:val="22"/>
          <w:lang w:val="pt-BR"/>
        </w:rPr>
      </w:pPr>
    </w:p>
    <w:p w14:paraId="66902974"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C. Exemplos</w:t>
      </w:r>
    </w:p>
    <w:p w14:paraId="439328FF" w14:textId="77777777" w:rsidR="00A90834" w:rsidRPr="00B26D1C" w:rsidRDefault="00A90834">
      <w:pPr>
        <w:jc w:val="both"/>
        <w:rPr>
          <w:rFonts w:ascii="Cambria" w:eastAsia="Cambria" w:hAnsi="Cambria" w:cs="Cambria"/>
          <w:b/>
          <w:sz w:val="22"/>
          <w:szCs w:val="22"/>
          <w:lang w:val="pt-BR"/>
        </w:rPr>
      </w:pPr>
    </w:p>
    <w:p w14:paraId="7F98A104" w14:textId="5423AA71"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w:t>
      </w:r>
      <w:r w:rsidRPr="00B26D1C">
        <w:rPr>
          <w:rFonts w:ascii="Cambria" w:eastAsia="Cambria" w:hAnsi="Cambria" w:cs="Cambria"/>
          <w:b/>
          <w:sz w:val="22"/>
          <w:szCs w:val="22"/>
          <w:lang w:val="pt-BR"/>
        </w:rPr>
        <w:t>Exemplos simples</w:t>
      </w:r>
      <w:r w:rsidR="0015427D">
        <w:rPr>
          <w:rFonts w:ascii="Cambria" w:eastAsia="Cambria" w:hAnsi="Cambria" w:cs="Cambria"/>
          <w:sz w:val="22"/>
          <w:szCs w:val="22"/>
          <w:lang w:val="pt-BR"/>
        </w:rPr>
        <w:t xml:space="preserve"> são incluídos nos </w:t>
      </w:r>
      <w:r w:rsidRPr="00B26D1C">
        <w:rPr>
          <w:rFonts w:ascii="Cambria" w:eastAsia="Cambria" w:hAnsi="Cambria" w:cs="Cambria"/>
          <w:sz w:val="22"/>
          <w:szCs w:val="22"/>
          <w:lang w:val="pt-BR"/>
        </w:rPr>
        <w:t>itens</w:t>
      </w:r>
      <w:r w:rsidR="0015427D">
        <w:rPr>
          <w:rFonts w:ascii="Cambria" w:eastAsia="Cambria" w:hAnsi="Cambria" w:cs="Cambria"/>
          <w:sz w:val="22"/>
          <w:szCs w:val="22"/>
          <w:lang w:val="pt-BR"/>
        </w:rPr>
        <w:t xml:space="preserve"> do CREDI</w:t>
      </w:r>
      <w:r w:rsidRPr="00B26D1C">
        <w:rPr>
          <w:rFonts w:ascii="Cambria" w:eastAsia="Cambria" w:hAnsi="Cambria" w:cs="Cambria"/>
          <w:sz w:val="22"/>
          <w:szCs w:val="22"/>
          <w:lang w:val="pt-BR"/>
        </w:rPr>
        <w:t xml:space="preserve"> sempre que possível para concretizarmos as habilidades e os comportamentos de maneiras que são c</w:t>
      </w:r>
      <w:r w:rsidR="0015427D">
        <w:rPr>
          <w:rFonts w:ascii="Cambria" w:eastAsia="Cambria" w:hAnsi="Cambria" w:cs="Cambria"/>
          <w:sz w:val="22"/>
          <w:szCs w:val="22"/>
          <w:lang w:val="pt-BR"/>
        </w:rPr>
        <w:t>omparáveis em muitas culturas</w:t>
      </w:r>
      <w:r w:rsidRPr="00B26D1C">
        <w:rPr>
          <w:rFonts w:ascii="Cambria" w:eastAsia="Cambria" w:hAnsi="Cambria" w:cs="Cambria"/>
          <w:sz w:val="22"/>
          <w:szCs w:val="22"/>
          <w:lang w:val="pt-BR"/>
        </w:rPr>
        <w:t>. Em especial, itens pedindo cuidadores sobre a utilização que os seus filhos de palavras incluem exemplos de palavras como "mama" e "bola", e itens pedindo cuidadores sobre seus filhos a manipulação de pequenos objetos incluem exemplos de objetos tais como "pedras" ou "palitos." Embora a vasta maioria dos exemplos são destinados a funcionar igualmente bem em</w:t>
      </w:r>
      <w:r w:rsidR="00A93359">
        <w:rPr>
          <w:rFonts w:ascii="Cambria" w:eastAsia="Cambria" w:hAnsi="Cambria" w:cs="Cambria"/>
          <w:sz w:val="22"/>
          <w:szCs w:val="22"/>
          <w:lang w:val="pt-BR"/>
        </w:rPr>
        <w:t xml:space="preserve"> todas</w:t>
      </w:r>
      <w:r w:rsidRPr="00B26D1C">
        <w:rPr>
          <w:rFonts w:ascii="Cambria" w:eastAsia="Cambria" w:hAnsi="Cambria" w:cs="Cambria"/>
          <w:sz w:val="22"/>
          <w:szCs w:val="22"/>
          <w:lang w:val="pt-BR"/>
        </w:rPr>
        <w:t xml:space="preserve"> culturas, equip</w:t>
      </w:r>
      <w:r w:rsidR="00A93359">
        <w:rPr>
          <w:rFonts w:ascii="Cambria" w:eastAsia="Cambria" w:hAnsi="Cambria" w:cs="Cambria"/>
          <w:sz w:val="22"/>
          <w:szCs w:val="22"/>
          <w:lang w:val="pt-BR"/>
        </w:rPr>
        <w:t xml:space="preserve">es locais devem consultar com </w:t>
      </w:r>
      <w:r w:rsidRPr="00B26D1C">
        <w:rPr>
          <w:rFonts w:ascii="Cambria" w:eastAsia="Cambria" w:hAnsi="Cambria" w:cs="Cambria"/>
          <w:sz w:val="22"/>
          <w:szCs w:val="22"/>
          <w:lang w:val="pt-BR"/>
        </w:rPr>
        <w:t>desenvolvedores</w:t>
      </w:r>
      <w:r w:rsidR="00A93359">
        <w:rPr>
          <w:rFonts w:ascii="Cambria" w:eastAsia="Cambria" w:hAnsi="Cambria" w:cs="Cambria"/>
          <w:sz w:val="22"/>
          <w:szCs w:val="22"/>
          <w:lang w:val="pt-BR"/>
        </w:rPr>
        <w:t xml:space="preserve"> do CREDI para</w:t>
      </w:r>
      <w:r w:rsidRPr="00B26D1C">
        <w:rPr>
          <w:rFonts w:ascii="Cambria" w:eastAsia="Cambria" w:hAnsi="Cambria" w:cs="Cambria"/>
          <w:sz w:val="22"/>
          <w:szCs w:val="22"/>
          <w:lang w:val="pt-BR"/>
        </w:rPr>
        <w:t xml:space="preserve"> adaptar ou alterar estes exemplos, conforme necessário, para facilitar a interpretação, relevância local e/ou comparabilidade com a intenção original do item. Se, por exemplo, a palavra para "bola" em outro idioma seja linguisticamente </w:t>
      </w:r>
      <w:proofErr w:type="gramStart"/>
      <w:r w:rsidRPr="00B26D1C">
        <w:rPr>
          <w:rFonts w:ascii="Cambria" w:eastAsia="Cambria" w:hAnsi="Cambria" w:cs="Cambria"/>
          <w:sz w:val="22"/>
          <w:szCs w:val="22"/>
          <w:lang w:val="pt-BR"/>
        </w:rPr>
        <w:t>complexas</w:t>
      </w:r>
      <w:proofErr w:type="gramEnd"/>
      <w:r w:rsidRPr="00B26D1C">
        <w:rPr>
          <w:rFonts w:ascii="Cambria" w:eastAsia="Cambria" w:hAnsi="Cambria" w:cs="Cambria"/>
          <w:sz w:val="22"/>
          <w:szCs w:val="22"/>
          <w:lang w:val="pt-BR"/>
        </w:rPr>
        <w:t xml:space="preserve"> (por exemplo, multi-silábica), difícil dizer ou culturalmente inadequado, a equipe local pode decidir substituir esta palavra com um exemplo mais adequado a condizer com a intenção do item. (Consulte a seção abaixo sobre a </w:t>
      </w:r>
      <w:r w:rsidRPr="00B26D1C">
        <w:rPr>
          <w:rFonts w:ascii="Cambria" w:eastAsia="Cambria" w:hAnsi="Cambria" w:cs="Cambria"/>
          <w:i/>
          <w:sz w:val="22"/>
          <w:szCs w:val="22"/>
          <w:lang w:val="pt-BR"/>
        </w:rPr>
        <w:t>adaptação e a tradução</w:t>
      </w:r>
      <w:r w:rsidRPr="00B26D1C">
        <w:rPr>
          <w:rFonts w:ascii="Cambria" w:eastAsia="Cambria" w:hAnsi="Cambria" w:cs="Cambria"/>
          <w:sz w:val="22"/>
          <w:szCs w:val="22"/>
          <w:lang w:val="pt-BR"/>
        </w:rPr>
        <w:t> para obter detalhes deste processo).</w:t>
      </w:r>
    </w:p>
    <w:p w14:paraId="1D660340" w14:textId="77777777" w:rsidR="00A90834" w:rsidRPr="00B26D1C" w:rsidRDefault="00A90834">
      <w:pPr>
        <w:ind w:right="5335"/>
        <w:jc w:val="both"/>
        <w:rPr>
          <w:rFonts w:ascii="Cambria" w:eastAsia="Cambria" w:hAnsi="Cambria" w:cs="Cambria"/>
          <w:sz w:val="22"/>
          <w:szCs w:val="22"/>
          <w:lang w:val="pt-BR"/>
        </w:rPr>
      </w:pPr>
    </w:p>
    <w:p w14:paraId="6D977E32" w14:textId="77777777" w:rsidR="00A90834" w:rsidRPr="00B26D1C" w:rsidRDefault="000F74D7">
      <w:pPr>
        <w:tabs>
          <w:tab w:val="left" w:pos="5490"/>
        </w:tabs>
        <w:ind w:right="5490"/>
        <w:jc w:val="both"/>
        <w:rPr>
          <w:rFonts w:ascii="Cambria" w:eastAsia="Cambria" w:hAnsi="Cambria" w:cs="Cambria"/>
          <w:b/>
          <w:sz w:val="22"/>
          <w:szCs w:val="22"/>
          <w:lang w:val="pt-BR"/>
        </w:rPr>
      </w:pPr>
      <w:r w:rsidRPr="00B26D1C">
        <w:rPr>
          <w:rFonts w:ascii="Cambria" w:eastAsia="Cambria" w:hAnsi="Cambria" w:cs="Cambria"/>
          <w:b/>
          <w:sz w:val="22"/>
          <w:szCs w:val="22"/>
          <w:lang w:val="pt-BR"/>
        </w:rPr>
        <w:t>D. Ilustrações</w:t>
      </w:r>
      <w:r w:rsidRPr="00B26D1C">
        <w:rPr>
          <w:noProof/>
          <w:lang w:val="pt-BR"/>
        </w:rPr>
        <mc:AlternateContent>
          <mc:Choice Requires="wps">
            <w:drawing>
              <wp:anchor distT="0" distB="0" distL="114300" distR="114300" simplePos="0" relativeHeight="251662336" behindDoc="1" locked="0" layoutInCell="0" hidden="0" allowOverlap="1" wp14:anchorId="5FE72147" wp14:editId="40F477EF">
                <wp:simplePos x="0" y="0"/>
                <wp:positionH relativeFrom="margin">
                  <wp:posOffset>3467100</wp:posOffset>
                </wp:positionH>
                <wp:positionV relativeFrom="paragraph">
                  <wp:posOffset>101600</wp:posOffset>
                </wp:positionV>
                <wp:extent cx="3314700" cy="914400"/>
                <wp:effectExtent l="0" t="0" r="0" b="0"/>
                <wp:wrapSquare wrapText="bothSides" distT="0" distB="0" distL="114300" distR="114300"/>
                <wp:docPr id="7" name="Rectangle 7"/>
                <wp:cNvGraphicFramePr/>
                <a:graphic xmlns:a="http://schemas.openxmlformats.org/drawingml/2006/main">
                  <a:graphicData uri="http://schemas.microsoft.com/office/word/2010/wordprocessingShape">
                    <wps:wsp>
                      <wps:cNvSpPr/>
                      <wps:spPr>
                        <a:xfrm>
                          <a:off x="3688650" y="3322800"/>
                          <a:ext cx="3314700" cy="914400"/>
                        </a:xfrm>
                        <a:prstGeom prst="rect">
                          <a:avLst/>
                        </a:prstGeom>
                        <a:noFill/>
                        <a:ln>
                          <a:noFill/>
                        </a:ln>
                      </wps:spPr>
                      <wps:txbx>
                        <w:txbxContent>
                          <w:p w14:paraId="40AB3845" w14:textId="77777777" w:rsidR="00A15B30" w:rsidRDefault="00A15B30">
                            <w:pPr>
                              <w:jc w:val="right"/>
                              <w:textDirection w:val="btLr"/>
                            </w:pPr>
                            <w:r>
                              <w:rPr>
                                <w:rFonts w:ascii="Cambria" w:eastAsia="Cambria" w:hAnsi="Cambria" w:cs="Cambria"/>
                                <w:b/>
                                <w:i/>
                                <w:color w:val="4F81BD"/>
                                <w:sz w:val="20"/>
                              </w:rPr>
                              <w:t>Figura 3.</w:t>
                            </w:r>
                            <w:r>
                              <w:rPr>
                                <w:rFonts w:ascii="Cambria" w:eastAsia="Cambria" w:hAnsi="Cambria" w:cs="Cambria"/>
                                <w:sz w:val="20"/>
                              </w:rPr>
                              <w:t>  Exemplo a ilustração para o item do motor</w:t>
                            </w:r>
                          </w:p>
                          <w:p w14:paraId="039A76C7" w14:textId="77777777" w:rsidR="00A15B30" w:rsidRDefault="00A15B30">
                            <w:pPr>
                              <w:textDirection w:val="btLr"/>
                            </w:pPr>
                          </w:p>
                        </w:txbxContent>
                      </wps:txbx>
                      <wps:bodyPr lIns="91425" tIns="45700" rIns="91425" bIns="45700" anchor="t" anchorCtr="0"/>
                    </wps:wsp>
                  </a:graphicData>
                </a:graphic>
              </wp:anchor>
            </w:drawing>
          </mc:Choice>
          <mc:Fallback>
            <w:pict>
              <v:rect w14:anchorId="5FE72147" id="Rectangle 7" o:spid="_x0000_s1028" style="position:absolute;left:0;text-align:left;margin-left:273pt;margin-top:8pt;width:261pt;height:1in;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" o:allowincell="f" filled="f" stroked="f">
                <v:textbox inset="91425emu,45700emu,91425emu,45700emu">
                  <w:txbxContent>
                    <w:p w14:paraId="40AB3845" w14:textId="77777777" w:rsidR="00A15B30" w:rsidRDefault="00A15B30">
                      <w:pPr>
                        <w:jc w:val="right"/>
                        <w:textDirection w:val="btLr"/>
                      </w:pPr>
                      <w:r>
                        <w:rPr>
                          <w:rFonts w:ascii="Cambria" w:eastAsia="Cambria" w:hAnsi="Cambria" w:cs="Cambria"/>
                          <w:b/>
                          <w:i/>
                          <w:color w:val="4F81BD"/>
                          <w:sz w:val="20"/>
                        </w:rPr>
                        <w:t>Figura 3.</w:t>
                      </w:r>
                      <w:r>
                        <w:rPr>
                          <w:rFonts w:ascii="Cambria" w:eastAsia="Cambria" w:hAnsi="Cambria" w:cs="Cambria"/>
                          <w:sz w:val="20"/>
                        </w:rPr>
                        <w:t>  Exemplo a ilustração para o item do motor</w:t>
                      </w:r>
                    </w:p>
                    <w:p w14:paraId="039A76C7" w14:textId="77777777" w:rsidR="00A15B30" w:rsidRDefault="00A15B30">
                      <w:pPr>
                        <w:textDirection w:val="btLr"/>
                      </w:pPr>
                    </w:p>
                  </w:txbxContent>
                </v:textbox>
                <w10:wrap type="square" anchorx="margin"/>
              </v:rect>
            </w:pict>
          </mc:Fallback>
        </mc:AlternateContent>
      </w:r>
      <w:r w:rsidRPr="00B26D1C">
        <w:rPr>
          <w:noProof/>
          <w:lang w:val="pt-BR"/>
        </w:rPr>
        <w:drawing>
          <wp:anchor distT="0" distB="0" distL="114300" distR="114300" simplePos="0" relativeHeight="251663360" behindDoc="0" locked="0" layoutInCell="0" hidden="0" allowOverlap="1" wp14:anchorId="7DA9EF2D" wp14:editId="7B498C01">
            <wp:simplePos x="0" y="0"/>
            <wp:positionH relativeFrom="margin">
              <wp:posOffset>4280535</wp:posOffset>
            </wp:positionH>
            <wp:positionV relativeFrom="paragraph">
              <wp:posOffset>346710</wp:posOffset>
            </wp:positionV>
            <wp:extent cx="2286000" cy="1880235"/>
            <wp:effectExtent l="0" t="0" r="0" b="0"/>
            <wp:wrapSquare wrapText="bothSides" distT="0" distB="0" distL="114300" distR="11430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l="-20752" r="-15756"/>
                    <a:stretch>
                      <a:fillRect/>
                    </a:stretch>
                  </pic:blipFill>
                  <pic:spPr>
                    <a:xfrm>
                      <a:off x="0" y="0"/>
                      <a:ext cx="2286000" cy="1880235"/>
                    </a:xfrm>
                    <a:prstGeom prst="rect">
                      <a:avLst/>
                    </a:prstGeom>
                    <a:ln/>
                  </pic:spPr>
                </pic:pic>
              </a:graphicData>
            </a:graphic>
          </wp:anchor>
        </w:drawing>
      </w:r>
      <w:r w:rsidRPr="00B26D1C">
        <w:rPr>
          <w:noProof/>
          <w:lang w:val="pt-BR"/>
        </w:rPr>
        <mc:AlternateContent>
          <mc:Choice Requires="wps">
            <w:drawing>
              <wp:anchor distT="0" distB="0" distL="114300" distR="114300" simplePos="0" relativeHeight="251664384" behindDoc="1" locked="0" layoutInCell="0" hidden="0" allowOverlap="1" wp14:anchorId="4F8CE98A" wp14:editId="7218F716">
                <wp:simplePos x="0" y="0"/>
                <wp:positionH relativeFrom="margin">
                  <wp:posOffset>3467100</wp:posOffset>
                </wp:positionH>
                <wp:positionV relativeFrom="paragraph">
                  <wp:posOffset>2159000</wp:posOffset>
                </wp:positionV>
                <wp:extent cx="3314700" cy="571500"/>
                <wp:effectExtent l="0" t="0" r="0" b="12700"/>
                <wp:wrapSquare wrapText="bothSides" distT="0" distB="0" distL="114300" distR="114300"/>
                <wp:docPr id="10" name="Rectangle 10"/>
                <wp:cNvGraphicFramePr/>
                <a:graphic xmlns:a="http://schemas.openxmlformats.org/drawingml/2006/main">
                  <a:graphicData uri="http://schemas.microsoft.com/office/word/2010/wordprocessingShape">
                    <wps:wsp>
                      <wps:cNvSpPr/>
                      <wps:spPr>
                        <a:xfrm>
                          <a:off x="3688650" y="3494250"/>
                          <a:ext cx="3314700" cy="571500"/>
                        </a:xfrm>
                        <a:prstGeom prst="rect">
                          <a:avLst/>
                        </a:prstGeom>
                        <a:noFill/>
                        <a:ln>
                          <a:noFill/>
                        </a:ln>
                      </wps:spPr>
                      <wps:linkedTxbx id="4" seq="1"/>
                      <wps:bodyPr vert="horz" lIns="91425" tIns="45700" rIns="91425" bIns="45700" anchor="t" anchorCtr="0"/>
                    </wps:wsp>
                  </a:graphicData>
                </a:graphic>
              </wp:anchor>
            </w:drawing>
          </mc:Choice>
          <mc:Fallback>
            <w:pict>
              <v:rect w14:anchorId="4F8CE98A" id="Rectangle 10" o:spid="_x0000_s1029" style="position:absolute;left:0;text-align:left;margin-left:273pt;margin-top:170pt;width:261pt;height:45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" o:allowincell="f" filled="f" stroked="f">
                <v:textbox inset="91425emu,45700emu,91425emu,45700emu">
                  <w:txbxContent/>
                </v:textbox>
                <w10:wrap type="square" anchorx="margin"/>
              </v:rect>
            </w:pict>
          </mc:Fallback>
        </mc:AlternateContent>
      </w:r>
    </w:p>
    <w:p w14:paraId="67D13D19" w14:textId="77777777" w:rsidR="00A90834" w:rsidRPr="00B26D1C" w:rsidRDefault="00A90834">
      <w:pPr>
        <w:tabs>
          <w:tab w:val="left" w:pos="5490"/>
        </w:tabs>
        <w:ind w:right="5490"/>
        <w:jc w:val="both"/>
        <w:rPr>
          <w:rFonts w:ascii="Cambria" w:eastAsia="Cambria" w:hAnsi="Cambria" w:cs="Cambria"/>
          <w:b/>
          <w:sz w:val="22"/>
          <w:szCs w:val="22"/>
          <w:lang w:val="pt-BR"/>
        </w:rPr>
      </w:pPr>
    </w:p>
    <w:p w14:paraId="6121C883" w14:textId="21AF2C2F" w:rsidR="00A90834" w:rsidRPr="00B26D1C" w:rsidRDefault="00A93359">
      <w:pPr>
        <w:tabs>
          <w:tab w:val="left" w:pos="5490"/>
        </w:tabs>
        <w:ind w:right="5490"/>
        <w:jc w:val="both"/>
        <w:rPr>
          <w:rFonts w:ascii="Cambria" w:eastAsia="Cambria" w:hAnsi="Cambria" w:cs="Cambria"/>
          <w:sz w:val="22"/>
          <w:szCs w:val="22"/>
          <w:lang w:val="pt-BR"/>
        </w:rPr>
      </w:pPr>
      <w:r>
        <w:rPr>
          <w:rFonts w:ascii="Cambria" w:eastAsia="Cambria" w:hAnsi="Cambria" w:cs="Cambria"/>
          <w:noProof/>
          <w:sz w:val="22"/>
          <w:szCs w:val="22"/>
        </w:rPr>
        <mc:AlternateContent>
          <mc:Choice Requires="wps">
            <w:drawing>
              <wp:anchor distT="0" distB="0" distL="114300" distR="114300" simplePos="0" relativeHeight="251667456" behindDoc="0" locked="0" layoutInCell="1" allowOverlap="1" wp14:anchorId="2ABF286B" wp14:editId="4FD40A88">
                <wp:simplePos x="0" y="0"/>
                <wp:positionH relativeFrom="column">
                  <wp:posOffset>3251200</wp:posOffset>
                </wp:positionH>
                <wp:positionV relativeFrom="paragraph">
                  <wp:posOffset>2139315</wp:posOffset>
                </wp:positionV>
                <wp:extent cx="120650" cy="350520"/>
                <wp:effectExtent l="0" t="0" r="6350" b="5080"/>
                <wp:wrapSquare wrapText="bothSides"/>
                <wp:docPr id="12" name="Text Box 12"/>
                <wp:cNvGraphicFramePr/>
                <a:graphic xmlns:a="http://schemas.openxmlformats.org/drawingml/2006/main">
                  <a:graphicData uri="http://schemas.microsoft.com/office/word/2010/wordprocessingShape">
                    <wps:wsp>
                      <wps:cNvSpPr txBox="1"/>
                      <wps:spPr>
                        <a:xfrm flipH="1">
                          <a:off x="0" y="0"/>
                          <a:ext cx="120650" cy="3505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id="4">
                        <w:txbxContent>
                          <w:p w14:paraId="5DF3D0F9" w14:textId="77777777" w:rsidR="00A15B30" w:rsidRDefault="00A15B30">
                            <w:pPr>
                              <w:jc w:val="right"/>
                              <w:textDirection w:val="btLr"/>
                            </w:pPr>
                            <w:r>
                              <w:rPr>
                                <w:rFonts w:ascii="Cambria" w:eastAsia="Cambria" w:hAnsi="Cambria" w:cs="Cambria"/>
                                <w:sz w:val="20"/>
                              </w:rPr>
                              <w:t> </w:t>
                            </w:r>
                            <w:r>
                              <w:rPr>
                                <w:rFonts w:ascii="Times New Roman" w:eastAsia="Times New Roman" w:hAnsi="Times New Roman" w:cs="Times New Roman"/>
                                <w:i/>
                                <w:sz w:val="20"/>
                              </w:rPr>
                              <w:t>"A criança pode pegar um objeto pequeno (por exemplo, um</w:t>
                            </w:r>
                            <w:r>
                              <w:rPr>
                                <w:rFonts w:ascii="Times New Roman" w:eastAsia="Times New Roman" w:hAnsi="Times New Roman" w:cs="Times New Roman"/>
                                <w:i/>
                                <w:sz w:val="20"/>
                              </w:rPr>
                              <w:br/>
                              <w:t>Brinquedo ou pedra pequena) apenas com seu polegar e dedo?"</w:t>
                            </w:r>
                          </w:p>
                          <w:p w14:paraId="6DA4CC5A" w14:textId="77777777" w:rsidR="00A15B30" w:rsidRDefault="00A15B30">
                            <w:pPr>
                              <w:jc w:val="right"/>
                              <w:textDirection w:val="btLr"/>
                            </w:pPr>
                          </w:p>
                          <w:p w14:paraId="6640881D" w14:textId="77777777" w:rsidR="00A15B30" w:rsidRDefault="00A15B30">
                            <w:pPr>
                              <w:textDirection w:val="btL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F286B" id="_x0000_t202" coordsize="21600,21600" o:spt="202" path="m0,0l0,21600,21600,21600,21600,0xe">
                <v:stroke joinstyle="miter"/>
                <v:path gradientshapeok="t" o:connecttype="rect"/>
              </v:shapetype>
              <v:shape id="Text Box 12" o:spid="_x0000_s1030" type="#_x0000_t202" style="position:absolute;left:0;text-align:left;margin-left:256pt;margin-top:168.45pt;width:9.5pt;height:27.6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" filled="f" stroked="f">
                <v:textbox style="mso-next-textbox:#Rectangle 10">
                  <w:txbxContent>
                    <w:p w14:paraId="5DF3D0F9" w14:textId="77777777" w:rsidR="00A15B30" w:rsidRDefault="00A15B30">
                      <w:pPr>
                        <w:jc w:val="right"/>
                        <w:textDirection w:val="btLr"/>
                      </w:pPr>
                      <w:r>
                        <w:rPr>
                          <w:rFonts w:ascii="Cambria" w:eastAsia="Cambria" w:hAnsi="Cambria" w:cs="Cambria"/>
                          <w:sz w:val="20"/>
                        </w:rPr>
                        <w:t> </w:t>
                      </w:r>
                      <w:r>
                        <w:rPr>
                          <w:rFonts w:ascii="Times New Roman" w:eastAsia="Times New Roman" w:hAnsi="Times New Roman" w:cs="Times New Roman"/>
                          <w:i/>
                          <w:sz w:val="20"/>
                        </w:rPr>
                        <w:t>"A criança pode pegar um objeto pequeno (por exemplo, um</w:t>
                      </w:r>
                      <w:r>
                        <w:rPr>
                          <w:rFonts w:ascii="Times New Roman" w:eastAsia="Times New Roman" w:hAnsi="Times New Roman" w:cs="Times New Roman"/>
                          <w:i/>
                          <w:sz w:val="20"/>
                        </w:rPr>
                        <w:br/>
                        <w:t>Brinquedo ou pedra pequena) apenas com seu polegar e dedo?"</w:t>
                      </w:r>
                    </w:p>
                    <w:p w14:paraId="6DA4CC5A" w14:textId="77777777" w:rsidR="00A15B30" w:rsidRDefault="00A15B30">
                      <w:pPr>
                        <w:jc w:val="right"/>
                        <w:textDirection w:val="btLr"/>
                      </w:pPr>
                    </w:p>
                    <w:p w14:paraId="6640881D" w14:textId="77777777" w:rsidR="00A15B30" w:rsidRDefault="00A15B30">
                      <w:pPr>
                        <w:textDirection w:val="btLr"/>
                      </w:pPr>
                    </w:p>
                  </w:txbxContent>
                </v:textbox>
                <w10:wrap type="square"/>
              </v:shape>
            </w:pict>
          </mc:Fallback>
        </mc:AlternateContent>
      </w:r>
      <w:r w:rsidR="000F74D7" w:rsidRPr="00B26D1C">
        <w:rPr>
          <w:rFonts w:ascii="Cambria" w:eastAsia="Cambria" w:hAnsi="Cambria" w:cs="Cambria"/>
          <w:sz w:val="22"/>
          <w:szCs w:val="22"/>
          <w:lang w:val="pt-BR"/>
        </w:rPr>
        <w:t>Além de escrit</w:t>
      </w:r>
      <w:r w:rsidR="009A1BEF">
        <w:rPr>
          <w:rFonts w:ascii="Cambria" w:eastAsia="Cambria" w:hAnsi="Cambria" w:cs="Cambria"/>
          <w:sz w:val="22"/>
          <w:szCs w:val="22"/>
          <w:lang w:val="pt-BR"/>
        </w:rPr>
        <w:t xml:space="preserve">os exemplos, o CREDI </w:t>
      </w:r>
      <w:r w:rsidR="000F74D7" w:rsidRPr="00B26D1C">
        <w:rPr>
          <w:rFonts w:ascii="Cambria" w:eastAsia="Cambria" w:hAnsi="Cambria" w:cs="Cambria"/>
          <w:sz w:val="22"/>
          <w:szCs w:val="22"/>
          <w:lang w:val="pt-BR"/>
        </w:rPr>
        <w:t>também inclui </w:t>
      </w:r>
      <w:r w:rsidR="000F74D7" w:rsidRPr="00B26D1C">
        <w:rPr>
          <w:rFonts w:ascii="Cambria" w:eastAsia="Cambria" w:hAnsi="Cambria" w:cs="Cambria"/>
          <w:b/>
          <w:sz w:val="22"/>
          <w:szCs w:val="22"/>
          <w:lang w:val="pt-BR"/>
        </w:rPr>
        <w:t>ilustrações</w:t>
      </w:r>
      <w:r w:rsidR="000F74D7" w:rsidRPr="00B26D1C">
        <w:rPr>
          <w:rFonts w:ascii="Cambria" w:eastAsia="Cambria" w:hAnsi="Cambria" w:cs="Cambria"/>
          <w:sz w:val="22"/>
          <w:szCs w:val="22"/>
          <w:lang w:val="pt-BR"/>
        </w:rPr>
        <w:t xml:space="preserve"> para os itens no domínio do motor para ajudar os cuidadores para visualizar a </w:t>
      </w:r>
      <w:r w:rsidR="00665FEF">
        <w:rPr>
          <w:rFonts w:ascii="Cambria" w:eastAsia="Cambria" w:hAnsi="Cambria" w:cs="Cambria"/>
          <w:sz w:val="22"/>
          <w:szCs w:val="22"/>
          <w:lang w:val="pt-BR"/>
        </w:rPr>
        <w:t>habilidade a ser avaliada</w:t>
      </w:r>
      <w:r w:rsidR="000F74D7" w:rsidRPr="00B26D1C">
        <w:rPr>
          <w:rFonts w:ascii="Cambria" w:eastAsia="Cambria" w:hAnsi="Cambria" w:cs="Cambria"/>
          <w:sz w:val="22"/>
          <w:szCs w:val="22"/>
          <w:lang w:val="pt-BR"/>
        </w:rPr>
        <w:t xml:space="preserve"> (ver, por exemplo, </w:t>
      </w:r>
      <w:proofErr w:type="gramStart"/>
      <w:r w:rsidR="000F74D7" w:rsidRPr="00B26D1C">
        <w:rPr>
          <w:rFonts w:ascii="Cambria" w:eastAsia="Cambria" w:hAnsi="Cambria" w:cs="Cambria"/>
          <w:sz w:val="22"/>
          <w:szCs w:val="22"/>
          <w:lang w:val="pt-BR"/>
        </w:rPr>
        <w:t>Figura</w:t>
      </w:r>
      <w:proofErr w:type="gramEnd"/>
      <w:r w:rsidR="000F74D7" w:rsidRPr="00B26D1C">
        <w:rPr>
          <w:rFonts w:ascii="Cambria" w:eastAsia="Cambria" w:hAnsi="Cambria" w:cs="Cambria"/>
          <w:sz w:val="22"/>
          <w:szCs w:val="22"/>
          <w:lang w:val="pt-BR"/>
        </w:rPr>
        <w:t xml:space="preserve"> 3). Estas ilustrações são </w:t>
      </w:r>
      <w:r w:rsidR="00665FEF" w:rsidRPr="00B26D1C">
        <w:rPr>
          <w:rFonts w:ascii="Cambria" w:eastAsia="Cambria" w:hAnsi="Cambria" w:cs="Cambria"/>
          <w:sz w:val="22"/>
          <w:szCs w:val="22"/>
          <w:lang w:val="pt-BR"/>
        </w:rPr>
        <w:t>projetadas</w:t>
      </w:r>
      <w:r w:rsidR="00665FEF">
        <w:rPr>
          <w:rFonts w:ascii="Cambria" w:eastAsia="Cambria" w:hAnsi="Cambria" w:cs="Cambria"/>
          <w:sz w:val="22"/>
          <w:szCs w:val="22"/>
          <w:lang w:val="pt-BR"/>
        </w:rPr>
        <w:t xml:space="preserve"> para ser mostrada</w:t>
      </w:r>
      <w:r w:rsidR="000F74D7" w:rsidRPr="00B26D1C">
        <w:rPr>
          <w:rFonts w:ascii="Cambria" w:eastAsia="Cambria" w:hAnsi="Cambria" w:cs="Cambria"/>
          <w:sz w:val="22"/>
          <w:szCs w:val="22"/>
          <w:lang w:val="pt-BR"/>
        </w:rPr>
        <w:t xml:space="preserve"> para cada cuidador após a leitura do texto do item correspondent</w:t>
      </w:r>
      <w:r w:rsidR="00665FEF">
        <w:rPr>
          <w:rFonts w:ascii="Cambria" w:eastAsia="Cambria" w:hAnsi="Cambria" w:cs="Cambria"/>
          <w:sz w:val="22"/>
          <w:szCs w:val="22"/>
          <w:lang w:val="pt-BR"/>
        </w:rPr>
        <w:t>e. As ilustrações estão incluída</w:t>
      </w:r>
      <w:r w:rsidR="000F74D7" w:rsidRPr="00B26D1C">
        <w:rPr>
          <w:rFonts w:ascii="Cambria" w:eastAsia="Cambria" w:hAnsi="Cambria" w:cs="Cambria"/>
          <w:sz w:val="22"/>
          <w:szCs w:val="22"/>
          <w:lang w:val="pt-BR"/>
        </w:rPr>
        <w:t xml:space="preserve">s em um documento separado que deve ser impresso para entrevistas em pessoa e são marcados no </w:t>
      </w:r>
      <w:r w:rsidR="00665FEF">
        <w:rPr>
          <w:rFonts w:ascii="Cambria" w:eastAsia="Cambria" w:hAnsi="Cambria" w:cs="Cambria"/>
          <w:sz w:val="22"/>
          <w:szCs w:val="22"/>
          <w:lang w:val="pt-BR"/>
        </w:rPr>
        <w:t>CREDI</w:t>
      </w:r>
      <w:r w:rsidR="000F74D7" w:rsidRPr="00B26D1C">
        <w:rPr>
          <w:rFonts w:ascii="Cambria" w:eastAsia="Cambria" w:hAnsi="Cambria" w:cs="Cambria"/>
          <w:sz w:val="22"/>
          <w:szCs w:val="22"/>
          <w:lang w:val="pt-BR"/>
        </w:rPr>
        <w:t xml:space="preserve"> Short Form por um </w:t>
      </w:r>
      <w:proofErr w:type="gramStart"/>
      <w:r w:rsidR="000F74D7" w:rsidRPr="00B26D1C">
        <w:rPr>
          <w:rFonts w:ascii="Cambria" w:eastAsia="Cambria" w:hAnsi="Cambria" w:cs="Cambria"/>
          <w:sz w:val="22"/>
          <w:szCs w:val="22"/>
          <w:lang w:val="pt-BR"/>
        </w:rPr>
        <w:t>* .</w:t>
      </w:r>
      <w:proofErr w:type="gramEnd"/>
      <w:r w:rsidR="000F74D7" w:rsidRPr="00B26D1C">
        <w:rPr>
          <w:rFonts w:ascii="Cambria" w:eastAsia="Cambria" w:hAnsi="Cambria" w:cs="Cambria"/>
          <w:sz w:val="22"/>
          <w:szCs w:val="22"/>
          <w:lang w:val="pt-BR"/>
        </w:rPr>
        <w:t xml:space="preserve"> A fim de assegurar a coerência da aplicação e de comparabilidade contextual, nenhuma </w:t>
      </w:r>
      <w:r w:rsidR="000F74D7" w:rsidRPr="00B26D1C">
        <w:rPr>
          <w:rFonts w:ascii="Cambria" w:eastAsia="Cambria" w:hAnsi="Cambria" w:cs="Cambria"/>
          <w:sz w:val="22"/>
          <w:szCs w:val="22"/>
          <w:lang w:val="pt-BR"/>
        </w:rPr>
        <w:lastRenderedPageBreak/>
        <w:t xml:space="preserve">informação adicional, exemplos ou demonstrações para além </w:t>
      </w:r>
      <w:r w:rsidR="00665FEF">
        <w:rPr>
          <w:rFonts w:ascii="Cambria" w:eastAsia="Cambria" w:hAnsi="Cambria" w:cs="Cambria"/>
          <w:sz w:val="22"/>
          <w:szCs w:val="22"/>
          <w:lang w:val="pt-BR"/>
        </w:rPr>
        <w:t xml:space="preserve">daquilo que foi fornecido com ao CREDI </w:t>
      </w:r>
      <w:r w:rsidR="000F74D7" w:rsidRPr="00B26D1C">
        <w:rPr>
          <w:rFonts w:ascii="Cambria" w:eastAsia="Cambria" w:hAnsi="Cambria" w:cs="Cambria"/>
          <w:sz w:val="22"/>
          <w:szCs w:val="22"/>
          <w:lang w:val="pt-BR"/>
        </w:rPr>
        <w:t>deve ser administrado para os cuidadores.</w:t>
      </w:r>
    </w:p>
    <w:p w14:paraId="68164106" w14:textId="77777777" w:rsidR="00A90834" w:rsidRPr="00B26D1C" w:rsidRDefault="00A90834">
      <w:pPr>
        <w:jc w:val="both"/>
        <w:rPr>
          <w:rFonts w:ascii="Cambria" w:eastAsia="Cambria" w:hAnsi="Cambria" w:cs="Cambria"/>
          <w:sz w:val="22"/>
          <w:szCs w:val="22"/>
          <w:lang w:val="pt-BR"/>
        </w:rPr>
      </w:pPr>
    </w:p>
    <w:p w14:paraId="38C9718D" w14:textId="77777777" w:rsidR="00A90834" w:rsidRPr="00B26D1C" w:rsidRDefault="000F74D7">
      <w:pPr>
        <w:rPr>
          <w:lang w:val="pt-BR"/>
        </w:rPr>
      </w:pPr>
      <w:r w:rsidRPr="00B26D1C">
        <w:rPr>
          <w:lang w:val="pt-BR"/>
        </w:rPr>
        <w:br w:type="page"/>
      </w:r>
    </w:p>
    <w:p w14:paraId="2315F70E" w14:textId="77777777" w:rsidR="00A90834" w:rsidRPr="00B26D1C" w:rsidRDefault="000F74D7">
      <w:pPr>
        <w:pStyle w:val="Subtitle"/>
        <w:rPr>
          <w:b/>
          <w:sz w:val="28"/>
          <w:szCs w:val="28"/>
          <w:u w:val="single"/>
          <w:lang w:val="pt-BR"/>
        </w:rPr>
      </w:pPr>
      <w:r w:rsidRPr="00B26D1C">
        <w:rPr>
          <w:b/>
          <w:sz w:val="28"/>
          <w:szCs w:val="28"/>
          <w:u w:val="single"/>
          <w:lang w:val="pt-BR"/>
        </w:rPr>
        <w:lastRenderedPageBreak/>
        <w:t>6. Adaptação e Tradução</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1CB39CD8" w14:textId="77777777" w:rsidR="00A90834" w:rsidRPr="00B26D1C" w:rsidRDefault="00A90834">
      <w:pPr>
        <w:pStyle w:val="Subtitle"/>
        <w:rPr>
          <w:b/>
          <w:sz w:val="28"/>
          <w:szCs w:val="28"/>
          <w:u w:val="single"/>
          <w:lang w:val="pt-BR"/>
        </w:rPr>
      </w:pPr>
    </w:p>
    <w:p w14:paraId="3194CC42"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A. Adaptação </w:t>
      </w:r>
    </w:p>
    <w:p w14:paraId="346CC5E3" w14:textId="77777777" w:rsidR="00A90834" w:rsidRPr="00B26D1C" w:rsidRDefault="00A90834">
      <w:pPr>
        <w:jc w:val="both"/>
        <w:rPr>
          <w:rFonts w:ascii="Cambria" w:eastAsia="Cambria" w:hAnsi="Cambria" w:cs="Cambria"/>
          <w:b/>
          <w:sz w:val="22"/>
          <w:szCs w:val="22"/>
          <w:lang w:val="pt-BR"/>
        </w:rPr>
      </w:pPr>
    </w:p>
    <w:p w14:paraId="4BF05AFF" w14:textId="170A2312" w:rsidR="00A90834" w:rsidRPr="00B26D1C" w:rsidRDefault="00A82175">
      <w:pPr>
        <w:jc w:val="both"/>
        <w:rPr>
          <w:rFonts w:ascii="Cambria" w:eastAsia="Cambria" w:hAnsi="Cambria" w:cs="Cambria"/>
          <w:sz w:val="22"/>
          <w:szCs w:val="22"/>
          <w:lang w:val="pt-BR"/>
        </w:rPr>
      </w:pPr>
      <w:r>
        <w:rPr>
          <w:rFonts w:ascii="Cambria" w:eastAsia="Cambria" w:hAnsi="Cambria" w:cs="Cambria"/>
          <w:sz w:val="22"/>
          <w:szCs w:val="22"/>
          <w:lang w:val="pt-BR"/>
        </w:rPr>
        <w:t xml:space="preserve">Como se refere mais acima, o CREDI </w:t>
      </w:r>
      <w:r w:rsidR="000F74D7" w:rsidRPr="00B26D1C">
        <w:rPr>
          <w:rFonts w:ascii="Cambria" w:eastAsia="Cambria" w:hAnsi="Cambria" w:cs="Cambria"/>
          <w:sz w:val="22"/>
          <w:szCs w:val="22"/>
          <w:lang w:val="pt-BR"/>
        </w:rPr>
        <w:t xml:space="preserve">é projetado para ser "culturalmente neutro" em que ele deve apenas referência habilidades de desenvolvimento e comportamentos que são </w:t>
      </w:r>
      <w:r w:rsidRPr="00B26D1C">
        <w:rPr>
          <w:rFonts w:ascii="Cambria" w:eastAsia="Cambria" w:hAnsi="Cambria" w:cs="Cambria"/>
          <w:sz w:val="22"/>
          <w:szCs w:val="22"/>
          <w:lang w:val="pt-BR"/>
        </w:rPr>
        <w:t>universalmente relevantes e importantes</w:t>
      </w:r>
      <w:r w:rsidR="000F74D7" w:rsidRPr="00B26D1C">
        <w:rPr>
          <w:rFonts w:ascii="Cambria" w:eastAsia="Cambria" w:hAnsi="Cambria" w:cs="Cambria"/>
          <w:sz w:val="22"/>
          <w:szCs w:val="22"/>
          <w:lang w:val="pt-BR"/>
        </w:rPr>
        <w:t xml:space="preserve"> para as crianças na faixa etária de 0 a 3. Além disso, os objetos e ideias usadas </w:t>
      </w:r>
      <w:r>
        <w:rPr>
          <w:rFonts w:ascii="Cambria" w:eastAsia="Cambria" w:hAnsi="Cambria" w:cs="Cambria"/>
          <w:sz w:val="22"/>
          <w:szCs w:val="22"/>
          <w:lang w:val="pt-BR"/>
        </w:rPr>
        <w:t xml:space="preserve">como exemplos no CREDI </w:t>
      </w:r>
      <w:r w:rsidR="000F74D7" w:rsidRPr="00B26D1C">
        <w:rPr>
          <w:rFonts w:ascii="Cambria" w:eastAsia="Cambria" w:hAnsi="Cambria" w:cs="Cambria"/>
          <w:sz w:val="22"/>
          <w:szCs w:val="22"/>
          <w:lang w:val="pt-BR"/>
        </w:rPr>
        <w:t>são projetados para ser disponível independentemente da cultura, stat</w:t>
      </w:r>
      <w:r>
        <w:rPr>
          <w:rFonts w:ascii="Cambria" w:eastAsia="Cambria" w:hAnsi="Cambria" w:cs="Cambria"/>
          <w:sz w:val="22"/>
          <w:szCs w:val="22"/>
          <w:lang w:val="pt-BR"/>
        </w:rPr>
        <w:t xml:space="preserve">us socioeconômico, ou </w:t>
      </w:r>
      <w:r w:rsidRPr="00A82175">
        <w:rPr>
          <w:rFonts w:ascii="Cambria" w:eastAsia="Cambria" w:hAnsi="Cambria" w:cs="Cambria"/>
          <w:color w:val="C00000"/>
          <w:sz w:val="22"/>
          <w:szCs w:val="22"/>
          <w:lang w:val="pt-BR"/>
        </w:rPr>
        <w:t>urbanicidade</w:t>
      </w:r>
      <w:r w:rsidR="000F74D7" w:rsidRPr="00B26D1C">
        <w:rPr>
          <w:rFonts w:ascii="Cambria" w:eastAsia="Cambria" w:hAnsi="Cambria" w:cs="Cambria"/>
          <w:sz w:val="22"/>
          <w:szCs w:val="22"/>
          <w:lang w:val="pt-BR"/>
        </w:rPr>
        <w:t xml:space="preserve">. </w:t>
      </w:r>
      <w:r>
        <w:rPr>
          <w:rFonts w:ascii="Cambria" w:eastAsia="Cambria" w:hAnsi="Cambria" w:cs="Cambria"/>
          <w:sz w:val="22"/>
          <w:szCs w:val="22"/>
          <w:lang w:val="pt-BR"/>
        </w:rPr>
        <w:t>P</w:t>
      </w:r>
      <w:r w:rsidR="000F74D7" w:rsidRPr="00B26D1C">
        <w:rPr>
          <w:rFonts w:ascii="Cambria" w:eastAsia="Cambria" w:hAnsi="Cambria" w:cs="Cambria"/>
          <w:sz w:val="22"/>
          <w:szCs w:val="22"/>
          <w:lang w:val="pt-BR"/>
        </w:rPr>
        <w:t>ilotagem</w:t>
      </w:r>
      <w:r>
        <w:rPr>
          <w:rFonts w:ascii="Cambria" w:eastAsia="Cambria" w:hAnsi="Cambria" w:cs="Cambria"/>
          <w:sz w:val="22"/>
          <w:szCs w:val="22"/>
          <w:lang w:val="pt-BR"/>
        </w:rPr>
        <w:t xml:space="preserve"> e</w:t>
      </w:r>
      <w:r w:rsidRPr="00B26D1C">
        <w:rPr>
          <w:rFonts w:ascii="Cambria" w:eastAsia="Cambria" w:hAnsi="Cambria" w:cs="Cambria"/>
          <w:sz w:val="22"/>
          <w:szCs w:val="22"/>
          <w:lang w:val="pt-BR"/>
        </w:rPr>
        <w:t>xtensa</w:t>
      </w:r>
      <w:r w:rsidR="000F74D7" w:rsidRPr="00B26D1C">
        <w:rPr>
          <w:rFonts w:ascii="Cambria" w:eastAsia="Cambria" w:hAnsi="Cambria" w:cs="Cambria"/>
          <w:sz w:val="22"/>
          <w:szCs w:val="22"/>
          <w:lang w:val="pt-BR"/>
        </w:rPr>
        <w:t xml:space="preserve"> e testes de campo usando entrevistas </w:t>
      </w:r>
      <w:r>
        <w:rPr>
          <w:rFonts w:ascii="Cambria" w:eastAsia="Cambria" w:hAnsi="Cambria" w:cs="Cambria"/>
          <w:sz w:val="22"/>
          <w:szCs w:val="22"/>
          <w:lang w:val="pt-BR"/>
        </w:rPr>
        <w:t xml:space="preserve">cognitivas </w:t>
      </w:r>
      <w:r w:rsidRPr="00B26D1C">
        <w:rPr>
          <w:rFonts w:ascii="Cambria" w:eastAsia="Cambria" w:hAnsi="Cambria" w:cs="Cambria"/>
          <w:sz w:val="22"/>
          <w:szCs w:val="22"/>
          <w:lang w:val="pt-BR"/>
        </w:rPr>
        <w:t xml:space="preserve">com cuidadores </w:t>
      </w:r>
      <w:r>
        <w:rPr>
          <w:rFonts w:ascii="Cambria" w:eastAsia="Cambria" w:hAnsi="Cambria" w:cs="Cambria"/>
          <w:sz w:val="22"/>
          <w:szCs w:val="22"/>
          <w:lang w:val="pt-BR"/>
        </w:rPr>
        <w:t>foram realizadas</w:t>
      </w:r>
      <w:r w:rsidR="000F74D7" w:rsidRPr="00B26D1C">
        <w:rPr>
          <w:rFonts w:ascii="Cambria" w:eastAsia="Cambria" w:hAnsi="Cambria" w:cs="Cambria"/>
          <w:sz w:val="22"/>
          <w:szCs w:val="22"/>
          <w:lang w:val="pt-BR"/>
        </w:rPr>
        <w:t xml:space="preserve"> para garantir que cada item é clara e consistentemente </w:t>
      </w:r>
      <w:r w:rsidRPr="00B26D1C">
        <w:rPr>
          <w:rFonts w:ascii="Cambria" w:eastAsia="Cambria" w:hAnsi="Cambria" w:cs="Cambria"/>
          <w:sz w:val="22"/>
          <w:szCs w:val="22"/>
          <w:lang w:val="pt-BR"/>
        </w:rPr>
        <w:t>compreendido</w:t>
      </w:r>
      <w:r w:rsidR="000F74D7" w:rsidRPr="00B26D1C">
        <w:rPr>
          <w:rFonts w:ascii="Cambria" w:eastAsia="Cambria" w:hAnsi="Cambria" w:cs="Cambria"/>
          <w:sz w:val="22"/>
          <w:szCs w:val="22"/>
          <w:lang w:val="pt-BR"/>
        </w:rPr>
        <w:t xml:space="preserve"> em toda uma série de contextos de diversidade cultural e linguística. Como resultado, itens</w:t>
      </w:r>
      <w:r>
        <w:rPr>
          <w:rFonts w:ascii="Cambria" w:eastAsia="Cambria" w:hAnsi="Cambria" w:cs="Cambria"/>
          <w:sz w:val="22"/>
          <w:szCs w:val="22"/>
          <w:lang w:val="pt-BR"/>
        </w:rPr>
        <w:t xml:space="preserve"> do CREDI</w:t>
      </w:r>
      <w:r w:rsidR="000F74D7" w:rsidRPr="00B26D1C">
        <w:rPr>
          <w:rFonts w:ascii="Cambria" w:eastAsia="Cambria" w:hAnsi="Cambria" w:cs="Cambria"/>
          <w:sz w:val="22"/>
          <w:szCs w:val="22"/>
          <w:lang w:val="pt-BR"/>
        </w:rPr>
        <w:t> </w:t>
      </w:r>
      <w:r w:rsidR="000F74D7" w:rsidRPr="00B26D1C">
        <w:rPr>
          <w:rFonts w:ascii="Cambria" w:eastAsia="Cambria" w:hAnsi="Cambria" w:cs="Cambria"/>
          <w:i/>
          <w:sz w:val="22"/>
          <w:szCs w:val="22"/>
          <w:lang w:val="pt-BR"/>
        </w:rPr>
        <w:t>não deve </w:t>
      </w:r>
      <w:r w:rsidR="000F74D7" w:rsidRPr="00B26D1C">
        <w:rPr>
          <w:rFonts w:ascii="Cambria" w:eastAsia="Cambria" w:hAnsi="Cambria" w:cs="Cambria"/>
          <w:sz w:val="22"/>
          <w:szCs w:val="22"/>
          <w:lang w:val="pt-BR"/>
        </w:rPr>
        <w:t>exigir a </w:t>
      </w:r>
      <w:r w:rsidR="000F74D7" w:rsidRPr="00B26D1C">
        <w:rPr>
          <w:rFonts w:ascii="Cambria" w:eastAsia="Cambria" w:hAnsi="Cambria" w:cs="Cambria"/>
          <w:b/>
          <w:sz w:val="22"/>
          <w:szCs w:val="22"/>
          <w:lang w:val="pt-BR"/>
        </w:rPr>
        <w:t>adaptação</w:t>
      </w:r>
      <w:r w:rsidR="000F74D7" w:rsidRPr="00B26D1C">
        <w:rPr>
          <w:rFonts w:ascii="Cambria" w:eastAsia="Cambria" w:hAnsi="Cambria" w:cs="Cambria"/>
          <w:sz w:val="22"/>
          <w:szCs w:val="22"/>
          <w:lang w:val="pt-BR"/>
        </w:rPr>
        <w:t> dentro de um contexto específico a fim de fornecer um quadro útil de crianças ECD status. Adapta</w:t>
      </w:r>
      <w:r>
        <w:rPr>
          <w:rFonts w:ascii="Cambria" w:eastAsia="Cambria" w:hAnsi="Cambria" w:cs="Cambria"/>
          <w:sz w:val="22"/>
          <w:szCs w:val="22"/>
          <w:lang w:val="pt-BR"/>
        </w:rPr>
        <w:t xml:space="preserve">ção dos itens do CREDI </w:t>
      </w:r>
      <w:r w:rsidR="000F74D7" w:rsidRPr="00B26D1C">
        <w:rPr>
          <w:rFonts w:ascii="Cambria" w:eastAsia="Cambria" w:hAnsi="Cambria" w:cs="Cambria"/>
          <w:sz w:val="22"/>
          <w:szCs w:val="22"/>
          <w:lang w:val="pt-BR"/>
        </w:rPr>
        <w:t xml:space="preserve">seria de facto impacto a sua comparabilidade, </w:t>
      </w:r>
      <w:r w:rsidRPr="00B26D1C">
        <w:rPr>
          <w:rFonts w:ascii="Cambria" w:eastAsia="Cambria" w:hAnsi="Cambria" w:cs="Cambria"/>
          <w:sz w:val="22"/>
          <w:szCs w:val="22"/>
          <w:lang w:val="pt-BR"/>
        </w:rPr>
        <w:t>e, portanto,</w:t>
      </w:r>
      <w:r w:rsidR="000F74D7" w:rsidRPr="00B26D1C">
        <w:rPr>
          <w:rFonts w:ascii="Cambria" w:eastAsia="Cambria" w:hAnsi="Cambria" w:cs="Cambria"/>
          <w:sz w:val="22"/>
          <w:szCs w:val="22"/>
          <w:lang w:val="pt-BR"/>
        </w:rPr>
        <w:t> </w:t>
      </w:r>
      <w:r w:rsidR="000F74D7" w:rsidRPr="00B26D1C">
        <w:rPr>
          <w:rFonts w:ascii="Cambria" w:eastAsia="Cambria" w:hAnsi="Cambria" w:cs="Cambria"/>
          <w:i/>
          <w:sz w:val="22"/>
          <w:szCs w:val="22"/>
          <w:lang w:val="pt-BR"/>
        </w:rPr>
        <w:t>não é recomendado</w:t>
      </w:r>
      <w:r w:rsidR="000F74D7" w:rsidRPr="00B26D1C">
        <w:rPr>
          <w:rFonts w:ascii="Cambria" w:eastAsia="Cambria" w:hAnsi="Cambria" w:cs="Cambria"/>
          <w:sz w:val="22"/>
          <w:szCs w:val="22"/>
          <w:lang w:val="pt-BR"/>
        </w:rPr>
        <w:t>. No entanto, as equipas individuais de investig</w:t>
      </w:r>
      <w:r>
        <w:rPr>
          <w:rFonts w:ascii="Cambria" w:eastAsia="Cambria" w:hAnsi="Cambria" w:cs="Cambria"/>
          <w:sz w:val="22"/>
          <w:szCs w:val="22"/>
          <w:lang w:val="pt-BR"/>
        </w:rPr>
        <w:t>ação ou agências são incentivada</w:t>
      </w:r>
      <w:r w:rsidR="000F74D7" w:rsidRPr="00B26D1C">
        <w:rPr>
          <w:rFonts w:ascii="Cambria" w:eastAsia="Cambria" w:hAnsi="Cambria" w:cs="Cambria"/>
          <w:sz w:val="22"/>
          <w:szCs w:val="22"/>
          <w:lang w:val="pt-BR"/>
        </w:rPr>
        <w:t>s a co</w:t>
      </w:r>
      <w:r>
        <w:rPr>
          <w:rFonts w:ascii="Cambria" w:eastAsia="Cambria" w:hAnsi="Cambria" w:cs="Cambria"/>
          <w:sz w:val="22"/>
          <w:szCs w:val="22"/>
          <w:lang w:val="pt-BR"/>
        </w:rPr>
        <w:t xml:space="preserve">mpletar o conjunto principal dos itens do CREDI </w:t>
      </w:r>
      <w:r w:rsidR="000F74D7" w:rsidRPr="00B26D1C">
        <w:rPr>
          <w:rFonts w:ascii="Cambria" w:eastAsia="Cambria" w:hAnsi="Cambria" w:cs="Cambria"/>
          <w:sz w:val="22"/>
          <w:szCs w:val="22"/>
          <w:lang w:val="pt-BR"/>
        </w:rPr>
        <w:t xml:space="preserve">com itens adicionais ou medidas que foram mostrados para funcionar bem em suas configurações particulares. Tal suplementação permite uma </w:t>
      </w:r>
      <w:r>
        <w:rPr>
          <w:rFonts w:ascii="Cambria" w:eastAsia="Cambria" w:hAnsi="Cambria" w:cs="Cambria"/>
          <w:sz w:val="22"/>
          <w:szCs w:val="22"/>
          <w:lang w:val="pt-BR"/>
        </w:rPr>
        <w:t xml:space="preserve">avaliação </w:t>
      </w:r>
      <w:r w:rsidRPr="00B26D1C">
        <w:rPr>
          <w:rFonts w:ascii="Cambria" w:eastAsia="Cambria" w:hAnsi="Cambria" w:cs="Cambria"/>
          <w:sz w:val="22"/>
          <w:szCs w:val="22"/>
          <w:lang w:val="pt-BR"/>
        </w:rPr>
        <w:t>personalizada</w:t>
      </w:r>
      <w:r w:rsidR="000F74D7" w:rsidRPr="00B26D1C">
        <w:rPr>
          <w:rFonts w:ascii="Cambria" w:eastAsia="Cambria" w:hAnsi="Cambria" w:cs="Cambria"/>
          <w:sz w:val="22"/>
          <w:szCs w:val="22"/>
          <w:lang w:val="pt-BR"/>
        </w:rPr>
        <w:t xml:space="preserve"> à medida que pode fornecer informações mais detalhadas sobre as necessidades específicas e os pontos fortes de uma determinada configuração.</w:t>
      </w:r>
    </w:p>
    <w:p w14:paraId="5EDFD80E" w14:textId="77777777" w:rsidR="00A90834" w:rsidRPr="00B26D1C" w:rsidRDefault="00A90834">
      <w:pPr>
        <w:jc w:val="both"/>
        <w:rPr>
          <w:rFonts w:ascii="Cambria" w:eastAsia="Cambria" w:hAnsi="Cambria" w:cs="Cambria"/>
          <w:sz w:val="22"/>
          <w:szCs w:val="22"/>
          <w:lang w:val="pt-BR"/>
        </w:rPr>
      </w:pPr>
    </w:p>
    <w:p w14:paraId="4C706EBF" w14:textId="2F8C9726"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Uma </w:t>
      </w:r>
      <w:r w:rsidR="00A82175" w:rsidRPr="00B26D1C">
        <w:rPr>
          <w:rFonts w:ascii="Cambria" w:eastAsia="Cambria" w:hAnsi="Cambria" w:cs="Cambria"/>
          <w:sz w:val="22"/>
          <w:szCs w:val="22"/>
          <w:lang w:val="pt-BR"/>
        </w:rPr>
        <w:t>exceção</w:t>
      </w:r>
      <w:r w:rsidRPr="00B26D1C">
        <w:rPr>
          <w:rFonts w:ascii="Cambria" w:eastAsia="Cambria" w:hAnsi="Cambria" w:cs="Cambria"/>
          <w:sz w:val="22"/>
          <w:szCs w:val="22"/>
          <w:lang w:val="pt-BR"/>
        </w:rPr>
        <w:t xml:space="preserve"> a esta regra de manter a comparabilidade através de definições é exata nos exemplos usados para esclarecer um ponto. Como se refere mais acima </w:t>
      </w:r>
      <w:r w:rsidR="00A82175" w:rsidRPr="00B26D1C">
        <w:rPr>
          <w:rFonts w:ascii="Cambria" w:eastAsia="Cambria" w:hAnsi="Cambria" w:cs="Cambria"/>
          <w:sz w:val="22"/>
          <w:szCs w:val="22"/>
          <w:lang w:val="pt-BR"/>
        </w:rPr>
        <w:t>na seção</w:t>
      </w:r>
      <w:r w:rsidRPr="00B26D1C">
        <w:rPr>
          <w:rFonts w:ascii="Cambria" w:eastAsia="Cambria" w:hAnsi="Cambria" w:cs="Cambria"/>
          <w:sz w:val="22"/>
          <w:szCs w:val="22"/>
          <w:lang w:val="pt-BR"/>
        </w:rPr>
        <w:t xml:space="preserve"> Formato Item, exemplos são frequentemente incluídos em um item para tornar o item mais concreto e facilmente compreensíveis por um cuidador. Alguns itens podem requerer o uso de diferentes exemplos do que é sug</w:t>
      </w:r>
      <w:r w:rsidR="001012C0">
        <w:rPr>
          <w:rFonts w:ascii="Cambria" w:eastAsia="Cambria" w:hAnsi="Cambria" w:cs="Cambria"/>
          <w:sz w:val="22"/>
          <w:szCs w:val="22"/>
          <w:lang w:val="pt-BR"/>
        </w:rPr>
        <w:t>erido no Inglês (core) versão do CREDI</w:t>
      </w:r>
      <w:r w:rsidRPr="00B26D1C">
        <w:rPr>
          <w:rFonts w:ascii="Cambria" w:eastAsia="Cambria" w:hAnsi="Cambria" w:cs="Cambria"/>
          <w:sz w:val="22"/>
          <w:szCs w:val="22"/>
          <w:lang w:val="pt-BR"/>
        </w:rPr>
        <w:t xml:space="preserve">. Algumas questões, por exemplo, fornecem exemplos de palavras simples como a "bola" que uma criança pode dizer antes de ele/ela é capaz de dizer palavras mais complexas. Se a palavra "bola" é linguisticamente complexas (por exemplo, multi-silábica), difícil </w:t>
      </w:r>
      <w:r w:rsidR="00A82175">
        <w:rPr>
          <w:rFonts w:ascii="Cambria" w:eastAsia="Cambria" w:hAnsi="Cambria" w:cs="Cambria"/>
          <w:sz w:val="22"/>
          <w:szCs w:val="22"/>
          <w:lang w:val="pt-BR"/>
        </w:rPr>
        <w:t xml:space="preserve">de </w:t>
      </w:r>
      <w:r w:rsidRPr="00B26D1C">
        <w:rPr>
          <w:rFonts w:ascii="Cambria" w:eastAsia="Cambria" w:hAnsi="Cambria" w:cs="Cambria"/>
          <w:sz w:val="22"/>
          <w:szCs w:val="22"/>
          <w:lang w:val="pt-BR"/>
        </w:rPr>
        <w:t>dizer ou culturalmente inadequado em um determinado idioma/definição, a equipe local deve substituir esta palavra com um exemplo de palavra mais apropriada.  </w:t>
      </w:r>
    </w:p>
    <w:p w14:paraId="1055712D" w14:textId="77777777" w:rsidR="00A90834" w:rsidRPr="00B26D1C" w:rsidRDefault="00A90834">
      <w:pPr>
        <w:jc w:val="both"/>
        <w:rPr>
          <w:rFonts w:ascii="Cambria" w:eastAsia="Cambria" w:hAnsi="Cambria" w:cs="Cambria"/>
          <w:sz w:val="22"/>
          <w:szCs w:val="22"/>
          <w:lang w:val="pt-BR"/>
        </w:rPr>
      </w:pPr>
    </w:p>
    <w:p w14:paraId="38E39261" w14:textId="0C95EC39"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Antes que altera um item, as eq</w:t>
      </w:r>
      <w:r w:rsidR="001012C0">
        <w:rPr>
          <w:rFonts w:ascii="Cambria" w:eastAsia="Cambria" w:hAnsi="Cambria" w:cs="Cambria"/>
          <w:sz w:val="22"/>
          <w:szCs w:val="22"/>
          <w:lang w:val="pt-BR"/>
        </w:rPr>
        <w:t xml:space="preserve">uipas devem consultar o site do CREDI </w:t>
      </w:r>
      <w:r w:rsidRPr="00B26D1C">
        <w:rPr>
          <w:rFonts w:ascii="Cambria" w:eastAsia="Cambria" w:hAnsi="Cambria" w:cs="Cambria"/>
          <w:sz w:val="22"/>
          <w:szCs w:val="22"/>
          <w:lang w:val="pt-BR"/>
        </w:rPr>
        <w:t>para identifica</w:t>
      </w:r>
      <w:r w:rsidR="00A82175">
        <w:rPr>
          <w:rFonts w:ascii="Cambria" w:eastAsia="Cambria" w:hAnsi="Cambria" w:cs="Cambria"/>
          <w:sz w:val="22"/>
          <w:szCs w:val="22"/>
          <w:lang w:val="pt-BR"/>
        </w:rPr>
        <w:t>r se outros usuários já adaptaram a sua configuração local para o CREDI</w:t>
      </w:r>
      <w:r w:rsidRPr="00B26D1C">
        <w:rPr>
          <w:rFonts w:ascii="Cambria" w:eastAsia="Cambria" w:hAnsi="Cambria" w:cs="Cambria"/>
          <w:sz w:val="22"/>
          <w:szCs w:val="22"/>
          <w:lang w:val="pt-BR"/>
        </w:rPr>
        <w:t>. As equipes devem</w:t>
      </w:r>
      <w:r w:rsidR="00A82175">
        <w:rPr>
          <w:rFonts w:ascii="Cambria" w:eastAsia="Cambria" w:hAnsi="Cambria" w:cs="Cambria"/>
          <w:sz w:val="22"/>
          <w:szCs w:val="22"/>
          <w:lang w:val="pt-BR"/>
        </w:rPr>
        <w:t xml:space="preserve"> também consultar com </w:t>
      </w:r>
      <w:r w:rsidRPr="00B26D1C">
        <w:rPr>
          <w:rFonts w:ascii="Cambria" w:eastAsia="Cambria" w:hAnsi="Cambria" w:cs="Cambria"/>
          <w:sz w:val="22"/>
          <w:szCs w:val="22"/>
          <w:lang w:val="pt-BR"/>
        </w:rPr>
        <w:t>desenvolvedores</w:t>
      </w:r>
      <w:r w:rsidR="00A82175">
        <w:rPr>
          <w:rFonts w:ascii="Cambria" w:eastAsia="Cambria" w:hAnsi="Cambria" w:cs="Cambria"/>
          <w:sz w:val="22"/>
          <w:szCs w:val="22"/>
          <w:lang w:val="pt-BR"/>
        </w:rPr>
        <w:t xml:space="preserve"> do CREDI</w:t>
      </w:r>
      <w:r w:rsidRPr="00B26D1C">
        <w:rPr>
          <w:rFonts w:ascii="Cambria" w:eastAsia="Cambria" w:hAnsi="Cambria" w:cs="Cambria"/>
          <w:sz w:val="22"/>
          <w:szCs w:val="22"/>
          <w:lang w:val="pt-BR"/>
        </w:rPr>
        <w:t xml:space="preserve"> (consulte </w:t>
      </w:r>
      <w:r w:rsidRPr="00B26D1C">
        <w:rPr>
          <w:rFonts w:ascii="Cambria" w:eastAsia="Cambria" w:hAnsi="Cambria" w:cs="Cambria"/>
          <w:i/>
          <w:sz w:val="22"/>
          <w:szCs w:val="22"/>
          <w:lang w:val="pt-BR"/>
        </w:rPr>
        <w:t>as informações de contato</w:t>
      </w:r>
      <w:r w:rsidRPr="00B26D1C">
        <w:rPr>
          <w:rFonts w:ascii="Cambria" w:eastAsia="Cambria" w:hAnsi="Cambria" w:cs="Cambria"/>
          <w:sz w:val="22"/>
          <w:szCs w:val="22"/>
          <w:lang w:val="pt-BR"/>
        </w:rPr>
        <w:t>, abaixo) antes de fazer alterações de fundo. Além disso, todas as adaptações devem ser feitas com um olhar cauteloso para a intenção original de cada item. O </w:t>
      </w:r>
      <w:r w:rsidRPr="00B26D1C">
        <w:rPr>
          <w:rFonts w:ascii="Cambria" w:eastAsia="Cambria" w:hAnsi="Cambria" w:cs="Cambria"/>
          <w:b/>
          <w:sz w:val="22"/>
          <w:szCs w:val="22"/>
          <w:lang w:val="pt-BR"/>
        </w:rPr>
        <w:t>guia</w:t>
      </w:r>
      <w:r w:rsidR="00A82175">
        <w:rPr>
          <w:rFonts w:ascii="Cambria" w:eastAsia="Cambria" w:hAnsi="Cambria" w:cs="Cambria"/>
          <w:b/>
          <w:sz w:val="22"/>
          <w:szCs w:val="22"/>
          <w:lang w:val="pt-BR"/>
        </w:rPr>
        <w:t xml:space="preserve"> de itens CREDI</w:t>
      </w:r>
      <w:r w:rsidRPr="00B26D1C">
        <w:rPr>
          <w:rFonts w:ascii="Cambria" w:eastAsia="Cambria" w:hAnsi="Cambria" w:cs="Cambria"/>
          <w:sz w:val="22"/>
          <w:szCs w:val="22"/>
          <w:lang w:val="pt-BR"/>
        </w:rPr>
        <w:t> fornece informações detalhadas s</w:t>
      </w:r>
      <w:r w:rsidR="00A82175">
        <w:rPr>
          <w:rFonts w:ascii="Cambria" w:eastAsia="Cambria" w:hAnsi="Cambria" w:cs="Cambria"/>
          <w:sz w:val="22"/>
          <w:szCs w:val="22"/>
          <w:lang w:val="pt-BR"/>
        </w:rPr>
        <w:t xml:space="preserve">obre a intenção de cada item do CREDI </w:t>
      </w:r>
      <w:r w:rsidRPr="00B26D1C">
        <w:rPr>
          <w:rFonts w:ascii="Cambria" w:eastAsia="Cambria" w:hAnsi="Cambria" w:cs="Cambria"/>
          <w:sz w:val="22"/>
          <w:szCs w:val="22"/>
          <w:lang w:val="pt-BR"/>
        </w:rPr>
        <w:t xml:space="preserve">e deve ser consultado estreitamente a fim de assegurar que o significado do item original é </w:t>
      </w:r>
      <w:r w:rsidR="00A82175" w:rsidRPr="00B26D1C">
        <w:rPr>
          <w:rFonts w:ascii="Cambria" w:eastAsia="Cambria" w:hAnsi="Cambria" w:cs="Cambria"/>
          <w:sz w:val="22"/>
          <w:szCs w:val="22"/>
          <w:lang w:val="pt-BR"/>
        </w:rPr>
        <w:t>mantido</w:t>
      </w:r>
      <w:r w:rsidRPr="00B26D1C">
        <w:rPr>
          <w:rFonts w:ascii="Cambria" w:eastAsia="Cambria" w:hAnsi="Cambria" w:cs="Cambria"/>
          <w:sz w:val="22"/>
          <w:szCs w:val="22"/>
          <w:lang w:val="pt-BR"/>
        </w:rPr>
        <w:t>.</w:t>
      </w:r>
    </w:p>
    <w:p w14:paraId="0D737493" w14:textId="77777777" w:rsidR="00A90834" w:rsidRPr="00B26D1C" w:rsidRDefault="00A90834">
      <w:pPr>
        <w:jc w:val="both"/>
        <w:rPr>
          <w:rFonts w:ascii="Cambria" w:eastAsia="Cambria" w:hAnsi="Cambria" w:cs="Cambria"/>
          <w:sz w:val="22"/>
          <w:szCs w:val="22"/>
          <w:lang w:val="pt-BR"/>
        </w:rPr>
      </w:pPr>
    </w:p>
    <w:p w14:paraId="214BDD02"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B. Tradução</w:t>
      </w:r>
    </w:p>
    <w:p w14:paraId="766A52A4" w14:textId="77777777" w:rsidR="00A90834" w:rsidRPr="00B26D1C" w:rsidRDefault="00A90834">
      <w:pPr>
        <w:jc w:val="both"/>
        <w:rPr>
          <w:rFonts w:ascii="Cambria" w:eastAsia="Cambria" w:hAnsi="Cambria" w:cs="Cambria"/>
          <w:b/>
          <w:sz w:val="22"/>
          <w:szCs w:val="22"/>
          <w:lang w:val="pt-BR"/>
        </w:rPr>
      </w:pPr>
    </w:p>
    <w:p w14:paraId="67F15144" w14:textId="04194E8F"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Embora a adaptação cultural não é </w:t>
      </w:r>
      <w:r w:rsidR="000B40CE" w:rsidRPr="00B26D1C">
        <w:rPr>
          <w:rFonts w:ascii="Cambria" w:eastAsia="Cambria" w:hAnsi="Cambria" w:cs="Cambria"/>
          <w:sz w:val="22"/>
          <w:szCs w:val="22"/>
          <w:lang w:val="pt-BR"/>
        </w:rPr>
        <w:t>necessária</w:t>
      </w:r>
      <w:r w:rsidRPr="00B26D1C">
        <w:rPr>
          <w:rFonts w:ascii="Cambria" w:eastAsia="Cambria" w:hAnsi="Cambria" w:cs="Cambria"/>
          <w:sz w:val="22"/>
          <w:szCs w:val="22"/>
          <w:lang w:val="pt-BR"/>
        </w:rPr>
        <w:t>, </w:t>
      </w:r>
      <w:r w:rsidRPr="00B26D1C">
        <w:rPr>
          <w:rFonts w:ascii="Cambria" w:eastAsia="Cambria" w:hAnsi="Cambria" w:cs="Cambria"/>
          <w:b/>
          <w:sz w:val="22"/>
          <w:szCs w:val="22"/>
          <w:lang w:val="pt-BR"/>
        </w:rPr>
        <w:t>tradução</w:t>
      </w:r>
      <w:r w:rsidR="000B40CE">
        <w:rPr>
          <w:rFonts w:ascii="Cambria" w:eastAsia="Cambria" w:hAnsi="Cambria" w:cs="Cambria"/>
          <w:sz w:val="22"/>
          <w:szCs w:val="22"/>
          <w:lang w:val="pt-BR"/>
        </w:rPr>
        <w:t xml:space="preserve"> do CREDI </w:t>
      </w:r>
      <w:r w:rsidRPr="00B26D1C">
        <w:rPr>
          <w:rFonts w:ascii="Cambria" w:eastAsia="Cambria" w:hAnsi="Cambria" w:cs="Cambria"/>
          <w:sz w:val="22"/>
          <w:szCs w:val="22"/>
          <w:lang w:val="pt-BR"/>
        </w:rPr>
        <w:t>é crítico para a sua utilidade e a comparabilidade como uma medida de nível de população. Os usu</w:t>
      </w:r>
      <w:r w:rsidR="000B40CE">
        <w:rPr>
          <w:rFonts w:ascii="Cambria" w:eastAsia="Cambria" w:hAnsi="Cambria" w:cs="Cambria"/>
          <w:sz w:val="22"/>
          <w:szCs w:val="22"/>
          <w:lang w:val="pt-BR"/>
        </w:rPr>
        <w:t xml:space="preserve">ários devem consultar o site CREDI </w:t>
      </w:r>
      <w:r w:rsidRPr="00B26D1C">
        <w:rPr>
          <w:rFonts w:ascii="Cambria" w:eastAsia="Cambria" w:hAnsi="Cambria" w:cs="Cambria"/>
          <w:sz w:val="22"/>
          <w:szCs w:val="22"/>
          <w:lang w:val="pt-BR"/>
        </w:rPr>
        <w:t xml:space="preserve">para ver se uma </w:t>
      </w:r>
      <w:r w:rsidR="00B37E7D" w:rsidRPr="00B26D1C">
        <w:rPr>
          <w:rFonts w:ascii="Cambria" w:eastAsia="Cambria" w:hAnsi="Cambria" w:cs="Cambria"/>
          <w:sz w:val="22"/>
          <w:szCs w:val="22"/>
          <w:lang w:val="pt-BR"/>
        </w:rPr>
        <w:t>tradu</w:t>
      </w:r>
      <w:r w:rsidR="00B37E7D">
        <w:rPr>
          <w:rFonts w:ascii="Cambria" w:eastAsia="Cambria" w:hAnsi="Cambria" w:cs="Cambria"/>
          <w:sz w:val="22"/>
          <w:szCs w:val="22"/>
          <w:lang w:val="pt-BR"/>
        </w:rPr>
        <w:t>ção aprovada</w:t>
      </w:r>
      <w:r w:rsidR="000B40CE">
        <w:rPr>
          <w:rFonts w:ascii="Cambria" w:eastAsia="Cambria" w:hAnsi="Cambria" w:cs="Cambria"/>
          <w:sz w:val="22"/>
          <w:szCs w:val="22"/>
          <w:lang w:val="pt-BR"/>
        </w:rPr>
        <w:t xml:space="preserve"> já foi desenvolvida</w:t>
      </w:r>
      <w:r w:rsidRPr="00B26D1C">
        <w:rPr>
          <w:rFonts w:ascii="Cambria" w:eastAsia="Cambria" w:hAnsi="Cambria" w:cs="Cambria"/>
          <w:sz w:val="22"/>
          <w:szCs w:val="22"/>
          <w:lang w:val="pt-BR"/>
        </w:rPr>
        <w:t xml:space="preserve"> para a sua língua/definição de interesse. Caso contrário, recomendamos que todos os itens individuais e </w:t>
      </w:r>
      <w:r w:rsidR="00B37E7D">
        <w:rPr>
          <w:rFonts w:ascii="Cambria" w:eastAsia="Cambria" w:hAnsi="Cambria" w:cs="Cambria"/>
          <w:sz w:val="22"/>
          <w:szCs w:val="22"/>
          <w:lang w:val="pt-BR"/>
        </w:rPr>
        <w:t>instruções</w:t>
      </w:r>
      <w:r w:rsidRPr="00B26D1C">
        <w:rPr>
          <w:rFonts w:ascii="Cambria" w:eastAsia="Cambria" w:hAnsi="Cambria" w:cs="Cambria"/>
          <w:sz w:val="22"/>
          <w:szCs w:val="22"/>
          <w:lang w:val="pt-BR"/>
        </w:rPr>
        <w:t xml:space="preserve"> são traduzidos </w:t>
      </w:r>
      <w:r w:rsidRPr="00B26D1C">
        <w:rPr>
          <w:rFonts w:ascii="Cambria" w:eastAsia="Cambria" w:hAnsi="Cambria" w:cs="Cambria"/>
          <w:i/>
          <w:sz w:val="22"/>
          <w:szCs w:val="22"/>
          <w:lang w:val="pt-BR"/>
        </w:rPr>
        <w:t>e</w:t>
      </w:r>
      <w:r w:rsidR="00B37E7D">
        <w:rPr>
          <w:rFonts w:ascii="Cambria" w:eastAsia="Cambria" w:hAnsi="Cambria" w:cs="Cambria"/>
          <w:sz w:val="22"/>
          <w:szCs w:val="22"/>
          <w:lang w:val="pt-BR"/>
        </w:rPr>
        <w:t> ret</w:t>
      </w:r>
      <w:r w:rsidR="00B37E7D" w:rsidRPr="00B26D1C">
        <w:rPr>
          <w:rFonts w:ascii="Cambria" w:eastAsia="Cambria" w:hAnsi="Cambria" w:cs="Cambria"/>
          <w:sz w:val="22"/>
          <w:szCs w:val="22"/>
          <w:lang w:val="pt-BR"/>
        </w:rPr>
        <w:t>raduzidas</w:t>
      </w:r>
      <w:r w:rsidRPr="00B26D1C">
        <w:rPr>
          <w:rFonts w:ascii="Cambria" w:eastAsia="Cambria" w:hAnsi="Cambria" w:cs="Cambria"/>
          <w:sz w:val="22"/>
          <w:szCs w:val="22"/>
          <w:lang w:val="pt-BR"/>
        </w:rPr>
        <w:t xml:space="preserve"> por diferentes falantes nativos do dialeto particular usado dentro da população. Discrepâncias entre itens</w:t>
      </w:r>
      <w:r w:rsidR="00311BB3">
        <w:rPr>
          <w:rFonts w:ascii="Cambria" w:eastAsia="Cambria" w:hAnsi="Cambria" w:cs="Cambria"/>
          <w:sz w:val="22"/>
          <w:szCs w:val="22"/>
          <w:lang w:val="pt-BR"/>
        </w:rPr>
        <w:t xml:space="preserve"> retraduzidos e </w:t>
      </w:r>
      <w:r w:rsidR="00311BB3" w:rsidRPr="00B26D1C">
        <w:rPr>
          <w:rFonts w:ascii="Cambria" w:eastAsia="Cambria" w:hAnsi="Cambria" w:cs="Cambria"/>
          <w:sz w:val="22"/>
          <w:szCs w:val="22"/>
          <w:lang w:val="pt-BR"/>
        </w:rPr>
        <w:t>originais</w:t>
      </w:r>
      <w:r w:rsidR="00311BB3">
        <w:rPr>
          <w:rFonts w:ascii="Cambria" w:eastAsia="Cambria" w:hAnsi="Cambria" w:cs="Cambria"/>
          <w:sz w:val="22"/>
          <w:szCs w:val="22"/>
          <w:lang w:val="pt-BR"/>
        </w:rPr>
        <w:t xml:space="preserve"> devem ser revistos e resolvido</w:t>
      </w:r>
      <w:r w:rsidRPr="00B26D1C">
        <w:rPr>
          <w:rFonts w:ascii="Cambria" w:eastAsia="Cambria" w:hAnsi="Cambria" w:cs="Cambria"/>
          <w:sz w:val="22"/>
          <w:szCs w:val="22"/>
          <w:lang w:val="pt-BR"/>
        </w:rPr>
        <w:t xml:space="preserve">s antes da implementação. As traduções devem ser feitas de tal modo que um cuidador com o mínimo de educação formal pode compreender os itens facilmente. Em outras palavras, </w:t>
      </w:r>
      <w:r w:rsidR="00311BB3">
        <w:rPr>
          <w:rFonts w:ascii="Cambria" w:eastAsia="Cambria" w:hAnsi="Cambria" w:cs="Cambria"/>
          <w:sz w:val="22"/>
          <w:szCs w:val="22"/>
          <w:lang w:val="pt-BR"/>
        </w:rPr>
        <w:t xml:space="preserve">a </w:t>
      </w:r>
      <w:r w:rsidRPr="00B26D1C">
        <w:rPr>
          <w:rFonts w:ascii="Cambria" w:eastAsia="Cambria" w:hAnsi="Cambria" w:cs="Cambria"/>
          <w:sz w:val="22"/>
          <w:szCs w:val="22"/>
          <w:lang w:val="pt-BR"/>
        </w:rPr>
        <w:t>formulação deveria</w:t>
      </w:r>
      <w:r w:rsidR="00311BB3">
        <w:rPr>
          <w:rFonts w:ascii="Cambria" w:eastAsia="Cambria" w:hAnsi="Cambria" w:cs="Cambria"/>
          <w:sz w:val="22"/>
          <w:szCs w:val="22"/>
          <w:lang w:val="pt-BR"/>
        </w:rPr>
        <w:t xml:space="preserve"> utilizar o </w:t>
      </w:r>
      <w:r w:rsidR="00311BB3" w:rsidRPr="00B26D1C">
        <w:rPr>
          <w:rFonts w:ascii="Cambria" w:eastAsia="Cambria" w:hAnsi="Cambria" w:cs="Cambria"/>
          <w:sz w:val="22"/>
          <w:szCs w:val="22"/>
          <w:lang w:val="pt-BR"/>
        </w:rPr>
        <w:t>coloquial</w:t>
      </w:r>
      <w:r w:rsidR="00311BB3">
        <w:rPr>
          <w:rFonts w:ascii="Cambria" w:eastAsia="Cambria" w:hAnsi="Cambria" w:cs="Cambria"/>
          <w:sz w:val="22"/>
          <w:szCs w:val="22"/>
          <w:lang w:val="pt-BR"/>
        </w:rPr>
        <w:t xml:space="preserve"> em vez do</w:t>
      </w:r>
      <w:r w:rsidRPr="00B26D1C">
        <w:rPr>
          <w:rFonts w:ascii="Cambria" w:eastAsia="Cambria" w:hAnsi="Cambria" w:cs="Cambria"/>
          <w:sz w:val="22"/>
          <w:szCs w:val="22"/>
          <w:lang w:val="pt-BR"/>
        </w:rPr>
        <w:t xml:space="preserve"> formal ou </w:t>
      </w:r>
      <w:r w:rsidR="00311BB3">
        <w:rPr>
          <w:rFonts w:ascii="Cambria" w:eastAsia="Cambria" w:hAnsi="Cambria" w:cs="Cambria"/>
          <w:sz w:val="22"/>
          <w:szCs w:val="22"/>
          <w:lang w:val="pt-BR"/>
        </w:rPr>
        <w:t xml:space="preserve">de </w:t>
      </w:r>
      <w:r w:rsidRPr="00B26D1C">
        <w:rPr>
          <w:rFonts w:ascii="Cambria" w:eastAsia="Cambria" w:hAnsi="Cambria" w:cs="Cambria"/>
          <w:sz w:val="22"/>
          <w:szCs w:val="22"/>
          <w:lang w:val="pt-BR"/>
        </w:rPr>
        <w:t>linguagem acadêmica. Da mesma forma, tradução literal </w:t>
      </w:r>
      <w:r w:rsidRPr="00B26D1C">
        <w:rPr>
          <w:rFonts w:ascii="Cambria" w:eastAsia="Cambria" w:hAnsi="Cambria" w:cs="Cambria"/>
          <w:i/>
          <w:sz w:val="22"/>
          <w:szCs w:val="22"/>
          <w:lang w:val="pt-BR"/>
        </w:rPr>
        <w:t>não é </w:t>
      </w:r>
      <w:r w:rsidR="00905637">
        <w:rPr>
          <w:rFonts w:ascii="Cambria" w:eastAsia="Cambria" w:hAnsi="Cambria" w:cs="Cambria"/>
          <w:sz w:val="22"/>
          <w:szCs w:val="22"/>
          <w:lang w:val="pt-BR"/>
        </w:rPr>
        <w:t>necessária quando a traduzir o CREDI</w:t>
      </w:r>
      <w:r w:rsidRPr="00B26D1C">
        <w:rPr>
          <w:rFonts w:ascii="Cambria" w:eastAsia="Cambria" w:hAnsi="Cambria" w:cs="Cambria"/>
          <w:sz w:val="22"/>
          <w:szCs w:val="22"/>
          <w:lang w:val="pt-BR"/>
        </w:rPr>
        <w:t>. Sim, as equipas devem usar "tradução" significativo de técnicas que permitam o significado ou intenção de um item a ser refletido em uma t</w:t>
      </w:r>
      <w:r w:rsidR="00311BB3">
        <w:rPr>
          <w:rFonts w:ascii="Cambria" w:eastAsia="Cambria" w:hAnsi="Cambria" w:cs="Cambria"/>
          <w:sz w:val="22"/>
          <w:szCs w:val="22"/>
          <w:lang w:val="pt-BR"/>
        </w:rPr>
        <w:t>radução. Mais uma vez, as equipe</w:t>
      </w:r>
      <w:r w:rsidRPr="00B26D1C">
        <w:rPr>
          <w:rFonts w:ascii="Cambria" w:eastAsia="Cambria" w:hAnsi="Cambria" w:cs="Cambria"/>
          <w:sz w:val="22"/>
          <w:szCs w:val="22"/>
          <w:lang w:val="pt-BR"/>
        </w:rPr>
        <w:t xml:space="preserve">s devem consultar atentamente </w:t>
      </w:r>
      <w:r w:rsidR="0003647F" w:rsidRPr="00B26D1C">
        <w:rPr>
          <w:rFonts w:ascii="Cambria" w:eastAsia="Cambria" w:hAnsi="Cambria" w:cs="Cambria"/>
          <w:sz w:val="22"/>
          <w:szCs w:val="22"/>
          <w:lang w:val="pt-BR"/>
        </w:rPr>
        <w:t>o </w:t>
      </w:r>
      <w:r w:rsidR="0003647F" w:rsidRPr="00311BB3">
        <w:rPr>
          <w:rFonts w:ascii="Cambria" w:eastAsia="Cambria" w:hAnsi="Cambria" w:cs="Cambria"/>
          <w:b/>
          <w:sz w:val="22"/>
          <w:szCs w:val="22"/>
          <w:lang w:val="pt-BR"/>
        </w:rPr>
        <w:t>documento</w:t>
      </w:r>
      <w:r w:rsidRPr="00311BB3">
        <w:rPr>
          <w:rFonts w:ascii="Cambria" w:eastAsia="Cambria" w:hAnsi="Cambria" w:cs="Cambria"/>
          <w:b/>
          <w:sz w:val="22"/>
          <w:szCs w:val="22"/>
          <w:lang w:val="pt-BR"/>
        </w:rPr>
        <w:t xml:space="preserve"> Guia de Item </w:t>
      </w:r>
      <w:r w:rsidR="0003647F" w:rsidRPr="00311BB3">
        <w:rPr>
          <w:rFonts w:ascii="Cambria" w:eastAsia="Cambria" w:hAnsi="Cambria" w:cs="Cambria"/>
          <w:b/>
          <w:sz w:val="22"/>
          <w:szCs w:val="22"/>
          <w:lang w:val="pt-BR"/>
        </w:rPr>
        <w:t>CREDI</w:t>
      </w:r>
      <w:r w:rsidRPr="00B26D1C">
        <w:rPr>
          <w:rFonts w:ascii="Cambria" w:eastAsia="Cambria" w:hAnsi="Cambria" w:cs="Cambria"/>
          <w:sz w:val="22"/>
          <w:szCs w:val="22"/>
          <w:lang w:val="pt-BR"/>
        </w:rPr>
        <w:t>, que fornece uma descrição detalhada do significado e da intenção que está por trás de cada item.  </w:t>
      </w:r>
    </w:p>
    <w:p w14:paraId="2FC788ED" w14:textId="77777777" w:rsidR="00A90834" w:rsidRPr="00B26D1C" w:rsidRDefault="00A90834">
      <w:pPr>
        <w:jc w:val="both"/>
        <w:rPr>
          <w:rFonts w:ascii="Cambria" w:eastAsia="Cambria" w:hAnsi="Cambria" w:cs="Cambria"/>
          <w:sz w:val="22"/>
          <w:szCs w:val="22"/>
          <w:lang w:val="pt-BR"/>
        </w:rPr>
      </w:pPr>
    </w:p>
    <w:p w14:paraId="14DCC32B" w14:textId="10F3B5B2" w:rsidR="00A90834" w:rsidRPr="00B26D1C" w:rsidRDefault="00311BB3">
      <w:pPr>
        <w:jc w:val="both"/>
        <w:rPr>
          <w:rFonts w:ascii="Cambria" w:eastAsia="Cambria" w:hAnsi="Cambria" w:cs="Cambria"/>
          <w:sz w:val="22"/>
          <w:szCs w:val="22"/>
          <w:lang w:val="pt-BR"/>
        </w:rPr>
      </w:pPr>
      <w:r>
        <w:rPr>
          <w:rFonts w:ascii="Cambria" w:eastAsia="Cambria" w:hAnsi="Cambria" w:cs="Cambria"/>
          <w:sz w:val="22"/>
          <w:szCs w:val="22"/>
          <w:lang w:val="pt-BR"/>
        </w:rPr>
        <w:lastRenderedPageBreak/>
        <w:t xml:space="preserve">Como o CREDI </w:t>
      </w:r>
      <w:r w:rsidR="000F74D7" w:rsidRPr="00B26D1C">
        <w:rPr>
          <w:rFonts w:ascii="Cambria" w:eastAsia="Cambria" w:hAnsi="Cambria" w:cs="Cambria"/>
          <w:sz w:val="22"/>
          <w:szCs w:val="22"/>
          <w:lang w:val="pt-BR"/>
        </w:rPr>
        <w:t xml:space="preserve">é projetado para ser uma ferramenta de fonte aberta, incentivamos equipes para manter registos pormenorizados de dificuldades de tradução </w:t>
      </w:r>
      <w:r>
        <w:rPr>
          <w:rFonts w:ascii="Cambria" w:eastAsia="Cambria" w:hAnsi="Cambria" w:cs="Cambria"/>
          <w:sz w:val="22"/>
          <w:szCs w:val="22"/>
          <w:lang w:val="pt-BR"/>
        </w:rPr>
        <w:t xml:space="preserve">para nos ajudar a aperfeiçoar os </w:t>
      </w:r>
      <w:r w:rsidR="000F74D7" w:rsidRPr="00B26D1C">
        <w:rPr>
          <w:rFonts w:ascii="Cambria" w:eastAsia="Cambria" w:hAnsi="Cambria" w:cs="Cambria"/>
          <w:sz w:val="22"/>
          <w:szCs w:val="22"/>
          <w:lang w:val="pt-BR"/>
        </w:rPr>
        <w:t>itens ao longo do tempo e</w:t>
      </w:r>
      <w:r>
        <w:rPr>
          <w:rFonts w:ascii="Cambria" w:eastAsia="Cambria" w:hAnsi="Cambria" w:cs="Cambria"/>
          <w:sz w:val="22"/>
          <w:szCs w:val="22"/>
          <w:lang w:val="pt-BR"/>
        </w:rPr>
        <w:t xml:space="preserve"> se comunicar abertamente com o time CREDI </w:t>
      </w:r>
      <w:r w:rsidR="000F74D7" w:rsidRPr="00B26D1C">
        <w:rPr>
          <w:rFonts w:ascii="Cambria" w:eastAsia="Cambria" w:hAnsi="Cambria" w:cs="Cambria"/>
          <w:sz w:val="22"/>
          <w:szCs w:val="22"/>
          <w:lang w:val="pt-BR"/>
        </w:rPr>
        <w:t>sobre questões e problemas de tradução</w:t>
      </w:r>
      <w:r>
        <w:rPr>
          <w:rFonts w:ascii="Cambria" w:eastAsia="Cambria" w:hAnsi="Cambria" w:cs="Cambria"/>
          <w:sz w:val="22"/>
          <w:szCs w:val="22"/>
          <w:lang w:val="pt-BR"/>
        </w:rPr>
        <w:t>. Esperamos também que as equipe</w:t>
      </w:r>
      <w:r w:rsidR="000F74D7" w:rsidRPr="00B26D1C">
        <w:rPr>
          <w:rFonts w:ascii="Cambria" w:eastAsia="Cambria" w:hAnsi="Cambria" w:cs="Cambria"/>
          <w:sz w:val="22"/>
          <w:szCs w:val="22"/>
          <w:lang w:val="pt-BR"/>
        </w:rPr>
        <w:t>s que tenham concluído a tradução d</w:t>
      </w:r>
      <w:r>
        <w:rPr>
          <w:rFonts w:ascii="Cambria" w:eastAsia="Cambria" w:hAnsi="Cambria" w:cs="Cambria"/>
          <w:sz w:val="22"/>
          <w:szCs w:val="22"/>
          <w:lang w:val="pt-BR"/>
        </w:rPr>
        <w:t>o CREDI irão</w:t>
      </w:r>
      <w:r w:rsidR="000F74D7" w:rsidRPr="00B26D1C">
        <w:rPr>
          <w:rFonts w:ascii="Cambria" w:eastAsia="Cambria" w:hAnsi="Cambria" w:cs="Cambria"/>
          <w:sz w:val="22"/>
          <w:szCs w:val="22"/>
          <w:lang w:val="pt-BR"/>
        </w:rPr>
        <w:t xml:space="preserve"> partilhar estas versões com a mais a</w:t>
      </w:r>
      <w:r w:rsidR="001012C0">
        <w:rPr>
          <w:rFonts w:ascii="Cambria" w:eastAsia="Cambria" w:hAnsi="Cambria" w:cs="Cambria"/>
          <w:sz w:val="22"/>
          <w:szCs w:val="22"/>
          <w:lang w:val="pt-BR"/>
        </w:rPr>
        <w:t>mpla comunidade usando o site do CREDI</w:t>
      </w:r>
      <w:r w:rsidR="000F74D7" w:rsidRPr="00B26D1C">
        <w:rPr>
          <w:rFonts w:ascii="Cambria" w:eastAsia="Cambria" w:hAnsi="Cambria" w:cs="Cambria"/>
          <w:sz w:val="22"/>
          <w:szCs w:val="22"/>
          <w:lang w:val="pt-BR"/>
        </w:rPr>
        <w:t>.</w:t>
      </w:r>
    </w:p>
    <w:p w14:paraId="7437FEA4" w14:textId="77777777" w:rsidR="00A90834" w:rsidRPr="00B26D1C" w:rsidRDefault="00A90834">
      <w:pPr>
        <w:jc w:val="both"/>
        <w:rPr>
          <w:rFonts w:ascii="Cambria" w:eastAsia="Cambria" w:hAnsi="Cambria" w:cs="Cambria"/>
          <w:sz w:val="22"/>
          <w:szCs w:val="22"/>
          <w:lang w:val="pt-BR"/>
        </w:rPr>
      </w:pPr>
    </w:p>
    <w:p w14:paraId="2330D85C" w14:textId="77777777" w:rsidR="00A90834" w:rsidRPr="00B26D1C" w:rsidRDefault="000F74D7">
      <w:pPr>
        <w:rPr>
          <w:lang w:val="pt-BR"/>
        </w:rPr>
      </w:pPr>
      <w:r w:rsidRPr="00B26D1C">
        <w:rPr>
          <w:lang w:val="pt-BR"/>
        </w:rPr>
        <w:br w:type="page"/>
      </w:r>
    </w:p>
    <w:p w14:paraId="23E901CA"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7. Administração _</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3CF656FC" w14:textId="77777777" w:rsidR="00A90834" w:rsidRPr="00B26D1C" w:rsidRDefault="00A90834">
      <w:pPr>
        <w:jc w:val="both"/>
        <w:rPr>
          <w:rFonts w:ascii="Cambria" w:eastAsia="Cambria" w:hAnsi="Cambria" w:cs="Cambria"/>
          <w:sz w:val="22"/>
          <w:szCs w:val="22"/>
          <w:lang w:val="pt-BR"/>
        </w:rPr>
      </w:pPr>
    </w:p>
    <w:p w14:paraId="5173C8A7" w14:textId="39DA65F3" w:rsidR="00A90834" w:rsidRPr="00B26D1C" w:rsidRDefault="00DC5267">
      <w:pPr>
        <w:jc w:val="both"/>
        <w:rPr>
          <w:rFonts w:ascii="Cambria" w:eastAsia="Cambria" w:hAnsi="Cambria" w:cs="Cambria"/>
          <w:sz w:val="22"/>
          <w:szCs w:val="22"/>
          <w:lang w:val="pt-BR"/>
        </w:rPr>
      </w:pPr>
      <w:r w:rsidRPr="00B26D1C">
        <w:rPr>
          <w:rFonts w:ascii="Cambria" w:eastAsia="Cambria" w:hAnsi="Cambria" w:cs="Cambria"/>
          <w:sz w:val="22"/>
          <w:szCs w:val="22"/>
          <w:lang w:val="pt-BR"/>
        </w:rPr>
        <w:t>As informações nesta seção fornecem</w:t>
      </w:r>
      <w:r w:rsidR="000F74D7" w:rsidRPr="00B26D1C">
        <w:rPr>
          <w:rFonts w:ascii="Cambria" w:eastAsia="Cambria" w:hAnsi="Cambria" w:cs="Cambria"/>
          <w:sz w:val="22"/>
          <w:szCs w:val="22"/>
          <w:lang w:val="pt-BR"/>
        </w:rPr>
        <w:t xml:space="preserve"> orientação sobre como usar o Short Form</w:t>
      </w:r>
      <w:r>
        <w:rPr>
          <w:rFonts w:ascii="Cambria" w:eastAsia="Cambria" w:hAnsi="Cambria" w:cs="Cambria"/>
          <w:sz w:val="22"/>
          <w:szCs w:val="22"/>
          <w:lang w:val="pt-BR"/>
        </w:rPr>
        <w:t>/forma curta</w:t>
      </w:r>
      <w:r w:rsidR="000F74D7" w:rsidRPr="00B26D1C">
        <w:rPr>
          <w:rFonts w:ascii="Cambria" w:eastAsia="Cambria" w:hAnsi="Cambria" w:cs="Cambria"/>
          <w:sz w:val="22"/>
          <w:szCs w:val="22"/>
          <w:lang w:val="pt-BR"/>
        </w:rPr>
        <w:t xml:space="preserve"> </w:t>
      </w:r>
      <w:r w:rsidR="000F74D7" w:rsidRPr="00DC5267">
        <w:rPr>
          <w:rFonts w:ascii="Cambria" w:eastAsia="Cambria" w:hAnsi="Cambria" w:cs="Cambria"/>
          <w:color w:val="C00000"/>
          <w:sz w:val="22"/>
          <w:szCs w:val="22"/>
          <w:lang w:val="pt-BR"/>
        </w:rPr>
        <w:t>no campo</w:t>
      </w:r>
      <w:r w:rsidR="000F74D7" w:rsidRPr="00B26D1C">
        <w:rPr>
          <w:rFonts w:ascii="Cambria" w:eastAsia="Cambria" w:hAnsi="Cambria" w:cs="Cambria"/>
          <w:sz w:val="22"/>
          <w:szCs w:val="22"/>
          <w:lang w:val="pt-BR"/>
        </w:rPr>
        <w:t xml:space="preserve">. Recomendamos que os usuários </w:t>
      </w:r>
      <w:r>
        <w:rPr>
          <w:rFonts w:ascii="Cambria" w:eastAsia="Cambria" w:hAnsi="Cambria" w:cs="Cambria"/>
          <w:sz w:val="22"/>
          <w:szCs w:val="22"/>
          <w:lang w:val="pt-BR"/>
        </w:rPr>
        <w:t>do CREDI</w:t>
      </w:r>
      <w:r w:rsidR="000F74D7" w:rsidRPr="00B26D1C">
        <w:rPr>
          <w:rFonts w:ascii="Cambria" w:eastAsia="Cambria" w:hAnsi="Cambria" w:cs="Cambria"/>
          <w:sz w:val="22"/>
          <w:szCs w:val="22"/>
          <w:lang w:val="pt-BR"/>
        </w:rPr>
        <w:t xml:space="preserve"> </w:t>
      </w:r>
      <w:r>
        <w:rPr>
          <w:rFonts w:ascii="Cambria" w:eastAsia="Cambria" w:hAnsi="Cambria" w:cs="Cambria"/>
          <w:sz w:val="22"/>
          <w:szCs w:val="22"/>
          <w:lang w:val="pt-BR"/>
        </w:rPr>
        <w:t>incluem</w:t>
      </w:r>
      <w:r w:rsidR="000F74D7" w:rsidRPr="00B26D1C">
        <w:rPr>
          <w:rFonts w:ascii="Cambria" w:eastAsia="Cambria" w:hAnsi="Cambria" w:cs="Cambria"/>
          <w:sz w:val="22"/>
          <w:szCs w:val="22"/>
          <w:lang w:val="pt-BR"/>
        </w:rPr>
        <w:t xml:space="preserve"> informações pertinentes a partir desta secção como parte de seu estudo do manual de treinamento.  </w:t>
      </w:r>
    </w:p>
    <w:p w14:paraId="61E596F7" w14:textId="77777777" w:rsidR="00A90834" w:rsidRPr="00B26D1C" w:rsidRDefault="00A90834">
      <w:pPr>
        <w:jc w:val="both"/>
        <w:rPr>
          <w:rFonts w:ascii="Cambria" w:eastAsia="Cambria" w:hAnsi="Cambria" w:cs="Cambria"/>
          <w:b/>
          <w:sz w:val="22"/>
          <w:szCs w:val="22"/>
          <w:lang w:val="pt-BR"/>
        </w:rPr>
      </w:pPr>
    </w:p>
    <w:p w14:paraId="3FDD7BF0"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A. Orientações gerais</w:t>
      </w:r>
    </w:p>
    <w:p w14:paraId="2EE889D8" w14:textId="77777777" w:rsidR="00A90834" w:rsidRPr="00B26D1C" w:rsidRDefault="00A90834">
      <w:pPr>
        <w:jc w:val="both"/>
        <w:rPr>
          <w:rFonts w:ascii="Cambria" w:eastAsia="Cambria" w:hAnsi="Cambria" w:cs="Cambria"/>
          <w:sz w:val="22"/>
          <w:szCs w:val="22"/>
          <w:lang w:val="pt-BR"/>
        </w:rPr>
      </w:pPr>
    </w:p>
    <w:p w14:paraId="29FCED46" w14:textId="2C33B374" w:rsidR="00A90834" w:rsidRPr="00905637" w:rsidRDefault="00DC5267">
      <w:pPr>
        <w:jc w:val="both"/>
        <w:rPr>
          <w:rFonts w:ascii="Cambria" w:eastAsia="Cambria" w:hAnsi="Cambria" w:cs="Cambria"/>
          <w:sz w:val="22"/>
          <w:szCs w:val="22"/>
          <w:lang w:val="pt-BR"/>
        </w:rPr>
      </w:pPr>
      <w:r w:rsidRPr="00905637">
        <w:rPr>
          <w:rFonts w:ascii="Cambria" w:eastAsia="Cambria" w:hAnsi="Cambria" w:cs="Cambria"/>
          <w:sz w:val="22"/>
          <w:szCs w:val="22"/>
          <w:lang w:val="pt-BR"/>
        </w:rPr>
        <w:t xml:space="preserve">Todos os itens do CREDI </w:t>
      </w:r>
      <w:r w:rsidR="000F74D7" w:rsidRPr="00905637">
        <w:rPr>
          <w:rFonts w:ascii="Cambria" w:eastAsia="Cambria" w:hAnsi="Cambria" w:cs="Cambria"/>
          <w:sz w:val="22"/>
          <w:szCs w:val="22"/>
          <w:lang w:val="pt-BR"/>
        </w:rPr>
        <w:t xml:space="preserve">são </w:t>
      </w:r>
      <w:r w:rsidRPr="00905637">
        <w:rPr>
          <w:rFonts w:ascii="Cambria" w:eastAsia="Cambria" w:hAnsi="Cambria" w:cs="Cambria"/>
          <w:sz w:val="22"/>
          <w:szCs w:val="22"/>
          <w:lang w:val="pt-BR"/>
        </w:rPr>
        <w:t xml:space="preserve">dirigidos para o cuidador primário da </w:t>
      </w:r>
      <w:r w:rsidR="000F74D7" w:rsidRPr="00905637">
        <w:rPr>
          <w:rFonts w:ascii="Cambria" w:eastAsia="Cambria" w:hAnsi="Cambria" w:cs="Cambria"/>
          <w:sz w:val="22"/>
          <w:szCs w:val="22"/>
          <w:lang w:val="pt-BR"/>
        </w:rPr>
        <w:t>criança</w:t>
      </w:r>
      <w:r w:rsidR="000F74D7" w:rsidRPr="00905637">
        <w:rPr>
          <w:rFonts w:ascii="Cambria" w:eastAsia="Cambria" w:hAnsi="Cambria" w:cs="Cambria"/>
          <w:b/>
          <w:sz w:val="22"/>
          <w:szCs w:val="22"/>
          <w:lang w:val="pt-BR"/>
        </w:rPr>
        <w:t>, </w:t>
      </w:r>
      <w:r w:rsidR="000F74D7" w:rsidRPr="00905637">
        <w:rPr>
          <w:rFonts w:ascii="Cambria" w:eastAsia="Cambria" w:hAnsi="Cambria" w:cs="Cambria"/>
          <w:sz w:val="22"/>
          <w:szCs w:val="22"/>
          <w:lang w:val="pt-BR"/>
        </w:rPr>
        <w:t xml:space="preserve">e não se baseiam em </w:t>
      </w:r>
      <w:r w:rsidRPr="00905637">
        <w:rPr>
          <w:rFonts w:ascii="Cambria" w:eastAsia="Cambria" w:hAnsi="Cambria" w:cs="Cambria"/>
          <w:sz w:val="22"/>
          <w:szCs w:val="22"/>
          <w:lang w:val="pt-BR"/>
        </w:rPr>
        <w:t>quaisquer interações diretas</w:t>
      </w:r>
      <w:r w:rsidR="000F74D7" w:rsidRPr="00905637">
        <w:rPr>
          <w:rFonts w:ascii="Cambria" w:eastAsia="Cambria" w:hAnsi="Cambria" w:cs="Cambria"/>
          <w:sz w:val="22"/>
          <w:szCs w:val="22"/>
          <w:lang w:val="pt-BR"/>
        </w:rPr>
        <w:t xml:space="preserve"> com a criança. O </w:t>
      </w:r>
      <w:r w:rsidR="000F74D7" w:rsidRPr="00905637">
        <w:rPr>
          <w:rFonts w:ascii="Cambria" w:eastAsia="Cambria" w:hAnsi="Cambria" w:cs="Cambria"/>
          <w:b/>
          <w:sz w:val="22"/>
          <w:szCs w:val="22"/>
          <w:lang w:val="pt-BR"/>
        </w:rPr>
        <w:t>alvo</w:t>
      </w:r>
      <w:r w:rsidR="000F74D7" w:rsidRPr="00905637">
        <w:rPr>
          <w:rFonts w:ascii="Cambria" w:eastAsia="Cambria" w:hAnsi="Cambria" w:cs="Cambria"/>
          <w:sz w:val="22"/>
          <w:szCs w:val="22"/>
          <w:lang w:val="pt-BR"/>
        </w:rPr>
        <w:t> é a criança a cri</w:t>
      </w:r>
      <w:r w:rsidRPr="00905637">
        <w:rPr>
          <w:rFonts w:ascii="Cambria" w:eastAsia="Cambria" w:hAnsi="Cambria" w:cs="Cambria"/>
          <w:sz w:val="22"/>
          <w:szCs w:val="22"/>
          <w:lang w:val="pt-BR"/>
        </w:rPr>
        <w:t>ança que tenha sido identificada</w:t>
      </w:r>
      <w:r w:rsidR="000F74D7" w:rsidRPr="00905637">
        <w:rPr>
          <w:rFonts w:ascii="Cambria" w:eastAsia="Cambria" w:hAnsi="Cambria" w:cs="Cambria"/>
          <w:sz w:val="22"/>
          <w:szCs w:val="22"/>
          <w:lang w:val="pt-BR"/>
        </w:rPr>
        <w:t xml:space="preserve"> no protocolo de estudo como sendo o </w:t>
      </w:r>
      <w:r w:rsidRPr="00905637">
        <w:rPr>
          <w:rFonts w:ascii="Cambria" w:eastAsia="Cambria" w:hAnsi="Cambria" w:cs="Cambria"/>
          <w:sz w:val="22"/>
          <w:szCs w:val="22"/>
          <w:lang w:val="pt-BR"/>
        </w:rPr>
        <w:t>objeto</w:t>
      </w:r>
      <w:r w:rsidR="000F74D7" w:rsidRPr="00905637">
        <w:rPr>
          <w:rFonts w:ascii="Cambria" w:eastAsia="Cambria" w:hAnsi="Cambria" w:cs="Cambria"/>
          <w:sz w:val="22"/>
          <w:szCs w:val="22"/>
          <w:lang w:val="pt-BR"/>
        </w:rPr>
        <w:t xml:space="preserve"> da entrevista. Embora o estudo -- ou amostra de critérios específicos podem</w:t>
      </w:r>
      <w:r w:rsidRPr="00905637">
        <w:rPr>
          <w:rFonts w:ascii="Cambria" w:eastAsia="Cambria" w:hAnsi="Cambria" w:cs="Cambria"/>
          <w:sz w:val="22"/>
          <w:szCs w:val="22"/>
          <w:lang w:val="pt-BR"/>
        </w:rPr>
        <w:t xml:space="preserve"> se aplicar quando selecionar as </w:t>
      </w:r>
      <w:r w:rsidR="000F74D7" w:rsidRPr="00905637">
        <w:rPr>
          <w:rFonts w:ascii="Cambria" w:eastAsia="Cambria" w:hAnsi="Cambria" w:cs="Cambria"/>
          <w:sz w:val="22"/>
          <w:szCs w:val="22"/>
          <w:lang w:val="pt-BR"/>
        </w:rPr>
        <w:t>crianças</w:t>
      </w:r>
      <w:r w:rsidRPr="00905637">
        <w:rPr>
          <w:rFonts w:ascii="Cambria" w:eastAsia="Cambria" w:hAnsi="Cambria" w:cs="Cambria"/>
          <w:sz w:val="22"/>
          <w:szCs w:val="22"/>
          <w:lang w:val="pt-BR"/>
        </w:rPr>
        <w:t>/</w:t>
      </w:r>
      <w:r w:rsidRPr="00905637">
        <w:rPr>
          <w:rFonts w:ascii="Cambria" w:eastAsia="Cambria" w:hAnsi="Cambria" w:cs="Cambria"/>
          <w:color w:val="C00000"/>
          <w:sz w:val="22"/>
          <w:szCs w:val="22"/>
          <w:lang w:val="pt-BR"/>
        </w:rPr>
        <w:t>alvos</w:t>
      </w:r>
      <w:r w:rsidRPr="00905637">
        <w:rPr>
          <w:rFonts w:ascii="Cambria" w:eastAsia="Cambria" w:hAnsi="Cambria" w:cs="Cambria"/>
          <w:sz w:val="22"/>
          <w:szCs w:val="22"/>
          <w:lang w:val="pt-BR"/>
        </w:rPr>
        <w:t xml:space="preserve">, o CREDI </w:t>
      </w:r>
      <w:r w:rsidR="000F74D7" w:rsidRPr="00905637">
        <w:rPr>
          <w:rFonts w:ascii="Cambria" w:eastAsia="Cambria" w:hAnsi="Cambria" w:cs="Cambria"/>
          <w:sz w:val="22"/>
          <w:szCs w:val="22"/>
          <w:lang w:val="pt-BR"/>
        </w:rPr>
        <w:t>é projet</w:t>
      </w:r>
      <w:r w:rsidRPr="00905637">
        <w:rPr>
          <w:rFonts w:ascii="Cambria" w:eastAsia="Cambria" w:hAnsi="Cambria" w:cs="Cambria"/>
          <w:sz w:val="22"/>
          <w:szCs w:val="22"/>
          <w:lang w:val="pt-BR"/>
        </w:rPr>
        <w:t>ado para ser administrado</w:t>
      </w:r>
      <w:r w:rsidR="000F74D7" w:rsidRPr="00905637">
        <w:rPr>
          <w:rFonts w:ascii="Cambria" w:eastAsia="Cambria" w:hAnsi="Cambria" w:cs="Cambria"/>
          <w:sz w:val="22"/>
          <w:szCs w:val="22"/>
          <w:lang w:val="pt-BR"/>
        </w:rPr>
        <w:t xml:space="preserve"> a todas as crianças da 0 a &lt;</w:t>
      </w:r>
      <w:r w:rsidRPr="00905637">
        <w:rPr>
          <w:rFonts w:ascii="Cambria" w:eastAsia="Cambria" w:hAnsi="Cambria" w:cs="Cambria"/>
          <w:sz w:val="22"/>
          <w:szCs w:val="22"/>
          <w:lang w:val="pt-BR"/>
        </w:rPr>
        <w:t xml:space="preserve"> 3 faixas</w:t>
      </w:r>
      <w:r w:rsidR="000F74D7" w:rsidRPr="00905637">
        <w:rPr>
          <w:rFonts w:ascii="Cambria" w:eastAsia="Cambria" w:hAnsi="Cambria" w:cs="Cambria"/>
          <w:sz w:val="22"/>
          <w:szCs w:val="22"/>
          <w:lang w:val="pt-BR"/>
        </w:rPr>
        <w:t xml:space="preserve"> etária, independentemente do estado de incapacidade, cultura, idioma, </w:t>
      </w:r>
      <w:r w:rsidRPr="00905637">
        <w:rPr>
          <w:rFonts w:ascii="Cambria" w:eastAsia="Cambria" w:hAnsi="Cambria" w:cs="Cambria"/>
          <w:sz w:val="22"/>
          <w:szCs w:val="22"/>
          <w:lang w:val="pt-BR"/>
        </w:rPr>
        <w:t>etc.</w:t>
      </w:r>
      <w:r w:rsidR="001012C0">
        <w:rPr>
          <w:rFonts w:ascii="Cambria" w:eastAsia="Cambria" w:hAnsi="Cambria" w:cs="Cambria"/>
          <w:sz w:val="22"/>
          <w:szCs w:val="22"/>
          <w:lang w:val="pt-BR"/>
        </w:rPr>
        <w:t xml:space="preserve"> todos os itens do</w:t>
      </w:r>
      <w:r w:rsidR="000F74D7" w:rsidRPr="00905637">
        <w:rPr>
          <w:rFonts w:ascii="Cambria" w:eastAsia="Cambria" w:hAnsi="Cambria" w:cs="Cambria"/>
          <w:sz w:val="22"/>
          <w:szCs w:val="22"/>
          <w:lang w:val="pt-BR"/>
        </w:rPr>
        <w:t xml:space="preserve"> </w:t>
      </w:r>
      <w:r w:rsidR="001012C0">
        <w:rPr>
          <w:rFonts w:ascii="Cambria" w:eastAsia="Cambria" w:hAnsi="Cambria" w:cs="Cambria"/>
          <w:sz w:val="22"/>
          <w:szCs w:val="22"/>
          <w:lang w:val="pt-BR"/>
        </w:rPr>
        <w:t>CREDI</w:t>
      </w:r>
      <w:r w:rsidR="001012C0" w:rsidRPr="00905637">
        <w:rPr>
          <w:rFonts w:ascii="Cambria" w:eastAsia="Cambria" w:hAnsi="Cambria" w:cs="Cambria"/>
          <w:sz w:val="22"/>
          <w:szCs w:val="22"/>
          <w:lang w:val="pt-BR"/>
        </w:rPr>
        <w:t xml:space="preserve"> </w:t>
      </w:r>
      <w:r w:rsidR="000F74D7" w:rsidRPr="00905637">
        <w:rPr>
          <w:rFonts w:ascii="Cambria" w:eastAsia="Cambria" w:hAnsi="Cambria" w:cs="Cambria"/>
          <w:sz w:val="22"/>
          <w:szCs w:val="22"/>
          <w:lang w:val="pt-BR"/>
        </w:rPr>
        <w:t>incluem texto referente à "</w:t>
      </w:r>
      <w:r w:rsidR="000F74D7" w:rsidRPr="00905637">
        <w:rPr>
          <w:rFonts w:ascii="Cambria" w:eastAsia="Arial Narrow" w:hAnsi="Cambria" w:cs="Arial Narrow"/>
          <w:sz w:val="22"/>
          <w:szCs w:val="22"/>
          <w:lang w:val="pt-BR"/>
        </w:rPr>
        <w:t>criança</w:t>
      </w:r>
      <w:r w:rsidR="000F74D7" w:rsidRPr="00905637">
        <w:rPr>
          <w:rFonts w:ascii="Cambria" w:eastAsia="Cambria" w:hAnsi="Cambria" w:cs="Cambria"/>
          <w:sz w:val="22"/>
          <w:szCs w:val="22"/>
          <w:lang w:val="pt-BR"/>
        </w:rPr>
        <w:t xml:space="preserve">." </w:t>
      </w:r>
      <w:r w:rsidRPr="00905637">
        <w:rPr>
          <w:rFonts w:ascii="Cambria" w:eastAsia="Cambria" w:hAnsi="Cambria" w:cs="Cambria"/>
          <w:sz w:val="22"/>
          <w:szCs w:val="22"/>
          <w:lang w:val="pt-BR"/>
        </w:rPr>
        <w:t>Avaliadores</w:t>
      </w:r>
      <w:r w:rsidR="000F74D7" w:rsidRPr="00905637">
        <w:rPr>
          <w:rFonts w:ascii="Cambria" w:eastAsia="Cambria" w:hAnsi="Cambria" w:cs="Cambria"/>
          <w:sz w:val="22"/>
          <w:szCs w:val="22"/>
          <w:lang w:val="pt-BR"/>
        </w:rPr>
        <w:t xml:space="preserve"> deve</w:t>
      </w:r>
      <w:r w:rsidRPr="00905637">
        <w:rPr>
          <w:rFonts w:ascii="Cambria" w:eastAsia="Cambria" w:hAnsi="Cambria" w:cs="Cambria"/>
          <w:sz w:val="22"/>
          <w:szCs w:val="22"/>
          <w:lang w:val="pt-BR"/>
        </w:rPr>
        <w:t>m se</w:t>
      </w:r>
      <w:r w:rsidR="000F74D7" w:rsidRPr="00905637">
        <w:rPr>
          <w:rFonts w:ascii="Cambria" w:eastAsia="Cambria" w:hAnsi="Cambria" w:cs="Cambria"/>
          <w:sz w:val="22"/>
          <w:szCs w:val="22"/>
          <w:lang w:val="pt-BR"/>
        </w:rPr>
        <w:t xml:space="preserve"> sentir livre</w:t>
      </w:r>
      <w:r w:rsidRPr="00905637">
        <w:rPr>
          <w:rFonts w:ascii="Cambria" w:eastAsia="Cambria" w:hAnsi="Cambria" w:cs="Cambria"/>
          <w:sz w:val="22"/>
          <w:szCs w:val="22"/>
          <w:lang w:val="pt-BR"/>
        </w:rPr>
        <w:t>s</w:t>
      </w:r>
      <w:r w:rsidR="000F74D7" w:rsidRPr="00905637">
        <w:rPr>
          <w:rFonts w:ascii="Cambria" w:eastAsia="Cambria" w:hAnsi="Cambria" w:cs="Cambria"/>
          <w:sz w:val="22"/>
          <w:szCs w:val="22"/>
          <w:lang w:val="pt-BR"/>
        </w:rPr>
        <w:t xml:space="preserve"> para substituir o texto de "</w:t>
      </w:r>
      <w:r w:rsidR="000F74D7" w:rsidRPr="00905637">
        <w:rPr>
          <w:rFonts w:ascii="Cambria" w:eastAsia="Arial Narrow" w:hAnsi="Cambria" w:cs="Arial Narrow"/>
          <w:sz w:val="22"/>
          <w:szCs w:val="22"/>
          <w:lang w:val="pt-BR"/>
        </w:rPr>
        <w:t>criança</w:t>
      </w:r>
      <w:r w:rsidR="000F74D7" w:rsidRPr="00905637">
        <w:rPr>
          <w:rFonts w:ascii="Cambria" w:eastAsia="Cambria" w:hAnsi="Cambria" w:cs="Cambria"/>
          <w:sz w:val="22"/>
          <w:szCs w:val="22"/>
          <w:lang w:val="pt-BR"/>
        </w:rPr>
        <w:t>" com o primeiro nome da criança ou com "</w:t>
      </w:r>
      <w:r w:rsidR="000F74D7" w:rsidRPr="00905637">
        <w:rPr>
          <w:rFonts w:ascii="Cambria" w:eastAsia="Arial Narrow" w:hAnsi="Cambria" w:cs="Arial Narrow"/>
          <w:sz w:val="22"/>
          <w:szCs w:val="22"/>
          <w:lang w:val="pt-BR"/>
        </w:rPr>
        <w:t>ele</w:t>
      </w:r>
      <w:r w:rsidR="000F74D7" w:rsidRPr="00905637">
        <w:rPr>
          <w:rFonts w:ascii="Cambria" w:eastAsia="Cambria" w:hAnsi="Cambria" w:cs="Cambria"/>
          <w:sz w:val="22"/>
          <w:szCs w:val="22"/>
          <w:lang w:val="pt-BR"/>
        </w:rPr>
        <w:t>" ou "</w:t>
      </w:r>
      <w:r w:rsidR="000F74D7" w:rsidRPr="00905637">
        <w:rPr>
          <w:rFonts w:ascii="Cambria" w:eastAsia="Arial Narrow" w:hAnsi="Cambria" w:cs="Arial Narrow"/>
          <w:sz w:val="22"/>
          <w:szCs w:val="22"/>
          <w:lang w:val="pt-BR"/>
        </w:rPr>
        <w:t>ela</w:t>
      </w:r>
      <w:r w:rsidR="000F74D7" w:rsidRPr="00905637">
        <w:rPr>
          <w:rFonts w:ascii="Cambria" w:eastAsia="Cambria" w:hAnsi="Cambria" w:cs="Cambria"/>
          <w:sz w:val="22"/>
          <w:szCs w:val="22"/>
          <w:lang w:val="pt-BR"/>
        </w:rPr>
        <w:t>" a fim de reduzir a formalidade da entrevista.</w:t>
      </w:r>
    </w:p>
    <w:p w14:paraId="67276D0B" w14:textId="77777777" w:rsidR="00A90834" w:rsidRPr="00B26D1C" w:rsidRDefault="00A90834">
      <w:pPr>
        <w:jc w:val="both"/>
        <w:rPr>
          <w:rFonts w:ascii="Cambria" w:eastAsia="Cambria" w:hAnsi="Cambria" w:cs="Cambria"/>
          <w:sz w:val="22"/>
          <w:szCs w:val="22"/>
          <w:lang w:val="pt-BR"/>
        </w:rPr>
      </w:pPr>
    </w:p>
    <w:p w14:paraId="6E8F3E4C" w14:textId="3B23B7A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O </w:t>
      </w:r>
      <w:r w:rsidRPr="00B26D1C">
        <w:rPr>
          <w:rFonts w:ascii="Cambria" w:eastAsia="Cambria" w:hAnsi="Cambria" w:cs="Cambria"/>
          <w:b/>
          <w:sz w:val="22"/>
          <w:szCs w:val="22"/>
          <w:lang w:val="pt-BR"/>
        </w:rPr>
        <w:t>cuidador primário</w:t>
      </w:r>
      <w:r w:rsidRPr="00B26D1C">
        <w:rPr>
          <w:rFonts w:ascii="Cambria" w:eastAsia="Cambria" w:hAnsi="Cambria" w:cs="Cambria"/>
          <w:sz w:val="22"/>
          <w:szCs w:val="22"/>
          <w:lang w:val="pt-BR"/>
        </w:rPr>
        <w:t xml:space="preserve"> é a pessoa que cuida de </w:t>
      </w:r>
      <w:r w:rsidR="00DC5267">
        <w:rPr>
          <w:rFonts w:ascii="Cambria" w:eastAsia="Cambria" w:hAnsi="Cambria" w:cs="Cambria"/>
          <w:sz w:val="22"/>
          <w:szCs w:val="22"/>
          <w:lang w:val="pt-BR"/>
        </w:rPr>
        <w:t xml:space="preserve">crianças na maioria das vezes </w:t>
      </w:r>
      <w:r w:rsidRPr="00B26D1C">
        <w:rPr>
          <w:rFonts w:ascii="Cambria" w:eastAsia="Cambria" w:hAnsi="Cambria" w:cs="Cambria"/>
          <w:sz w:val="22"/>
          <w:szCs w:val="22"/>
          <w:lang w:val="pt-BR"/>
        </w:rPr>
        <w:t xml:space="preserve">e </w:t>
      </w:r>
      <w:r w:rsidR="00DC5267">
        <w:rPr>
          <w:rFonts w:ascii="Cambria" w:eastAsia="Cambria" w:hAnsi="Cambria" w:cs="Cambria"/>
          <w:sz w:val="22"/>
          <w:szCs w:val="22"/>
          <w:lang w:val="pt-BR"/>
        </w:rPr>
        <w:t xml:space="preserve">quem sabe mais acerca da suas </w:t>
      </w:r>
      <w:r w:rsidRPr="00B26D1C">
        <w:rPr>
          <w:rFonts w:ascii="Cambria" w:eastAsia="Cambria" w:hAnsi="Cambria" w:cs="Cambria"/>
          <w:sz w:val="22"/>
          <w:szCs w:val="22"/>
          <w:lang w:val="pt-BR"/>
        </w:rPr>
        <w:t>habilidades e comportamento. Embora o cuidador primário é muitas vezes a mãe, este não é sempre o caso. Se o pai, ir</w:t>
      </w:r>
      <w:r w:rsidR="00DC5267">
        <w:rPr>
          <w:rFonts w:ascii="Cambria" w:eastAsia="Cambria" w:hAnsi="Cambria" w:cs="Cambria"/>
          <w:sz w:val="22"/>
          <w:szCs w:val="22"/>
          <w:lang w:val="pt-BR"/>
        </w:rPr>
        <w:t xml:space="preserve">mão avós, ou vizinho cuida da </w:t>
      </w:r>
      <w:r w:rsidRPr="00B26D1C">
        <w:rPr>
          <w:rFonts w:ascii="Cambria" w:eastAsia="Cambria" w:hAnsi="Cambria" w:cs="Cambria"/>
          <w:sz w:val="22"/>
          <w:szCs w:val="22"/>
          <w:lang w:val="pt-BR"/>
        </w:rPr>
        <w:t>criança mais do que a mãe, que essa pessoa deve ser considerada o principal cuidador e ser entrevistados.</w:t>
      </w:r>
    </w:p>
    <w:p w14:paraId="0855DAC1" w14:textId="77777777" w:rsidR="00A90834" w:rsidRPr="00B26D1C" w:rsidRDefault="00A90834">
      <w:pPr>
        <w:jc w:val="both"/>
        <w:rPr>
          <w:rFonts w:ascii="Cambria" w:eastAsia="Cambria" w:hAnsi="Cambria" w:cs="Cambria"/>
          <w:sz w:val="22"/>
          <w:szCs w:val="22"/>
          <w:lang w:val="pt-BR"/>
        </w:rPr>
      </w:pPr>
    </w:p>
    <w:p w14:paraId="60B5DC61" w14:textId="21DF9921" w:rsidR="00A90834" w:rsidRPr="00DC5267" w:rsidRDefault="00DC5267">
      <w:pPr>
        <w:jc w:val="both"/>
        <w:rPr>
          <w:rFonts w:ascii="Cambria" w:eastAsia="Cambria" w:hAnsi="Cambria" w:cs="Cambria"/>
          <w:sz w:val="22"/>
          <w:szCs w:val="22"/>
          <w:lang w:val="pt-BR"/>
        </w:rPr>
      </w:pPr>
      <w:r w:rsidRPr="00DC5267">
        <w:rPr>
          <w:rFonts w:ascii="Cambria" w:eastAsia="Cambria" w:hAnsi="Cambria" w:cs="Cambria"/>
          <w:sz w:val="22"/>
          <w:szCs w:val="22"/>
          <w:lang w:val="pt-BR"/>
        </w:rPr>
        <w:t>Para todos os itens do CREDI,</w:t>
      </w:r>
      <w:r w:rsidR="000F74D7" w:rsidRPr="00DC5267">
        <w:rPr>
          <w:rFonts w:ascii="Cambria" w:eastAsia="Cambria" w:hAnsi="Cambria" w:cs="Cambria"/>
          <w:sz w:val="22"/>
          <w:szCs w:val="22"/>
          <w:lang w:val="pt-BR"/>
        </w:rPr>
        <w:t xml:space="preserve"> existem três </w:t>
      </w:r>
      <w:r w:rsidR="000F74D7" w:rsidRPr="00DC5267">
        <w:rPr>
          <w:rFonts w:ascii="Cambria" w:eastAsia="Cambria" w:hAnsi="Cambria" w:cs="Cambria"/>
          <w:b/>
          <w:sz w:val="22"/>
          <w:szCs w:val="22"/>
          <w:lang w:val="pt-BR"/>
        </w:rPr>
        <w:t>opções de resposta</w:t>
      </w:r>
      <w:r w:rsidR="000F74D7" w:rsidRPr="00DC5267">
        <w:rPr>
          <w:rFonts w:ascii="Cambria" w:eastAsia="Cambria" w:hAnsi="Cambria" w:cs="Cambria"/>
          <w:sz w:val="22"/>
          <w:szCs w:val="22"/>
          <w:lang w:val="pt-BR"/>
        </w:rPr>
        <w:t>: </w:t>
      </w:r>
      <w:r w:rsidR="000F74D7" w:rsidRPr="00DC5267">
        <w:rPr>
          <w:rFonts w:ascii="Cambria" w:eastAsia="Arial Narrow" w:hAnsi="Cambria" w:cs="Arial Narrow"/>
          <w:sz w:val="22"/>
          <w:szCs w:val="22"/>
          <w:lang w:val="pt-BR"/>
        </w:rPr>
        <w:t>Sim</w:t>
      </w:r>
      <w:r w:rsidR="000F74D7" w:rsidRPr="00DC5267">
        <w:rPr>
          <w:rFonts w:ascii="Cambria" w:eastAsia="Cambria" w:hAnsi="Cambria" w:cs="Cambria"/>
          <w:sz w:val="22"/>
          <w:szCs w:val="22"/>
          <w:lang w:val="pt-BR"/>
        </w:rPr>
        <w:t>, </w:t>
      </w:r>
      <w:r w:rsidR="000F74D7" w:rsidRPr="00DC5267">
        <w:rPr>
          <w:rFonts w:ascii="Cambria" w:eastAsia="Arial Narrow" w:hAnsi="Cambria" w:cs="Arial Narrow"/>
          <w:sz w:val="22"/>
          <w:szCs w:val="22"/>
          <w:lang w:val="pt-BR"/>
        </w:rPr>
        <w:t>Não</w:t>
      </w:r>
      <w:r w:rsidR="000F74D7" w:rsidRPr="00DC5267">
        <w:rPr>
          <w:rFonts w:ascii="Cambria" w:eastAsia="Cambria" w:hAnsi="Cambria" w:cs="Cambria"/>
          <w:sz w:val="22"/>
          <w:szCs w:val="22"/>
          <w:lang w:val="pt-BR"/>
        </w:rPr>
        <w:t>, e </w:t>
      </w:r>
      <w:r w:rsidR="000F74D7" w:rsidRPr="00DC5267">
        <w:rPr>
          <w:rFonts w:ascii="Cambria" w:eastAsia="Arial Narrow" w:hAnsi="Cambria" w:cs="Arial Narrow"/>
          <w:sz w:val="22"/>
          <w:szCs w:val="22"/>
          <w:lang w:val="pt-BR"/>
        </w:rPr>
        <w:t>não sei</w:t>
      </w:r>
      <w:r w:rsidR="000F74D7" w:rsidRPr="00DC5267">
        <w:rPr>
          <w:rFonts w:ascii="Cambria" w:eastAsia="Cambria" w:hAnsi="Cambria" w:cs="Cambria"/>
          <w:sz w:val="22"/>
          <w:szCs w:val="22"/>
          <w:lang w:val="pt-BR"/>
        </w:rPr>
        <w:t xml:space="preserve">. Todas as respostas devem ser </w:t>
      </w:r>
      <w:r w:rsidRPr="00DC5267">
        <w:rPr>
          <w:rFonts w:ascii="Cambria" w:eastAsia="Cambria" w:hAnsi="Cambria" w:cs="Cambria"/>
          <w:sz w:val="22"/>
          <w:szCs w:val="22"/>
          <w:lang w:val="pt-BR"/>
        </w:rPr>
        <w:t>verificadas ou codificadas</w:t>
      </w:r>
      <w:r w:rsidR="000F74D7" w:rsidRPr="00DC5267">
        <w:rPr>
          <w:rFonts w:ascii="Cambria" w:eastAsia="Cambria" w:hAnsi="Cambria" w:cs="Cambria"/>
          <w:sz w:val="22"/>
          <w:szCs w:val="22"/>
          <w:lang w:val="pt-BR"/>
        </w:rPr>
        <w:t xml:space="preserve"> de acordo com os protocolos do estudo específico, embora seja recomendado que </w:t>
      </w:r>
      <w:r w:rsidR="000F74D7" w:rsidRPr="00DC5267">
        <w:rPr>
          <w:rFonts w:ascii="Cambria" w:eastAsia="Arial Narrow" w:hAnsi="Cambria" w:cs="Arial Narrow"/>
          <w:sz w:val="22"/>
          <w:szCs w:val="22"/>
          <w:lang w:val="pt-BR"/>
        </w:rPr>
        <w:t>sim</w:t>
      </w:r>
      <w:r w:rsidR="000F74D7" w:rsidRPr="00DC5267">
        <w:rPr>
          <w:rFonts w:ascii="Cambria" w:eastAsia="Cambria" w:hAnsi="Cambria" w:cs="Cambria"/>
          <w:sz w:val="22"/>
          <w:szCs w:val="22"/>
          <w:lang w:val="pt-BR"/>
        </w:rPr>
        <w:t> respostas são codificados como 1, </w:t>
      </w:r>
      <w:r w:rsidRPr="00DC5267">
        <w:rPr>
          <w:rFonts w:ascii="Cambria" w:eastAsia="Arial Narrow" w:hAnsi="Cambria" w:cs="Arial Narrow"/>
          <w:sz w:val="22"/>
          <w:szCs w:val="22"/>
          <w:lang w:val="pt-BR"/>
        </w:rPr>
        <w:t>nenhuma</w:t>
      </w:r>
      <w:r w:rsidRPr="00DC5267">
        <w:rPr>
          <w:rFonts w:ascii="Cambria" w:eastAsia="Cambria" w:hAnsi="Cambria" w:cs="Cambria"/>
          <w:sz w:val="22"/>
          <w:szCs w:val="22"/>
          <w:lang w:val="pt-BR"/>
        </w:rPr>
        <w:t>s respostas são</w:t>
      </w:r>
      <w:r w:rsidR="000F74D7" w:rsidRPr="00DC5267">
        <w:rPr>
          <w:rFonts w:ascii="Cambria" w:eastAsia="Cambria" w:hAnsi="Cambria" w:cs="Cambria"/>
          <w:sz w:val="22"/>
          <w:szCs w:val="22"/>
          <w:lang w:val="pt-BR"/>
        </w:rPr>
        <w:t xml:space="preserve"> c</w:t>
      </w:r>
      <w:r>
        <w:rPr>
          <w:rFonts w:ascii="Cambria" w:eastAsia="Cambria" w:hAnsi="Cambria" w:cs="Cambria"/>
          <w:sz w:val="22"/>
          <w:szCs w:val="22"/>
          <w:lang w:val="pt-BR"/>
        </w:rPr>
        <w:t>odificada</w:t>
      </w:r>
      <w:r w:rsidR="000F74D7" w:rsidRPr="00DC5267">
        <w:rPr>
          <w:rFonts w:ascii="Cambria" w:eastAsia="Cambria" w:hAnsi="Cambria" w:cs="Cambria"/>
          <w:sz w:val="22"/>
          <w:szCs w:val="22"/>
          <w:lang w:val="pt-BR"/>
        </w:rPr>
        <w:t>s como 0, e </w:t>
      </w:r>
      <w:r w:rsidR="000F74D7" w:rsidRPr="00DC5267">
        <w:rPr>
          <w:rFonts w:ascii="Cambria" w:eastAsia="Arial Narrow" w:hAnsi="Cambria" w:cs="Arial Narrow"/>
          <w:sz w:val="22"/>
          <w:szCs w:val="22"/>
          <w:lang w:val="pt-BR"/>
        </w:rPr>
        <w:t>não sabe</w:t>
      </w:r>
      <w:r w:rsidR="000F74D7" w:rsidRPr="00DC5267">
        <w:rPr>
          <w:rFonts w:ascii="Cambria" w:eastAsia="Cambria" w:hAnsi="Cambria" w:cs="Cambria"/>
          <w:sz w:val="22"/>
          <w:szCs w:val="22"/>
          <w:lang w:val="pt-BR"/>
        </w:rPr>
        <w:t> as respostas são codificados como 8 ou 9. Sempre que possível, os cuidadores devem ser incentivados a responder com um </w:t>
      </w:r>
      <w:r w:rsidR="000F74D7" w:rsidRPr="00DC5267">
        <w:rPr>
          <w:rFonts w:ascii="Cambria" w:eastAsia="Arial Narrow" w:hAnsi="Cambria" w:cs="Arial Narrow"/>
          <w:sz w:val="22"/>
          <w:szCs w:val="22"/>
          <w:lang w:val="pt-BR"/>
        </w:rPr>
        <w:t>Sim</w:t>
      </w:r>
      <w:r w:rsidR="000F74D7" w:rsidRPr="00DC5267">
        <w:rPr>
          <w:rFonts w:ascii="Cambria" w:eastAsia="Cambria" w:hAnsi="Cambria" w:cs="Cambria"/>
          <w:sz w:val="22"/>
          <w:szCs w:val="22"/>
          <w:lang w:val="pt-BR"/>
        </w:rPr>
        <w:t> ou </w:t>
      </w:r>
      <w:r w:rsidR="000F74D7" w:rsidRPr="00DC5267">
        <w:rPr>
          <w:rFonts w:ascii="Cambria" w:eastAsia="Arial Narrow" w:hAnsi="Cambria" w:cs="Arial Narrow"/>
          <w:sz w:val="22"/>
          <w:szCs w:val="22"/>
          <w:lang w:val="pt-BR"/>
        </w:rPr>
        <w:t>Não</w:t>
      </w:r>
      <w:r w:rsidR="000F74D7" w:rsidRPr="00DC5267">
        <w:rPr>
          <w:rFonts w:ascii="Cambria" w:eastAsia="Cambria" w:hAnsi="Cambria" w:cs="Cambria"/>
          <w:sz w:val="22"/>
          <w:szCs w:val="22"/>
          <w:lang w:val="pt-BR"/>
        </w:rPr>
        <w:t> para evitar a perda de dados.  </w:t>
      </w:r>
      <w:r>
        <w:rPr>
          <w:rFonts w:ascii="Cambria" w:eastAsia="Cambria" w:hAnsi="Cambria" w:cs="Cambria"/>
          <w:sz w:val="22"/>
          <w:szCs w:val="22"/>
          <w:lang w:val="pt-BR"/>
        </w:rPr>
        <w:t>“</w:t>
      </w:r>
      <w:r w:rsidR="000F74D7" w:rsidRPr="00DC5267">
        <w:rPr>
          <w:rFonts w:ascii="Cambria" w:eastAsia="Arial Narrow" w:hAnsi="Cambria" w:cs="Arial Narrow"/>
          <w:sz w:val="22"/>
          <w:szCs w:val="22"/>
          <w:lang w:val="pt-BR"/>
        </w:rPr>
        <w:t>Não sei</w:t>
      </w:r>
      <w:r>
        <w:rPr>
          <w:rFonts w:ascii="Cambria" w:eastAsia="Arial Narrow" w:hAnsi="Cambria" w:cs="Arial Narrow"/>
          <w:sz w:val="22"/>
          <w:szCs w:val="22"/>
          <w:lang w:val="pt-BR"/>
        </w:rPr>
        <w:t>”</w:t>
      </w:r>
      <w:r w:rsidR="000F74D7" w:rsidRPr="00DC5267">
        <w:rPr>
          <w:rFonts w:ascii="Cambria" w:eastAsia="Cambria" w:hAnsi="Cambria" w:cs="Cambria"/>
          <w:sz w:val="22"/>
          <w:szCs w:val="22"/>
          <w:lang w:val="pt-BR"/>
        </w:rPr>
        <w:t> só deve ser usado quando o cuidador não está familiarizado com o comportamento da criança ou habilidades em uma determinada área e não responda com precisão usando </w:t>
      </w:r>
      <w:r w:rsidR="000F74D7" w:rsidRPr="00DC5267">
        <w:rPr>
          <w:rFonts w:ascii="Cambria" w:eastAsia="Arial Narrow" w:hAnsi="Cambria" w:cs="Arial Narrow"/>
          <w:sz w:val="22"/>
          <w:szCs w:val="22"/>
          <w:lang w:val="pt-BR"/>
        </w:rPr>
        <w:t>Sim</w:t>
      </w:r>
      <w:r w:rsidR="000F74D7" w:rsidRPr="00DC5267">
        <w:rPr>
          <w:rFonts w:ascii="Cambria" w:eastAsia="Cambria" w:hAnsi="Cambria" w:cs="Cambria"/>
          <w:sz w:val="22"/>
          <w:szCs w:val="22"/>
          <w:lang w:val="pt-BR"/>
        </w:rPr>
        <w:t> ou </w:t>
      </w:r>
      <w:r w:rsidR="000F74D7" w:rsidRPr="00DC5267">
        <w:rPr>
          <w:rFonts w:ascii="Cambria" w:eastAsia="Arial Narrow" w:hAnsi="Cambria" w:cs="Arial Narrow"/>
          <w:sz w:val="22"/>
          <w:szCs w:val="22"/>
          <w:lang w:val="pt-BR"/>
        </w:rPr>
        <w:t>Não</w:t>
      </w:r>
      <w:r w:rsidR="000F74D7" w:rsidRPr="00DC5267">
        <w:rPr>
          <w:rFonts w:ascii="Cambria" w:eastAsia="Cambria" w:hAnsi="Cambria" w:cs="Cambria"/>
          <w:sz w:val="22"/>
          <w:szCs w:val="22"/>
          <w:lang w:val="pt-BR"/>
        </w:rPr>
        <w:t>. </w:t>
      </w:r>
    </w:p>
    <w:p w14:paraId="3BD44CE8" w14:textId="77777777" w:rsidR="00A90834" w:rsidRPr="00B26D1C" w:rsidRDefault="00A90834">
      <w:pPr>
        <w:jc w:val="both"/>
        <w:rPr>
          <w:rFonts w:ascii="Cambria" w:eastAsia="Cambria" w:hAnsi="Cambria" w:cs="Cambria"/>
          <w:b/>
          <w:sz w:val="22"/>
          <w:szCs w:val="22"/>
          <w:lang w:val="pt-BR"/>
        </w:rPr>
      </w:pPr>
    </w:p>
    <w:p w14:paraId="5A9727B0"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B. Escolhendo os itens corretos </w:t>
      </w:r>
    </w:p>
    <w:p w14:paraId="73DA68BF" w14:textId="77777777" w:rsidR="00A90834" w:rsidRPr="00B26D1C" w:rsidRDefault="00A90834">
      <w:pPr>
        <w:jc w:val="both"/>
        <w:rPr>
          <w:rFonts w:ascii="Cambria" w:eastAsia="Cambria" w:hAnsi="Cambria" w:cs="Cambria"/>
          <w:b/>
          <w:sz w:val="22"/>
          <w:szCs w:val="22"/>
          <w:lang w:val="pt-BR"/>
        </w:rPr>
      </w:pPr>
    </w:p>
    <w:p w14:paraId="1CF1511D" w14:textId="14EDC035"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Para minimizar o esforço de adminis</w:t>
      </w:r>
      <w:r w:rsidR="00DC5267">
        <w:rPr>
          <w:rFonts w:ascii="Cambria" w:eastAsia="Cambria" w:hAnsi="Cambria" w:cs="Cambria"/>
          <w:sz w:val="22"/>
          <w:szCs w:val="22"/>
          <w:lang w:val="pt-BR"/>
        </w:rPr>
        <w:t xml:space="preserve">trar e responder a perguntas, o </w:t>
      </w:r>
      <w:r w:rsidR="00DC5267" w:rsidRPr="00B26D1C">
        <w:rPr>
          <w:rFonts w:ascii="Cambria" w:eastAsia="Cambria" w:hAnsi="Cambria" w:cs="Cambria"/>
          <w:sz w:val="22"/>
          <w:szCs w:val="22"/>
          <w:lang w:val="pt-BR"/>
        </w:rPr>
        <w:t xml:space="preserve">formulário </w:t>
      </w:r>
      <w:r w:rsidR="00DC5267">
        <w:rPr>
          <w:rFonts w:ascii="Cambria" w:eastAsia="Cambria" w:hAnsi="Cambria" w:cs="Cambria"/>
          <w:sz w:val="22"/>
          <w:szCs w:val="22"/>
          <w:lang w:val="pt-BR"/>
        </w:rPr>
        <w:t xml:space="preserve">do CREDI </w:t>
      </w:r>
      <w:r w:rsidRPr="00B26D1C">
        <w:rPr>
          <w:rFonts w:ascii="Cambria" w:eastAsia="Cambria" w:hAnsi="Cambria" w:cs="Cambria"/>
          <w:sz w:val="22"/>
          <w:szCs w:val="22"/>
          <w:lang w:val="pt-BR"/>
        </w:rPr>
        <w:t>curto inclui itens diferentes dependendo da </w:t>
      </w:r>
      <w:r w:rsidRPr="00B26D1C">
        <w:rPr>
          <w:rFonts w:ascii="Cambria" w:eastAsia="Cambria" w:hAnsi="Cambria" w:cs="Cambria"/>
          <w:b/>
          <w:sz w:val="22"/>
          <w:szCs w:val="22"/>
          <w:lang w:val="pt-BR"/>
        </w:rPr>
        <w:t>idade da criança</w:t>
      </w:r>
      <w:r w:rsidRPr="00B26D1C">
        <w:rPr>
          <w:rFonts w:ascii="Cambria" w:eastAsia="Cambria" w:hAnsi="Cambria" w:cs="Cambria"/>
          <w:sz w:val="22"/>
          <w:szCs w:val="22"/>
          <w:lang w:val="pt-BR"/>
        </w:rPr>
        <w:t xml:space="preserve">. Para começar, </w:t>
      </w:r>
      <w:r w:rsidR="00DC5267" w:rsidRPr="00B26D1C">
        <w:rPr>
          <w:rFonts w:ascii="Cambria" w:eastAsia="Cambria" w:hAnsi="Cambria" w:cs="Cambria"/>
          <w:sz w:val="22"/>
          <w:szCs w:val="22"/>
          <w:lang w:val="pt-BR"/>
        </w:rPr>
        <w:t>o coletor de dados deve</w:t>
      </w:r>
      <w:r w:rsidRPr="00B26D1C">
        <w:rPr>
          <w:rFonts w:ascii="Cambria" w:eastAsia="Cambria" w:hAnsi="Cambria" w:cs="Cambria"/>
          <w:sz w:val="22"/>
          <w:szCs w:val="22"/>
          <w:lang w:val="pt-BR"/>
        </w:rPr>
        <w:t xml:space="preserve"> saber a idade </w:t>
      </w:r>
      <w:r w:rsidR="00DC5267" w:rsidRPr="00B26D1C">
        <w:rPr>
          <w:rFonts w:ascii="Cambria" w:eastAsia="Cambria" w:hAnsi="Cambria" w:cs="Cambria"/>
          <w:sz w:val="22"/>
          <w:szCs w:val="22"/>
          <w:lang w:val="pt-BR"/>
        </w:rPr>
        <w:t>exata</w:t>
      </w:r>
      <w:r w:rsidR="00DC5267">
        <w:rPr>
          <w:rFonts w:ascii="Cambria" w:eastAsia="Cambria" w:hAnsi="Cambria" w:cs="Cambria"/>
          <w:sz w:val="22"/>
          <w:szCs w:val="22"/>
          <w:lang w:val="pt-BR"/>
        </w:rPr>
        <w:t xml:space="preserve"> da </w:t>
      </w:r>
      <w:r w:rsidRPr="00B26D1C">
        <w:rPr>
          <w:rFonts w:ascii="Cambria" w:eastAsia="Cambria" w:hAnsi="Cambria" w:cs="Cambria"/>
          <w:sz w:val="22"/>
          <w:szCs w:val="22"/>
          <w:lang w:val="pt-BR"/>
        </w:rPr>
        <w:t>criança, em meses. Uma criança que é de 8 meses e 29 dias ainda é considerado ser de 8 meses de idade.</w:t>
      </w:r>
    </w:p>
    <w:p w14:paraId="70C18466" w14:textId="77777777" w:rsidR="00A90834" w:rsidRPr="00B26D1C" w:rsidRDefault="00A90834">
      <w:pPr>
        <w:jc w:val="both"/>
        <w:rPr>
          <w:rFonts w:ascii="Cambria" w:eastAsia="Cambria" w:hAnsi="Cambria" w:cs="Cambria"/>
          <w:sz w:val="22"/>
          <w:szCs w:val="22"/>
          <w:lang w:val="pt-BR"/>
        </w:rPr>
      </w:pPr>
    </w:p>
    <w:p w14:paraId="4B01261B" w14:textId="3EF60D32" w:rsidR="00A90834" w:rsidRPr="00B26D1C" w:rsidRDefault="00F23AEF">
      <w:pPr>
        <w:jc w:val="both"/>
        <w:rPr>
          <w:rFonts w:ascii="Cambria" w:eastAsia="Cambria" w:hAnsi="Cambria" w:cs="Cambria"/>
          <w:sz w:val="22"/>
          <w:szCs w:val="22"/>
          <w:lang w:val="pt-BR"/>
        </w:rPr>
      </w:pPr>
      <w:r>
        <w:rPr>
          <w:rFonts w:ascii="Cambria" w:eastAsia="Cambria" w:hAnsi="Cambria" w:cs="Cambria"/>
          <w:sz w:val="22"/>
          <w:szCs w:val="22"/>
          <w:lang w:val="pt-BR"/>
        </w:rPr>
        <w:t xml:space="preserve">O </w:t>
      </w:r>
      <w:r w:rsidR="000F74D7" w:rsidRPr="00B26D1C">
        <w:rPr>
          <w:rFonts w:ascii="Cambria" w:eastAsia="Cambria" w:hAnsi="Cambria" w:cs="Cambria"/>
          <w:sz w:val="22"/>
          <w:szCs w:val="22"/>
          <w:lang w:val="pt-BR"/>
        </w:rPr>
        <w:t>formulário</w:t>
      </w:r>
      <w:r>
        <w:rPr>
          <w:rFonts w:ascii="Cambria" w:eastAsia="Cambria" w:hAnsi="Cambria" w:cs="Cambria"/>
          <w:sz w:val="22"/>
          <w:szCs w:val="22"/>
          <w:lang w:val="pt-BR"/>
        </w:rPr>
        <w:t xml:space="preserve"> </w:t>
      </w:r>
      <w:r w:rsidRPr="00B26D1C">
        <w:rPr>
          <w:rFonts w:ascii="Cambria" w:eastAsia="Cambria" w:hAnsi="Cambria" w:cs="Cambria"/>
          <w:sz w:val="22"/>
          <w:szCs w:val="22"/>
          <w:lang w:val="pt-BR"/>
        </w:rPr>
        <w:t>curto</w:t>
      </w:r>
      <w:r>
        <w:rPr>
          <w:rFonts w:ascii="Cambria" w:eastAsia="Cambria" w:hAnsi="Cambria" w:cs="Cambria"/>
          <w:sz w:val="22"/>
          <w:szCs w:val="22"/>
          <w:lang w:val="pt-BR"/>
        </w:rPr>
        <w:t xml:space="preserve"> do CREDI </w:t>
      </w:r>
      <w:r w:rsidR="000F74D7" w:rsidRPr="00B26D1C">
        <w:rPr>
          <w:rFonts w:ascii="Cambria" w:eastAsia="Cambria" w:hAnsi="Cambria" w:cs="Cambria"/>
          <w:sz w:val="22"/>
          <w:szCs w:val="22"/>
          <w:lang w:val="pt-BR"/>
        </w:rPr>
        <w:t>inclui diferentes conjuntos de itens que são administrados às crianças em 6 diferentes </w:t>
      </w:r>
      <w:r w:rsidR="000F74D7" w:rsidRPr="00B26D1C">
        <w:rPr>
          <w:rFonts w:ascii="Cambria" w:eastAsia="Cambria" w:hAnsi="Cambria" w:cs="Cambria"/>
          <w:b/>
          <w:sz w:val="22"/>
          <w:szCs w:val="22"/>
          <w:lang w:val="pt-BR"/>
        </w:rPr>
        <w:t>faixas etárias</w:t>
      </w:r>
      <w:r w:rsidR="000F74D7" w:rsidRPr="00B26D1C">
        <w:rPr>
          <w:rFonts w:ascii="Cambria" w:eastAsia="Cambria" w:hAnsi="Cambria" w:cs="Cambria"/>
          <w:sz w:val="22"/>
          <w:szCs w:val="22"/>
          <w:lang w:val="pt-BR"/>
        </w:rPr>
        <w:t>: 0-5 meses, 6-11 meses, 12-17 meses, 18-23 meses, 24-29 meses, e 30-35 meses. Cada faixa etária inclui um total de vinte itens que abrangem diferentes domínios de desenvolvimento. Embora alguns itens aparecem em mais de um conjunto de itens, muitos dos itens em cada faixa etária são exclusivos. Os itens foram selecionados para cada faixa etária com base no desenvolvimento adequação. Por exemplo, porque quase todas as crianças são capazes de sentar sem apoio antes do seu primeiro aniversário, este item não está incluído para crianças mais velhas. </w:t>
      </w:r>
    </w:p>
    <w:p w14:paraId="061FA6C4" w14:textId="77777777" w:rsidR="00A90834" w:rsidRPr="00B26D1C" w:rsidRDefault="00A90834">
      <w:pPr>
        <w:jc w:val="both"/>
        <w:rPr>
          <w:rFonts w:ascii="Cambria" w:eastAsia="Cambria" w:hAnsi="Cambria" w:cs="Cambria"/>
          <w:sz w:val="22"/>
          <w:szCs w:val="22"/>
          <w:lang w:val="pt-BR"/>
        </w:rPr>
      </w:pPr>
    </w:p>
    <w:p w14:paraId="074D4F39" w14:textId="438F0E4D"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Apenas um conjunto de itens devem ser administrados a cada criança recebendo o Short Form</w:t>
      </w:r>
      <w:r w:rsidR="0012350E">
        <w:rPr>
          <w:rFonts w:ascii="Cambria" w:eastAsia="Cambria" w:hAnsi="Cambria" w:cs="Cambria"/>
          <w:sz w:val="22"/>
          <w:szCs w:val="22"/>
          <w:lang w:val="pt-BR"/>
        </w:rPr>
        <w:t>/</w:t>
      </w:r>
      <w:r w:rsidR="0012350E" w:rsidRPr="0012350E">
        <w:rPr>
          <w:rFonts w:ascii="Cambria" w:eastAsia="Cambria" w:hAnsi="Cambria" w:cs="Cambria"/>
          <w:sz w:val="22"/>
          <w:szCs w:val="22"/>
          <w:lang w:val="pt-BR"/>
        </w:rPr>
        <w:t xml:space="preserve"> </w:t>
      </w:r>
      <w:r w:rsidR="0012350E">
        <w:rPr>
          <w:rFonts w:ascii="Cambria" w:eastAsia="Cambria" w:hAnsi="Cambria" w:cs="Cambria"/>
          <w:sz w:val="22"/>
          <w:szCs w:val="22"/>
          <w:lang w:val="pt-BR"/>
        </w:rPr>
        <w:t>formulário curto</w:t>
      </w:r>
      <w:r w:rsidRPr="00B26D1C">
        <w:rPr>
          <w:rFonts w:ascii="Cambria" w:eastAsia="Cambria" w:hAnsi="Cambria" w:cs="Cambria"/>
          <w:sz w:val="22"/>
          <w:szCs w:val="22"/>
          <w:lang w:val="pt-BR"/>
        </w:rPr>
        <w:t>. Por exemplo, se uma criança é de 4 meses de idade, ele/ela deve receber o conjunto de itens para 0-5 meses.   </w:t>
      </w:r>
    </w:p>
    <w:p w14:paraId="3BE50304" w14:textId="77777777" w:rsidR="00A90834" w:rsidRPr="00B26D1C" w:rsidRDefault="00A90834">
      <w:pPr>
        <w:jc w:val="both"/>
        <w:rPr>
          <w:rFonts w:ascii="Cambria" w:eastAsia="Cambria" w:hAnsi="Cambria" w:cs="Cambria"/>
          <w:sz w:val="22"/>
          <w:szCs w:val="22"/>
          <w:lang w:val="pt-BR"/>
        </w:rPr>
      </w:pPr>
    </w:p>
    <w:p w14:paraId="5BB18AF7"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C. Modo de administração</w:t>
      </w:r>
    </w:p>
    <w:p w14:paraId="452D0FC1" w14:textId="77777777" w:rsidR="00A90834" w:rsidRPr="00B26D1C" w:rsidRDefault="00A90834">
      <w:pPr>
        <w:jc w:val="both"/>
        <w:rPr>
          <w:rFonts w:ascii="Cambria" w:eastAsia="Cambria" w:hAnsi="Cambria" w:cs="Cambria"/>
          <w:sz w:val="22"/>
          <w:szCs w:val="22"/>
          <w:lang w:val="pt-BR"/>
        </w:rPr>
      </w:pPr>
    </w:p>
    <w:p w14:paraId="6CC239C6" w14:textId="6FEECE5E" w:rsidR="00A90834" w:rsidRPr="0012350E" w:rsidRDefault="0012350E">
      <w:pPr>
        <w:jc w:val="both"/>
        <w:rPr>
          <w:rFonts w:ascii="Cambria" w:eastAsia="Cambria" w:hAnsi="Cambria" w:cs="Cambria"/>
          <w:sz w:val="22"/>
          <w:szCs w:val="22"/>
          <w:lang w:val="pt-BR"/>
        </w:rPr>
      </w:pPr>
      <w:r>
        <w:rPr>
          <w:rFonts w:ascii="Cambria" w:eastAsia="Cambria" w:hAnsi="Cambria" w:cs="Cambria"/>
          <w:sz w:val="22"/>
          <w:szCs w:val="22"/>
          <w:lang w:val="pt-BR"/>
        </w:rPr>
        <w:t xml:space="preserve">O </w:t>
      </w:r>
      <w:r w:rsidR="000F74D7" w:rsidRPr="00B26D1C">
        <w:rPr>
          <w:rFonts w:ascii="Cambria" w:eastAsia="Cambria" w:hAnsi="Cambria" w:cs="Cambria"/>
          <w:sz w:val="22"/>
          <w:szCs w:val="22"/>
          <w:lang w:val="pt-BR"/>
        </w:rPr>
        <w:t>Short Form</w:t>
      </w:r>
      <w:r>
        <w:rPr>
          <w:rFonts w:ascii="Cambria" w:eastAsia="Cambria" w:hAnsi="Cambria" w:cs="Cambria"/>
          <w:sz w:val="22"/>
          <w:szCs w:val="22"/>
          <w:lang w:val="pt-BR"/>
        </w:rPr>
        <w:t>/formulário curto</w:t>
      </w:r>
      <w:r w:rsidR="000F74D7" w:rsidRPr="00B26D1C">
        <w:rPr>
          <w:rFonts w:ascii="Cambria" w:eastAsia="Cambria" w:hAnsi="Cambria" w:cs="Cambria"/>
          <w:sz w:val="22"/>
          <w:szCs w:val="22"/>
          <w:lang w:val="pt-BR"/>
        </w:rPr>
        <w:t xml:space="preserve"> pode ser administrada em diferentes formas. Até à data, dois modos primários de admini</w:t>
      </w:r>
      <w:r>
        <w:rPr>
          <w:rFonts w:ascii="Cambria" w:eastAsia="Cambria" w:hAnsi="Cambria" w:cs="Cambria"/>
          <w:sz w:val="22"/>
          <w:szCs w:val="22"/>
          <w:lang w:val="pt-BR"/>
        </w:rPr>
        <w:t xml:space="preserve">stração têm sido utilizados: </w:t>
      </w:r>
      <w:r w:rsidR="000F74D7" w:rsidRPr="00B26D1C">
        <w:rPr>
          <w:rFonts w:ascii="Cambria" w:eastAsia="Cambria" w:hAnsi="Cambria" w:cs="Cambria"/>
          <w:sz w:val="22"/>
          <w:szCs w:val="22"/>
          <w:lang w:val="pt-BR"/>
        </w:rPr>
        <w:t>entrevistas</w:t>
      </w:r>
      <w:r>
        <w:rPr>
          <w:rFonts w:ascii="Cambria" w:eastAsia="Cambria" w:hAnsi="Cambria" w:cs="Cambria"/>
          <w:sz w:val="22"/>
          <w:szCs w:val="22"/>
          <w:lang w:val="pt-BR"/>
        </w:rPr>
        <w:t xml:space="preserve"> em </w:t>
      </w:r>
      <w:r w:rsidR="00905637">
        <w:rPr>
          <w:rFonts w:ascii="Cambria" w:eastAsia="Cambria" w:hAnsi="Cambria" w:cs="Cambria"/>
          <w:sz w:val="22"/>
          <w:szCs w:val="22"/>
          <w:lang w:val="pt-BR"/>
        </w:rPr>
        <w:t xml:space="preserve">pessoa </w:t>
      </w:r>
      <w:r w:rsidR="00905637" w:rsidRPr="00B26D1C">
        <w:rPr>
          <w:rFonts w:ascii="Cambria" w:eastAsia="Cambria" w:hAnsi="Cambria" w:cs="Cambria"/>
          <w:sz w:val="22"/>
          <w:szCs w:val="22"/>
          <w:lang w:val="pt-BR"/>
        </w:rPr>
        <w:t>e</w:t>
      </w:r>
      <w:r w:rsidR="000F74D7" w:rsidRPr="00B26D1C">
        <w:rPr>
          <w:rFonts w:ascii="Cambria" w:eastAsia="Cambria" w:hAnsi="Cambria" w:cs="Cambria"/>
          <w:sz w:val="22"/>
          <w:szCs w:val="22"/>
          <w:lang w:val="pt-BR"/>
        </w:rPr>
        <w:t xml:space="preserve"> pesquisas on-line. Utilizando a </w:t>
      </w:r>
      <w:r w:rsidR="000F74D7" w:rsidRPr="00B26D1C">
        <w:rPr>
          <w:rFonts w:ascii="Cambria" w:eastAsia="Cambria" w:hAnsi="Cambria" w:cs="Cambria"/>
          <w:b/>
          <w:sz w:val="22"/>
          <w:szCs w:val="22"/>
          <w:lang w:val="pt-BR"/>
        </w:rPr>
        <w:t>entrevista presencial</w:t>
      </w:r>
      <w:r w:rsidR="000F74D7" w:rsidRPr="00B26D1C">
        <w:rPr>
          <w:rFonts w:ascii="Cambria" w:eastAsia="Cambria" w:hAnsi="Cambria" w:cs="Cambria"/>
          <w:sz w:val="22"/>
          <w:szCs w:val="22"/>
          <w:lang w:val="pt-BR"/>
        </w:rPr>
        <w:t xml:space="preserve">, </w:t>
      </w:r>
      <w:r w:rsidR="000F74D7" w:rsidRPr="0012350E">
        <w:rPr>
          <w:rFonts w:ascii="Cambria" w:eastAsia="Cambria" w:hAnsi="Cambria" w:cs="Cambria"/>
          <w:sz w:val="22"/>
          <w:szCs w:val="22"/>
          <w:lang w:val="pt-BR"/>
        </w:rPr>
        <w:lastRenderedPageBreak/>
        <w:t>um colet</w:t>
      </w:r>
      <w:r w:rsidRPr="0012350E">
        <w:rPr>
          <w:rFonts w:ascii="Cambria" w:eastAsia="Cambria" w:hAnsi="Cambria" w:cs="Cambria"/>
          <w:sz w:val="22"/>
          <w:szCs w:val="22"/>
          <w:lang w:val="pt-BR"/>
        </w:rPr>
        <w:t>or de dados pergunta cada item do CREDI em</w:t>
      </w:r>
      <w:r w:rsidR="000F74D7" w:rsidRPr="0012350E">
        <w:rPr>
          <w:rFonts w:ascii="Cambria" w:eastAsia="Cambria" w:hAnsi="Cambria" w:cs="Cambria"/>
          <w:sz w:val="22"/>
          <w:szCs w:val="22"/>
          <w:lang w:val="pt-BR"/>
        </w:rPr>
        <w:t xml:space="preserve"> voz alta para o cuidador, que responde então verbalmente por </w:t>
      </w:r>
      <w:r w:rsidRPr="0012350E">
        <w:rPr>
          <w:rFonts w:ascii="Cambria" w:eastAsia="Cambria" w:hAnsi="Cambria" w:cs="Cambria"/>
          <w:sz w:val="22"/>
          <w:szCs w:val="22"/>
          <w:lang w:val="pt-BR"/>
        </w:rPr>
        <w:t>dizer </w:t>
      </w:r>
      <w:r w:rsidRPr="0012350E">
        <w:rPr>
          <w:rFonts w:ascii="Cambria" w:eastAsia="Arial Narrow" w:hAnsi="Cambria" w:cs="Arial Narrow"/>
          <w:sz w:val="22"/>
          <w:szCs w:val="22"/>
          <w:lang w:val="pt-BR"/>
        </w:rPr>
        <w:t>sim</w:t>
      </w:r>
      <w:r w:rsidR="000F74D7" w:rsidRPr="0012350E">
        <w:rPr>
          <w:rFonts w:ascii="Cambria" w:eastAsia="Cambria" w:hAnsi="Cambria" w:cs="Cambria"/>
          <w:sz w:val="22"/>
          <w:szCs w:val="22"/>
          <w:lang w:val="pt-BR"/>
        </w:rPr>
        <w:t>, </w:t>
      </w:r>
      <w:r w:rsidRPr="0012350E">
        <w:rPr>
          <w:rFonts w:ascii="Cambria" w:eastAsia="Arial Narrow" w:hAnsi="Cambria" w:cs="Arial Narrow"/>
          <w:sz w:val="22"/>
          <w:szCs w:val="22"/>
          <w:lang w:val="pt-BR"/>
        </w:rPr>
        <w:t xml:space="preserve">não </w:t>
      </w:r>
      <w:r w:rsidR="000F74D7" w:rsidRPr="0012350E">
        <w:rPr>
          <w:rFonts w:ascii="Cambria" w:eastAsia="Cambria" w:hAnsi="Cambria" w:cs="Cambria"/>
          <w:sz w:val="22"/>
          <w:szCs w:val="22"/>
          <w:lang w:val="pt-BR"/>
        </w:rPr>
        <w:t>ou </w:t>
      </w:r>
      <w:r w:rsidR="000F74D7" w:rsidRPr="0012350E">
        <w:rPr>
          <w:rFonts w:ascii="Cambria" w:eastAsia="Arial Narrow" w:hAnsi="Cambria" w:cs="Arial Narrow"/>
          <w:sz w:val="22"/>
          <w:szCs w:val="22"/>
          <w:lang w:val="pt-BR"/>
        </w:rPr>
        <w:t>não sei.</w:t>
      </w:r>
      <w:r w:rsidR="000F74D7" w:rsidRPr="0012350E">
        <w:rPr>
          <w:rFonts w:ascii="Cambria" w:eastAsia="Cambria" w:hAnsi="Cambria" w:cs="Cambria"/>
          <w:sz w:val="22"/>
          <w:szCs w:val="22"/>
          <w:lang w:val="pt-BR"/>
        </w:rPr>
        <w:t xml:space="preserve"> Esta resposta verbal é então </w:t>
      </w:r>
      <w:r w:rsidRPr="0012350E">
        <w:rPr>
          <w:rFonts w:ascii="Cambria" w:eastAsia="Cambria" w:hAnsi="Cambria" w:cs="Cambria"/>
          <w:sz w:val="22"/>
          <w:szCs w:val="22"/>
          <w:lang w:val="pt-BR"/>
        </w:rPr>
        <w:t>gravada</w:t>
      </w:r>
      <w:r w:rsidR="000F74D7" w:rsidRPr="0012350E">
        <w:rPr>
          <w:rFonts w:ascii="Cambria" w:eastAsia="Cambria" w:hAnsi="Cambria" w:cs="Cambria"/>
          <w:sz w:val="22"/>
          <w:szCs w:val="22"/>
          <w:lang w:val="pt-BR"/>
        </w:rPr>
        <w:t xml:space="preserve"> pelo coletor de dados. Este modo de administração é adequado em contextos em que os índices de alfabetização e/ou o acesso à internet são baixos.  </w:t>
      </w:r>
    </w:p>
    <w:p w14:paraId="722F58E3" w14:textId="77777777" w:rsidR="00A90834" w:rsidRPr="0012350E" w:rsidRDefault="00A90834">
      <w:pPr>
        <w:jc w:val="both"/>
        <w:rPr>
          <w:rFonts w:ascii="Cambria" w:eastAsia="Cambria" w:hAnsi="Cambria" w:cs="Cambria"/>
          <w:sz w:val="22"/>
          <w:szCs w:val="22"/>
          <w:lang w:val="pt-BR"/>
        </w:rPr>
      </w:pPr>
    </w:p>
    <w:p w14:paraId="1D71F554" w14:textId="3D6B2471" w:rsidR="00A90834" w:rsidRPr="000F7D78" w:rsidRDefault="00432A3F">
      <w:pPr>
        <w:jc w:val="both"/>
        <w:rPr>
          <w:rFonts w:ascii="Cambria" w:eastAsia="Cambria" w:hAnsi="Cambria" w:cs="Cambria"/>
          <w:sz w:val="22"/>
          <w:szCs w:val="22"/>
          <w:lang w:val="pt-BR"/>
        </w:rPr>
      </w:pPr>
      <w:r w:rsidRPr="000F7D78">
        <w:rPr>
          <w:rFonts w:ascii="Cambria" w:eastAsia="Cambria" w:hAnsi="Cambria" w:cs="Cambria"/>
          <w:sz w:val="22"/>
          <w:szCs w:val="22"/>
          <w:lang w:val="pt-BR"/>
        </w:rPr>
        <w:t>A </w:t>
      </w:r>
      <w:r w:rsidRPr="000F7D78">
        <w:rPr>
          <w:rFonts w:ascii="Cambria" w:eastAsia="Cambria" w:hAnsi="Cambria" w:cs="Cambria"/>
          <w:b/>
          <w:sz w:val="22"/>
          <w:szCs w:val="22"/>
          <w:lang w:val="pt-BR"/>
        </w:rPr>
        <w:t>opção</w:t>
      </w:r>
      <w:r w:rsidR="000F74D7" w:rsidRPr="000F7D78">
        <w:rPr>
          <w:rFonts w:ascii="Cambria" w:eastAsia="Cambria" w:hAnsi="Cambria" w:cs="Cambria"/>
          <w:sz w:val="22"/>
          <w:szCs w:val="22"/>
          <w:lang w:val="pt-BR"/>
        </w:rPr>
        <w:t xml:space="preserve"> de pesquisa on-line, por outro lado, permite que o cuidador </w:t>
      </w:r>
      <w:r w:rsidRPr="000F7D78">
        <w:rPr>
          <w:rFonts w:ascii="Cambria" w:eastAsia="Cambria" w:hAnsi="Cambria" w:cs="Cambria"/>
          <w:sz w:val="22"/>
          <w:szCs w:val="22"/>
          <w:lang w:val="pt-BR"/>
        </w:rPr>
        <w:t>responda</w:t>
      </w:r>
      <w:r w:rsidR="000F74D7" w:rsidRPr="000F7D78">
        <w:rPr>
          <w:rFonts w:ascii="Cambria" w:eastAsia="Cambria" w:hAnsi="Cambria" w:cs="Cambria"/>
          <w:sz w:val="22"/>
          <w:szCs w:val="22"/>
          <w:lang w:val="pt-BR"/>
        </w:rPr>
        <w:t xml:space="preserve"> </w:t>
      </w:r>
      <w:r w:rsidRPr="000F7D78">
        <w:rPr>
          <w:rFonts w:ascii="Cambria" w:eastAsia="Cambria" w:hAnsi="Cambria" w:cs="Cambria"/>
          <w:sz w:val="22"/>
          <w:szCs w:val="22"/>
          <w:lang w:val="pt-BR"/>
        </w:rPr>
        <w:t xml:space="preserve">diretamente a cada item no CREDI </w:t>
      </w:r>
      <w:r w:rsidR="000F74D7" w:rsidRPr="000F7D78">
        <w:rPr>
          <w:rFonts w:ascii="Cambria" w:eastAsia="Cambria" w:hAnsi="Cambria" w:cs="Cambria"/>
          <w:sz w:val="22"/>
          <w:szCs w:val="22"/>
          <w:lang w:val="pt-BR"/>
        </w:rPr>
        <w:t>ou seu próprio ritmo clicando em </w:t>
      </w:r>
      <w:r w:rsidR="000F74D7" w:rsidRPr="000F7D78">
        <w:rPr>
          <w:rFonts w:ascii="Cambria" w:eastAsia="Arial Narrow" w:hAnsi="Cambria" w:cs="Arial Narrow"/>
          <w:sz w:val="22"/>
          <w:szCs w:val="22"/>
          <w:lang w:val="pt-BR"/>
        </w:rPr>
        <w:t>Sim</w:t>
      </w:r>
      <w:r w:rsidR="000F74D7" w:rsidRPr="000F7D78">
        <w:rPr>
          <w:rFonts w:ascii="Cambria" w:eastAsia="Cambria" w:hAnsi="Cambria" w:cs="Cambria"/>
          <w:sz w:val="22"/>
          <w:szCs w:val="22"/>
          <w:lang w:val="pt-BR"/>
        </w:rPr>
        <w:t>, </w:t>
      </w:r>
      <w:r w:rsidRPr="000F7D78">
        <w:rPr>
          <w:rFonts w:ascii="Cambria" w:eastAsia="Arial Narrow" w:hAnsi="Cambria" w:cs="Arial Narrow"/>
          <w:sz w:val="22"/>
          <w:szCs w:val="22"/>
          <w:lang w:val="pt-BR"/>
        </w:rPr>
        <w:t>não</w:t>
      </w:r>
      <w:r w:rsidRPr="000F7D78">
        <w:rPr>
          <w:rFonts w:ascii="Cambria" w:eastAsia="Cambria" w:hAnsi="Cambria" w:cs="Cambria"/>
          <w:sz w:val="22"/>
          <w:szCs w:val="22"/>
          <w:lang w:val="pt-BR"/>
        </w:rPr>
        <w:t xml:space="preserve"> ou</w:t>
      </w:r>
      <w:r w:rsidR="000F74D7" w:rsidRPr="000F7D78">
        <w:rPr>
          <w:rFonts w:ascii="Cambria" w:eastAsia="Cambria" w:hAnsi="Cambria" w:cs="Cambria"/>
          <w:sz w:val="22"/>
          <w:szCs w:val="22"/>
          <w:lang w:val="pt-BR"/>
        </w:rPr>
        <w:t> </w:t>
      </w:r>
      <w:r w:rsidR="000F74D7" w:rsidRPr="000F7D78">
        <w:rPr>
          <w:rFonts w:ascii="Cambria" w:eastAsia="Arial Narrow" w:hAnsi="Cambria" w:cs="Arial Narrow"/>
          <w:sz w:val="22"/>
          <w:szCs w:val="22"/>
          <w:lang w:val="pt-BR"/>
        </w:rPr>
        <w:t>não sei </w:t>
      </w:r>
      <w:r w:rsidR="000F74D7" w:rsidRPr="000F7D78">
        <w:rPr>
          <w:rFonts w:ascii="Cambria" w:eastAsia="Cambria" w:hAnsi="Cambria" w:cs="Cambria"/>
          <w:sz w:val="22"/>
          <w:szCs w:val="22"/>
          <w:lang w:val="pt-BR"/>
        </w:rPr>
        <w:t>para cada item. Lin</w:t>
      </w:r>
      <w:r w:rsidRPr="000F7D78">
        <w:rPr>
          <w:rFonts w:ascii="Cambria" w:eastAsia="Cambria" w:hAnsi="Cambria" w:cs="Cambria"/>
          <w:sz w:val="22"/>
          <w:szCs w:val="22"/>
          <w:lang w:val="pt-BR"/>
        </w:rPr>
        <w:t>ks para uma versão online do CREDI</w:t>
      </w:r>
      <w:r w:rsidR="000F74D7" w:rsidRPr="000F7D78">
        <w:rPr>
          <w:rFonts w:ascii="Cambria" w:eastAsia="Cambria" w:hAnsi="Cambria" w:cs="Cambria"/>
          <w:sz w:val="22"/>
          <w:szCs w:val="22"/>
          <w:lang w:val="pt-BR"/>
        </w:rPr>
        <w:t xml:space="preserve"> pode</w:t>
      </w:r>
      <w:r w:rsidRPr="000F7D78">
        <w:rPr>
          <w:rFonts w:ascii="Cambria" w:eastAsia="Cambria" w:hAnsi="Cambria" w:cs="Cambria"/>
          <w:sz w:val="22"/>
          <w:szCs w:val="22"/>
          <w:lang w:val="pt-BR"/>
        </w:rPr>
        <w:t>m ser encontrados</w:t>
      </w:r>
      <w:r w:rsidR="000F74D7" w:rsidRPr="000F7D78">
        <w:rPr>
          <w:rFonts w:ascii="Cambria" w:eastAsia="Cambria" w:hAnsi="Cambria" w:cs="Cambria"/>
          <w:sz w:val="22"/>
          <w:szCs w:val="22"/>
          <w:lang w:val="pt-BR"/>
        </w:rPr>
        <w:t xml:space="preserve"> no site da</w:t>
      </w:r>
      <w:r w:rsidRPr="000F7D78">
        <w:rPr>
          <w:rFonts w:ascii="Cambria" w:eastAsia="Cambria" w:hAnsi="Cambria" w:cs="Cambria"/>
          <w:sz w:val="22"/>
          <w:szCs w:val="22"/>
          <w:lang w:val="pt-BR"/>
        </w:rPr>
        <w:t xml:space="preserve"> CREDI</w:t>
      </w:r>
      <w:r w:rsidR="000F74D7" w:rsidRPr="000F7D78">
        <w:rPr>
          <w:rFonts w:ascii="Cambria" w:eastAsia="Cambria" w:hAnsi="Cambria" w:cs="Cambria"/>
          <w:sz w:val="22"/>
          <w:szCs w:val="22"/>
          <w:lang w:val="pt-BR"/>
        </w:rPr>
        <w:t xml:space="preserve">. </w:t>
      </w:r>
      <w:r w:rsidRPr="000F7D78">
        <w:rPr>
          <w:rFonts w:ascii="Cambria" w:eastAsia="Cambria" w:hAnsi="Cambria" w:cs="Cambria"/>
          <w:sz w:val="22"/>
          <w:szCs w:val="22"/>
          <w:lang w:val="pt-BR"/>
        </w:rPr>
        <w:t>Equipes interessadas em administrar a sua própria pesquisa online devem</w:t>
      </w:r>
      <w:r w:rsidR="000F74D7" w:rsidRPr="000F7D78">
        <w:rPr>
          <w:rFonts w:ascii="Cambria" w:eastAsia="Cambria" w:hAnsi="Cambria" w:cs="Cambria"/>
          <w:sz w:val="22"/>
          <w:szCs w:val="22"/>
          <w:lang w:val="pt-BR"/>
        </w:rPr>
        <w:t xml:space="preserve"> seguir um formato similar. </w:t>
      </w:r>
    </w:p>
    <w:p w14:paraId="37DD4A8B" w14:textId="77777777" w:rsidR="00A90834" w:rsidRPr="00B26D1C" w:rsidRDefault="00A90834">
      <w:pPr>
        <w:jc w:val="both"/>
        <w:rPr>
          <w:rFonts w:ascii="Cambria" w:eastAsia="Cambria" w:hAnsi="Cambria" w:cs="Cambria"/>
          <w:sz w:val="22"/>
          <w:szCs w:val="22"/>
          <w:lang w:val="pt-BR"/>
        </w:rPr>
      </w:pPr>
    </w:p>
    <w:p w14:paraId="3F8184B9" w14:textId="273241B0"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Os usuários devem escolher o modo de administração que melhor se adequa às suas necessidades e recursos. Prova</w:t>
      </w:r>
      <w:r w:rsidR="000F7D78">
        <w:rPr>
          <w:rFonts w:ascii="Cambria" w:eastAsia="Cambria" w:hAnsi="Cambria" w:cs="Cambria"/>
          <w:sz w:val="22"/>
          <w:szCs w:val="22"/>
          <w:lang w:val="pt-BR"/>
        </w:rPr>
        <w:t>s inicias</w:t>
      </w:r>
      <w:r w:rsidRPr="00B26D1C">
        <w:rPr>
          <w:rFonts w:ascii="Cambria" w:eastAsia="Cambria" w:hAnsi="Cambria" w:cs="Cambria"/>
          <w:sz w:val="22"/>
          <w:szCs w:val="22"/>
          <w:lang w:val="pt-BR"/>
        </w:rPr>
        <w:t xml:space="preserve"> dos Estados Unidos sugere</w:t>
      </w:r>
      <w:r w:rsidR="000F7D78">
        <w:rPr>
          <w:rFonts w:ascii="Cambria" w:eastAsia="Cambria" w:hAnsi="Cambria" w:cs="Cambria"/>
          <w:sz w:val="22"/>
          <w:szCs w:val="22"/>
          <w:lang w:val="pt-BR"/>
        </w:rPr>
        <w:t>m</w:t>
      </w:r>
      <w:r w:rsidRPr="00B26D1C">
        <w:rPr>
          <w:rFonts w:ascii="Cambria" w:eastAsia="Cambria" w:hAnsi="Cambria" w:cs="Cambria"/>
          <w:sz w:val="22"/>
          <w:szCs w:val="22"/>
          <w:lang w:val="pt-BR"/>
        </w:rPr>
        <w:t xml:space="preserve"> que a entrevista e modos </w:t>
      </w:r>
      <w:r w:rsidR="000F7D78">
        <w:rPr>
          <w:rFonts w:ascii="Cambria" w:eastAsia="Cambria" w:hAnsi="Cambria" w:cs="Cambria"/>
          <w:sz w:val="22"/>
          <w:szCs w:val="22"/>
          <w:lang w:val="pt-BR"/>
        </w:rPr>
        <w:t>online de administração fornecem</w:t>
      </w:r>
      <w:r w:rsidRPr="00B26D1C">
        <w:rPr>
          <w:rFonts w:ascii="Cambria" w:eastAsia="Cambria" w:hAnsi="Cambria" w:cs="Cambria"/>
          <w:sz w:val="22"/>
          <w:szCs w:val="22"/>
          <w:lang w:val="pt-BR"/>
        </w:rPr>
        <w:t xml:space="preserve"> dados que são relativamente comparáveis, embora testes adicionais podem ser necessários dentro de um determinado contexto para confirmar que </w:t>
      </w:r>
      <w:r w:rsidR="000F7D78">
        <w:rPr>
          <w:rFonts w:ascii="Cambria" w:eastAsia="Cambria" w:hAnsi="Cambria" w:cs="Cambria"/>
          <w:sz w:val="22"/>
          <w:szCs w:val="22"/>
          <w:lang w:val="pt-BR"/>
        </w:rPr>
        <w:t>isto</w:t>
      </w:r>
      <w:r w:rsidRPr="00B26D1C">
        <w:rPr>
          <w:rFonts w:ascii="Cambria" w:eastAsia="Cambria" w:hAnsi="Cambria" w:cs="Cambria"/>
          <w:sz w:val="22"/>
          <w:szCs w:val="22"/>
          <w:lang w:val="pt-BR"/>
        </w:rPr>
        <w:t xml:space="preserve"> é a verdade.  </w:t>
      </w:r>
    </w:p>
    <w:p w14:paraId="66CD78F5" w14:textId="77777777" w:rsidR="00A90834" w:rsidRPr="00B26D1C" w:rsidRDefault="00A90834">
      <w:pPr>
        <w:jc w:val="both"/>
        <w:rPr>
          <w:rFonts w:ascii="Cambria" w:eastAsia="Cambria" w:hAnsi="Cambria" w:cs="Cambria"/>
          <w:sz w:val="22"/>
          <w:szCs w:val="22"/>
          <w:lang w:val="pt-BR"/>
        </w:rPr>
      </w:pPr>
    </w:p>
    <w:p w14:paraId="73A64157" w14:textId="50373139" w:rsidR="00A90834" w:rsidRPr="00B26D1C" w:rsidRDefault="00172657">
      <w:pPr>
        <w:jc w:val="both"/>
        <w:rPr>
          <w:rFonts w:ascii="Cambria" w:eastAsia="Cambria" w:hAnsi="Cambria" w:cs="Cambria"/>
          <w:b/>
          <w:sz w:val="22"/>
          <w:szCs w:val="22"/>
          <w:lang w:val="pt-BR"/>
        </w:rPr>
      </w:pPr>
      <w:r>
        <w:rPr>
          <w:rFonts w:ascii="Cambria" w:eastAsia="Cambria" w:hAnsi="Cambria" w:cs="Cambria"/>
          <w:b/>
          <w:sz w:val="22"/>
          <w:szCs w:val="22"/>
          <w:lang w:val="pt-BR"/>
        </w:rPr>
        <w:t xml:space="preserve">D. “Prompts” ou instruções </w:t>
      </w:r>
    </w:p>
    <w:p w14:paraId="4C25ADDA" w14:textId="77777777" w:rsidR="00A90834" w:rsidRPr="00B26D1C" w:rsidRDefault="00A90834">
      <w:pPr>
        <w:jc w:val="both"/>
        <w:rPr>
          <w:rFonts w:ascii="Cambria" w:eastAsia="Cambria" w:hAnsi="Cambria" w:cs="Cambria"/>
          <w:b/>
          <w:sz w:val="22"/>
          <w:szCs w:val="22"/>
          <w:lang w:val="pt-BR"/>
        </w:rPr>
      </w:pPr>
    </w:p>
    <w:p w14:paraId="5C8B58CA" w14:textId="069DF65D" w:rsidR="00A90834" w:rsidRPr="00905637" w:rsidRDefault="00BF42C7">
      <w:pPr>
        <w:jc w:val="both"/>
        <w:rPr>
          <w:rFonts w:ascii="Cambria" w:eastAsia="Cambria" w:hAnsi="Cambria" w:cs="Cambria"/>
          <w:sz w:val="22"/>
          <w:szCs w:val="22"/>
          <w:lang w:val="pt-BR"/>
        </w:rPr>
      </w:pPr>
      <w:r w:rsidRPr="00905637">
        <w:rPr>
          <w:rFonts w:ascii="Cambria" w:eastAsia="Cambria" w:hAnsi="Cambria" w:cs="Cambria"/>
          <w:sz w:val="22"/>
          <w:szCs w:val="22"/>
          <w:lang w:val="pt-BR"/>
        </w:rPr>
        <w:t xml:space="preserve">O formulário curto CREDI </w:t>
      </w:r>
      <w:r w:rsidR="000F74D7" w:rsidRPr="00905637">
        <w:rPr>
          <w:rFonts w:ascii="Cambria" w:eastAsia="Cambria" w:hAnsi="Cambria" w:cs="Cambria"/>
          <w:sz w:val="22"/>
          <w:szCs w:val="22"/>
          <w:lang w:val="pt-BR"/>
        </w:rPr>
        <w:t>inclui instruções para explicar a finalidade dos itens para o cuidador. No formato de entrevista presencial, es</w:t>
      </w:r>
      <w:r w:rsidR="008D074A" w:rsidRPr="00905637">
        <w:rPr>
          <w:rFonts w:ascii="Cambria" w:eastAsia="Cambria" w:hAnsi="Cambria" w:cs="Cambria"/>
          <w:sz w:val="22"/>
          <w:szCs w:val="22"/>
          <w:lang w:val="pt-BR"/>
        </w:rPr>
        <w:t>tes avisos devem sempre ser lido</w:t>
      </w:r>
      <w:r w:rsidR="000F74D7" w:rsidRPr="00905637">
        <w:rPr>
          <w:rFonts w:ascii="Cambria" w:eastAsia="Cambria" w:hAnsi="Cambria" w:cs="Cambria"/>
          <w:sz w:val="22"/>
          <w:szCs w:val="22"/>
          <w:lang w:val="pt-BR"/>
        </w:rPr>
        <w:t>s em voz alta antes de solicitar os itens. No formato on-line, estes avisos devem v</w:t>
      </w:r>
      <w:r w:rsidR="008D074A" w:rsidRPr="00905637">
        <w:rPr>
          <w:rFonts w:ascii="Cambria" w:eastAsia="Cambria" w:hAnsi="Cambria" w:cs="Cambria"/>
          <w:sz w:val="22"/>
          <w:szCs w:val="22"/>
          <w:lang w:val="pt-BR"/>
        </w:rPr>
        <w:t xml:space="preserve">ir no topo da página antes das </w:t>
      </w:r>
      <w:r w:rsidR="000F74D7" w:rsidRPr="00905637">
        <w:rPr>
          <w:rFonts w:ascii="Cambria" w:eastAsia="Cambria" w:hAnsi="Cambria" w:cs="Cambria"/>
          <w:sz w:val="22"/>
          <w:szCs w:val="22"/>
          <w:lang w:val="pt-BR"/>
        </w:rPr>
        <w:t>perguntas</w:t>
      </w:r>
      <w:r w:rsidR="008D074A" w:rsidRPr="00905637">
        <w:rPr>
          <w:rFonts w:ascii="Cambria" w:eastAsia="Cambria" w:hAnsi="Cambria" w:cs="Cambria"/>
          <w:sz w:val="22"/>
          <w:szCs w:val="22"/>
          <w:lang w:val="pt-BR"/>
        </w:rPr>
        <w:t xml:space="preserve"> CREDI</w:t>
      </w:r>
      <w:r w:rsidR="000F74D7" w:rsidRPr="00905637">
        <w:rPr>
          <w:rFonts w:ascii="Cambria" w:eastAsia="Cambria" w:hAnsi="Cambria" w:cs="Cambria"/>
          <w:sz w:val="22"/>
          <w:szCs w:val="22"/>
          <w:lang w:val="pt-BR"/>
        </w:rPr>
        <w:t xml:space="preserve"> </w:t>
      </w:r>
      <w:r w:rsidR="008D074A" w:rsidRPr="00905637">
        <w:rPr>
          <w:rFonts w:ascii="Cambria" w:eastAsia="Cambria" w:hAnsi="Cambria" w:cs="Cambria"/>
          <w:sz w:val="22"/>
          <w:szCs w:val="22"/>
          <w:lang w:val="pt-BR"/>
        </w:rPr>
        <w:t xml:space="preserve">serem listadas. As instruções </w:t>
      </w:r>
      <w:r w:rsidR="000F74D7" w:rsidRPr="00905637">
        <w:rPr>
          <w:rFonts w:ascii="Cambria" w:eastAsia="Cambria" w:hAnsi="Cambria" w:cs="Cambria"/>
          <w:sz w:val="22"/>
          <w:szCs w:val="22"/>
          <w:lang w:val="pt-BR"/>
        </w:rPr>
        <w:t xml:space="preserve">são </w:t>
      </w:r>
      <w:r w:rsidR="008D074A" w:rsidRPr="00905637">
        <w:rPr>
          <w:rFonts w:ascii="Cambria" w:eastAsia="Cambria" w:hAnsi="Cambria" w:cs="Cambria"/>
          <w:sz w:val="22"/>
          <w:szCs w:val="22"/>
          <w:lang w:val="pt-BR"/>
        </w:rPr>
        <w:t>projetadas</w:t>
      </w:r>
      <w:r w:rsidR="000F74D7" w:rsidRPr="00905637">
        <w:rPr>
          <w:rFonts w:ascii="Cambria" w:eastAsia="Cambria" w:hAnsi="Cambria" w:cs="Cambria"/>
          <w:sz w:val="22"/>
          <w:szCs w:val="22"/>
          <w:lang w:val="pt-BR"/>
        </w:rPr>
        <w:t xml:space="preserve"> para ajudar</w:t>
      </w:r>
      <w:r w:rsidR="008D074A" w:rsidRPr="00905637">
        <w:rPr>
          <w:rFonts w:ascii="Cambria" w:eastAsia="Cambria" w:hAnsi="Cambria" w:cs="Cambria"/>
          <w:sz w:val="22"/>
          <w:szCs w:val="22"/>
          <w:lang w:val="pt-BR"/>
        </w:rPr>
        <w:t xml:space="preserve"> o cuidador</w:t>
      </w:r>
      <w:r w:rsidR="000F74D7" w:rsidRPr="00905637">
        <w:rPr>
          <w:rFonts w:ascii="Cambria" w:eastAsia="Cambria" w:hAnsi="Cambria" w:cs="Cambria"/>
          <w:sz w:val="22"/>
          <w:szCs w:val="22"/>
          <w:lang w:val="pt-BR"/>
        </w:rPr>
        <w:t xml:space="preserve"> a compreender que tipos de perguntas serão feitas e como responder a perguntas (ou seja, </w:t>
      </w:r>
      <w:r w:rsidR="00905637" w:rsidRPr="00905637">
        <w:rPr>
          <w:rFonts w:ascii="Cambria" w:eastAsia="Cambria" w:hAnsi="Cambria" w:cs="Cambria"/>
          <w:sz w:val="22"/>
          <w:szCs w:val="22"/>
          <w:lang w:val="pt-BR"/>
        </w:rPr>
        <w:t>dizendo </w:t>
      </w:r>
      <w:r w:rsidR="00905637" w:rsidRPr="00905637">
        <w:rPr>
          <w:rFonts w:ascii="Cambria" w:eastAsia="Arial Narrow" w:hAnsi="Cambria" w:cs="Arial Narrow"/>
          <w:sz w:val="22"/>
          <w:szCs w:val="22"/>
          <w:lang w:val="pt-BR"/>
        </w:rPr>
        <w:t>sim</w:t>
      </w:r>
      <w:r w:rsidR="000F74D7" w:rsidRPr="00905637">
        <w:rPr>
          <w:rFonts w:ascii="Cambria" w:eastAsia="Cambria" w:hAnsi="Cambria" w:cs="Cambria"/>
          <w:sz w:val="22"/>
          <w:szCs w:val="22"/>
          <w:lang w:val="pt-BR"/>
        </w:rPr>
        <w:t>, </w:t>
      </w:r>
      <w:r w:rsidR="00905637" w:rsidRPr="00905637">
        <w:rPr>
          <w:rFonts w:ascii="Cambria" w:eastAsia="Arial Narrow" w:hAnsi="Cambria" w:cs="Arial Narrow"/>
          <w:sz w:val="22"/>
          <w:szCs w:val="22"/>
          <w:lang w:val="pt-BR"/>
        </w:rPr>
        <w:t>não</w:t>
      </w:r>
      <w:r w:rsidR="00905637" w:rsidRPr="00905637">
        <w:rPr>
          <w:rFonts w:ascii="Cambria" w:eastAsia="Cambria" w:hAnsi="Cambria" w:cs="Cambria"/>
          <w:sz w:val="22"/>
          <w:szCs w:val="22"/>
          <w:lang w:val="pt-BR"/>
        </w:rPr>
        <w:t xml:space="preserve"> ou</w:t>
      </w:r>
      <w:r w:rsidR="000F74D7" w:rsidRPr="00905637">
        <w:rPr>
          <w:rFonts w:ascii="Cambria" w:eastAsia="Cambria" w:hAnsi="Cambria" w:cs="Cambria"/>
          <w:sz w:val="22"/>
          <w:szCs w:val="22"/>
          <w:lang w:val="pt-BR"/>
        </w:rPr>
        <w:t> </w:t>
      </w:r>
      <w:r w:rsidR="000F74D7" w:rsidRPr="00905637">
        <w:rPr>
          <w:rFonts w:ascii="Cambria" w:eastAsia="Arial Narrow" w:hAnsi="Cambria" w:cs="Arial Narrow"/>
          <w:sz w:val="22"/>
          <w:szCs w:val="22"/>
          <w:lang w:val="pt-BR"/>
        </w:rPr>
        <w:t>não sei</w:t>
      </w:r>
      <w:r w:rsidR="000F74D7" w:rsidRPr="00905637">
        <w:rPr>
          <w:rFonts w:ascii="Cambria" w:eastAsia="Cambria" w:hAnsi="Cambria" w:cs="Cambria"/>
          <w:sz w:val="22"/>
          <w:szCs w:val="22"/>
          <w:lang w:val="pt-BR"/>
        </w:rPr>
        <w:t xml:space="preserve">). </w:t>
      </w:r>
      <w:r w:rsidR="008D074A" w:rsidRPr="00905637">
        <w:rPr>
          <w:rFonts w:ascii="Cambria" w:eastAsia="Cambria" w:hAnsi="Cambria" w:cs="Cambria"/>
          <w:sz w:val="22"/>
          <w:szCs w:val="22"/>
          <w:lang w:val="pt-BR"/>
        </w:rPr>
        <w:t>As questões também são projetada</w:t>
      </w:r>
      <w:r w:rsidR="000F74D7" w:rsidRPr="00905637">
        <w:rPr>
          <w:rFonts w:ascii="Cambria" w:eastAsia="Cambria" w:hAnsi="Cambria" w:cs="Cambria"/>
          <w:sz w:val="22"/>
          <w:szCs w:val="22"/>
          <w:lang w:val="pt-BR"/>
        </w:rPr>
        <w:t>s par</w:t>
      </w:r>
      <w:r w:rsidR="008D074A" w:rsidRPr="00905637">
        <w:rPr>
          <w:rFonts w:ascii="Cambria" w:eastAsia="Cambria" w:hAnsi="Cambria" w:cs="Cambria"/>
          <w:sz w:val="22"/>
          <w:szCs w:val="22"/>
          <w:lang w:val="pt-BR"/>
        </w:rPr>
        <w:t>a ajudar os cuidadores se sentirem</w:t>
      </w:r>
      <w:r w:rsidR="000F74D7" w:rsidRPr="00905637">
        <w:rPr>
          <w:rFonts w:ascii="Cambria" w:eastAsia="Cambria" w:hAnsi="Cambria" w:cs="Cambria"/>
          <w:sz w:val="22"/>
          <w:szCs w:val="22"/>
          <w:lang w:val="pt-BR"/>
        </w:rPr>
        <w:t xml:space="preserve"> confortáveis e reduzir o potencial de interesse social (ou seja, responder de uma forma que é considerada socialmente </w:t>
      </w:r>
      <w:r w:rsidR="008D074A" w:rsidRPr="00905637">
        <w:rPr>
          <w:rFonts w:ascii="Cambria" w:eastAsia="Cambria" w:hAnsi="Cambria" w:cs="Cambria"/>
          <w:sz w:val="22"/>
          <w:szCs w:val="22"/>
          <w:lang w:val="pt-BR"/>
        </w:rPr>
        <w:t>aceitável,</w:t>
      </w:r>
      <w:r w:rsidR="000F74D7" w:rsidRPr="00905637">
        <w:rPr>
          <w:rFonts w:ascii="Cambria" w:eastAsia="Cambria" w:hAnsi="Cambria" w:cs="Cambria"/>
          <w:sz w:val="22"/>
          <w:szCs w:val="22"/>
          <w:lang w:val="pt-BR"/>
        </w:rPr>
        <w:t xml:space="preserve"> mas não necessariamente representativa da</w:t>
      </w:r>
      <w:r w:rsidR="008D074A" w:rsidRPr="00905637">
        <w:rPr>
          <w:rFonts w:ascii="Cambria" w:eastAsia="Cambria" w:hAnsi="Cambria" w:cs="Cambria"/>
          <w:sz w:val="22"/>
          <w:szCs w:val="22"/>
          <w:lang w:val="pt-BR"/>
        </w:rPr>
        <w:t xml:space="preserve"> habilidade ou comportamento verdadeiro da criança</w:t>
      </w:r>
      <w:r w:rsidR="000F74D7" w:rsidRPr="00905637">
        <w:rPr>
          <w:rFonts w:ascii="Cambria" w:eastAsia="Cambria" w:hAnsi="Cambria" w:cs="Cambria"/>
          <w:sz w:val="22"/>
          <w:szCs w:val="22"/>
          <w:lang w:val="pt-BR"/>
        </w:rPr>
        <w:t>).  </w:t>
      </w:r>
    </w:p>
    <w:p w14:paraId="68DA19FE" w14:textId="77777777" w:rsidR="00A90834" w:rsidRPr="00B26D1C" w:rsidRDefault="00A90834">
      <w:pPr>
        <w:jc w:val="both"/>
        <w:rPr>
          <w:rFonts w:ascii="Cambria" w:eastAsia="Cambria" w:hAnsi="Cambria" w:cs="Cambria"/>
          <w:sz w:val="22"/>
          <w:szCs w:val="22"/>
          <w:lang w:val="pt-BR"/>
        </w:rPr>
      </w:pPr>
    </w:p>
    <w:p w14:paraId="12241299" w14:textId="05A33495" w:rsidR="00A90834" w:rsidRPr="00B26D1C" w:rsidRDefault="008D074A">
      <w:pPr>
        <w:jc w:val="both"/>
        <w:rPr>
          <w:rFonts w:ascii="Cambria" w:eastAsia="Cambria" w:hAnsi="Cambria" w:cs="Cambria"/>
          <w:sz w:val="22"/>
          <w:szCs w:val="22"/>
          <w:lang w:val="pt-BR"/>
        </w:rPr>
      </w:pPr>
      <w:r>
        <w:rPr>
          <w:rFonts w:ascii="Cambria" w:eastAsia="Cambria" w:hAnsi="Cambria" w:cs="Cambria"/>
          <w:sz w:val="22"/>
          <w:szCs w:val="22"/>
          <w:lang w:val="pt-BR"/>
        </w:rPr>
        <w:t>As instruções</w:t>
      </w:r>
      <w:r w:rsidR="000F74D7" w:rsidRPr="00B26D1C">
        <w:rPr>
          <w:rFonts w:ascii="Cambria" w:eastAsia="Cambria" w:hAnsi="Cambria" w:cs="Cambria"/>
          <w:sz w:val="22"/>
          <w:szCs w:val="22"/>
          <w:lang w:val="pt-BR"/>
        </w:rPr>
        <w:t xml:space="preserve"> variam </w:t>
      </w:r>
      <w:r>
        <w:rPr>
          <w:rFonts w:ascii="Cambria" w:eastAsia="Cambria" w:hAnsi="Cambria" w:cs="Cambria"/>
          <w:sz w:val="22"/>
          <w:szCs w:val="22"/>
          <w:lang w:val="pt-BR"/>
        </w:rPr>
        <w:t>um pouquinho</w:t>
      </w:r>
      <w:r w:rsidR="000F74D7" w:rsidRPr="00B26D1C">
        <w:rPr>
          <w:rFonts w:ascii="Cambria" w:eastAsia="Cambria" w:hAnsi="Cambria" w:cs="Cambria"/>
          <w:sz w:val="22"/>
          <w:szCs w:val="22"/>
          <w:lang w:val="pt-BR"/>
        </w:rPr>
        <w:t xml:space="preserve"> na formulação </w:t>
      </w:r>
      <w:r>
        <w:rPr>
          <w:rFonts w:ascii="Cambria" w:eastAsia="Cambria" w:hAnsi="Cambria" w:cs="Cambria"/>
          <w:sz w:val="22"/>
          <w:szCs w:val="22"/>
          <w:lang w:val="pt-BR"/>
        </w:rPr>
        <w:t>dependendo</w:t>
      </w:r>
      <w:r w:rsidR="000F74D7" w:rsidRPr="00B26D1C">
        <w:rPr>
          <w:rFonts w:ascii="Cambria" w:eastAsia="Cambria" w:hAnsi="Cambria" w:cs="Cambria"/>
          <w:sz w:val="22"/>
          <w:szCs w:val="22"/>
          <w:lang w:val="pt-BR"/>
        </w:rPr>
        <w:t xml:space="preserve"> </w:t>
      </w:r>
      <w:r>
        <w:rPr>
          <w:rFonts w:ascii="Cambria" w:eastAsia="Cambria" w:hAnsi="Cambria" w:cs="Cambria"/>
          <w:sz w:val="22"/>
          <w:szCs w:val="22"/>
          <w:lang w:val="pt-BR"/>
        </w:rPr>
        <w:t>n</w:t>
      </w:r>
      <w:r w:rsidR="000F74D7" w:rsidRPr="00B26D1C">
        <w:rPr>
          <w:rFonts w:ascii="Cambria" w:eastAsia="Cambria" w:hAnsi="Cambria" w:cs="Cambria"/>
          <w:sz w:val="22"/>
          <w:szCs w:val="22"/>
          <w:lang w:val="pt-BR"/>
        </w:rPr>
        <w:t>o modo de administração. Avisos específicos para ser</w:t>
      </w:r>
      <w:r>
        <w:rPr>
          <w:rFonts w:ascii="Cambria" w:eastAsia="Cambria" w:hAnsi="Cambria" w:cs="Cambria"/>
          <w:sz w:val="22"/>
          <w:szCs w:val="22"/>
          <w:lang w:val="pt-BR"/>
        </w:rPr>
        <w:t>em</w:t>
      </w:r>
      <w:r w:rsidR="000F74D7" w:rsidRPr="00B26D1C">
        <w:rPr>
          <w:rFonts w:ascii="Cambria" w:eastAsia="Cambria" w:hAnsi="Cambria" w:cs="Cambria"/>
          <w:sz w:val="22"/>
          <w:szCs w:val="22"/>
          <w:lang w:val="pt-BR"/>
        </w:rPr>
        <w:t xml:space="preserve"> incluído</w:t>
      </w:r>
      <w:r>
        <w:rPr>
          <w:rFonts w:ascii="Cambria" w:eastAsia="Cambria" w:hAnsi="Cambria" w:cs="Cambria"/>
          <w:sz w:val="22"/>
          <w:szCs w:val="22"/>
          <w:lang w:val="pt-BR"/>
        </w:rPr>
        <w:t>s</w:t>
      </w:r>
      <w:r w:rsidR="000F74D7" w:rsidRPr="00B26D1C">
        <w:rPr>
          <w:rFonts w:ascii="Cambria" w:eastAsia="Cambria" w:hAnsi="Cambria" w:cs="Cambria"/>
          <w:sz w:val="22"/>
          <w:szCs w:val="22"/>
          <w:lang w:val="pt-BR"/>
        </w:rPr>
        <w:t xml:space="preserve"> no início da avalia</w:t>
      </w:r>
      <w:r>
        <w:rPr>
          <w:rFonts w:ascii="Cambria" w:eastAsia="Cambria" w:hAnsi="Cambria" w:cs="Cambria"/>
          <w:sz w:val="22"/>
          <w:szCs w:val="22"/>
          <w:lang w:val="pt-BR"/>
        </w:rPr>
        <w:t xml:space="preserve">ção para o curto formulário estão </w:t>
      </w:r>
      <w:r w:rsidR="000F74D7" w:rsidRPr="00B26D1C">
        <w:rPr>
          <w:rFonts w:ascii="Cambria" w:eastAsia="Cambria" w:hAnsi="Cambria" w:cs="Cambria"/>
          <w:sz w:val="22"/>
          <w:szCs w:val="22"/>
          <w:lang w:val="pt-BR"/>
        </w:rPr>
        <w:t>abaixo.  </w:t>
      </w:r>
    </w:p>
    <w:p w14:paraId="0CEA2B96" w14:textId="77777777" w:rsidR="00A90834" w:rsidRPr="00B26D1C" w:rsidRDefault="00A90834">
      <w:pPr>
        <w:jc w:val="both"/>
        <w:rPr>
          <w:rFonts w:ascii="Cambria" w:eastAsia="Cambria" w:hAnsi="Cambria" w:cs="Cambria"/>
          <w:sz w:val="18"/>
          <w:szCs w:val="18"/>
          <w:lang w:val="pt-BR"/>
        </w:rPr>
      </w:pPr>
    </w:p>
    <w:p w14:paraId="0E96CF38" w14:textId="781DE9EC" w:rsidR="00A90834" w:rsidRPr="00B26D1C" w:rsidRDefault="008D074A">
      <w:pPr>
        <w:jc w:val="both"/>
        <w:rPr>
          <w:rFonts w:ascii="Cambria" w:eastAsia="Cambria" w:hAnsi="Cambria" w:cs="Cambria"/>
          <w:i/>
          <w:sz w:val="22"/>
          <w:szCs w:val="22"/>
          <w:lang w:val="pt-BR"/>
        </w:rPr>
      </w:pPr>
      <w:r w:rsidRPr="00B26D1C">
        <w:rPr>
          <w:noProof/>
          <w:lang w:val="pt-BR"/>
        </w:rPr>
        <mc:AlternateContent>
          <mc:Choice Requires="wps">
            <w:drawing>
              <wp:anchor distT="0" distB="0" distL="114300" distR="114300" simplePos="0" relativeHeight="251665408" behindDoc="1" locked="0" layoutInCell="0" hidden="0" allowOverlap="1" wp14:anchorId="45C4561C" wp14:editId="1A6AAFC1">
                <wp:simplePos x="0" y="0"/>
                <wp:positionH relativeFrom="margin">
                  <wp:posOffset>41910</wp:posOffset>
                </wp:positionH>
                <wp:positionV relativeFrom="paragraph">
                  <wp:posOffset>249555</wp:posOffset>
                </wp:positionV>
                <wp:extent cx="6858000" cy="1139825"/>
                <wp:effectExtent l="0" t="0" r="0" b="3175"/>
                <wp:wrapSquare wrapText="bothSides" distT="0" distB="0" distL="114300" distR="114300"/>
                <wp:docPr id="8" name="Rectangle 8"/>
                <wp:cNvGraphicFramePr/>
                <a:graphic xmlns:a="http://schemas.openxmlformats.org/drawingml/2006/main">
                  <a:graphicData uri="http://schemas.microsoft.com/office/word/2010/wordprocessingShape">
                    <wps:wsp>
                      <wps:cNvSpPr/>
                      <wps:spPr>
                        <a:xfrm>
                          <a:off x="0" y="0"/>
                          <a:ext cx="6858000" cy="1139825"/>
                        </a:xfrm>
                        <a:prstGeom prst="rect">
                          <a:avLst/>
                        </a:prstGeom>
                        <a:blipFill>
                          <a:blip r:embed="rId13"/>
                          <a:tile tx="0" ty="0" sx="100000" sy="100000" flip="none" algn="tl"/>
                        </a:blipFill>
                        <a:ln>
                          <a:noFill/>
                        </a:ln>
                      </wps:spPr>
                      <wps:txbx>
                        <w:txbxContent>
                          <w:p w14:paraId="3C114186" w14:textId="4A7E8195" w:rsidR="00A15B30" w:rsidRPr="008D074A" w:rsidRDefault="00A15B30">
                            <w:pPr>
                              <w:textDirection w:val="btLr"/>
                              <w:rPr>
                                <w:lang w:val="pt-BR"/>
                              </w:rPr>
                            </w:pPr>
                            <w:r w:rsidRPr="008D074A">
                              <w:rPr>
                                <w:rFonts w:ascii="Arial" w:eastAsia="Arial" w:hAnsi="Arial" w:cs="Arial"/>
                                <w:sz w:val="22"/>
                                <w:lang w:val="pt-BR"/>
                              </w:rPr>
                              <w:t>A</w:t>
                            </w:r>
                            <w:r>
                              <w:rPr>
                                <w:rFonts w:ascii="Arial" w:eastAsia="Arial" w:hAnsi="Arial" w:cs="Arial"/>
                                <w:sz w:val="22"/>
                                <w:lang w:val="pt-BR"/>
                              </w:rPr>
                              <w:t xml:space="preserve">gora vou te perguntar </w:t>
                            </w:r>
                            <w:r w:rsidRPr="008D074A">
                              <w:rPr>
                                <w:rFonts w:ascii="Arial" w:eastAsia="Arial" w:hAnsi="Arial" w:cs="Arial"/>
                                <w:sz w:val="22"/>
                                <w:lang w:val="pt-BR"/>
                              </w:rPr>
                              <w:t>informações sobre os tipos de coisas que o seu filho atualmente é capaz de fazer. Responda "Sim" ou "não" a estas perguntas. Se você não tiver certeza, você também pode responde</w:t>
                            </w:r>
                            <w:r>
                              <w:rPr>
                                <w:rFonts w:ascii="Arial" w:eastAsia="Arial" w:hAnsi="Arial" w:cs="Arial"/>
                                <w:sz w:val="22"/>
                                <w:lang w:val="pt-BR"/>
                              </w:rPr>
                              <w:t>r "não sei." Lembre-se que crianças aprendem e crescem</w:t>
                            </w:r>
                            <w:r w:rsidRPr="008D074A">
                              <w:rPr>
                                <w:rFonts w:ascii="Arial" w:eastAsia="Arial" w:hAnsi="Arial" w:cs="Arial"/>
                                <w:sz w:val="22"/>
                                <w:lang w:val="pt-BR"/>
                              </w:rPr>
                              <w:t xml:space="preserve"> a diferentes</w:t>
                            </w:r>
                            <w:r>
                              <w:rPr>
                                <w:rFonts w:ascii="Arial" w:eastAsia="Arial" w:hAnsi="Arial" w:cs="Arial"/>
                                <w:sz w:val="22"/>
                                <w:lang w:val="pt-BR"/>
                              </w:rPr>
                              <w:t xml:space="preserve"> </w:t>
                            </w:r>
                            <w:r w:rsidRPr="005A7AA0">
                              <w:rPr>
                                <w:rFonts w:ascii="Arial" w:eastAsia="Arial" w:hAnsi="Arial" w:cs="Arial"/>
                                <w:color w:val="C00000"/>
                                <w:sz w:val="22"/>
                                <w:lang w:val="pt-BR"/>
                              </w:rPr>
                              <w:t>velocidades</w:t>
                            </w:r>
                            <w:r>
                              <w:rPr>
                                <w:rFonts w:ascii="Arial" w:eastAsia="Arial" w:hAnsi="Arial" w:cs="Arial"/>
                                <w:sz w:val="22"/>
                                <w:lang w:val="pt-BR"/>
                              </w:rPr>
                              <w:t xml:space="preserve">, por isso não se preocupe </w:t>
                            </w:r>
                            <w:proofErr w:type="gramStart"/>
                            <w:r>
                              <w:rPr>
                                <w:rFonts w:ascii="Arial" w:eastAsia="Arial" w:hAnsi="Arial" w:cs="Arial"/>
                                <w:sz w:val="22"/>
                                <w:lang w:val="pt-BR"/>
                              </w:rPr>
                              <w:t xml:space="preserve">se </w:t>
                            </w:r>
                            <w:r w:rsidRPr="008D074A">
                              <w:rPr>
                                <w:rFonts w:ascii="Arial" w:eastAsia="Arial" w:hAnsi="Arial" w:cs="Arial"/>
                                <w:sz w:val="22"/>
                                <w:lang w:val="pt-BR"/>
                              </w:rPr>
                              <w:t xml:space="preserve"> o</w:t>
                            </w:r>
                            <w:proofErr w:type="gramEnd"/>
                            <w:r w:rsidRPr="008D074A">
                              <w:rPr>
                                <w:rFonts w:ascii="Arial" w:eastAsia="Arial" w:hAnsi="Arial" w:cs="Arial"/>
                                <w:sz w:val="22"/>
                                <w:lang w:val="pt-BR"/>
                              </w:rPr>
                              <w:t xml:space="preserve"> seu filho ainda não </w:t>
                            </w:r>
                            <w:r>
                              <w:rPr>
                                <w:rFonts w:ascii="Arial" w:eastAsia="Arial" w:hAnsi="Arial" w:cs="Arial"/>
                                <w:sz w:val="22"/>
                                <w:lang w:val="pt-BR"/>
                              </w:rPr>
                              <w:t>faz</w:t>
                            </w:r>
                            <w:r w:rsidRPr="008D074A">
                              <w:rPr>
                                <w:rFonts w:ascii="Arial" w:eastAsia="Arial" w:hAnsi="Arial" w:cs="Arial"/>
                                <w:sz w:val="22"/>
                                <w:lang w:val="pt-BR"/>
                              </w:rPr>
                              <w:t xml:space="preserve"> essas coisas. Algumas destas habilidades crianças apenas </w:t>
                            </w:r>
                            <w:r>
                              <w:rPr>
                                <w:rFonts w:ascii="Arial" w:eastAsia="Arial" w:hAnsi="Arial" w:cs="Arial"/>
                                <w:sz w:val="22"/>
                                <w:lang w:val="pt-BR"/>
                              </w:rPr>
                              <w:t>alcançam</w:t>
                            </w:r>
                            <w:r w:rsidRPr="008D074A">
                              <w:rPr>
                                <w:rFonts w:ascii="Arial" w:eastAsia="Arial" w:hAnsi="Arial" w:cs="Arial"/>
                                <w:sz w:val="22"/>
                                <w:lang w:val="pt-BR"/>
                              </w:rPr>
                              <w:t xml:space="preserve"> em idades mais </w:t>
                            </w:r>
                            <w:r>
                              <w:rPr>
                                <w:rFonts w:ascii="Arial" w:eastAsia="Arial" w:hAnsi="Arial" w:cs="Arial"/>
                                <w:sz w:val="22"/>
                                <w:lang w:val="pt-BR"/>
                              </w:rPr>
                              <w:t>velhas</w:t>
                            </w:r>
                            <w:r w:rsidRPr="008D074A">
                              <w:rPr>
                                <w:rFonts w:ascii="Arial" w:eastAsia="Arial" w:hAnsi="Arial" w:cs="Arial"/>
                                <w:sz w:val="22"/>
                                <w:lang w:val="pt-BR"/>
                              </w:rPr>
                              <w:t xml:space="preserve">. Se houver qualquer pergunta </w:t>
                            </w:r>
                            <w:r>
                              <w:rPr>
                                <w:rFonts w:ascii="Arial" w:eastAsia="Arial" w:hAnsi="Arial" w:cs="Arial"/>
                                <w:sz w:val="22"/>
                                <w:lang w:val="pt-BR"/>
                              </w:rPr>
                              <w:t xml:space="preserve">ou se </w:t>
                            </w:r>
                            <w:r w:rsidRPr="008D074A">
                              <w:rPr>
                                <w:rFonts w:ascii="Arial" w:eastAsia="Arial" w:hAnsi="Arial" w:cs="Arial"/>
                                <w:sz w:val="22"/>
                                <w:lang w:val="pt-BR"/>
                              </w:rPr>
                              <w:t>você se sentir desconfortável, avise-me e podemos passar para a próxima pergunta.</w:t>
                            </w:r>
                          </w:p>
                        </w:txbxContent>
                      </wps:txbx>
                      <wps:bodyPr lIns="91425" tIns="45700" rIns="91425" bIns="45700" anchor="t" anchorCtr="0">
                        <a:noAutofit/>
                      </wps:bodyPr>
                    </wps:wsp>
                  </a:graphicData>
                </a:graphic>
                <wp14:sizeRelV relativeFrom="margin">
                  <wp14:pctHeight>0</wp14:pctHeight>
                </wp14:sizeRelV>
              </wp:anchor>
            </w:drawing>
          </mc:Choice>
          <mc:Fallback>
            <w:pict>
              <v:rect w14:anchorId="45C4561C" id="Rectangle 8" o:spid="_x0000_s1031" style="position:absolute;left:0;text-align:left;margin-left:3.3pt;margin-top:19.65pt;width:540pt;height:89.75pt;z-index:-2516510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" o:allowincell="f" stroked="f">
                <v:fill r:id="rId14" o:title="" rotate="t" type="tile"/>
                <v:textbox inset="91425emu,45700emu,91425emu,45700emu">
                  <w:txbxContent>
                    <w:p w14:paraId="3C114186" w14:textId="4A7E8195" w:rsidR="00A15B30" w:rsidRPr="008D074A" w:rsidRDefault="00A15B30">
                      <w:pPr>
                        <w:textDirection w:val="btLr"/>
                        <w:rPr>
                          <w:lang w:val="pt-BR"/>
                        </w:rPr>
                      </w:pPr>
                      <w:r w:rsidRPr="008D074A">
                        <w:rPr>
                          <w:rFonts w:ascii="Arial" w:eastAsia="Arial" w:hAnsi="Arial" w:cs="Arial"/>
                          <w:sz w:val="22"/>
                          <w:lang w:val="pt-BR"/>
                        </w:rPr>
                        <w:t>A</w:t>
                      </w:r>
                      <w:r>
                        <w:rPr>
                          <w:rFonts w:ascii="Arial" w:eastAsia="Arial" w:hAnsi="Arial" w:cs="Arial"/>
                          <w:sz w:val="22"/>
                          <w:lang w:val="pt-BR"/>
                        </w:rPr>
                        <w:t xml:space="preserve">gora vou te perguntar </w:t>
                      </w:r>
                      <w:r w:rsidRPr="008D074A">
                        <w:rPr>
                          <w:rFonts w:ascii="Arial" w:eastAsia="Arial" w:hAnsi="Arial" w:cs="Arial"/>
                          <w:sz w:val="22"/>
                          <w:lang w:val="pt-BR"/>
                        </w:rPr>
                        <w:t>informações sobre os tipos de coisas que o seu filho atualmente é capaz de fazer. Responda "Sim" ou "não" a estas perguntas. Se você não tiver certeza, você também pode responde</w:t>
                      </w:r>
                      <w:r>
                        <w:rPr>
                          <w:rFonts w:ascii="Arial" w:eastAsia="Arial" w:hAnsi="Arial" w:cs="Arial"/>
                          <w:sz w:val="22"/>
                          <w:lang w:val="pt-BR"/>
                        </w:rPr>
                        <w:t>r "não sei." Lembre-se que crianças aprendem e crescem</w:t>
                      </w:r>
                      <w:r w:rsidRPr="008D074A">
                        <w:rPr>
                          <w:rFonts w:ascii="Arial" w:eastAsia="Arial" w:hAnsi="Arial" w:cs="Arial"/>
                          <w:sz w:val="22"/>
                          <w:lang w:val="pt-BR"/>
                        </w:rPr>
                        <w:t xml:space="preserve"> a diferentes</w:t>
                      </w:r>
                      <w:r>
                        <w:rPr>
                          <w:rFonts w:ascii="Arial" w:eastAsia="Arial" w:hAnsi="Arial" w:cs="Arial"/>
                          <w:sz w:val="22"/>
                          <w:lang w:val="pt-BR"/>
                        </w:rPr>
                        <w:t xml:space="preserve"> </w:t>
                      </w:r>
                      <w:r w:rsidRPr="005A7AA0">
                        <w:rPr>
                          <w:rFonts w:ascii="Arial" w:eastAsia="Arial" w:hAnsi="Arial" w:cs="Arial"/>
                          <w:color w:val="C00000"/>
                          <w:sz w:val="22"/>
                          <w:lang w:val="pt-BR"/>
                        </w:rPr>
                        <w:t>velocidades</w:t>
                      </w:r>
                      <w:r>
                        <w:rPr>
                          <w:rFonts w:ascii="Arial" w:eastAsia="Arial" w:hAnsi="Arial" w:cs="Arial"/>
                          <w:sz w:val="22"/>
                          <w:lang w:val="pt-BR"/>
                        </w:rPr>
                        <w:t xml:space="preserve">, por isso não se preocupe </w:t>
                      </w:r>
                      <w:proofErr w:type="gramStart"/>
                      <w:r>
                        <w:rPr>
                          <w:rFonts w:ascii="Arial" w:eastAsia="Arial" w:hAnsi="Arial" w:cs="Arial"/>
                          <w:sz w:val="22"/>
                          <w:lang w:val="pt-BR"/>
                        </w:rPr>
                        <w:t xml:space="preserve">se </w:t>
                      </w:r>
                      <w:r w:rsidRPr="008D074A">
                        <w:rPr>
                          <w:rFonts w:ascii="Arial" w:eastAsia="Arial" w:hAnsi="Arial" w:cs="Arial"/>
                          <w:sz w:val="22"/>
                          <w:lang w:val="pt-BR"/>
                        </w:rPr>
                        <w:t xml:space="preserve"> o</w:t>
                      </w:r>
                      <w:proofErr w:type="gramEnd"/>
                      <w:r w:rsidRPr="008D074A">
                        <w:rPr>
                          <w:rFonts w:ascii="Arial" w:eastAsia="Arial" w:hAnsi="Arial" w:cs="Arial"/>
                          <w:sz w:val="22"/>
                          <w:lang w:val="pt-BR"/>
                        </w:rPr>
                        <w:t xml:space="preserve"> seu filho ainda não </w:t>
                      </w:r>
                      <w:r>
                        <w:rPr>
                          <w:rFonts w:ascii="Arial" w:eastAsia="Arial" w:hAnsi="Arial" w:cs="Arial"/>
                          <w:sz w:val="22"/>
                          <w:lang w:val="pt-BR"/>
                        </w:rPr>
                        <w:t>faz</w:t>
                      </w:r>
                      <w:r w:rsidRPr="008D074A">
                        <w:rPr>
                          <w:rFonts w:ascii="Arial" w:eastAsia="Arial" w:hAnsi="Arial" w:cs="Arial"/>
                          <w:sz w:val="22"/>
                          <w:lang w:val="pt-BR"/>
                        </w:rPr>
                        <w:t xml:space="preserve"> essas coisas. Algumas destas habilidades crianças apenas </w:t>
                      </w:r>
                      <w:r>
                        <w:rPr>
                          <w:rFonts w:ascii="Arial" w:eastAsia="Arial" w:hAnsi="Arial" w:cs="Arial"/>
                          <w:sz w:val="22"/>
                          <w:lang w:val="pt-BR"/>
                        </w:rPr>
                        <w:t>alcançam</w:t>
                      </w:r>
                      <w:r w:rsidRPr="008D074A">
                        <w:rPr>
                          <w:rFonts w:ascii="Arial" w:eastAsia="Arial" w:hAnsi="Arial" w:cs="Arial"/>
                          <w:sz w:val="22"/>
                          <w:lang w:val="pt-BR"/>
                        </w:rPr>
                        <w:t xml:space="preserve"> em idades mais </w:t>
                      </w:r>
                      <w:r>
                        <w:rPr>
                          <w:rFonts w:ascii="Arial" w:eastAsia="Arial" w:hAnsi="Arial" w:cs="Arial"/>
                          <w:sz w:val="22"/>
                          <w:lang w:val="pt-BR"/>
                        </w:rPr>
                        <w:t>velhas</w:t>
                      </w:r>
                      <w:r w:rsidRPr="008D074A">
                        <w:rPr>
                          <w:rFonts w:ascii="Arial" w:eastAsia="Arial" w:hAnsi="Arial" w:cs="Arial"/>
                          <w:sz w:val="22"/>
                          <w:lang w:val="pt-BR"/>
                        </w:rPr>
                        <w:t xml:space="preserve">. Se houver qualquer pergunta </w:t>
                      </w:r>
                      <w:r>
                        <w:rPr>
                          <w:rFonts w:ascii="Arial" w:eastAsia="Arial" w:hAnsi="Arial" w:cs="Arial"/>
                          <w:sz w:val="22"/>
                          <w:lang w:val="pt-BR"/>
                        </w:rPr>
                        <w:t xml:space="preserve">ou se </w:t>
                      </w:r>
                      <w:r w:rsidRPr="008D074A">
                        <w:rPr>
                          <w:rFonts w:ascii="Arial" w:eastAsia="Arial" w:hAnsi="Arial" w:cs="Arial"/>
                          <w:sz w:val="22"/>
                          <w:lang w:val="pt-BR"/>
                        </w:rPr>
                        <w:t>você se sentir desconfortável, avise-me e podemos passar para a próxima pergunta.</w:t>
                      </w:r>
                    </w:p>
                  </w:txbxContent>
                </v:textbox>
                <w10:wrap type="square" anchorx="margin"/>
              </v:rect>
            </w:pict>
          </mc:Fallback>
        </mc:AlternateContent>
      </w:r>
      <w:r w:rsidR="000F74D7" w:rsidRPr="00B26D1C">
        <w:rPr>
          <w:rFonts w:ascii="Cambria" w:eastAsia="Cambria" w:hAnsi="Cambria" w:cs="Cambria"/>
          <w:i/>
          <w:sz w:val="22"/>
          <w:szCs w:val="22"/>
          <w:lang w:val="pt-BR"/>
        </w:rPr>
        <w:t> Entrevista ao vivo</w:t>
      </w:r>
    </w:p>
    <w:p w14:paraId="4A9853E3" w14:textId="19DE16D0" w:rsidR="00A90834" w:rsidRPr="00B26D1C" w:rsidRDefault="00A90834">
      <w:pPr>
        <w:jc w:val="both"/>
        <w:rPr>
          <w:rFonts w:ascii="Cambria" w:eastAsia="Cambria" w:hAnsi="Cambria" w:cs="Cambria"/>
          <w:i/>
          <w:sz w:val="22"/>
          <w:szCs w:val="22"/>
          <w:lang w:val="pt-BR"/>
        </w:rPr>
      </w:pPr>
    </w:p>
    <w:p w14:paraId="50D6FC50" w14:textId="48A144DC" w:rsidR="00A90834" w:rsidRPr="00B26D1C" w:rsidRDefault="005A7AA0">
      <w:pPr>
        <w:jc w:val="both"/>
        <w:rPr>
          <w:rFonts w:ascii="Cambria" w:eastAsia="Cambria" w:hAnsi="Cambria" w:cs="Cambria"/>
          <w:i/>
          <w:sz w:val="22"/>
          <w:szCs w:val="22"/>
          <w:lang w:val="pt-BR"/>
        </w:rPr>
      </w:pPr>
      <w:r w:rsidRPr="00B26D1C">
        <w:rPr>
          <w:noProof/>
          <w:lang w:val="pt-BR"/>
        </w:rPr>
        <mc:AlternateContent>
          <mc:Choice Requires="wps">
            <w:drawing>
              <wp:anchor distT="0" distB="0" distL="114300" distR="114300" simplePos="0" relativeHeight="251666432" behindDoc="1" locked="0" layoutInCell="0" hidden="0" allowOverlap="1" wp14:anchorId="5E8F1109" wp14:editId="54FCA69D">
                <wp:simplePos x="0" y="0"/>
                <wp:positionH relativeFrom="margin">
                  <wp:posOffset>41910</wp:posOffset>
                </wp:positionH>
                <wp:positionV relativeFrom="paragraph">
                  <wp:posOffset>213360</wp:posOffset>
                </wp:positionV>
                <wp:extent cx="6858000" cy="1105535"/>
                <wp:effectExtent l="0" t="0" r="0" b="12065"/>
                <wp:wrapSquare wrapText="bothSides" distT="0" distB="0" distL="114300" distR="114300"/>
                <wp:docPr id="6" name="Rectangle 6"/>
                <wp:cNvGraphicFramePr/>
                <a:graphic xmlns:a="http://schemas.openxmlformats.org/drawingml/2006/main">
                  <a:graphicData uri="http://schemas.microsoft.com/office/word/2010/wordprocessingShape">
                    <wps:wsp>
                      <wps:cNvSpPr/>
                      <wps:spPr>
                        <a:xfrm>
                          <a:off x="0" y="0"/>
                          <a:ext cx="6858000" cy="1105535"/>
                        </a:xfrm>
                        <a:prstGeom prst="rect">
                          <a:avLst/>
                        </a:prstGeom>
                        <a:solidFill>
                          <a:srgbClr val="DCE6F2"/>
                        </a:solidFill>
                        <a:ln>
                          <a:noFill/>
                        </a:ln>
                      </wps:spPr>
                      <wps:txbx>
                        <w:txbxContent>
                          <w:p w14:paraId="3E956342" w14:textId="3B96D986" w:rsidR="00A15B30" w:rsidRPr="005A7AA0" w:rsidRDefault="00A15B30">
                            <w:pPr>
                              <w:textDirection w:val="btLr"/>
                              <w:rPr>
                                <w:lang w:val="pt-BR"/>
                              </w:rPr>
                            </w:pPr>
                            <w:r>
                              <w:rPr>
                                <w:rFonts w:ascii="Arial" w:eastAsia="Arial" w:hAnsi="Arial" w:cs="Arial"/>
                                <w:sz w:val="22"/>
                                <w:lang w:val="pt-BR"/>
                              </w:rPr>
                              <w:t>A</w:t>
                            </w:r>
                            <w:r w:rsidRPr="005A7AA0">
                              <w:rPr>
                                <w:rFonts w:ascii="Arial" w:eastAsia="Arial" w:hAnsi="Arial" w:cs="Arial"/>
                                <w:sz w:val="22"/>
                                <w:lang w:val="pt-BR"/>
                              </w:rPr>
                              <w:t>baixo [ou na próxima tela</w:t>
                            </w:r>
                            <w:proofErr w:type="gramStart"/>
                            <w:r w:rsidRPr="005A7AA0">
                              <w:rPr>
                                <w:rFonts w:ascii="Arial" w:eastAsia="Arial" w:hAnsi="Arial" w:cs="Arial"/>
                                <w:sz w:val="22"/>
                                <w:lang w:val="pt-BR"/>
                              </w:rPr>
                              <w:t>] Você</w:t>
                            </w:r>
                            <w:proofErr w:type="gramEnd"/>
                            <w:r w:rsidRPr="005A7AA0">
                              <w:rPr>
                                <w:rFonts w:ascii="Arial" w:eastAsia="Arial" w:hAnsi="Arial" w:cs="Arial"/>
                                <w:sz w:val="22"/>
                                <w:lang w:val="pt-BR"/>
                              </w:rPr>
                              <w:t xml:space="preserve"> vai ver perguntas sobre os tipos de coisas que o seu filho atualmente é capaz de fazer. Por favor responda a estas perguntas clicando em "sim" ou "não" Se você não tiver certeza da resposta, você também po</w:t>
                            </w:r>
                            <w:r>
                              <w:rPr>
                                <w:rFonts w:ascii="Arial" w:eastAsia="Arial" w:hAnsi="Arial" w:cs="Arial"/>
                                <w:sz w:val="22"/>
                                <w:lang w:val="pt-BR"/>
                              </w:rPr>
                              <w:t>de clicar em "não sei." Lembre-se que as crianças aprendem e crescem</w:t>
                            </w:r>
                            <w:r w:rsidRPr="005A7AA0">
                              <w:rPr>
                                <w:rFonts w:ascii="Arial" w:eastAsia="Arial" w:hAnsi="Arial" w:cs="Arial"/>
                                <w:sz w:val="22"/>
                                <w:lang w:val="pt-BR"/>
                              </w:rPr>
                              <w:t xml:space="preserve"> a diferentes</w:t>
                            </w:r>
                            <w:r>
                              <w:rPr>
                                <w:rFonts w:ascii="Arial" w:eastAsia="Arial" w:hAnsi="Arial" w:cs="Arial"/>
                                <w:sz w:val="22"/>
                                <w:lang w:val="pt-BR"/>
                              </w:rPr>
                              <w:t xml:space="preserve"> velocidades, por isso não se preocupe </w:t>
                            </w:r>
                            <w:r w:rsidRPr="005A7AA0">
                              <w:rPr>
                                <w:rFonts w:ascii="Arial" w:eastAsia="Arial" w:hAnsi="Arial" w:cs="Arial"/>
                                <w:sz w:val="22"/>
                                <w:lang w:val="pt-BR"/>
                              </w:rPr>
                              <w:t xml:space="preserve">se o seu filho ainda não </w:t>
                            </w:r>
                            <w:r>
                              <w:rPr>
                                <w:rFonts w:ascii="Arial" w:eastAsia="Arial" w:hAnsi="Arial" w:cs="Arial"/>
                                <w:sz w:val="22"/>
                                <w:lang w:val="pt-BR"/>
                              </w:rPr>
                              <w:t>faz</w:t>
                            </w:r>
                            <w:r w:rsidRPr="005A7AA0">
                              <w:rPr>
                                <w:rFonts w:ascii="Arial" w:eastAsia="Arial" w:hAnsi="Arial" w:cs="Arial"/>
                                <w:sz w:val="22"/>
                                <w:lang w:val="pt-BR"/>
                              </w:rPr>
                              <w:t xml:space="preserve"> essas coisas. Algumas destas habilidades crianças apenas alcançar</w:t>
                            </w:r>
                            <w:r>
                              <w:rPr>
                                <w:rFonts w:ascii="Arial" w:eastAsia="Arial" w:hAnsi="Arial" w:cs="Arial"/>
                                <w:sz w:val="22"/>
                                <w:lang w:val="pt-BR"/>
                              </w:rPr>
                              <w:t>am</w:t>
                            </w:r>
                            <w:r w:rsidRPr="005A7AA0">
                              <w:rPr>
                                <w:rFonts w:ascii="Arial" w:eastAsia="Arial" w:hAnsi="Arial" w:cs="Arial"/>
                                <w:sz w:val="22"/>
                                <w:lang w:val="pt-BR"/>
                              </w:rPr>
                              <w:t xml:space="preserve"> em idades mais </w:t>
                            </w:r>
                            <w:r>
                              <w:rPr>
                                <w:rFonts w:ascii="Arial" w:eastAsia="Arial" w:hAnsi="Arial" w:cs="Arial"/>
                                <w:sz w:val="22"/>
                                <w:lang w:val="pt-BR"/>
                              </w:rPr>
                              <w:t>velhas</w:t>
                            </w:r>
                            <w:r w:rsidRPr="005A7AA0">
                              <w:rPr>
                                <w:rFonts w:ascii="Arial" w:eastAsia="Arial" w:hAnsi="Arial" w:cs="Arial"/>
                                <w:sz w:val="22"/>
                                <w:lang w:val="pt-BR"/>
                              </w:rPr>
                              <w:t xml:space="preserve">. Se houver qualquer </w:t>
                            </w:r>
                            <w:r>
                              <w:rPr>
                                <w:rFonts w:ascii="Arial" w:eastAsia="Arial" w:hAnsi="Arial" w:cs="Arial"/>
                                <w:sz w:val="22"/>
                                <w:lang w:val="pt-BR"/>
                              </w:rPr>
                              <w:t xml:space="preserve">pergunta ou se </w:t>
                            </w:r>
                            <w:r w:rsidRPr="005A7AA0">
                              <w:rPr>
                                <w:rFonts w:ascii="Arial" w:eastAsia="Arial" w:hAnsi="Arial" w:cs="Arial"/>
                                <w:sz w:val="22"/>
                                <w:lang w:val="pt-BR"/>
                              </w:rPr>
                              <w:t>você se sentir desconfortáve</w:t>
                            </w:r>
                            <w:r>
                              <w:rPr>
                                <w:rFonts w:ascii="Arial" w:eastAsia="Arial" w:hAnsi="Arial" w:cs="Arial"/>
                                <w:sz w:val="22"/>
                                <w:lang w:val="pt-BR"/>
                              </w:rPr>
                              <w:t>l com alguma pergunta</w:t>
                            </w:r>
                            <w:r w:rsidRPr="005A7AA0">
                              <w:rPr>
                                <w:rFonts w:ascii="Arial" w:eastAsia="Arial" w:hAnsi="Arial" w:cs="Arial"/>
                                <w:sz w:val="22"/>
                                <w:lang w:val="pt-BR"/>
                              </w:rPr>
                              <w:t xml:space="preserve">, ignore-la e </w:t>
                            </w:r>
                            <w:r>
                              <w:rPr>
                                <w:rFonts w:ascii="Arial" w:eastAsia="Arial" w:hAnsi="Arial" w:cs="Arial"/>
                                <w:sz w:val="22"/>
                                <w:lang w:val="pt-BR"/>
                              </w:rPr>
                              <w:t>pule</w:t>
                            </w:r>
                            <w:r w:rsidRPr="005A7AA0">
                              <w:rPr>
                                <w:rFonts w:ascii="Arial" w:eastAsia="Arial" w:hAnsi="Arial" w:cs="Arial"/>
                                <w:sz w:val="22"/>
                                <w:lang w:val="pt-BR"/>
                              </w:rPr>
                              <w:t xml:space="preserve"> para a próxima pergunta.</w:t>
                            </w:r>
                          </w:p>
                        </w:txbxContent>
                      </wps:txbx>
                      <wps:bodyPr lIns="91425" tIns="45700" rIns="91425" bIns="45700" anchor="t" anchorCtr="0">
                        <a:noAutofit/>
                      </wps:bodyPr>
                    </wps:wsp>
                  </a:graphicData>
                </a:graphic>
                <wp14:sizeRelV relativeFrom="margin">
                  <wp14:pctHeight>0</wp14:pctHeight>
                </wp14:sizeRelV>
              </wp:anchor>
            </w:drawing>
          </mc:Choice>
          <mc:Fallback>
            <w:pict>
              <v:rect w14:anchorId="5E8F1109" id="Rectangle 6" o:spid="_x0000_s1032" style="position:absolute;left:0;text-align:left;margin-left:3.3pt;margin-top:16.8pt;width:540pt;height:87.05pt;z-index:-2516500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" o:allowincell="f" fillcolor="#dce6f2" stroked="f">
                <v:textbox inset="91425emu,45700emu,91425emu,45700emu">
                  <w:txbxContent>
                    <w:p w14:paraId="3E956342" w14:textId="3B96D986" w:rsidR="00A15B30" w:rsidRPr="005A7AA0" w:rsidRDefault="00A15B30">
                      <w:pPr>
                        <w:textDirection w:val="btLr"/>
                        <w:rPr>
                          <w:lang w:val="pt-BR"/>
                        </w:rPr>
                      </w:pPr>
                      <w:r>
                        <w:rPr>
                          <w:rFonts w:ascii="Arial" w:eastAsia="Arial" w:hAnsi="Arial" w:cs="Arial"/>
                          <w:sz w:val="22"/>
                          <w:lang w:val="pt-BR"/>
                        </w:rPr>
                        <w:t>A</w:t>
                      </w:r>
                      <w:r w:rsidRPr="005A7AA0">
                        <w:rPr>
                          <w:rFonts w:ascii="Arial" w:eastAsia="Arial" w:hAnsi="Arial" w:cs="Arial"/>
                          <w:sz w:val="22"/>
                          <w:lang w:val="pt-BR"/>
                        </w:rPr>
                        <w:t>baixo [ou na próxima tela</w:t>
                      </w:r>
                      <w:proofErr w:type="gramStart"/>
                      <w:r w:rsidRPr="005A7AA0">
                        <w:rPr>
                          <w:rFonts w:ascii="Arial" w:eastAsia="Arial" w:hAnsi="Arial" w:cs="Arial"/>
                          <w:sz w:val="22"/>
                          <w:lang w:val="pt-BR"/>
                        </w:rPr>
                        <w:t>] Você</w:t>
                      </w:r>
                      <w:proofErr w:type="gramEnd"/>
                      <w:r w:rsidRPr="005A7AA0">
                        <w:rPr>
                          <w:rFonts w:ascii="Arial" w:eastAsia="Arial" w:hAnsi="Arial" w:cs="Arial"/>
                          <w:sz w:val="22"/>
                          <w:lang w:val="pt-BR"/>
                        </w:rPr>
                        <w:t xml:space="preserve"> vai ver perguntas sobre os tipos de coisas que o seu filho atualmente é capaz de fazer. Por favor responda a estas perguntas clicando em "sim" ou "não" Se você não tiver certeza da resposta, você também po</w:t>
                      </w:r>
                      <w:r>
                        <w:rPr>
                          <w:rFonts w:ascii="Arial" w:eastAsia="Arial" w:hAnsi="Arial" w:cs="Arial"/>
                          <w:sz w:val="22"/>
                          <w:lang w:val="pt-BR"/>
                        </w:rPr>
                        <w:t>de clicar em "não sei." Lembre-se que as crianças aprendem e crescem</w:t>
                      </w:r>
                      <w:r w:rsidRPr="005A7AA0">
                        <w:rPr>
                          <w:rFonts w:ascii="Arial" w:eastAsia="Arial" w:hAnsi="Arial" w:cs="Arial"/>
                          <w:sz w:val="22"/>
                          <w:lang w:val="pt-BR"/>
                        </w:rPr>
                        <w:t xml:space="preserve"> a diferentes</w:t>
                      </w:r>
                      <w:r>
                        <w:rPr>
                          <w:rFonts w:ascii="Arial" w:eastAsia="Arial" w:hAnsi="Arial" w:cs="Arial"/>
                          <w:sz w:val="22"/>
                          <w:lang w:val="pt-BR"/>
                        </w:rPr>
                        <w:t xml:space="preserve"> velocidades, por isso não se preocupe </w:t>
                      </w:r>
                      <w:r w:rsidRPr="005A7AA0">
                        <w:rPr>
                          <w:rFonts w:ascii="Arial" w:eastAsia="Arial" w:hAnsi="Arial" w:cs="Arial"/>
                          <w:sz w:val="22"/>
                          <w:lang w:val="pt-BR"/>
                        </w:rPr>
                        <w:t xml:space="preserve">se o seu filho ainda não </w:t>
                      </w:r>
                      <w:r>
                        <w:rPr>
                          <w:rFonts w:ascii="Arial" w:eastAsia="Arial" w:hAnsi="Arial" w:cs="Arial"/>
                          <w:sz w:val="22"/>
                          <w:lang w:val="pt-BR"/>
                        </w:rPr>
                        <w:t>faz</w:t>
                      </w:r>
                      <w:r w:rsidRPr="005A7AA0">
                        <w:rPr>
                          <w:rFonts w:ascii="Arial" w:eastAsia="Arial" w:hAnsi="Arial" w:cs="Arial"/>
                          <w:sz w:val="22"/>
                          <w:lang w:val="pt-BR"/>
                        </w:rPr>
                        <w:t xml:space="preserve"> essas coisas. Algumas destas habilidades crianças apenas alcançar</w:t>
                      </w:r>
                      <w:r>
                        <w:rPr>
                          <w:rFonts w:ascii="Arial" w:eastAsia="Arial" w:hAnsi="Arial" w:cs="Arial"/>
                          <w:sz w:val="22"/>
                          <w:lang w:val="pt-BR"/>
                        </w:rPr>
                        <w:t>am</w:t>
                      </w:r>
                      <w:r w:rsidRPr="005A7AA0">
                        <w:rPr>
                          <w:rFonts w:ascii="Arial" w:eastAsia="Arial" w:hAnsi="Arial" w:cs="Arial"/>
                          <w:sz w:val="22"/>
                          <w:lang w:val="pt-BR"/>
                        </w:rPr>
                        <w:t xml:space="preserve"> em idades mais </w:t>
                      </w:r>
                      <w:r>
                        <w:rPr>
                          <w:rFonts w:ascii="Arial" w:eastAsia="Arial" w:hAnsi="Arial" w:cs="Arial"/>
                          <w:sz w:val="22"/>
                          <w:lang w:val="pt-BR"/>
                        </w:rPr>
                        <w:t>velhas</w:t>
                      </w:r>
                      <w:r w:rsidRPr="005A7AA0">
                        <w:rPr>
                          <w:rFonts w:ascii="Arial" w:eastAsia="Arial" w:hAnsi="Arial" w:cs="Arial"/>
                          <w:sz w:val="22"/>
                          <w:lang w:val="pt-BR"/>
                        </w:rPr>
                        <w:t xml:space="preserve">. Se houver qualquer </w:t>
                      </w:r>
                      <w:r>
                        <w:rPr>
                          <w:rFonts w:ascii="Arial" w:eastAsia="Arial" w:hAnsi="Arial" w:cs="Arial"/>
                          <w:sz w:val="22"/>
                          <w:lang w:val="pt-BR"/>
                        </w:rPr>
                        <w:t xml:space="preserve">pergunta ou se </w:t>
                      </w:r>
                      <w:r w:rsidRPr="005A7AA0">
                        <w:rPr>
                          <w:rFonts w:ascii="Arial" w:eastAsia="Arial" w:hAnsi="Arial" w:cs="Arial"/>
                          <w:sz w:val="22"/>
                          <w:lang w:val="pt-BR"/>
                        </w:rPr>
                        <w:t>você se sentir desconfortáve</w:t>
                      </w:r>
                      <w:r>
                        <w:rPr>
                          <w:rFonts w:ascii="Arial" w:eastAsia="Arial" w:hAnsi="Arial" w:cs="Arial"/>
                          <w:sz w:val="22"/>
                          <w:lang w:val="pt-BR"/>
                        </w:rPr>
                        <w:t>l com alguma pergunta</w:t>
                      </w:r>
                      <w:r w:rsidRPr="005A7AA0">
                        <w:rPr>
                          <w:rFonts w:ascii="Arial" w:eastAsia="Arial" w:hAnsi="Arial" w:cs="Arial"/>
                          <w:sz w:val="22"/>
                          <w:lang w:val="pt-BR"/>
                        </w:rPr>
                        <w:t xml:space="preserve">, ignore-la e </w:t>
                      </w:r>
                      <w:r>
                        <w:rPr>
                          <w:rFonts w:ascii="Arial" w:eastAsia="Arial" w:hAnsi="Arial" w:cs="Arial"/>
                          <w:sz w:val="22"/>
                          <w:lang w:val="pt-BR"/>
                        </w:rPr>
                        <w:t>pule</w:t>
                      </w:r>
                      <w:r w:rsidRPr="005A7AA0">
                        <w:rPr>
                          <w:rFonts w:ascii="Arial" w:eastAsia="Arial" w:hAnsi="Arial" w:cs="Arial"/>
                          <w:sz w:val="22"/>
                          <w:lang w:val="pt-BR"/>
                        </w:rPr>
                        <w:t xml:space="preserve"> para a próxima pergunta.</w:t>
                      </w:r>
                    </w:p>
                  </w:txbxContent>
                </v:textbox>
                <w10:wrap type="square" anchorx="margin"/>
              </v:rect>
            </w:pict>
          </mc:Fallback>
        </mc:AlternateContent>
      </w:r>
      <w:r w:rsidR="000F74D7" w:rsidRPr="00B26D1C">
        <w:rPr>
          <w:rFonts w:ascii="Cambria" w:eastAsia="Cambria" w:hAnsi="Cambria" w:cs="Cambria"/>
          <w:i/>
          <w:sz w:val="22"/>
          <w:szCs w:val="22"/>
          <w:lang w:val="pt-BR"/>
        </w:rPr>
        <w:t>Pesquisa on-line</w:t>
      </w:r>
    </w:p>
    <w:p w14:paraId="629A6286" w14:textId="77777777" w:rsidR="00A90834" w:rsidRPr="00B26D1C" w:rsidRDefault="00A90834">
      <w:pPr>
        <w:jc w:val="both"/>
        <w:rPr>
          <w:rFonts w:ascii="Cambria" w:eastAsia="Cambria" w:hAnsi="Cambria" w:cs="Cambria"/>
          <w:sz w:val="22"/>
          <w:szCs w:val="22"/>
          <w:lang w:val="pt-BR"/>
        </w:rPr>
      </w:pPr>
    </w:p>
    <w:p w14:paraId="57C2AA3C"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E. Protocolo de Administração: entrevista ao vivo</w:t>
      </w:r>
    </w:p>
    <w:p w14:paraId="6209ADCA" w14:textId="77777777" w:rsidR="00A90834" w:rsidRPr="00B26D1C" w:rsidRDefault="00A90834">
      <w:pPr>
        <w:jc w:val="both"/>
        <w:rPr>
          <w:rFonts w:ascii="Cambria" w:eastAsia="Cambria" w:hAnsi="Cambria" w:cs="Cambria"/>
          <w:sz w:val="22"/>
          <w:szCs w:val="22"/>
          <w:lang w:val="pt-BR"/>
        </w:rPr>
      </w:pPr>
    </w:p>
    <w:p w14:paraId="285D111A" w14:textId="7A79C024" w:rsidR="00A90834" w:rsidRPr="00B26D1C" w:rsidRDefault="005A7AA0">
      <w:pPr>
        <w:jc w:val="both"/>
        <w:rPr>
          <w:rFonts w:ascii="Cambria" w:eastAsia="Cambria" w:hAnsi="Cambria" w:cs="Cambria"/>
          <w:sz w:val="22"/>
          <w:szCs w:val="22"/>
          <w:lang w:val="pt-BR"/>
        </w:rPr>
      </w:pPr>
      <w:r>
        <w:rPr>
          <w:rFonts w:ascii="Cambria" w:eastAsia="Cambria" w:hAnsi="Cambria" w:cs="Cambria"/>
          <w:sz w:val="22"/>
          <w:szCs w:val="22"/>
          <w:lang w:val="pt-BR"/>
        </w:rPr>
        <w:t xml:space="preserve">Quando o CREDI </w:t>
      </w:r>
      <w:r w:rsidR="000F74D7" w:rsidRPr="00B26D1C">
        <w:rPr>
          <w:rFonts w:ascii="Cambria" w:eastAsia="Cambria" w:hAnsi="Cambria" w:cs="Cambria"/>
          <w:sz w:val="22"/>
          <w:szCs w:val="22"/>
          <w:lang w:val="pt-BR"/>
        </w:rPr>
        <w:t>é administrado com um formato de entrevista em pessoa, os coletores de dados deve</w:t>
      </w:r>
      <w:r>
        <w:rPr>
          <w:rFonts w:ascii="Cambria" w:eastAsia="Cambria" w:hAnsi="Cambria" w:cs="Cambria"/>
          <w:sz w:val="22"/>
          <w:szCs w:val="22"/>
          <w:lang w:val="pt-BR"/>
        </w:rPr>
        <w:t>m</w:t>
      </w:r>
      <w:r w:rsidR="000F74D7" w:rsidRPr="00B26D1C">
        <w:rPr>
          <w:rFonts w:ascii="Cambria" w:eastAsia="Cambria" w:hAnsi="Cambria" w:cs="Cambria"/>
          <w:sz w:val="22"/>
          <w:szCs w:val="22"/>
          <w:lang w:val="pt-BR"/>
        </w:rPr>
        <w:t xml:space="preserve"> seguir </w:t>
      </w:r>
      <w:r w:rsidR="000F74D7" w:rsidRPr="00B26D1C">
        <w:rPr>
          <w:rFonts w:ascii="Cambria" w:eastAsia="Cambria" w:hAnsi="Cambria" w:cs="Cambria"/>
          <w:sz w:val="22"/>
          <w:szCs w:val="22"/>
          <w:lang w:val="pt-BR"/>
        </w:rPr>
        <w:lastRenderedPageBreak/>
        <w:t>p</w:t>
      </w:r>
      <w:r>
        <w:rPr>
          <w:rFonts w:ascii="Cambria" w:eastAsia="Cambria" w:hAnsi="Cambria" w:cs="Cambria"/>
          <w:sz w:val="22"/>
          <w:szCs w:val="22"/>
          <w:lang w:val="pt-BR"/>
        </w:rPr>
        <w:t>rocedimentos operacionais padrões</w:t>
      </w:r>
      <w:r w:rsidR="000F74D7" w:rsidRPr="00B26D1C">
        <w:rPr>
          <w:rFonts w:ascii="Cambria" w:eastAsia="Cambria" w:hAnsi="Cambria" w:cs="Cambria"/>
          <w:sz w:val="22"/>
          <w:szCs w:val="22"/>
          <w:lang w:val="pt-BR"/>
        </w:rPr>
        <w:t xml:space="preserve"> para garantir conforto e integridade de investigação requerido. Embora as </w:t>
      </w:r>
      <w:r>
        <w:rPr>
          <w:rFonts w:ascii="Cambria" w:eastAsia="Cambria" w:hAnsi="Cambria" w:cs="Cambria"/>
          <w:sz w:val="22"/>
          <w:szCs w:val="22"/>
          <w:lang w:val="pt-BR"/>
        </w:rPr>
        <w:t>avaliações</w:t>
      </w:r>
      <w:r w:rsidR="000F74D7" w:rsidRPr="00B26D1C">
        <w:rPr>
          <w:rFonts w:ascii="Cambria" w:eastAsia="Cambria" w:hAnsi="Cambria" w:cs="Cambria"/>
          <w:sz w:val="22"/>
          <w:szCs w:val="22"/>
          <w:lang w:val="pt-BR"/>
        </w:rPr>
        <w:t xml:space="preserve"> específicas que são utilizados podem variar de acordo com a cultura ou o protocolo de estudo, rec</w:t>
      </w:r>
      <w:r>
        <w:rPr>
          <w:rFonts w:ascii="Cambria" w:eastAsia="Cambria" w:hAnsi="Cambria" w:cs="Cambria"/>
          <w:sz w:val="22"/>
          <w:szCs w:val="22"/>
          <w:lang w:val="pt-BR"/>
        </w:rPr>
        <w:t>omendamos enfaticamente o uso das</w:t>
      </w:r>
      <w:r w:rsidR="000F74D7" w:rsidRPr="00B26D1C">
        <w:rPr>
          <w:rFonts w:ascii="Cambria" w:eastAsia="Cambria" w:hAnsi="Cambria" w:cs="Cambria"/>
          <w:sz w:val="22"/>
          <w:szCs w:val="22"/>
          <w:lang w:val="pt-BR"/>
        </w:rPr>
        <w:t xml:space="preserve"> estratégias </w:t>
      </w:r>
      <w:r>
        <w:rPr>
          <w:rFonts w:ascii="Cambria" w:eastAsia="Cambria" w:hAnsi="Cambria" w:cs="Cambria"/>
          <w:sz w:val="22"/>
          <w:szCs w:val="22"/>
          <w:lang w:val="pt-BR"/>
        </w:rPr>
        <w:t>gerais a seguir ao administrar o CREDI:</w:t>
      </w:r>
    </w:p>
    <w:p w14:paraId="1565C972" w14:textId="77777777" w:rsidR="00A90834" w:rsidRPr="00B26D1C" w:rsidRDefault="00A90834">
      <w:pPr>
        <w:jc w:val="both"/>
        <w:rPr>
          <w:rFonts w:ascii="Cambria" w:eastAsia="Cambria" w:hAnsi="Cambria" w:cs="Cambria"/>
          <w:sz w:val="22"/>
          <w:szCs w:val="22"/>
          <w:lang w:val="pt-BR"/>
        </w:rPr>
      </w:pPr>
    </w:p>
    <w:p w14:paraId="7CEDDA53" w14:textId="77777777" w:rsidR="00A90834" w:rsidRPr="00B26D1C" w:rsidRDefault="000F74D7">
      <w:pPr>
        <w:jc w:val="both"/>
        <w:rPr>
          <w:rFonts w:ascii="Cambria" w:eastAsia="Cambria" w:hAnsi="Cambria" w:cs="Cambria"/>
          <w:i/>
          <w:sz w:val="22"/>
          <w:szCs w:val="22"/>
          <w:lang w:val="pt-BR"/>
        </w:rPr>
      </w:pPr>
      <w:r w:rsidRPr="00B26D1C">
        <w:rPr>
          <w:rFonts w:ascii="Cambria" w:eastAsia="Cambria" w:hAnsi="Cambria" w:cs="Cambria"/>
          <w:i/>
          <w:sz w:val="22"/>
          <w:szCs w:val="22"/>
          <w:lang w:val="pt-BR"/>
        </w:rPr>
        <w:t>Preparação para a Entrevista</w:t>
      </w:r>
    </w:p>
    <w:p w14:paraId="4BDDA008" w14:textId="77777777" w:rsidR="00A90834" w:rsidRPr="00B26D1C" w:rsidRDefault="00A90834">
      <w:pPr>
        <w:jc w:val="both"/>
        <w:rPr>
          <w:rFonts w:ascii="Cambria" w:eastAsia="Cambria" w:hAnsi="Cambria" w:cs="Cambria"/>
          <w:sz w:val="22"/>
          <w:szCs w:val="22"/>
          <w:lang w:val="pt-BR"/>
        </w:rPr>
      </w:pPr>
    </w:p>
    <w:p w14:paraId="105132BE" w14:textId="08D4D255" w:rsidR="00A90834" w:rsidRPr="00B26D1C" w:rsidRDefault="000F74D7">
      <w:pPr>
        <w:numPr>
          <w:ilvl w:val="0"/>
          <w:numId w:val="1"/>
        </w:numPr>
        <w:ind w:hanging="360"/>
        <w:jc w:val="both"/>
        <w:rPr>
          <w:sz w:val="22"/>
          <w:szCs w:val="22"/>
          <w:lang w:val="pt-BR"/>
        </w:rPr>
      </w:pPr>
      <w:r w:rsidRPr="00B26D1C">
        <w:rPr>
          <w:rFonts w:ascii="Cambria" w:eastAsia="Cambria" w:hAnsi="Cambria" w:cs="Cambria"/>
          <w:b/>
          <w:sz w:val="22"/>
          <w:szCs w:val="22"/>
          <w:lang w:val="pt-BR"/>
        </w:rPr>
        <w:t>Fazer uma boa primeira impressão</w:t>
      </w:r>
      <w:r w:rsidR="005A7AA0">
        <w:rPr>
          <w:rFonts w:ascii="Cambria" w:eastAsia="Cambria" w:hAnsi="Cambria" w:cs="Cambria"/>
          <w:sz w:val="22"/>
          <w:szCs w:val="22"/>
          <w:lang w:val="pt-BR"/>
        </w:rPr>
        <w:t xml:space="preserve"> se vestindo </w:t>
      </w:r>
      <w:r w:rsidRPr="00B26D1C">
        <w:rPr>
          <w:rFonts w:ascii="Cambria" w:eastAsia="Cambria" w:hAnsi="Cambria" w:cs="Cambria"/>
          <w:sz w:val="22"/>
          <w:szCs w:val="22"/>
          <w:lang w:val="pt-BR"/>
        </w:rPr>
        <w:t>b</w:t>
      </w:r>
      <w:r w:rsidR="005A7AA0">
        <w:rPr>
          <w:rFonts w:ascii="Cambria" w:eastAsia="Cambria" w:hAnsi="Cambria" w:cs="Cambria"/>
          <w:sz w:val="22"/>
          <w:szCs w:val="22"/>
          <w:lang w:val="pt-BR"/>
        </w:rPr>
        <w:t>em, introduzindo a si mesmo e sendo educado</w:t>
      </w:r>
      <w:r w:rsidRPr="00B26D1C">
        <w:rPr>
          <w:rFonts w:ascii="Cambria" w:eastAsia="Cambria" w:hAnsi="Cambria" w:cs="Cambria"/>
          <w:sz w:val="22"/>
          <w:szCs w:val="22"/>
          <w:lang w:val="pt-BR"/>
        </w:rPr>
        <w:t xml:space="preserve">. </w:t>
      </w:r>
      <w:r w:rsidR="005A7AA0">
        <w:rPr>
          <w:rFonts w:ascii="Cambria" w:eastAsia="Cambria" w:hAnsi="Cambria" w:cs="Cambria"/>
          <w:sz w:val="22"/>
          <w:szCs w:val="22"/>
          <w:lang w:val="pt-BR"/>
        </w:rPr>
        <w:t xml:space="preserve">Age </w:t>
      </w:r>
      <w:r w:rsidR="005A7AA0" w:rsidRPr="00B26D1C">
        <w:rPr>
          <w:rFonts w:ascii="Cambria" w:eastAsia="Cambria" w:hAnsi="Cambria" w:cs="Cambria"/>
          <w:sz w:val="22"/>
          <w:szCs w:val="22"/>
          <w:lang w:val="pt-BR"/>
        </w:rPr>
        <w:t>profissionalmente</w:t>
      </w:r>
      <w:r w:rsidR="005A7AA0" w:rsidRPr="005A7AA0">
        <w:rPr>
          <w:rFonts w:ascii="Cambria" w:eastAsia="Cambria" w:hAnsi="Cambria" w:cs="Cambria"/>
          <w:color w:val="C00000"/>
          <w:sz w:val="22"/>
          <w:szCs w:val="22"/>
          <w:lang w:val="pt-BR"/>
        </w:rPr>
        <w:t xml:space="preserve"> e não ultrapasse o conforto ou desejos </w:t>
      </w:r>
      <w:r w:rsidR="005A7AA0">
        <w:rPr>
          <w:rFonts w:ascii="Cambria" w:eastAsia="Cambria" w:hAnsi="Cambria" w:cs="Cambria"/>
          <w:sz w:val="22"/>
          <w:szCs w:val="22"/>
          <w:lang w:val="pt-BR"/>
        </w:rPr>
        <w:t>dos</w:t>
      </w:r>
      <w:r w:rsidRPr="00B26D1C">
        <w:rPr>
          <w:rFonts w:ascii="Cambria" w:eastAsia="Cambria" w:hAnsi="Cambria" w:cs="Cambria"/>
          <w:sz w:val="22"/>
          <w:szCs w:val="22"/>
          <w:lang w:val="pt-BR"/>
        </w:rPr>
        <w:t xml:space="preserve"> cuidadores de qualquer forma. Tente evitar visitar o cuidador durante horários de refeição ou outros pontos do dia quando ele/ela será </w:t>
      </w:r>
      <w:r w:rsidR="005A7AA0" w:rsidRPr="00B26D1C">
        <w:rPr>
          <w:rFonts w:ascii="Cambria" w:eastAsia="Cambria" w:hAnsi="Cambria" w:cs="Cambria"/>
          <w:sz w:val="22"/>
          <w:szCs w:val="22"/>
          <w:lang w:val="pt-BR"/>
        </w:rPr>
        <w:t>ocupado ou distraído</w:t>
      </w:r>
      <w:r w:rsidR="005A7AA0">
        <w:rPr>
          <w:rFonts w:ascii="Cambria" w:eastAsia="Cambria" w:hAnsi="Cambria" w:cs="Cambria"/>
          <w:sz w:val="22"/>
          <w:szCs w:val="22"/>
          <w:lang w:val="pt-BR"/>
        </w:rPr>
        <w:t>/a.  P</w:t>
      </w:r>
      <w:r w:rsidR="005A7AA0" w:rsidRPr="00B26D1C">
        <w:rPr>
          <w:rFonts w:ascii="Cambria" w:eastAsia="Cambria" w:hAnsi="Cambria" w:cs="Cambria"/>
          <w:sz w:val="22"/>
          <w:szCs w:val="22"/>
          <w:lang w:val="pt-BR"/>
        </w:rPr>
        <w:t>rogramando</w:t>
      </w:r>
      <w:r w:rsidR="005A7AA0">
        <w:rPr>
          <w:rFonts w:ascii="Cambria" w:eastAsia="Cambria" w:hAnsi="Cambria" w:cs="Cambria"/>
          <w:sz w:val="22"/>
          <w:szCs w:val="22"/>
          <w:lang w:val="pt-BR"/>
        </w:rPr>
        <w:t xml:space="preserve"> a entrevista </w:t>
      </w:r>
      <w:r w:rsidRPr="00B26D1C">
        <w:rPr>
          <w:rFonts w:ascii="Cambria" w:eastAsia="Cambria" w:hAnsi="Cambria" w:cs="Cambria"/>
          <w:sz w:val="22"/>
          <w:szCs w:val="22"/>
          <w:lang w:val="pt-BR"/>
        </w:rPr>
        <w:t xml:space="preserve">antecipadamente é uma maneira inteligente para garantir que você </w:t>
      </w:r>
      <w:r w:rsidR="005A7AA0" w:rsidRPr="00B26D1C">
        <w:rPr>
          <w:rFonts w:ascii="Cambria" w:eastAsia="Cambria" w:hAnsi="Cambria" w:cs="Cambria"/>
          <w:sz w:val="22"/>
          <w:szCs w:val="22"/>
          <w:lang w:val="pt-BR"/>
        </w:rPr>
        <w:t>ser</w:t>
      </w:r>
      <w:r w:rsidR="005A7AA0">
        <w:rPr>
          <w:rFonts w:ascii="Cambria" w:eastAsia="Cambria" w:hAnsi="Cambria" w:cs="Cambria"/>
          <w:sz w:val="22"/>
          <w:szCs w:val="22"/>
          <w:lang w:val="pt-BR"/>
        </w:rPr>
        <w:t>á</w:t>
      </w:r>
      <w:r w:rsidRPr="00B26D1C">
        <w:rPr>
          <w:rFonts w:ascii="Cambria" w:eastAsia="Cambria" w:hAnsi="Cambria" w:cs="Cambria"/>
          <w:sz w:val="22"/>
          <w:szCs w:val="22"/>
          <w:lang w:val="pt-BR"/>
        </w:rPr>
        <w:t xml:space="preserve"> </w:t>
      </w:r>
      <w:r w:rsidR="005A7AA0">
        <w:rPr>
          <w:rFonts w:ascii="Cambria" w:eastAsia="Cambria" w:hAnsi="Cambria" w:cs="Cambria"/>
          <w:sz w:val="22"/>
          <w:szCs w:val="22"/>
          <w:lang w:val="pt-BR"/>
        </w:rPr>
        <w:t>bem-vindo</w:t>
      </w:r>
      <w:r w:rsidRPr="00B26D1C">
        <w:rPr>
          <w:rFonts w:ascii="Cambria" w:eastAsia="Cambria" w:hAnsi="Cambria" w:cs="Cambria"/>
          <w:sz w:val="22"/>
          <w:szCs w:val="22"/>
          <w:lang w:val="pt-BR"/>
        </w:rPr>
        <w:t>.</w:t>
      </w:r>
    </w:p>
    <w:p w14:paraId="161462B7" w14:textId="73CE762F" w:rsidR="00A90834" w:rsidRPr="005A7AA0" w:rsidRDefault="000F74D7">
      <w:pPr>
        <w:numPr>
          <w:ilvl w:val="0"/>
          <w:numId w:val="1"/>
        </w:numPr>
        <w:ind w:hanging="360"/>
        <w:jc w:val="both"/>
        <w:rPr>
          <w:sz w:val="22"/>
          <w:szCs w:val="22"/>
          <w:lang w:val="pt-BR"/>
        </w:rPr>
      </w:pPr>
      <w:r w:rsidRPr="00B26D1C">
        <w:rPr>
          <w:rFonts w:ascii="Cambria" w:eastAsia="Cambria" w:hAnsi="Cambria" w:cs="Cambria"/>
          <w:b/>
          <w:sz w:val="22"/>
          <w:szCs w:val="22"/>
          <w:lang w:val="pt-BR"/>
        </w:rPr>
        <w:t xml:space="preserve">Entrevista o cuidador em um local que é privada e livre de distrações. </w:t>
      </w:r>
      <w:r w:rsidRPr="005A7AA0">
        <w:rPr>
          <w:rFonts w:ascii="Cambria" w:eastAsia="Cambria" w:hAnsi="Cambria" w:cs="Cambria"/>
          <w:sz w:val="22"/>
          <w:szCs w:val="22"/>
          <w:lang w:val="pt-BR"/>
        </w:rPr>
        <w:t>Se as crianças estão presentes, elas devem ser cuidadas por outro adulto responsável sempre que possível durante a entrevista. Outros adultos (por exemplo, pais) não deve</w:t>
      </w:r>
      <w:r w:rsidR="005A7AA0">
        <w:rPr>
          <w:rFonts w:ascii="Cambria" w:eastAsia="Cambria" w:hAnsi="Cambria" w:cs="Cambria"/>
          <w:sz w:val="22"/>
          <w:szCs w:val="22"/>
          <w:lang w:val="pt-BR"/>
        </w:rPr>
        <w:t>m</w:t>
      </w:r>
      <w:r w:rsidRPr="005A7AA0">
        <w:rPr>
          <w:rFonts w:ascii="Cambria" w:eastAsia="Cambria" w:hAnsi="Cambria" w:cs="Cambria"/>
          <w:sz w:val="22"/>
          <w:szCs w:val="22"/>
          <w:lang w:val="pt-BR"/>
        </w:rPr>
        <w:t xml:space="preserve"> estar presente durante a entrevista. Apenas </w:t>
      </w:r>
      <w:r w:rsidR="005A7AA0" w:rsidRPr="005A7AA0">
        <w:rPr>
          <w:rFonts w:ascii="Cambria" w:eastAsia="Cambria" w:hAnsi="Cambria" w:cs="Cambria"/>
          <w:sz w:val="22"/>
          <w:szCs w:val="22"/>
          <w:lang w:val="pt-BR"/>
        </w:rPr>
        <w:t>a resposta do cuidador primário deve</w:t>
      </w:r>
      <w:r w:rsidR="005A7AA0">
        <w:rPr>
          <w:rFonts w:ascii="Cambria" w:eastAsia="Cambria" w:hAnsi="Cambria" w:cs="Cambria"/>
          <w:sz w:val="22"/>
          <w:szCs w:val="22"/>
          <w:lang w:val="pt-BR"/>
        </w:rPr>
        <w:t xml:space="preserve"> ser registrada</w:t>
      </w:r>
      <w:r w:rsidRPr="005A7AA0">
        <w:rPr>
          <w:rFonts w:ascii="Cambria" w:eastAsia="Cambria" w:hAnsi="Cambria" w:cs="Cambria"/>
          <w:sz w:val="22"/>
          <w:szCs w:val="22"/>
          <w:lang w:val="pt-BR"/>
        </w:rPr>
        <w:t>.  </w:t>
      </w:r>
    </w:p>
    <w:p w14:paraId="271BC918" w14:textId="4B207C9F" w:rsidR="00A90834" w:rsidRPr="00B26D1C"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 xml:space="preserve">Antes de administrar qualquer </w:t>
      </w:r>
      <w:r w:rsidR="005A7AA0">
        <w:rPr>
          <w:rFonts w:ascii="Cambria" w:eastAsia="Cambria" w:hAnsi="Cambria" w:cs="Cambria"/>
          <w:sz w:val="22"/>
          <w:szCs w:val="22"/>
          <w:lang w:val="pt-BR"/>
        </w:rPr>
        <w:t>CREDI</w:t>
      </w:r>
      <w:r w:rsidRPr="00B26D1C">
        <w:rPr>
          <w:rFonts w:ascii="Cambria" w:eastAsia="Cambria" w:hAnsi="Cambria" w:cs="Cambria"/>
          <w:sz w:val="22"/>
          <w:szCs w:val="22"/>
          <w:lang w:val="pt-BR"/>
        </w:rPr>
        <w:t>, certifique-se de </w:t>
      </w:r>
      <w:r w:rsidR="005E7FF8">
        <w:rPr>
          <w:rFonts w:ascii="Cambria" w:eastAsia="Cambria" w:hAnsi="Cambria" w:cs="Cambria"/>
          <w:b/>
          <w:sz w:val="22"/>
          <w:szCs w:val="22"/>
          <w:lang w:val="pt-BR"/>
        </w:rPr>
        <w:t xml:space="preserve">ler todo o </w:t>
      </w:r>
      <w:r w:rsidRPr="00B26D1C">
        <w:rPr>
          <w:rFonts w:ascii="Cambria" w:eastAsia="Cambria" w:hAnsi="Cambria" w:cs="Cambria"/>
          <w:b/>
          <w:sz w:val="22"/>
          <w:szCs w:val="22"/>
          <w:lang w:val="pt-BR"/>
        </w:rPr>
        <w:t>proce</w:t>
      </w:r>
      <w:r w:rsidR="005E7FF8">
        <w:rPr>
          <w:rFonts w:ascii="Cambria" w:eastAsia="Cambria" w:hAnsi="Cambria" w:cs="Cambria"/>
          <w:b/>
          <w:sz w:val="22"/>
          <w:szCs w:val="22"/>
          <w:lang w:val="pt-BR"/>
        </w:rPr>
        <w:t>sso de consentimento específico do</w:t>
      </w:r>
      <w:r w:rsidRPr="00B26D1C">
        <w:rPr>
          <w:rFonts w:ascii="Cambria" w:eastAsia="Cambria" w:hAnsi="Cambria" w:cs="Cambria"/>
          <w:b/>
          <w:sz w:val="22"/>
          <w:szCs w:val="22"/>
          <w:lang w:val="pt-BR"/>
        </w:rPr>
        <w:t xml:space="preserve"> estudo</w:t>
      </w:r>
      <w:r w:rsidRPr="00B26D1C">
        <w:rPr>
          <w:rFonts w:ascii="Cambria" w:eastAsia="Cambria" w:hAnsi="Cambria" w:cs="Cambria"/>
          <w:sz w:val="22"/>
          <w:szCs w:val="22"/>
          <w:lang w:val="pt-BR"/>
        </w:rPr>
        <w:t xml:space="preserve"> para garantir que o cuidador compreende os riscos e vantagens de responder a todas as perguntas, se a informação será mantida privada, </w:t>
      </w:r>
      <w:r w:rsidR="005E7FF8" w:rsidRPr="00B26D1C">
        <w:rPr>
          <w:rFonts w:ascii="Cambria" w:eastAsia="Cambria" w:hAnsi="Cambria" w:cs="Cambria"/>
          <w:sz w:val="22"/>
          <w:szCs w:val="22"/>
          <w:lang w:val="pt-BR"/>
        </w:rPr>
        <w:t>etc.</w:t>
      </w:r>
      <w:r w:rsidRPr="00B26D1C">
        <w:rPr>
          <w:rFonts w:ascii="Cambria" w:eastAsia="Cambria" w:hAnsi="Cambria" w:cs="Cambria"/>
          <w:sz w:val="22"/>
          <w:szCs w:val="22"/>
          <w:lang w:val="pt-BR"/>
        </w:rPr>
        <w:t xml:space="preserve"> </w:t>
      </w:r>
      <w:r w:rsidR="005E7FF8">
        <w:rPr>
          <w:rFonts w:ascii="Cambria" w:eastAsia="Cambria" w:hAnsi="Cambria" w:cs="Cambria"/>
          <w:sz w:val="22"/>
          <w:szCs w:val="22"/>
          <w:lang w:val="pt-BR"/>
        </w:rPr>
        <w:t>Responda</w:t>
      </w:r>
      <w:r w:rsidRPr="00B26D1C">
        <w:rPr>
          <w:rFonts w:ascii="Cambria" w:eastAsia="Cambria" w:hAnsi="Cambria" w:cs="Cambria"/>
          <w:sz w:val="22"/>
          <w:szCs w:val="22"/>
          <w:lang w:val="pt-BR"/>
        </w:rPr>
        <w:t xml:space="preserve"> a todas as perguntas do cuidador antes de avançar com a pesquisa.</w:t>
      </w:r>
    </w:p>
    <w:p w14:paraId="6FFE638D" w14:textId="160CBF31" w:rsidR="00A90834" w:rsidRPr="00B26D1C" w:rsidRDefault="000F74D7">
      <w:pPr>
        <w:numPr>
          <w:ilvl w:val="0"/>
          <w:numId w:val="1"/>
        </w:numPr>
        <w:ind w:hanging="360"/>
        <w:jc w:val="both"/>
        <w:rPr>
          <w:sz w:val="22"/>
          <w:szCs w:val="22"/>
          <w:lang w:val="pt-BR"/>
        </w:rPr>
      </w:pPr>
      <w:r w:rsidRPr="00B26D1C">
        <w:rPr>
          <w:rFonts w:ascii="Cambria" w:eastAsia="Cambria" w:hAnsi="Cambria" w:cs="Cambria"/>
          <w:b/>
          <w:sz w:val="22"/>
          <w:szCs w:val="22"/>
          <w:lang w:val="pt-BR"/>
        </w:rPr>
        <w:t xml:space="preserve">Leia as instruções </w:t>
      </w:r>
      <w:r w:rsidRPr="00B26D1C">
        <w:rPr>
          <w:rFonts w:ascii="Cambria" w:eastAsia="Cambria" w:hAnsi="Cambria" w:cs="Cambria"/>
          <w:b/>
          <w:i/>
          <w:sz w:val="22"/>
          <w:szCs w:val="22"/>
          <w:lang w:val="pt-BR"/>
        </w:rPr>
        <w:t>exatamente </w:t>
      </w:r>
      <w:r w:rsidR="005E7FF8">
        <w:rPr>
          <w:rFonts w:ascii="Cambria" w:eastAsia="Cambria" w:hAnsi="Cambria" w:cs="Cambria"/>
          <w:b/>
          <w:sz w:val="22"/>
          <w:szCs w:val="22"/>
          <w:lang w:val="pt-BR"/>
        </w:rPr>
        <w:t>como estão escritas</w:t>
      </w:r>
      <w:r w:rsidRPr="00B26D1C">
        <w:rPr>
          <w:rFonts w:ascii="Cambria" w:eastAsia="Cambria" w:hAnsi="Cambria" w:cs="Cambria"/>
          <w:b/>
          <w:sz w:val="22"/>
          <w:szCs w:val="22"/>
          <w:lang w:val="pt-BR"/>
        </w:rPr>
        <w:t xml:space="preserve">. </w:t>
      </w:r>
      <w:r w:rsidR="005E7FF8">
        <w:rPr>
          <w:rFonts w:ascii="Cambria" w:eastAsia="Cambria" w:hAnsi="Cambria" w:cs="Cambria"/>
          <w:b/>
          <w:sz w:val="22"/>
          <w:szCs w:val="22"/>
          <w:lang w:val="pt-BR"/>
        </w:rPr>
        <w:t xml:space="preserve"> De</w:t>
      </w:r>
      <w:r w:rsidRPr="00B26D1C">
        <w:rPr>
          <w:rFonts w:ascii="Cambria" w:eastAsia="Cambria" w:hAnsi="Cambria" w:cs="Cambria"/>
          <w:b/>
          <w:sz w:val="22"/>
          <w:szCs w:val="22"/>
          <w:lang w:val="pt-BR"/>
        </w:rPr>
        <w:t xml:space="preserve"> esclarecimentos sobre as instruções se o cuidador </w:t>
      </w:r>
      <w:r w:rsidR="005E7FF8">
        <w:rPr>
          <w:rFonts w:ascii="Cambria" w:eastAsia="Cambria" w:hAnsi="Cambria" w:cs="Cambria"/>
          <w:b/>
          <w:sz w:val="22"/>
          <w:szCs w:val="22"/>
          <w:lang w:val="pt-BR"/>
        </w:rPr>
        <w:t>tiver</w:t>
      </w:r>
      <w:r w:rsidRPr="00B26D1C">
        <w:rPr>
          <w:rFonts w:ascii="Cambria" w:eastAsia="Cambria" w:hAnsi="Cambria" w:cs="Cambria"/>
          <w:b/>
          <w:sz w:val="22"/>
          <w:szCs w:val="22"/>
          <w:lang w:val="pt-BR"/>
        </w:rPr>
        <w:t xml:space="preserve"> perguntas.</w:t>
      </w:r>
    </w:p>
    <w:p w14:paraId="0D3DFD28" w14:textId="77777777" w:rsidR="00A90834" w:rsidRPr="00B26D1C" w:rsidRDefault="00A90834">
      <w:pPr>
        <w:jc w:val="both"/>
        <w:rPr>
          <w:rFonts w:ascii="Cambria" w:eastAsia="Cambria" w:hAnsi="Cambria" w:cs="Cambria"/>
          <w:sz w:val="22"/>
          <w:szCs w:val="22"/>
          <w:lang w:val="pt-BR"/>
        </w:rPr>
      </w:pPr>
    </w:p>
    <w:p w14:paraId="1E258E6C" w14:textId="6E7566A2" w:rsidR="00A90834" w:rsidRPr="00B26D1C" w:rsidRDefault="005E7FF8">
      <w:pPr>
        <w:jc w:val="both"/>
        <w:rPr>
          <w:rFonts w:ascii="Cambria" w:eastAsia="Cambria" w:hAnsi="Cambria" w:cs="Cambria"/>
          <w:i/>
          <w:sz w:val="22"/>
          <w:szCs w:val="22"/>
          <w:lang w:val="pt-BR"/>
        </w:rPr>
      </w:pPr>
      <w:r>
        <w:rPr>
          <w:rFonts w:ascii="Cambria" w:eastAsia="Cambria" w:hAnsi="Cambria" w:cs="Cambria"/>
          <w:i/>
          <w:sz w:val="22"/>
          <w:szCs w:val="22"/>
          <w:lang w:val="pt-BR"/>
        </w:rPr>
        <w:t xml:space="preserve">Administrando os </w:t>
      </w:r>
      <w:r w:rsidR="000F74D7" w:rsidRPr="00B26D1C">
        <w:rPr>
          <w:rFonts w:ascii="Cambria" w:eastAsia="Cambria" w:hAnsi="Cambria" w:cs="Cambria"/>
          <w:i/>
          <w:sz w:val="22"/>
          <w:szCs w:val="22"/>
          <w:lang w:val="pt-BR"/>
        </w:rPr>
        <w:t>itens</w:t>
      </w:r>
      <w:r>
        <w:rPr>
          <w:rFonts w:ascii="Cambria" w:eastAsia="Cambria" w:hAnsi="Cambria" w:cs="Cambria"/>
          <w:i/>
          <w:sz w:val="22"/>
          <w:szCs w:val="22"/>
          <w:lang w:val="pt-BR"/>
        </w:rPr>
        <w:t xml:space="preserve"> CREDI</w:t>
      </w:r>
    </w:p>
    <w:p w14:paraId="21D58321" w14:textId="77777777" w:rsidR="00A90834" w:rsidRPr="00B26D1C" w:rsidRDefault="00A90834">
      <w:pPr>
        <w:jc w:val="both"/>
        <w:rPr>
          <w:rFonts w:ascii="Cambria" w:eastAsia="Cambria" w:hAnsi="Cambria" w:cs="Cambria"/>
          <w:i/>
          <w:sz w:val="22"/>
          <w:szCs w:val="22"/>
          <w:lang w:val="pt-BR"/>
        </w:rPr>
      </w:pPr>
    </w:p>
    <w:p w14:paraId="17143DD1" w14:textId="5CB1E414" w:rsidR="00A90834" w:rsidRPr="005E7FF8" w:rsidRDefault="005E7FF8">
      <w:pPr>
        <w:numPr>
          <w:ilvl w:val="0"/>
          <w:numId w:val="1"/>
        </w:numPr>
        <w:ind w:hanging="360"/>
        <w:jc w:val="both"/>
        <w:rPr>
          <w:rFonts w:ascii="Cambria" w:hAnsi="Cambria"/>
          <w:sz w:val="22"/>
          <w:szCs w:val="22"/>
          <w:lang w:val="pt-BR"/>
        </w:rPr>
      </w:pPr>
      <w:r w:rsidRPr="005E7FF8">
        <w:rPr>
          <w:rFonts w:ascii="Cambria" w:eastAsia="Cambria" w:hAnsi="Cambria" w:cs="Cambria"/>
          <w:b/>
          <w:sz w:val="22"/>
          <w:szCs w:val="22"/>
          <w:lang w:val="pt-BR"/>
        </w:rPr>
        <w:t>Faca</w:t>
      </w:r>
      <w:r w:rsidR="000F74D7" w:rsidRPr="005E7FF8">
        <w:rPr>
          <w:rFonts w:ascii="Cambria" w:eastAsia="Cambria" w:hAnsi="Cambria" w:cs="Cambria"/>
          <w:b/>
          <w:sz w:val="22"/>
          <w:szCs w:val="22"/>
          <w:lang w:val="pt-BR"/>
        </w:rPr>
        <w:t xml:space="preserve"> </w:t>
      </w:r>
      <w:r w:rsidRPr="005E7FF8">
        <w:rPr>
          <w:rFonts w:ascii="Cambria" w:eastAsia="Cambria" w:hAnsi="Cambria" w:cs="Cambria"/>
          <w:b/>
          <w:sz w:val="22"/>
          <w:szCs w:val="22"/>
          <w:lang w:val="pt-BR"/>
        </w:rPr>
        <w:t>toda</w:t>
      </w:r>
      <w:r w:rsidR="000F74D7" w:rsidRPr="005E7FF8">
        <w:rPr>
          <w:rFonts w:ascii="Cambria" w:eastAsia="Cambria" w:hAnsi="Cambria" w:cs="Cambria"/>
          <w:b/>
          <w:sz w:val="22"/>
          <w:szCs w:val="22"/>
          <w:lang w:val="pt-BR"/>
        </w:rPr>
        <w:t xml:space="preserve">s </w:t>
      </w:r>
      <w:r w:rsidRPr="005E7FF8">
        <w:rPr>
          <w:rFonts w:ascii="Cambria" w:eastAsia="Cambria" w:hAnsi="Cambria" w:cs="Cambria"/>
          <w:b/>
          <w:sz w:val="22"/>
          <w:szCs w:val="22"/>
          <w:lang w:val="pt-BR"/>
        </w:rPr>
        <w:t>as perguntas</w:t>
      </w:r>
      <w:r w:rsidR="000F74D7" w:rsidRPr="005E7FF8">
        <w:rPr>
          <w:rFonts w:ascii="Cambria" w:eastAsia="Cambria" w:hAnsi="Cambria" w:cs="Cambria"/>
          <w:b/>
          <w:sz w:val="22"/>
          <w:szCs w:val="22"/>
          <w:lang w:val="pt-BR"/>
        </w:rPr>
        <w:t xml:space="preserve"> d</w:t>
      </w:r>
      <w:r w:rsidRPr="005E7FF8">
        <w:rPr>
          <w:rFonts w:ascii="Cambria" w:eastAsia="Cambria" w:hAnsi="Cambria" w:cs="Cambria"/>
          <w:b/>
          <w:sz w:val="22"/>
          <w:szCs w:val="22"/>
          <w:lang w:val="pt-BR"/>
        </w:rPr>
        <w:t xml:space="preserve">o CREDI </w:t>
      </w:r>
      <w:r w:rsidR="000F74D7" w:rsidRPr="005E7FF8">
        <w:rPr>
          <w:rFonts w:ascii="Cambria" w:eastAsia="Cambria" w:hAnsi="Cambria" w:cs="Cambria"/>
          <w:b/>
          <w:i/>
          <w:sz w:val="22"/>
          <w:szCs w:val="22"/>
          <w:lang w:val="pt-BR"/>
        </w:rPr>
        <w:t>exatamente</w:t>
      </w:r>
      <w:r w:rsidR="000F74D7" w:rsidRPr="005E7FF8">
        <w:rPr>
          <w:rFonts w:ascii="Cambria" w:eastAsia="Cambria" w:hAnsi="Cambria" w:cs="Cambria"/>
          <w:b/>
          <w:sz w:val="22"/>
          <w:szCs w:val="22"/>
          <w:lang w:val="pt-BR"/>
        </w:rPr>
        <w:t xml:space="preserve"> como eles são </w:t>
      </w:r>
      <w:r w:rsidRPr="005E7FF8">
        <w:rPr>
          <w:rFonts w:ascii="Cambria" w:eastAsia="Cambria" w:hAnsi="Cambria" w:cs="Cambria"/>
          <w:b/>
          <w:sz w:val="22"/>
          <w:szCs w:val="22"/>
          <w:lang w:val="pt-BR"/>
        </w:rPr>
        <w:t>escritas</w:t>
      </w:r>
      <w:r w:rsidR="000F74D7" w:rsidRPr="005E7FF8">
        <w:rPr>
          <w:rFonts w:ascii="Cambria" w:eastAsia="Cambria" w:hAnsi="Cambria" w:cs="Cambria"/>
          <w:b/>
          <w:sz w:val="22"/>
          <w:szCs w:val="22"/>
          <w:lang w:val="pt-BR"/>
        </w:rPr>
        <w:t xml:space="preserve">. </w:t>
      </w:r>
      <w:r w:rsidRPr="005E7FF8">
        <w:rPr>
          <w:rFonts w:ascii="Cambria" w:eastAsia="Cambria" w:hAnsi="Cambria" w:cs="Cambria"/>
          <w:sz w:val="22"/>
          <w:szCs w:val="22"/>
          <w:lang w:val="pt-BR"/>
        </w:rPr>
        <w:t>Não pule, substitui ou adicione</w:t>
      </w:r>
      <w:r w:rsidR="000F74D7" w:rsidRPr="005E7FF8">
        <w:rPr>
          <w:rFonts w:ascii="Cambria" w:eastAsia="Cambria" w:hAnsi="Cambria" w:cs="Cambria"/>
          <w:sz w:val="22"/>
          <w:szCs w:val="22"/>
          <w:lang w:val="pt-BR"/>
        </w:rPr>
        <w:t xml:space="preserve"> quaisquer palavras. Não incluem quaisquer exemplos adicionais, gestos ou ações para esclarecer o item. As únicas palavras que podem ser alterados são "</w:t>
      </w:r>
      <w:r w:rsidR="000F74D7" w:rsidRPr="005E7FF8">
        <w:rPr>
          <w:rFonts w:ascii="Cambria" w:eastAsia="Arial Narrow" w:hAnsi="Cambria" w:cs="Arial Narrow"/>
          <w:sz w:val="22"/>
          <w:szCs w:val="22"/>
          <w:lang w:val="pt-BR"/>
        </w:rPr>
        <w:t>criança</w:t>
      </w:r>
      <w:r w:rsidRPr="005E7FF8">
        <w:rPr>
          <w:rFonts w:ascii="Cambria" w:eastAsia="Cambria" w:hAnsi="Cambria" w:cs="Cambria"/>
          <w:sz w:val="22"/>
          <w:szCs w:val="22"/>
          <w:lang w:val="pt-BR"/>
        </w:rPr>
        <w:t>”,</w:t>
      </w:r>
      <w:r w:rsidR="000F74D7" w:rsidRPr="005E7FF8">
        <w:rPr>
          <w:rFonts w:ascii="Cambria" w:eastAsia="Cambria" w:hAnsi="Cambria" w:cs="Cambria"/>
          <w:sz w:val="22"/>
          <w:szCs w:val="22"/>
          <w:lang w:val="pt-BR"/>
        </w:rPr>
        <w:t xml:space="preserve"> que pode ser substituído com o primeiro nome da criança ou com "</w:t>
      </w:r>
      <w:r w:rsidR="000F74D7" w:rsidRPr="005E7FF8">
        <w:rPr>
          <w:rFonts w:ascii="Cambria" w:eastAsia="Arial Narrow" w:hAnsi="Cambria" w:cs="Arial Narrow"/>
          <w:sz w:val="22"/>
          <w:szCs w:val="22"/>
          <w:lang w:val="pt-BR"/>
        </w:rPr>
        <w:t>ele</w:t>
      </w:r>
      <w:r w:rsidR="000F74D7" w:rsidRPr="005E7FF8">
        <w:rPr>
          <w:rFonts w:ascii="Cambria" w:eastAsia="Cambria" w:hAnsi="Cambria" w:cs="Cambria"/>
          <w:sz w:val="22"/>
          <w:szCs w:val="22"/>
          <w:lang w:val="pt-BR"/>
        </w:rPr>
        <w:t>" ou "</w:t>
      </w:r>
      <w:r w:rsidR="000F74D7" w:rsidRPr="005E7FF8">
        <w:rPr>
          <w:rFonts w:ascii="Cambria" w:eastAsia="Arial Narrow" w:hAnsi="Cambria" w:cs="Arial Narrow"/>
          <w:sz w:val="22"/>
          <w:szCs w:val="22"/>
          <w:lang w:val="pt-BR"/>
        </w:rPr>
        <w:t>ela.</w:t>
      </w:r>
      <w:r w:rsidR="000F74D7" w:rsidRPr="005E7FF8">
        <w:rPr>
          <w:rFonts w:ascii="Cambria" w:eastAsia="Cambria" w:hAnsi="Cambria" w:cs="Cambria"/>
          <w:sz w:val="22"/>
          <w:szCs w:val="22"/>
          <w:lang w:val="pt-BR"/>
        </w:rPr>
        <w:t>"</w:t>
      </w:r>
    </w:p>
    <w:p w14:paraId="7E943092" w14:textId="46C8E28D" w:rsidR="00A90834" w:rsidRPr="00B26D1C" w:rsidRDefault="005E7FF8">
      <w:pPr>
        <w:numPr>
          <w:ilvl w:val="0"/>
          <w:numId w:val="1"/>
        </w:numPr>
        <w:ind w:hanging="360"/>
        <w:jc w:val="both"/>
        <w:rPr>
          <w:sz w:val="22"/>
          <w:szCs w:val="22"/>
          <w:lang w:val="pt-BR"/>
        </w:rPr>
      </w:pPr>
      <w:r>
        <w:rPr>
          <w:rFonts w:ascii="Cambria" w:eastAsia="Cambria" w:hAnsi="Cambria" w:cs="Cambria"/>
          <w:b/>
          <w:sz w:val="22"/>
          <w:szCs w:val="22"/>
          <w:lang w:val="pt-BR"/>
        </w:rPr>
        <w:t>Faca</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 xml:space="preserve">todas as perguntas </w:t>
      </w:r>
      <w:r w:rsidR="000F74D7" w:rsidRPr="00B26D1C">
        <w:rPr>
          <w:rFonts w:ascii="Cambria" w:eastAsia="Cambria" w:hAnsi="Cambria" w:cs="Cambria"/>
          <w:b/>
          <w:sz w:val="22"/>
          <w:szCs w:val="22"/>
          <w:lang w:val="pt-BR"/>
        </w:rPr>
        <w:t>em exatamente a mesma ordem em</w:t>
      </w:r>
      <w:r w:rsidR="000F74D7" w:rsidRPr="00B26D1C">
        <w:rPr>
          <w:rFonts w:ascii="Cambria" w:eastAsia="Cambria" w:hAnsi="Cambria" w:cs="Cambria"/>
          <w:sz w:val="22"/>
          <w:szCs w:val="22"/>
          <w:lang w:val="pt-BR"/>
        </w:rPr>
        <w:t> que eles são listados no formulário de pesquisa. Não altere a ordem por qualquer motivo.</w:t>
      </w:r>
    </w:p>
    <w:p w14:paraId="16185358" w14:textId="389CA23A" w:rsidR="00A90834" w:rsidRPr="005E7FF8"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Quando os itens incluem uma ilustração (marcada por um * no Short Form), ler o item primeiro e depois </w:t>
      </w:r>
      <w:r w:rsidR="005E7FF8">
        <w:rPr>
          <w:rFonts w:ascii="Cambria" w:eastAsia="Cambria" w:hAnsi="Cambria" w:cs="Cambria"/>
          <w:b/>
          <w:sz w:val="22"/>
          <w:szCs w:val="22"/>
          <w:lang w:val="pt-BR"/>
        </w:rPr>
        <w:t>mostra</w:t>
      </w:r>
      <w:r w:rsidRPr="00B26D1C">
        <w:rPr>
          <w:rFonts w:ascii="Cambria" w:eastAsia="Cambria" w:hAnsi="Cambria" w:cs="Cambria"/>
          <w:b/>
          <w:sz w:val="22"/>
          <w:szCs w:val="22"/>
          <w:lang w:val="pt-BR"/>
        </w:rPr>
        <w:t xml:space="preserve"> a ilustração corresp</w:t>
      </w:r>
      <w:r w:rsidR="005E7FF8">
        <w:rPr>
          <w:rFonts w:ascii="Cambria" w:eastAsia="Cambria" w:hAnsi="Cambria" w:cs="Cambria"/>
          <w:b/>
          <w:sz w:val="22"/>
          <w:szCs w:val="22"/>
          <w:lang w:val="pt-BR"/>
        </w:rPr>
        <w:t xml:space="preserve">ondente para o cuidador. </w:t>
      </w:r>
      <w:r w:rsidR="005E7FF8" w:rsidRPr="005E7FF8">
        <w:rPr>
          <w:rFonts w:ascii="Cambria" w:eastAsia="Cambria" w:hAnsi="Cambria" w:cs="Cambria"/>
          <w:sz w:val="22"/>
          <w:szCs w:val="22"/>
          <w:lang w:val="pt-BR"/>
        </w:rPr>
        <w:t>Mostre</w:t>
      </w:r>
      <w:r w:rsidRPr="005E7FF8">
        <w:rPr>
          <w:rFonts w:ascii="Cambria" w:eastAsia="Cambria" w:hAnsi="Cambria" w:cs="Cambria"/>
          <w:sz w:val="22"/>
          <w:szCs w:val="22"/>
          <w:lang w:val="pt-BR"/>
        </w:rPr>
        <w:t xml:space="preserve"> apenas a ilustração que é relevante para o</w:t>
      </w:r>
      <w:r w:rsidR="005E7FF8" w:rsidRPr="005E7FF8">
        <w:rPr>
          <w:rFonts w:ascii="Cambria" w:eastAsia="Cambria" w:hAnsi="Cambria" w:cs="Cambria"/>
          <w:sz w:val="22"/>
          <w:szCs w:val="22"/>
          <w:lang w:val="pt-BR"/>
        </w:rPr>
        <w:t xml:space="preserve"> item em particular. Não mostre</w:t>
      </w:r>
      <w:r w:rsidRPr="005E7FF8">
        <w:rPr>
          <w:rFonts w:ascii="Cambria" w:eastAsia="Cambria" w:hAnsi="Cambria" w:cs="Cambria"/>
          <w:sz w:val="22"/>
          <w:szCs w:val="22"/>
          <w:lang w:val="pt-BR"/>
        </w:rPr>
        <w:t xml:space="preserve"> mais de uma ilustração em um momento e não m</w:t>
      </w:r>
      <w:r w:rsidR="005E7FF8" w:rsidRPr="005E7FF8">
        <w:rPr>
          <w:rFonts w:ascii="Cambria" w:eastAsia="Cambria" w:hAnsi="Cambria" w:cs="Cambria"/>
          <w:sz w:val="22"/>
          <w:szCs w:val="22"/>
          <w:lang w:val="pt-BR"/>
        </w:rPr>
        <w:t xml:space="preserve">ostrar o texto do item. Permite ao </w:t>
      </w:r>
      <w:r w:rsidRPr="005E7FF8">
        <w:rPr>
          <w:rFonts w:ascii="Cambria" w:eastAsia="Cambria" w:hAnsi="Cambria" w:cs="Cambria"/>
          <w:sz w:val="22"/>
          <w:szCs w:val="22"/>
          <w:lang w:val="pt-BR"/>
        </w:rPr>
        <w:t>cuidador tempo suficiente para ver a ilustração antes de solicitar uma resposta. </w:t>
      </w:r>
    </w:p>
    <w:p w14:paraId="3E4205A6" w14:textId="19DA6765" w:rsidR="00A90834" w:rsidRPr="005E7FF8" w:rsidRDefault="005E7FF8">
      <w:pPr>
        <w:numPr>
          <w:ilvl w:val="0"/>
          <w:numId w:val="1"/>
        </w:numPr>
        <w:ind w:hanging="360"/>
        <w:jc w:val="both"/>
        <w:rPr>
          <w:sz w:val="22"/>
          <w:szCs w:val="22"/>
          <w:lang w:val="pt-BR"/>
        </w:rPr>
      </w:pPr>
      <w:r w:rsidRPr="005E7FF8">
        <w:rPr>
          <w:rFonts w:ascii="Cambria" w:eastAsia="Cambria" w:hAnsi="Cambria" w:cs="Cambria"/>
          <w:sz w:val="22"/>
          <w:szCs w:val="22"/>
          <w:lang w:val="pt-BR"/>
        </w:rPr>
        <w:t>Permite</w:t>
      </w:r>
      <w:r w:rsidR="000F74D7" w:rsidRPr="005E7FF8">
        <w:rPr>
          <w:rFonts w:ascii="Cambria" w:eastAsia="Cambria" w:hAnsi="Cambria" w:cs="Cambria"/>
          <w:sz w:val="22"/>
          <w:szCs w:val="22"/>
          <w:lang w:val="pt-BR"/>
        </w:rPr>
        <w:t xml:space="preserve"> que o cuidador tempo para pensar sobre sua resposta. Não se apresse ele/ela.  </w:t>
      </w:r>
    </w:p>
    <w:p w14:paraId="05DF915E" w14:textId="4FE2D35E" w:rsidR="00A90834" w:rsidRPr="00B26D1C" w:rsidRDefault="005E7FF8">
      <w:pPr>
        <w:numPr>
          <w:ilvl w:val="0"/>
          <w:numId w:val="1"/>
        </w:numPr>
        <w:ind w:hanging="360"/>
        <w:jc w:val="both"/>
        <w:rPr>
          <w:sz w:val="22"/>
          <w:szCs w:val="22"/>
          <w:lang w:val="pt-BR"/>
        </w:rPr>
      </w:pPr>
      <w:r>
        <w:rPr>
          <w:rFonts w:ascii="Cambria" w:eastAsia="Cambria" w:hAnsi="Cambria" w:cs="Cambria"/>
          <w:b/>
          <w:sz w:val="22"/>
          <w:szCs w:val="22"/>
          <w:lang w:val="pt-BR"/>
        </w:rPr>
        <w:t>Não ajude</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 xml:space="preserve">os </w:t>
      </w:r>
      <w:r w:rsidR="000F74D7" w:rsidRPr="00B26D1C">
        <w:rPr>
          <w:rFonts w:ascii="Cambria" w:eastAsia="Cambria" w:hAnsi="Cambria" w:cs="Cambria"/>
          <w:b/>
          <w:sz w:val="22"/>
          <w:szCs w:val="22"/>
          <w:lang w:val="pt-BR"/>
        </w:rPr>
        <w:t>cuidadores</w:t>
      </w:r>
      <w:r w:rsidR="000F74D7" w:rsidRPr="00B26D1C">
        <w:rPr>
          <w:rFonts w:ascii="Cambria" w:eastAsia="Cambria" w:hAnsi="Cambria" w:cs="Cambria"/>
          <w:sz w:val="22"/>
          <w:szCs w:val="22"/>
          <w:lang w:val="pt-BR"/>
        </w:rPr>
        <w:t xml:space="preserve"> dando exemplos que </w:t>
      </w:r>
      <w:r>
        <w:rPr>
          <w:rFonts w:ascii="Cambria" w:eastAsia="Cambria" w:hAnsi="Cambria" w:cs="Cambria"/>
          <w:sz w:val="22"/>
          <w:szCs w:val="22"/>
          <w:lang w:val="pt-BR"/>
        </w:rPr>
        <w:t>não estão listado</w:t>
      </w:r>
      <w:r w:rsidR="000F74D7" w:rsidRPr="00B26D1C">
        <w:rPr>
          <w:rFonts w:ascii="Cambria" w:eastAsia="Cambria" w:hAnsi="Cambria" w:cs="Cambria"/>
          <w:sz w:val="22"/>
          <w:szCs w:val="22"/>
          <w:lang w:val="pt-BR"/>
        </w:rPr>
        <w:t xml:space="preserve">s nas perguntas a si, por demonstrar o comportamento ou </w:t>
      </w:r>
      <w:r>
        <w:rPr>
          <w:rFonts w:ascii="Cambria" w:eastAsia="Cambria" w:hAnsi="Cambria" w:cs="Cambria"/>
          <w:sz w:val="22"/>
          <w:szCs w:val="22"/>
          <w:lang w:val="pt-BR"/>
        </w:rPr>
        <w:t>habilidade</w:t>
      </w:r>
      <w:r w:rsidR="000F74D7" w:rsidRPr="00B26D1C">
        <w:rPr>
          <w:rFonts w:ascii="Cambria" w:eastAsia="Cambria" w:hAnsi="Cambria" w:cs="Cambria"/>
          <w:sz w:val="22"/>
          <w:szCs w:val="22"/>
          <w:lang w:val="pt-BR"/>
        </w:rPr>
        <w:t xml:space="preserve"> ou a prestação de qualquer informação adicional que não o que é dito no próprio item (ou o que acompanha a ilustração).  </w:t>
      </w:r>
    </w:p>
    <w:p w14:paraId="6CD87160" w14:textId="4DB68388" w:rsidR="00A90834" w:rsidRPr="00B26D1C"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 xml:space="preserve">Se o cuidador não tem certeza de como responder a um item, educadamente </w:t>
      </w:r>
      <w:r w:rsidR="005E7FF8" w:rsidRPr="005E7FF8">
        <w:rPr>
          <w:rFonts w:ascii="Cambria" w:eastAsia="Cambria" w:hAnsi="Cambria" w:cs="Cambria"/>
          <w:b/>
          <w:color w:val="C00000"/>
          <w:sz w:val="22"/>
          <w:szCs w:val="22"/>
          <w:lang w:val="pt-BR"/>
        </w:rPr>
        <w:t>pede</w:t>
      </w:r>
      <w:r w:rsidRPr="005E7FF8">
        <w:rPr>
          <w:rFonts w:ascii="Cambria" w:eastAsia="Cambria" w:hAnsi="Cambria" w:cs="Cambria"/>
          <w:b/>
          <w:color w:val="C00000"/>
          <w:sz w:val="22"/>
          <w:szCs w:val="22"/>
          <w:lang w:val="pt-BR"/>
        </w:rPr>
        <w:t xml:space="preserve"> </w:t>
      </w:r>
      <w:r w:rsidRPr="00B26D1C">
        <w:rPr>
          <w:rFonts w:ascii="Cambria" w:eastAsia="Cambria" w:hAnsi="Cambria" w:cs="Cambria"/>
          <w:b/>
          <w:sz w:val="22"/>
          <w:szCs w:val="22"/>
          <w:lang w:val="pt-BR"/>
        </w:rPr>
        <w:t>cl</w:t>
      </w:r>
      <w:r w:rsidR="005E7FF8">
        <w:rPr>
          <w:rFonts w:ascii="Cambria" w:eastAsia="Cambria" w:hAnsi="Cambria" w:cs="Cambria"/>
          <w:b/>
          <w:sz w:val="22"/>
          <w:szCs w:val="22"/>
          <w:lang w:val="pt-BR"/>
        </w:rPr>
        <w:t xml:space="preserve">aramente ele/ela para </w:t>
      </w:r>
      <w:r w:rsidRPr="00B26D1C">
        <w:rPr>
          <w:rFonts w:ascii="Cambria" w:eastAsia="Cambria" w:hAnsi="Cambria" w:cs="Cambria"/>
          <w:b/>
          <w:sz w:val="22"/>
          <w:szCs w:val="22"/>
          <w:lang w:val="pt-BR"/>
        </w:rPr>
        <w:t>adivinhar.</w:t>
      </w:r>
    </w:p>
    <w:p w14:paraId="468272D9" w14:textId="6C329FA2" w:rsidR="00A90834" w:rsidRPr="005E7FF8" w:rsidRDefault="005E7FF8">
      <w:pPr>
        <w:numPr>
          <w:ilvl w:val="0"/>
          <w:numId w:val="1"/>
        </w:numPr>
        <w:ind w:hanging="360"/>
        <w:jc w:val="both"/>
        <w:rPr>
          <w:rFonts w:ascii="Cambria" w:hAnsi="Cambria"/>
          <w:sz w:val="22"/>
          <w:szCs w:val="22"/>
          <w:lang w:val="pt-BR"/>
        </w:rPr>
      </w:pPr>
      <w:r w:rsidRPr="005E7FF8">
        <w:rPr>
          <w:rFonts w:ascii="Cambria" w:eastAsia="Cambria" w:hAnsi="Cambria" w:cs="Cambria"/>
          <w:sz w:val="22"/>
          <w:szCs w:val="22"/>
          <w:lang w:val="pt-BR"/>
        </w:rPr>
        <w:t xml:space="preserve">Baseado </w:t>
      </w:r>
      <w:r w:rsidR="000F74D7" w:rsidRPr="005E7FF8">
        <w:rPr>
          <w:rFonts w:ascii="Cambria" w:eastAsia="Cambria" w:hAnsi="Cambria" w:cs="Cambria"/>
          <w:sz w:val="22"/>
          <w:szCs w:val="22"/>
          <w:lang w:val="pt-BR"/>
        </w:rPr>
        <w:t>na resposta verbal do cuidador, </w:t>
      </w:r>
      <w:r w:rsidR="000F74D7" w:rsidRPr="005E7FF8">
        <w:rPr>
          <w:rFonts w:ascii="Cambria" w:eastAsia="Cambria" w:hAnsi="Cambria" w:cs="Cambria"/>
          <w:b/>
          <w:sz w:val="22"/>
          <w:szCs w:val="22"/>
          <w:lang w:val="pt-BR"/>
        </w:rPr>
        <w:t>marque a resposta apropriada</w:t>
      </w:r>
      <w:r w:rsidR="000F74D7" w:rsidRPr="005E7FF8">
        <w:rPr>
          <w:rFonts w:ascii="Cambria" w:eastAsia="Cambria" w:hAnsi="Cambria" w:cs="Cambria"/>
          <w:sz w:val="22"/>
          <w:szCs w:val="22"/>
          <w:lang w:val="pt-BR"/>
        </w:rPr>
        <w:t> (</w:t>
      </w:r>
      <w:r w:rsidR="000F74D7" w:rsidRPr="005E7FF8">
        <w:rPr>
          <w:rFonts w:ascii="Cambria" w:eastAsia="Arial Narrow" w:hAnsi="Cambria" w:cs="Arial Narrow"/>
          <w:sz w:val="22"/>
          <w:szCs w:val="22"/>
          <w:lang w:val="pt-BR"/>
        </w:rPr>
        <w:t>Sim</w:t>
      </w:r>
      <w:r w:rsidR="000F74D7" w:rsidRPr="005E7FF8">
        <w:rPr>
          <w:rFonts w:ascii="Cambria" w:eastAsia="Cambria" w:hAnsi="Cambria" w:cs="Cambria"/>
          <w:sz w:val="22"/>
          <w:szCs w:val="22"/>
          <w:lang w:val="pt-BR"/>
        </w:rPr>
        <w:t>, </w:t>
      </w:r>
      <w:r w:rsidRPr="005E7FF8">
        <w:rPr>
          <w:rFonts w:ascii="Cambria" w:eastAsia="Arial Narrow" w:hAnsi="Cambria" w:cs="Arial Narrow"/>
          <w:sz w:val="22"/>
          <w:szCs w:val="22"/>
          <w:lang w:val="pt-BR"/>
        </w:rPr>
        <w:t>não</w:t>
      </w:r>
      <w:r>
        <w:rPr>
          <w:rFonts w:ascii="Cambria" w:eastAsia="Arial Narrow" w:hAnsi="Cambria" w:cs="Arial Narrow"/>
          <w:sz w:val="22"/>
          <w:szCs w:val="22"/>
          <w:lang w:val="pt-BR"/>
        </w:rPr>
        <w:t xml:space="preserve"> </w:t>
      </w:r>
      <w:r w:rsidR="000F74D7" w:rsidRPr="005E7FF8">
        <w:rPr>
          <w:rFonts w:ascii="Cambria" w:eastAsia="Cambria" w:hAnsi="Cambria" w:cs="Cambria"/>
          <w:sz w:val="22"/>
          <w:szCs w:val="22"/>
          <w:lang w:val="pt-BR"/>
        </w:rPr>
        <w:t>ou </w:t>
      </w:r>
      <w:r w:rsidR="000F74D7" w:rsidRPr="005E7FF8">
        <w:rPr>
          <w:rFonts w:ascii="Cambria" w:eastAsia="Arial Narrow" w:hAnsi="Cambria" w:cs="Arial Narrow"/>
          <w:sz w:val="22"/>
          <w:szCs w:val="22"/>
          <w:lang w:val="pt-BR"/>
        </w:rPr>
        <w:t xml:space="preserve">não </w:t>
      </w:r>
      <w:r>
        <w:rPr>
          <w:rFonts w:ascii="Cambria" w:eastAsia="Arial Narrow" w:hAnsi="Cambria" w:cs="Arial Narrow"/>
          <w:sz w:val="22"/>
          <w:szCs w:val="22"/>
          <w:lang w:val="pt-BR"/>
        </w:rPr>
        <w:t>sei</w:t>
      </w:r>
      <w:r w:rsidR="000F74D7" w:rsidRPr="005E7FF8">
        <w:rPr>
          <w:rFonts w:ascii="Cambria" w:eastAsia="Arial Narrow" w:hAnsi="Cambria" w:cs="Arial Narrow"/>
          <w:sz w:val="22"/>
          <w:szCs w:val="22"/>
          <w:lang w:val="pt-BR"/>
        </w:rPr>
        <w:t>).</w:t>
      </w:r>
      <w:r w:rsidR="000F74D7" w:rsidRPr="005E7FF8">
        <w:rPr>
          <w:rFonts w:ascii="Cambria" w:eastAsia="Cambria" w:hAnsi="Cambria" w:cs="Cambria"/>
          <w:sz w:val="22"/>
          <w:szCs w:val="22"/>
          <w:lang w:val="pt-BR"/>
        </w:rPr>
        <w:t>  Não interpretar respostas amb</w:t>
      </w:r>
      <w:r>
        <w:rPr>
          <w:rFonts w:ascii="Cambria" w:eastAsia="Cambria" w:hAnsi="Cambria" w:cs="Cambria"/>
          <w:sz w:val="22"/>
          <w:szCs w:val="22"/>
          <w:lang w:val="pt-BR"/>
        </w:rPr>
        <w:t xml:space="preserve">íguas (por exemplo, "Meu filho faz isso </w:t>
      </w:r>
      <w:r w:rsidR="000F74D7" w:rsidRPr="005E7FF8">
        <w:rPr>
          <w:rFonts w:ascii="Cambria" w:eastAsia="Cambria" w:hAnsi="Cambria" w:cs="Cambria"/>
          <w:i/>
          <w:sz w:val="22"/>
          <w:szCs w:val="22"/>
          <w:lang w:val="pt-BR"/>
        </w:rPr>
        <w:t xml:space="preserve">às vezes") mas sim </w:t>
      </w:r>
      <w:r>
        <w:rPr>
          <w:rFonts w:ascii="Cambria" w:eastAsia="Cambria" w:hAnsi="Cambria" w:cs="Cambria"/>
          <w:i/>
          <w:sz w:val="22"/>
          <w:szCs w:val="22"/>
          <w:lang w:val="pt-BR"/>
        </w:rPr>
        <w:t>peca</w:t>
      </w:r>
      <w:r w:rsidR="000F74D7" w:rsidRPr="005E7FF8">
        <w:rPr>
          <w:rFonts w:ascii="Cambria" w:eastAsia="Cambria" w:hAnsi="Cambria" w:cs="Cambria"/>
          <w:i/>
          <w:sz w:val="22"/>
          <w:szCs w:val="22"/>
          <w:lang w:val="pt-BR"/>
        </w:rPr>
        <w:t xml:space="preserve"> </w:t>
      </w:r>
      <w:r>
        <w:rPr>
          <w:rFonts w:ascii="Cambria" w:eastAsia="Cambria" w:hAnsi="Cambria" w:cs="Cambria"/>
          <w:i/>
          <w:sz w:val="22"/>
          <w:szCs w:val="22"/>
          <w:lang w:val="pt-BR"/>
        </w:rPr>
        <w:t>a</w:t>
      </w:r>
      <w:r w:rsidR="000F74D7" w:rsidRPr="005E7FF8">
        <w:rPr>
          <w:rFonts w:ascii="Cambria" w:eastAsia="Cambria" w:hAnsi="Cambria" w:cs="Cambria"/>
          <w:i/>
          <w:sz w:val="22"/>
          <w:szCs w:val="22"/>
          <w:lang w:val="pt-BR"/>
        </w:rPr>
        <w:t>o cuidador para responder usando uma das três opções de resposta. Se a resposta</w:t>
      </w:r>
      <w:r>
        <w:rPr>
          <w:rFonts w:ascii="Cambria" w:eastAsia="Cambria" w:hAnsi="Cambria" w:cs="Cambria"/>
          <w:i/>
          <w:sz w:val="22"/>
          <w:szCs w:val="22"/>
          <w:lang w:val="pt-BR"/>
        </w:rPr>
        <w:t xml:space="preserve"> </w:t>
      </w:r>
      <w:r w:rsidR="001934E7">
        <w:rPr>
          <w:rFonts w:ascii="Cambria" w:eastAsia="Cambria" w:hAnsi="Cambria" w:cs="Cambria"/>
          <w:i/>
          <w:sz w:val="22"/>
          <w:szCs w:val="22"/>
          <w:lang w:val="pt-BR"/>
        </w:rPr>
        <w:t>não estiver</w:t>
      </w:r>
      <w:r w:rsidR="000F74D7" w:rsidRPr="005E7FF8">
        <w:rPr>
          <w:rFonts w:ascii="Cambria" w:eastAsia="Cambria" w:hAnsi="Cambria" w:cs="Cambria"/>
          <w:i/>
          <w:sz w:val="22"/>
          <w:szCs w:val="22"/>
          <w:lang w:val="pt-BR"/>
        </w:rPr>
        <w:t xml:space="preserve"> clara, </w:t>
      </w:r>
      <w:r>
        <w:rPr>
          <w:rFonts w:ascii="Cambria" w:eastAsia="Cambria" w:hAnsi="Cambria" w:cs="Cambria"/>
          <w:i/>
          <w:sz w:val="22"/>
          <w:szCs w:val="22"/>
          <w:lang w:val="pt-BR"/>
        </w:rPr>
        <w:t>peca</w:t>
      </w:r>
      <w:r w:rsidR="000F74D7" w:rsidRPr="005E7FF8">
        <w:rPr>
          <w:rFonts w:ascii="Cambria" w:eastAsia="Cambria" w:hAnsi="Cambria" w:cs="Cambria"/>
          <w:i/>
          <w:sz w:val="22"/>
          <w:szCs w:val="22"/>
          <w:lang w:val="pt-BR"/>
        </w:rPr>
        <w:t xml:space="preserve"> o cuidador </w:t>
      </w:r>
      <w:r w:rsidR="001934E7">
        <w:rPr>
          <w:rFonts w:ascii="Cambria" w:eastAsia="Cambria" w:hAnsi="Cambria" w:cs="Cambria"/>
          <w:i/>
          <w:sz w:val="22"/>
          <w:szCs w:val="22"/>
          <w:lang w:val="pt-BR"/>
        </w:rPr>
        <w:t xml:space="preserve">para </w:t>
      </w:r>
      <w:r w:rsidR="001934E7" w:rsidRPr="005E7FF8">
        <w:rPr>
          <w:rFonts w:ascii="Cambria" w:eastAsia="Cambria" w:hAnsi="Cambria" w:cs="Cambria"/>
          <w:i/>
          <w:sz w:val="22"/>
          <w:szCs w:val="22"/>
          <w:lang w:val="pt-BR"/>
        </w:rPr>
        <w:t>repetir</w:t>
      </w:r>
      <w:r w:rsidR="000F74D7" w:rsidRPr="005E7FF8">
        <w:rPr>
          <w:rFonts w:ascii="Cambria" w:eastAsia="Cambria" w:hAnsi="Cambria" w:cs="Cambria"/>
          <w:i/>
          <w:sz w:val="22"/>
          <w:szCs w:val="22"/>
          <w:lang w:val="pt-BR"/>
        </w:rPr>
        <w:t>-se.</w:t>
      </w:r>
    </w:p>
    <w:p w14:paraId="157CDC28" w14:textId="09945228" w:rsidR="00A90834" w:rsidRPr="005E7FF8" w:rsidRDefault="000F74D7">
      <w:pPr>
        <w:numPr>
          <w:ilvl w:val="0"/>
          <w:numId w:val="1"/>
        </w:numPr>
        <w:ind w:hanging="360"/>
        <w:jc w:val="both"/>
        <w:rPr>
          <w:rFonts w:ascii="Cambria" w:hAnsi="Cambria"/>
          <w:sz w:val="22"/>
          <w:szCs w:val="22"/>
          <w:lang w:val="pt-BR"/>
        </w:rPr>
      </w:pPr>
      <w:r w:rsidRPr="005E7FF8">
        <w:rPr>
          <w:rFonts w:ascii="Cambria" w:eastAsia="Cambria" w:hAnsi="Cambria" w:cs="Cambria"/>
          <w:b/>
          <w:sz w:val="22"/>
          <w:szCs w:val="22"/>
          <w:lang w:val="pt-BR"/>
        </w:rPr>
        <w:t xml:space="preserve">Não deixe quaisquer itens em branco. Todos os itens devem ser </w:t>
      </w:r>
      <w:r w:rsidR="005E7FF8" w:rsidRPr="005E7FF8">
        <w:rPr>
          <w:rFonts w:ascii="Cambria" w:eastAsia="Cambria" w:hAnsi="Cambria" w:cs="Cambria"/>
          <w:b/>
          <w:sz w:val="22"/>
          <w:szCs w:val="22"/>
          <w:lang w:val="pt-BR"/>
        </w:rPr>
        <w:t>respondidos</w:t>
      </w:r>
      <w:r w:rsidRPr="005E7FF8">
        <w:rPr>
          <w:rFonts w:ascii="Cambria" w:eastAsia="Cambria" w:hAnsi="Cambria" w:cs="Cambria"/>
          <w:b/>
          <w:sz w:val="22"/>
          <w:szCs w:val="22"/>
          <w:lang w:val="pt-BR"/>
        </w:rPr>
        <w:t xml:space="preserve"> como </w:t>
      </w:r>
      <w:r w:rsidRPr="005E7FF8">
        <w:rPr>
          <w:rFonts w:ascii="Cambria" w:eastAsia="Arial Narrow" w:hAnsi="Cambria" w:cs="Arial Narrow"/>
          <w:sz w:val="22"/>
          <w:szCs w:val="22"/>
          <w:lang w:val="pt-BR"/>
        </w:rPr>
        <w:t>Sim</w:t>
      </w:r>
      <w:r w:rsidRPr="005E7FF8">
        <w:rPr>
          <w:rFonts w:ascii="Cambria" w:eastAsia="Cambria" w:hAnsi="Cambria" w:cs="Cambria"/>
          <w:sz w:val="22"/>
          <w:szCs w:val="22"/>
          <w:lang w:val="pt-BR"/>
        </w:rPr>
        <w:t>, </w:t>
      </w:r>
      <w:proofErr w:type="gramStart"/>
      <w:r w:rsidR="005E7FF8" w:rsidRPr="005E7FF8">
        <w:rPr>
          <w:rFonts w:ascii="Cambria" w:eastAsia="Arial Narrow" w:hAnsi="Cambria" w:cs="Arial Narrow"/>
          <w:sz w:val="22"/>
          <w:szCs w:val="22"/>
          <w:lang w:val="pt-BR"/>
        </w:rPr>
        <w:t>Não</w:t>
      </w:r>
      <w:proofErr w:type="gramEnd"/>
      <w:r w:rsidR="005E7FF8" w:rsidRPr="005E7FF8">
        <w:rPr>
          <w:rFonts w:ascii="Cambria" w:eastAsia="Cambria" w:hAnsi="Cambria" w:cs="Cambria"/>
          <w:sz w:val="22"/>
          <w:szCs w:val="22"/>
          <w:lang w:val="pt-BR"/>
        </w:rPr>
        <w:t xml:space="preserve"> ou</w:t>
      </w:r>
      <w:r w:rsidRPr="005E7FF8">
        <w:rPr>
          <w:rFonts w:ascii="Cambria" w:eastAsia="Cambria" w:hAnsi="Cambria" w:cs="Cambria"/>
          <w:sz w:val="22"/>
          <w:szCs w:val="22"/>
          <w:lang w:val="pt-BR"/>
        </w:rPr>
        <w:t> </w:t>
      </w:r>
      <w:r w:rsidRPr="005E7FF8">
        <w:rPr>
          <w:rFonts w:ascii="Cambria" w:eastAsia="Arial Narrow" w:hAnsi="Cambria" w:cs="Arial Narrow"/>
          <w:sz w:val="22"/>
          <w:szCs w:val="22"/>
          <w:lang w:val="pt-BR"/>
        </w:rPr>
        <w:t xml:space="preserve">não </w:t>
      </w:r>
      <w:r w:rsidR="005E7FF8">
        <w:rPr>
          <w:rFonts w:ascii="Cambria" w:eastAsia="Arial Narrow" w:hAnsi="Cambria" w:cs="Arial Narrow"/>
          <w:sz w:val="22"/>
          <w:szCs w:val="22"/>
          <w:lang w:val="pt-BR"/>
        </w:rPr>
        <w:t>sei</w:t>
      </w:r>
      <w:r w:rsidRPr="005E7FF8">
        <w:rPr>
          <w:rFonts w:ascii="Cambria" w:eastAsia="Arial Narrow" w:hAnsi="Cambria" w:cs="Arial Narrow"/>
          <w:sz w:val="22"/>
          <w:szCs w:val="22"/>
          <w:lang w:val="pt-BR"/>
        </w:rPr>
        <w:t>.</w:t>
      </w:r>
    </w:p>
    <w:p w14:paraId="72169E87" w14:textId="77777777" w:rsidR="00A90834" w:rsidRPr="005E7FF8" w:rsidRDefault="00A90834">
      <w:pPr>
        <w:jc w:val="both"/>
        <w:rPr>
          <w:rFonts w:ascii="Cambria" w:eastAsia="Cambria" w:hAnsi="Cambria" w:cs="Cambria"/>
          <w:sz w:val="22"/>
          <w:szCs w:val="22"/>
          <w:lang w:val="pt-BR"/>
        </w:rPr>
      </w:pPr>
    </w:p>
    <w:p w14:paraId="68CCA37E" w14:textId="01B0F766" w:rsidR="00A90834" w:rsidRPr="00B26D1C" w:rsidRDefault="005E7FF8">
      <w:pPr>
        <w:jc w:val="both"/>
        <w:rPr>
          <w:rFonts w:ascii="Cambria" w:eastAsia="Cambria" w:hAnsi="Cambria" w:cs="Cambria"/>
          <w:i/>
          <w:sz w:val="22"/>
          <w:szCs w:val="22"/>
          <w:lang w:val="pt-BR"/>
        </w:rPr>
      </w:pPr>
      <w:r>
        <w:rPr>
          <w:rFonts w:ascii="Cambria" w:eastAsia="Cambria" w:hAnsi="Cambria" w:cs="Cambria"/>
          <w:i/>
          <w:sz w:val="22"/>
          <w:szCs w:val="22"/>
          <w:lang w:val="pt-BR"/>
        </w:rPr>
        <w:t>Avaliando</w:t>
      </w:r>
      <w:r w:rsidR="000F74D7" w:rsidRPr="00B26D1C">
        <w:rPr>
          <w:rFonts w:ascii="Cambria" w:eastAsia="Cambria" w:hAnsi="Cambria" w:cs="Cambria"/>
          <w:i/>
          <w:sz w:val="22"/>
          <w:szCs w:val="22"/>
          <w:lang w:val="pt-BR"/>
        </w:rPr>
        <w:t xml:space="preserve"> </w:t>
      </w:r>
      <w:r w:rsidR="001934E7">
        <w:rPr>
          <w:rFonts w:ascii="Cambria" w:eastAsia="Cambria" w:hAnsi="Cambria" w:cs="Cambria"/>
          <w:i/>
          <w:sz w:val="22"/>
          <w:szCs w:val="22"/>
          <w:lang w:val="pt-BR"/>
        </w:rPr>
        <w:t xml:space="preserve">problemas ou preocupações </w:t>
      </w:r>
      <w:r w:rsidR="000F74D7" w:rsidRPr="00B26D1C">
        <w:rPr>
          <w:rFonts w:ascii="Cambria" w:eastAsia="Cambria" w:hAnsi="Cambria" w:cs="Cambria"/>
          <w:i/>
          <w:sz w:val="22"/>
          <w:szCs w:val="22"/>
          <w:lang w:val="pt-BR"/>
        </w:rPr>
        <w:t xml:space="preserve"> </w:t>
      </w:r>
    </w:p>
    <w:p w14:paraId="0DA8FBC2" w14:textId="77777777" w:rsidR="00A90834" w:rsidRPr="00B26D1C" w:rsidRDefault="00A90834">
      <w:pPr>
        <w:jc w:val="both"/>
        <w:rPr>
          <w:rFonts w:ascii="Cambria" w:eastAsia="Cambria" w:hAnsi="Cambria" w:cs="Cambria"/>
          <w:i/>
          <w:sz w:val="22"/>
          <w:szCs w:val="22"/>
          <w:lang w:val="pt-BR"/>
        </w:rPr>
      </w:pPr>
    </w:p>
    <w:p w14:paraId="26CEF2EE" w14:textId="3B95CB1D" w:rsidR="00A90834" w:rsidRPr="00B26D1C" w:rsidRDefault="001934E7">
      <w:pPr>
        <w:numPr>
          <w:ilvl w:val="0"/>
          <w:numId w:val="1"/>
        </w:numPr>
        <w:ind w:hanging="360"/>
        <w:jc w:val="both"/>
        <w:rPr>
          <w:sz w:val="22"/>
          <w:szCs w:val="22"/>
          <w:lang w:val="pt-BR"/>
        </w:rPr>
      </w:pPr>
      <w:r>
        <w:rPr>
          <w:rFonts w:ascii="Cambria" w:eastAsia="Cambria" w:hAnsi="Cambria" w:cs="Cambria"/>
          <w:sz w:val="22"/>
          <w:szCs w:val="22"/>
          <w:lang w:val="pt-BR"/>
        </w:rPr>
        <w:t>Se o cuidador estiver</w:t>
      </w:r>
      <w:r w:rsidR="000F74D7" w:rsidRPr="00B26D1C">
        <w:rPr>
          <w:rFonts w:ascii="Cambria" w:eastAsia="Cambria" w:hAnsi="Cambria" w:cs="Cambria"/>
          <w:sz w:val="22"/>
          <w:szCs w:val="22"/>
          <w:lang w:val="pt-BR"/>
        </w:rPr>
        <w:t xml:space="preserve"> aborrecido, distraído, ou hesitante de responder, </w:t>
      </w:r>
      <w:r w:rsidR="000F74D7" w:rsidRPr="00B26D1C">
        <w:rPr>
          <w:rFonts w:ascii="Cambria" w:eastAsia="Cambria" w:hAnsi="Cambria" w:cs="Cambria"/>
          <w:b/>
          <w:sz w:val="22"/>
          <w:szCs w:val="22"/>
          <w:lang w:val="pt-BR"/>
        </w:rPr>
        <w:t>faça uma curta pausa</w:t>
      </w:r>
      <w:r w:rsidR="000F74D7" w:rsidRPr="00B26D1C">
        <w:rPr>
          <w:rFonts w:ascii="Cambria" w:eastAsia="Cambria" w:hAnsi="Cambria" w:cs="Cambria"/>
          <w:sz w:val="22"/>
          <w:szCs w:val="22"/>
          <w:lang w:val="pt-BR"/>
        </w:rPr>
        <w:t> </w:t>
      </w:r>
      <w:r>
        <w:rPr>
          <w:rFonts w:ascii="Cambria" w:eastAsia="Cambria" w:hAnsi="Cambria" w:cs="Cambria"/>
          <w:sz w:val="22"/>
          <w:szCs w:val="22"/>
          <w:lang w:val="pt-BR"/>
        </w:rPr>
        <w:t>para</w:t>
      </w:r>
      <w:r w:rsidR="000F74D7" w:rsidRPr="00B26D1C">
        <w:rPr>
          <w:rFonts w:ascii="Cambria" w:eastAsia="Cambria" w:hAnsi="Cambria" w:cs="Cambria"/>
          <w:sz w:val="22"/>
          <w:szCs w:val="22"/>
          <w:lang w:val="pt-BR"/>
        </w:rPr>
        <w:t xml:space="preserve"> </w:t>
      </w:r>
      <w:r>
        <w:rPr>
          <w:rFonts w:ascii="Cambria" w:eastAsia="Cambria" w:hAnsi="Cambria" w:cs="Cambria"/>
          <w:sz w:val="22"/>
          <w:szCs w:val="22"/>
          <w:lang w:val="pt-BR"/>
        </w:rPr>
        <w:t xml:space="preserve">conversar com </w:t>
      </w:r>
      <w:r w:rsidR="000F74D7" w:rsidRPr="00B26D1C">
        <w:rPr>
          <w:rFonts w:ascii="Cambria" w:eastAsia="Cambria" w:hAnsi="Cambria" w:cs="Cambria"/>
          <w:sz w:val="22"/>
          <w:szCs w:val="22"/>
          <w:lang w:val="pt-BR"/>
        </w:rPr>
        <w:t xml:space="preserve">ele/ela </w:t>
      </w:r>
      <w:r>
        <w:rPr>
          <w:rFonts w:ascii="Cambria" w:eastAsia="Cambria" w:hAnsi="Cambria" w:cs="Cambria"/>
          <w:sz w:val="22"/>
          <w:szCs w:val="22"/>
          <w:lang w:val="pt-BR"/>
        </w:rPr>
        <w:t>sobre algo independente</w:t>
      </w:r>
      <w:r w:rsidR="000F74D7" w:rsidRPr="00B26D1C">
        <w:rPr>
          <w:rFonts w:ascii="Cambria" w:eastAsia="Cambria" w:hAnsi="Cambria" w:cs="Cambria"/>
          <w:sz w:val="22"/>
          <w:szCs w:val="22"/>
          <w:lang w:val="pt-BR"/>
        </w:rPr>
        <w:t xml:space="preserve"> </w:t>
      </w:r>
      <w:r>
        <w:rPr>
          <w:rFonts w:ascii="Cambria" w:eastAsia="Cambria" w:hAnsi="Cambria" w:cs="Cambria"/>
          <w:sz w:val="22"/>
          <w:szCs w:val="22"/>
          <w:lang w:val="pt-BR"/>
        </w:rPr>
        <w:t>da entrevista para</w:t>
      </w:r>
      <w:r w:rsidR="000F74D7" w:rsidRPr="00B26D1C">
        <w:rPr>
          <w:rFonts w:ascii="Cambria" w:eastAsia="Cambria" w:hAnsi="Cambria" w:cs="Cambria"/>
          <w:sz w:val="22"/>
          <w:szCs w:val="22"/>
          <w:lang w:val="pt-BR"/>
        </w:rPr>
        <w:t xml:space="preserve"> melhorar a atenção e níveis de conforto.</w:t>
      </w:r>
    </w:p>
    <w:p w14:paraId="6C4A69CD" w14:textId="2F78DF33" w:rsidR="00A90834" w:rsidRPr="00B26D1C" w:rsidRDefault="001934E7">
      <w:pPr>
        <w:numPr>
          <w:ilvl w:val="0"/>
          <w:numId w:val="1"/>
        </w:numPr>
        <w:ind w:hanging="360"/>
        <w:jc w:val="both"/>
        <w:rPr>
          <w:sz w:val="22"/>
          <w:szCs w:val="22"/>
          <w:lang w:val="pt-BR"/>
        </w:rPr>
      </w:pPr>
      <w:r>
        <w:rPr>
          <w:rFonts w:ascii="Cambria" w:eastAsia="Cambria" w:hAnsi="Cambria" w:cs="Cambria"/>
          <w:sz w:val="22"/>
          <w:szCs w:val="22"/>
          <w:lang w:val="pt-BR"/>
        </w:rPr>
        <w:lastRenderedPageBreak/>
        <w:t>Se o cuidador estiver desconfortável ou ansioso</w:t>
      </w:r>
      <w:r w:rsidR="000F74D7" w:rsidRPr="00B26D1C">
        <w:rPr>
          <w:rFonts w:ascii="Cambria" w:eastAsia="Cambria" w:hAnsi="Cambria" w:cs="Cambria"/>
          <w:sz w:val="22"/>
          <w:szCs w:val="22"/>
          <w:lang w:val="pt-BR"/>
        </w:rPr>
        <w:t xml:space="preserve"> sobre as perguntas ou pesquisa em geral, </w:t>
      </w:r>
      <w:r>
        <w:rPr>
          <w:rFonts w:ascii="Cambria" w:eastAsia="Cambria" w:hAnsi="Cambria" w:cs="Cambria"/>
          <w:sz w:val="22"/>
          <w:szCs w:val="22"/>
          <w:lang w:val="pt-BR"/>
        </w:rPr>
        <w:t>lembra</w:t>
      </w:r>
      <w:r w:rsidR="000F74D7" w:rsidRPr="00B26D1C">
        <w:rPr>
          <w:rFonts w:ascii="Cambria" w:eastAsia="Cambria" w:hAnsi="Cambria" w:cs="Cambria"/>
          <w:sz w:val="22"/>
          <w:szCs w:val="22"/>
          <w:lang w:val="pt-BR"/>
        </w:rPr>
        <w:t xml:space="preserve"> ele/ela intermitentemente que </w:t>
      </w:r>
      <w:r w:rsidR="000F74D7" w:rsidRPr="00B26D1C">
        <w:rPr>
          <w:rFonts w:ascii="Cambria" w:eastAsia="Cambria" w:hAnsi="Cambria" w:cs="Cambria"/>
          <w:b/>
          <w:sz w:val="22"/>
          <w:szCs w:val="22"/>
          <w:lang w:val="pt-BR"/>
        </w:rPr>
        <w:t xml:space="preserve">não existem respostas certas ou erradas que as crianças possam crescer e </w:t>
      </w:r>
      <w:r>
        <w:rPr>
          <w:rFonts w:ascii="Cambria" w:eastAsia="Cambria" w:hAnsi="Cambria" w:cs="Cambria"/>
          <w:b/>
          <w:sz w:val="22"/>
          <w:szCs w:val="22"/>
          <w:lang w:val="pt-BR"/>
        </w:rPr>
        <w:t xml:space="preserve">demonstrar os comportamentos em maneiras diferentes </w:t>
      </w:r>
      <w:r w:rsidR="000F74D7" w:rsidRPr="00B26D1C">
        <w:rPr>
          <w:rFonts w:ascii="Cambria" w:eastAsia="Cambria" w:hAnsi="Cambria" w:cs="Cambria"/>
          <w:b/>
          <w:sz w:val="22"/>
          <w:szCs w:val="22"/>
          <w:lang w:val="pt-BR"/>
        </w:rPr>
        <w:t>e que o que é normal para uma criança individual ou grupo de idade pode não ser normal para outro. Você também pode deixar q</w:t>
      </w:r>
      <w:r>
        <w:rPr>
          <w:rFonts w:ascii="Cambria" w:eastAsia="Cambria" w:hAnsi="Cambria" w:cs="Cambria"/>
          <w:b/>
          <w:sz w:val="22"/>
          <w:szCs w:val="22"/>
          <w:lang w:val="pt-BR"/>
        </w:rPr>
        <w:t xml:space="preserve">ue ele/ela sabe que os itens são feitos para </w:t>
      </w:r>
      <w:r w:rsidR="000F74D7" w:rsidRPr="00B26D1C">
        <w:rPr>
          <w:rFonts w:ascii="Cambria" w:eastAsia="Cambria" w:hAnsi="Cambria" w:cs="Cambria"/>
          <w:b/>
          <w:sz w:val="22"/>
          <w:szCs w:val="22"/>
          <w:lang w:val="pt-BR"/>
        </w:rPr>
        <w:t>ser</w:t>
      </w:r>
      <w:r>
        <w:rPr>
          <w:rFonts w:ascii="Cambria" w:eastAsia="Cambria" w:hAnsi="Cambria" w:cs="Cambria"/>
          <w:b/>
          <w:sz w:val="22"/>
          <w:szCs w:val="22"/>
          <w:lang w:val="pt-BR"/>
        </w:rPr>
        <w:t>em difíceis</w:t>
      </w:r>
      <w:r w:rsidR="000F74D7" w:rsidRPr="00B26D1C">
        <w:rPr>
          <w:rFonts w:ascii="Cambria" w:eastAsia="Cambria" w:hAnsi="Cambria" w:cs="Cambria"/>
          <w:b/>
          <w:sz w:val="22"/>
          <w:szCs w:val="22"/>
          <w:lang w:val="pt-BR"/>
        </w:rPr>
        <w:t xml:space="preserve"> e que</w:t>
      </w:r>
      <w:r>
        <w:rPr>
          <w:rFonts w:ascii="Cambria" w:eastAsia="Cambria" w:hAnsi="Cambria" w:cs="Cambria"/>
          <w:b/>
          <w:sz w:val="22"/>
          <w:szCs w:val="22"/>
          <w:lang w:val="pt-BR"/>
        </w:rPr>
        <w:t xml:space="preserve"> a maioria das crianças não serão</w:t>
      </w:r>
      <w:r w:rsidR="000F74D7" w:rsidRPr="00B26D1C">
        <w:rPr>
          <w:rFonts w:ascii="Cambria" w:eastAsia="Cambria" w:hAnsi="Cambria" w:cs="Cambria"/>
          <w:b/>
          <w:sz w:val="22"/>
          <w:szCs w:val="22"/>
          <w:lang w:val="pt-BR"/>
        </w:rPr>
        <w:t xml:space="preserve"> capaz de fazer todas essas coisas porque ainda </w:t>
      </w:r>
      <w:r w:rsidRPr="00B26D1C">
        <w:rPr>
          <w:rFonts w:ascii="Cambria" w:eastAsia="Cambria" w:hAnsi="Cambria" w:cs="Cambria"/>
          <w:b/>
          <w:sz w:val="22"/>
          <w:szCs w:val="22"/>
          <w:lang w:val="pt-BR"/>
        </w:rPr>
        <w:t xml:space="preserve">são </w:t>
      </w:r>
      <w:r>
        <w:rPr>
          <w:rFonts w:ascii="Cambria" w:eastAsia="Cambria" w:hAnsi="Cambria" w:cs="Cambria"/>
          <w:b/>
          <w:sz w:val="22"/>
          <w:szCs w:val="22"/>
          <w:lang w:val="pt-BR"/>
        </w:rPr>
        <w:t>muito</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novas</w:t>
      </w:r>
      <w:r w:rsidR="000F74D7" w:rsidRPr="00B26D1C">
        <w:rPr>
          <w:rFonts w:ascii="Cambria" w:eastAsia="Cambria" w:hAnsi="Cambria" w:cs="Cambria"/>
          <w:b/>
          <w:sz w:val="22"/>
          <w:szCs w:val="22"/>
          <w:lang w:val="pt-BR"/>
        </w:rPr>
        <w:t>.</w:t>
      </w:r>
    </w:p>
    <w:p w14:paraId="7DC9D967" w14:textId="5058B5AB" w:rsidR="00A90834" w:rsidRPr="00B26D1C" w:rsidRDefault="001934E7">
      <w:pPr>
        <w:numPr>
          <w:ilvl w:val="0"/>
          <w:numId w:val="1"/>
        </w:numPr>
        <w:ind w:hanging="360"/>
        <w:jc w:val="both"/>
        <w:rPr>
          <w:sz w:val="22"/>
          <w:szCs w:val="22"/>
          <w:lang w:val="pt-BR"/>
        </w:rPr>
      </w:pPr>
      <w:r>
        <w:rPr>
          <w:rFonts w:ascii="Cambria" w:eastAsia="Cambria" w:hAnsi="Cambria" w:cs="Cambria"/>
          <w:sz w:val="22"/>
          <w:szCs w:val="22"/>
          <w:lang w:val="pt-BR"/>
        </w:rPr>
        <w:t xml:space="preserve">Lembre o cuidador que </w:t>
      </w:r>
      <w:r w:rsidR="000F74D7" w:rsidRPr="00B26D1C">
        <w:rPr>
          <w:rFonts w:ascii="Cambria" w:eastAsia="Cambria" w:hAnsi="Cambria" w:cs="Cambria"/>
          <w:sz w:val="22"/>
          <w:szCs w:val="22"/>
          <w:lang w:val="pt-BR"/>
        </w:rPr>
        <w:t>todas as </w:t>
      </w:r>
      <w:r>
        <w:rPr>
          <w:rFonts w:ascii="Cambria" w:eastAsia="Cambria" w:hAnsi="Cambria" w:cs="Cambria"/>
          <w:b/>
          <w:sz w:val="22"/>
          <w:szCs w:val="22"/>
          <w:lang w:val="pt-BR"/>
        </w:rPr>
        <w:t xml:space="preserve">respostas </w:t>
      </w:r>
      <w:r w:rsidR="000F74D7" w:rsidRPr="00B26D1C">
        <w:rPr>
          <w:rFonts w:ascii="Cambria" w:eastAsia="Cambria" w:hAnsi="Cambria" w:cs="Cambria"/>
          <w:b/>
          <w:sz w:val="22"/>
          <w:szCs w:val="22"/>
          <w:lang w:val="pt-BR"/>
        </w:rPr>
        <w:t>são confidenciais</w:t>
      </w:r>
      <w:r w:rsidR="000F74D7" w:rsidRPr="00B26D1C">
        <w:rPr>
          <w:rFonts w:ascii="Cambria" w:eastAsia="Cambria" w:hAnsi="Cambria" w:cs="Cambria"/>
          <w:sz w:val="22"/>
          <w:szCs w:val="22"/>
          <w:lang w:val="pt-BR"/>
        </w:rPr>
        <w:t> e não serão compartilhadas com outras pessoas.</w:t>
      </w:r>
    </w:p>
    <w:p w14:paraId="43A62F0B" w14:textId="3A3B9AF1" w:rsidR="00A90834" w:rsidRPr="00B26D1C"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 xml:space="preserve">Se </w:t>
      </w:r>
      <w:r w:rsidR="001934E7">
        <w:rPr>
          <w:rFonts w:ascii="Cambria" w:eastAsia="Cambria" w:hAnsi="Cambria" w:cs="Cambria"/>
          <w:sz w:val="22"/>
          <w:szCs w:val="22"/>
          <w:lang w:val="pt-BR"/>
        </w:rPr>
        <w:t>algum cuidador apresentar desconforto continuo</w:t>
      </w:r>
      <w:r w:rsidRPr="00B26D1C">
        <w:rPr>
          <w:rFonts w:ascii="Cambria" w:eastAsia="Cambria" w:hAnsi="Cambria" w:cs="Cambria"/>
          <w:sz w:val="22"/>
          <w:szCs w:val="22"/>
          <w:lang w:val="pt-BR"/>
        </w:rPr>
        <w:t xml:space="preserve"> ou graves sinais de sofrimento, </w:t>
      </w:r>
      <w:r w:rsidR="001934E7">
        <w:rPr>
          <w:rFonts w:ascii="Cambria" w:eastAsia="Cambria" w:hAnsi="Cambria" w:cs="Cambria"/>
          <w:sz w:val="22"/>
          <w:szCs w:val="22"/>
          <w:lang w:val="pt-BR"/>
        </w:rPr>
        <w:t>ou preocupação durante a administração do CREDI</w:t>
      </w:r>
      <w:r w:rsidRPr="00B26D1C">
        <w:rPr>
          <w:rFonts w:ascii="Cambria" w:eastAsia="Cambria" w:hAnsi="Cambria" w:cs="Cambria"/>
          <w:sz w:val="22"/>
          <w:szCs w:val="22"/>
          <w:lang w:val="pt-BR"/>
        </w:rPr>
        <w:t>, avaliadores deve</w:t>
      </w:r>
      <w:r w:rsidR="001934E7">
        <w:rPr>
          <w:rFonts w:ascii="Cambria" w:eastAsia="Cambria" w:hAnsi="Cambria" w:cs="Cambria"/>
          <w:sz w:val="22"/>
          <w:szCs w:val="22"/>
          <w:lang w:val="pt-BR"/>
        </w:rPr>
        <w:t>m</w:t>
      </w:r>
      <w:r w:rsidRPr="00B26D1C">
        <w:rPr>
          <w:rFonts w:ascii="Cambria" w:eastAsia="Cambria" w:hAnsi="Cambria" w:cs="Cambria"/>
          <w:sz w:val="22"/>
          <w:szCs w:val="22"/>
          <w:lang w:val="pt-BR"/>
        </w:rPr>
        <w:t> </w:t>
      </w:r>
      <w:r w:rsidRPr="00B26D1C">
        <w:rPr>
          <w:rFonts w:ascii="Cambria" w:eastAsia="Cambria" w:hAnsi="Cambria" w:cs="Cambria"/>
          <w:b/>
          <w:sz w:val="22"/>
          <w:szCs w:val="22"/>
          <w:lang w:val="pt-BR"/>
        </w:rPr>
        <w:t>seguir os protocolos específicos de estudo de descontinuação da pesquisa</w:t>
      </w:r>
      <w:r w:rsidR="001934E7">
        <w:rPr>
          <w:rFonts w:ascii="Cambria" w:eastAsia="Cambria" w:hAnsi="Cambria" w:cs="Cambria"/>
          <w:sz w:val="22"/>
          <w:szCs w:val="22"/>
          <w:lang w:val="pt-BR"/>
        </w:rPr>
        <w:t xml:space="preserve"> e/ou fornecer </w:t>
      </w:r>
      <w:r w:rsidRPr="00B26D1C">
        <w:rPr>
          <w:rFonts w:ascii="Cambria" w:eastAsia="Cambria" w:hAnsi="Cambria" w:cs="Cambria"/>
          <w:sz w:val="22"/>
          <w:szCs w:val="22"/>
          <w:lang w:val="pt-BR"/>
        </w:rPr>
        <w:t>referências para crianças ou de uma família de serviços de suporte relacionados.  </w:t>
      </w:r>
    </w:p>
    <w:p w14:paraId="59677EC1" w14:textId="2F9B178B" w:rsidR="00A90834" w:rsidRPr="00B26D1C"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 xml:space="preserve">Ocasionalmente </w:t>
      </w:r>
      <w:r w:rsidR="001934E7">
        <w:rPr>
          <w:rFonts w:ascii="Cambria" w:eastAsia="Cambria" w:hAnsi="Cambria" w:cs="Cambria"/>
          <w:sz w:val="22"/>
          <w:szCs w:val="22"/>
          <w:lang w:val="pt-BR"/>
        </w:rPr>
        <w:t xml:space="preserve">durante o curso de uma pesquisa, </w:t>
      </w:r>
      <w:r w:rsidRPr="00B26D1C">
        <w:rPr>
          <w:rFonts w:ascii="Cambria" w:eastAsia="Cambria" w:hAnsi="Cambria" w:cs="Cambria"/>
          <w:sz w:val="22"/>
          <w:szCs w:val="22"/>
          <w:lang w:val="pt-BR"/>
        </w:rPr>
        <w:t>um cuidador pode </w:t>
      </w:r>
      <w:r w:rsidRPr="00B26D1C">
        <w:rPr>
          <w:rFonts w:ascii="Cambria" w:eastAsia="Cambria" w:hAnsi="Cambria" w:cs="Cambria"/>
          <w:b/>
          <w:sz w:val="22"/>
          <w:szCs w:val="22"/>
          <w:lang w:val="pt-BR"/>
        </w:rPr>
        <w:t>manifestar uma preocupação específica sobre a capacidade da criança</w:t>
      </w:r>
      <w:r w:rsidRPr="00B26D1C">
        <w:rPr>
          <w:rFonts w:ascii="Cambria" w:eastAsia="Cambria" w:hAnsi="Cambria" w:cs="Cambria"/>
          <w:sz w:val="22"/>
          <w:szCs w:val="22"/>
          <w:lang w:val="pt-BR"/>
        </w:rPr>
        <w:t> que está</w:t>
      </w:r>
      <w:r w:rsidR="001934E7">
        <w:rPr>
          <w:rFonts w:ascii="Cambria" w:eastAsia="Cambria" w:hAnsi="Cambria" w:cs="Cambria"/>
          <w:sz w:val="22"/>
          <w:szCs w:val="22"/>
          <w:lang w:val="pt-BR"/>
        </w:rPr>
        <w:t xml:space="preserve"> relacionado ou não relacionado com os </w:t>
      </w:r>
      <w:r w:rsidRPr="00B26D1C">
        <w:rPr>
          <w:rFonts w:ascii="Cambria" w:eastAsia="Cambria" w:hAnsi="Cambria" w:cs="Cambria"/>
          <w:sz w:val="22"/>
          <w:szCs w:val="22"/>
          <w:lang w:val="pt-BR"/>
        </w:rPr>
        <w:t>itens</w:t>
      </w:r>
      <w:r w:rsidR="001934E7">
        <w:rPr>
          <w:rFonts w:ascii="Cambria" w:eastAsia="Cambria" w:hAnsi="Cambria" w:cs="Cambria"/>
          <w:sz w:val="22"/>
          <w:szCs w:val="22"/>
          <w:lang w:val="pt-BR"/>
        </w:rPr>
        <w:t xml:space="preserve"> do CREDI</w:t>
      </w:r>
      <w:r w:rsidRPr="00B26D1C">
        <w:rPr>
          <w:rFonts w:ascii="Cambria" w:eastAsia="Cambria" w:hAnsi="Cambria" w:cs="Cambria"/>
          <w:sz w:val="22"/>
          <w:szCs w:val="22"/>
          <w:lang w:val="pt-BR"/>
        </w:rPr>
        <w:t xml:space="preserve"> (por exemplo, preocupações sobre a deficiência física ou mental, desnutrição, infecção, competências linguísticas, </w:t>
      </w:r>
      <w:r w:rsidR="001934E7" w:rsidRPr="00B26D1C">
        <w:rPr>
          <w:rFonts w:ascii="Cambria" w:eastAsia="Cambria" w:hAnsi="Cambria" w:cs="Cambria"/>
          <w:sz w:val="22"/>
          <w:szCs w:val="22"/>
          <w:lang w:val="pt-BR"/>
        </w:rPr>
        <w:t>etc.</w:t>
      </w:r>
      <w:r w:rsidRPr="00B26D1C">
        <w:rPr>
          <w:rFonts w:ascii="Cambria" w:eastAsia="Cambria" w:hAnsi="Cambria" w:cs="Cambria"/>
          <w:sz w:val="22"/>
          <w:szCs w:val="22"/>
          <w:lang w:val="pt-BR"/>
        </w:rPr>
        <w:t xml:space="preserve">). Se isso ocorrer, o coletor de dados deverá informar o cuidador que ele/ela não é um médico ou profissional de saúde/desenvolvimento e não pode fazer um diagnóstico específico. O coletor de dados também pode permitir que o cuidador sabe que as perguntas não são </w:t>
      </w:r>
      <w:r w:rsidR="001934E7" w:rsidRPr="00B26D1C">
        <w:rPr>
          <w:rFonts w:ascii="Cambria" w:eastAsia="Cambria" w:hAnsi="Cambria" w:cs="Cambria"/>
          <w:sz w:val="22"/>
          <w:szCs w:val="22"/>
          <w:lang w:val="pt-BR"/>
        </w:rPr>
        <w:t>projetadas</w:t>
      </w:r>
      <w:r w:rsidRPr="00B26D1C">
        <w:rPr>
          <w:rFonts w:ascii="Cambria" w:eastAsia="Cambria" w:hAnsi="Cambria" w:cs="Cambria"/>
          <w:sz w:val="22"/>
          <w:szCs w:val="22"/>
          <w:lang w:val="pt-BR"/>
        </w:rPr>
        <w:t xml:space="preserve"> para dar um diagnóstico para a criança. O coletor de dados deve então </w:t>
      </w:r>
      <w:r w:rsidR="001934E7">
        <w:rPr>
          <w:rFonts w:ascii="Cambria" w:eastAsia="Cambria" w:hAnsi="Cambria" w:cs="Cambria"/>
          <w:sz w:val="22"/>
          <w:szCs w:val="22"/>
          <w:lang w:val="pt-BR"/>
        </w:rPr>
        <w:t>encaminhar</w:t>
      </w:r>
      <w:r w:rsidRPr="00B26D1C">
        <w:rPr>
          <w:rFonts w:ascii="Cambria" w:eastAsia="Cambria" w:hAnsi="Cambria" w:cs="Cambria"/>
          <w:sz w:val="22"/>
          <w:szCs w:val="22"/>
          <w:lang w:val="pt-BR"/>
        </w:rPr>
        <w:t xml:space="preserve"> o cuidador a um ambulatório específico ou provedor de serviço de acordo com o protocolo do estudo mais amplo. </w:t>
      </w:r>
    </w:p>
    <w:p w14:paraId="72769012" w14:textId="77777777" w:rsidR="00A90834" w:rsidRPr="00B26D1C" w:rsidRDefault="00A90834">
      <w:pPr>
        <w:jc w:val="both"/>
        <w:rPr>
          <w:rFonts w:ascii="Cambria" w:eastAsia="Cambria" w:hAnsi="Cambria" w:cs="Cambria"/>
          <w:sz w:val="22"/>
          <w:szCs w:val="22"/>
          <w:lang w:val="pt-BR"/>
        </w:rPr>
      </w:pPr>
    </w:p>
    <w:p w14:paraId="4981FA33" w14:textId="77777777" w:rsidR="00A90834" w:rsidRPr="00B26D1C" w:rsidRDefault="000F74D7">
      <w:pPr>
        <w:jc w:val="both"/>
        <w:rPr>
          <w:rFonts w:ascii="Cambria" w:eastAsia="Cambria" w:hAnsi="Cambria" w:cs="Cambria"/>
          <w:i/>
          <w:sz w:val="22"/>
          <w:szCs w:val="22"/>
          <w:lang w:val="pt-BR"/>
        </w:rPr>
      </w:pPr>
      <w:r w:rsidRPr="00B26D1C">
        <w:rPr>
          <w:rFonts w:ascii="Cambria" w:eastAsia="Cambria" w:hAnsi="Cambria" w:cs="Cambria"/>
          <w:i/>
          <w:sz w:val="22"/>
          <w:szCs w:val="22"/>
          <w:lang w:val="pt-BR"/>
        </w:rPr>
        <w:t>Terminando a entrevista</w:t>
      </w:r>
    </w:p>
    <w:p w14:paraId="1A685384" w14:textId="77777777" w:rsidR="00A90834" w:rsidRPr="00B26D1C" w:rsidRDefault="00A90834">
      <w:pPr>
        <w:jc w:val="both"/>
        <w:rPr>
          <w:rFonts w:ascii="Cambria" w:eastAsia="Cambria" w:hAnsi="Cambria" w:cs="Cambria"/>
          <w:i/>
          <w:sz w:val="22"/>
          <w:szCs w:val="22"/>
          <w:lang w:val="pt-BR"/>
        </w:rPr>
      </w:pPr>
    </w:p>
    <w:p w14:paraId="2F58B264" w14:textId="318A7A8A" w:rsidR="00A90834" w:rsidRPr="00B26D1C" w:rsidRDefault="000F74D7">
      <w:pPr>
        <w:numPr>
          <w:ilvl w:val="0"/>
          <w:numId w:val="1"/>
        </w:numPr>
        <w:ind w:hanging="360"/>
        <w:jc w:val="both"/>
        <w:rPr>
          <w:sz w:val="22"/>
          <w:szCs w:val="22"/>
          <w:lang w:val="pt-BR"/>
        </w:rPr>
      </w:pPr>
      <w:r w:rsidRPr="00B26D1C">
        <w:rPr>
          <w:rFonts w:ascii="Cambria" w:eastAsia="Cambria" w:hAnsi="Cambria" w:cs="Cambria"/>
          <w:sz w:val="22"/>
          <w:szCs w:val="22"/>
          <w:lang w:val="pt-BR"/>
        </w:rPr>
        <w:t>Antes de terminar a entrevista, calmamente </w:t>
      </w:r>
      <w:r w:rsidRPr="00B26D1C">
        <w:rPr>
          <w:rFonts w:ascii="Cambria" w:eastAsia="Cambria" w:hAnsi="Cambria" w:cs="Cambria"/>
          <w:b/>
          <w:sz w:val="22"/>
          <w:szCs w:val="22"/>
          <w:lang w:val="pt-BR"/>
        </w:rPr>
        <w:t>analise todos os itens</w:t>
      </w:r>
      <w:r w:rsidRPr="00B26D1C">
        <w:rPr>
          <w:rFonts w:ascii="Cambria" w:eastAsia="Cambria" w:hAnsi="Cambria" w:cs="Cambria"/>
          <w:sz w:val="22"/>
          <w:szCs w:val="22"/>
          <w:lang w:val="pt-BR"/>
        </w:rPr>
        <w:t xml:space="preserve"> e assegurar que não há falta de respostas. Se há falta de respostas, </w:t>
      </w:r>
      <w:r w:rsidR="001934E7">
        <w:rPr>
          <w:rFonts w:ascii="Cambria" w:eastAsia="Cambria" w:hAnsi="Cambria" w:cs="Cambria"/>
          <w:sz w:val="22"/>
          <w:szCs w:val="22"/>
          <w:lang w:val="pt-BR"/>
        </w:rPr>
        <w:t>pergunte</w:t>
      </w:r>
      <w:r w:rsidRPr="00B26D1C">
        <w:rPr>
          <w:rFonts w:ascii="Cambria" w:eastAsia="Cambria" w:hAnsi="Cambria" w:cs="Cambria"/>
          <w:sz w:val="22"/>
          <w:szCs w:val="22"/>
          <w:lang w:val="pt-BR"/>
        </w:rPr>
        <w:t xml:space="preserve"> </w:t>
      </w:r>
      <w:r w:rsidR="001934E7">
        <w:rPr>
          <w:rFonts w:ascii="Cambria" w:eastAsia="Cambria" w:hAnsi="Cambria" w:cs="Cambria"/>
          <w:sz w:val="22"/>
          <w:szCs w:val="22"/>
          <w:lang w:val="pt-BR"/>
        </w:rPr>
        <w:t>a</w:t>
      </w:r>
      <w:r w:rsidRPr="00B26D1C">
        <w:rPr>
          <w:rFonts w:ascii="Cambria" w:eastAsia="Cambria" w:hAnsi="Cambria" w:cs="Cambria"/>
          <w:sz w:val="22"/>
          <w:szCs w:val="22"/>
          <w:lang w:val="pt-BR"/>
        </w:rPr>
        <w:t>o cuidador o item e preencha a resposta.</w:t>
      </w:r>
    </w:p>
    <w:p w14:paraId="78C06C15" w14:textId="0ACE1A98" w:rsidR="00A90834" w:rsidRPr="00B26D1C" w:rsidRDefault="001934E7">
      <w:pPr>
        <w:numPr>
          <w:ilvl w:val="0"/>
          <w:numId w:val="1"/>
        </w:numPr>
        <w:ind w:hanging="360"/>
        <w:jc w:val="both"/>
        <w:rPr>
          <w:sz w:val="22"/>
          <w:szCs w:val="22"/>
          <w:lang w:val="pt-BR"/>
        </w:rPr>
      </w:pPr>
      <w:r>
        <w:rPr>
          <w:rFonts w:ascii="Cambria" w:eastAsia="Cambria" w:hAnsi="Cambria" w:cs="Cambria"/>
          <w:sz w:val="22"/>
          <w:szCs w:val="22"/>
          <w:lang w:val="pt-BR"/>
        </w:rPr>
        <w:t>Termine a</w:t>
      </w:r>
      <w:r w:rsidR="000F74D7" w:rsidRPr="00B26D1C">
        <w:rPr>
          <w:rFonts w:ascii="Cambria" w:eastAsia="Cambria" w:hAnsi="Cambria" w:cs="Cambria"/>
          <w:sz w:val="22"/>
          <w:szCs w:val="22"/>
          <w:lang w:val="pt-BR"/>
        </w:rPr>
        <w:t xml:space="preserve"> entrevista </w:t>
      </w:r>
      <w:r>
        <w:rPr>
          <w:rFonts w:ascii="Cambria" w:eastAsia="Cambria" w:hAnsi="Cambria" w:cs="Cambria"/>
          <w:b/>
          <w:sz w:val="22"/>
          <w:szCs w:val="22"/>
          <w:lang w:val="pt-BR"/>
        </w:rPr>
        <w:t>agradecendo</w:t>
      </w:r>
      <w:r w:rsidR="000F74D7" w:rsidRPr="00B26D1C">
        <w:rPr>
          <w:rFonts w:ascii="Cambria" w:eastAsia="Cambria" w:hAnsi="Cambria" w:cs="Cambria"/>
          <w:b/>
          <w:sz w:val="22"/>
          <w:szCs w:val="22"/>
          <w:lang w:val="pt-BR"/>
        </w:rPr>
        <w:t xml:space="preserve"> os cuidadores</w:t>
      </w:r>
      <w:r w:rsidR="000F74D7" w:rsidRPr="00B26D1C">
        <w:rPr>
          <w:rFonts w:ascii="Cambria" w:eastAsia="Cambria" w:hAnsi="Cambria" w:cs="Cambria"/>
          <w:sz w:val="22"/>
          <w:szCs w:val="22"/>
          <w:lang w:val="pt-BR"/>
        </w:rPr>
        <w:t> </w:t>
      </w:r>
      <w:r>
        <w:rPr>
          <w:rFonts w:ascii="Cambria" w:eastAsia="Cambria" w:hAnsi="Cambria" w:cs="Cambria"/>
          <w:sz w:val="22"/>
          <w:szCs w:val="22"/>
          <w:lang w:val="pt-BR"/>
        </w:rPr>
        <w:t>por</w:t>
      </w:r>
      <w:r w:rsidR="000F74D7" w:rsidRPr="00B26D1C">
        <w:rPr>
          <w:rFonts w:ascii="Cambria" w:eastAsia="Cambria" w:hAnsi="Cambria" w:cs="Cambria"/>
          <w:sz w:val="22"/>
          <w:szCs w:val="22"/>
          <w:lang w:val="pt-BR"/>
        </w:rPr>
        <w:t xml:space="preserve"> sua participação e </w:t>
      </w:r>
      <w:r>
        <w:rPr>
          <w:rFonts w:ascii="Cambria" w:eastAsia="Cambria" w:hAnsi="Cambria" w:cs="Cambria"/>
          <w:sz w:val="22"/>
          <w:szCs w:val="22"/>
          <w:lang w:val="pt-BR"/>
        </w:rPr>
        <w:t>pergunte</w:t>
      </w:r>
      <w:r w:rsidR="000F74D7" w:rsidRPr="00B26D1C">
        <w:rPr>
          <w:rFonts w:ascii="Cambria" w:eastAsia="Cambria" w:hAnsi="Cambria" w:cs="Cambria"/>
          <w:sz w:val="22"/>
          <w:szCs w:val="22"/>
          <w:lang w:val="pt-BR"/>
        </w:rPr>
        <w:t xml:space="preserve"> se eles têm </w:t>
      </w:r>
      <w:r w:rsidRPr="00B26D1C">
        <w:rPr>
          <w:rFonts w:ascii="Cambria" w:eastAsia="Cambria" w:hAnsi="Cambria" w:cs="Cambria"/>
          <w:sz w:val="22"/>
          <w:szCs w:val="22"/>
          <w:lang w:val="pt-BR"/>
        </w:rPr>
        <w:t>algumas perguntas</w:t>
      </w:r>
      <w:r w:rsidR="000F74D7" w:rsidRPr="00B26D1C">
        <w:rPr>
          <w:rFonts w:ascii="Cambria" w:eastAsia="Cambria" w:hAnsi="Cambria" w:cs="Cambria"/>
          <w:sz w:val="22"/>
          <w:szCs w:val="22"/>
          <w:lang w:val="pt-BR"/>
        </w:rPr>
        <w:t xml:space="preserve"> ou preocupações. </w:t>
      </w:r>
      <w:r>
        <w:rPr>
          <w:rFonts w:ascii="Cambria" w:eastAsia="Cambria" w:hAnsi="Cambria" w:cs="Cambria"/>
          <w:sz w:val="22"/>
          <w:szCs w:val="22"/>
          <w:lang w:val="pt-BR"/>
        </w:rPr>
        <w:t>Faz</w:t>
      </w:r>
      <w:r w:rsidR="000F74D7" w:rsidRPr="00B26D1C">
        <w:rPr>
          <w:rFonts w:ascii="Cambria" w:eastAsia="Cambria" w:hAnsi="Cambria" w:cs="Cambria"/>
          <w:sz w:val="22"/>
          <w:szCs w:val="22"/>
          <w:lang w:val="pt-BR"/>
        </w:rPr>
        <w:t xml:space="preserve"> tudo o que for</w:t>
      </w:r>
      <w:r>
        <w:rPr>
          <w:rFonts w:ascii="Cambria" w:eastAsia="Cambria" w:hAnsi="Cambria" w:cs="Cambria"/>
          <w:sz w:val="22"/>
          <w:szCs w:val="22"/>
          <w:lang w:val="pt-BR"/>
        </w:rPr>
        <w:t xml:space="preserve"> possível dentro do protocolo do</w:t>
      </w:r>
      <w:r w:rsidR="000F74D7" w:rsidRPr="00B26D1C">
        <w:rPr>
          <w:rFonts w:ascii="Cambria" w:eastAsia="Cambria" w:hAnsi="Cambria" w:cs="Cambria"/>
          <w:sz w:val="22"/>
          <w:szCs w:val="22"/>
          <w:lang w:val="pt-BR"/>
        </w:rPr>
        <w:t xml:space="preserve"> estudo para solucionar quaisquer problemas.</w:t>
      </w:r>
    </w:p>
    <w:p w14:paraId="08FF65F5" w14:textId="77777777" w:rsidR="00A90834" w:rsidRPr="00B26D1C" w:rsidRDefault="00A90834">
      <w:pPr>
        <w:jc w:val="both"/>
        <w:rPr>
          <w:rFonts w:ascii="Cambria" w:eastAsia="Cambria" w:hAnsi="Cambria" w:cs="Cambria"/>
          <w:sz w:val="22"/>
          <w:szCs w:val="22"/>
          <w:lang w:val="pt-BR"/>
        </w:rPr>
      </w:pPr>
    </w:p>
    <w:p w14:paraId="48F71316" w14:textId="67659B3B"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Durante todo o curso da entrevista, </w:t>
      </w:r>
      <w:r w:rsidR="006515CD" w:rsidRPr="00B26D1C">
        <w:rPr>
          <w:rFonts w:ascii="Cambria" w:eastAsia="Cambria" w:hAnsi="Cambria" w:cs="Cambria"/>
          <w:sz w:val="22"/>
          <w:szCs w:val="22"/>
          <w:lang w:val="pt-BR"/>
        </w:rPr>
        <w:t>os coletores de dados podem</w:t>
      </w:r>
      <w:r w:rsidRPr="00B26D1C">
        <w:rPr>
          <w:rFonts w:ascii="Cambria" w:eastAsia="Cambria" w:hAnsi="Cambria" w:cs="Cambria"/>
          <w:sz w:val="22"/>
          <w:szCs w:val="22"/>
          <w:lang w:val="pt-BR"/>
        </w:rPr>
        <w:t xml:space="preserve"> escolher manter </w:t>
      </w:r>
      <w:r w:rsidRPr="00B26D1C">
        <w:rPr>
          <w:rFonts w:ascii="Cambria" w:eastAsia="Cambria" w:hAnsi="Cambria" w:cs="Cambria"/>
          <w:b/>
          <w:sz w:val="22"/>
          <w:szCs w:val="22"/>
          <w:lang w:val="pt-BR"/>
        </w:rPr>
        <w:t>notas detalhadas</w:t>
      </w:r>
      <w:r w:rsidRPr="00B26D1C">
        <w:rPr>
          <w:rFonts w:ascii="Cambria" w:eastAsia="Cambria" w:hAnsi="Cambria" w:cs="Cambria"/>
          <w:sz w:val="22"/>
          <w:szCs w:val="22"/>
          <w:lang w:val="pt-BR"/>
        </w:rPr>
        <w:t xml:space="preserve"> sobre itens que foram particularmente difíceis para os cuidadores para atender, bem como quaisquer preocupações que os cuidadores </w:t>
      </w:r>
      <w:r w:rsidR="006515CD">
        <w:rPr>
          <w:rFonts w:ascii="Cambria" w:eastAsia="Cambria" w:hAnsi="Cambria" w:cs="Cambria"/>
          <w:sz w:val="22"/>
          <w:szCs w:val="22"/>
          <w:lang w:val="pt-BR"/>
        </w:rPr>
        <w:t>tenham</w:t>
      </w:r>
      <w:r w:rsidRPr="00B26D1C">
        <w:rPr>
          <w:rFonts w:ascii="Cambria" w:eastAsia="Cambria" w:hAnsi="Cambria" w:cs="Cambria"/>
          <w:sz w:val="22"/>
          <w:szCs w:val="22"/>
          <w:lang w:val="pt-BR"/>
        </w:rPr>
        <w:t xml:space="preserve"> sobre os itens i</w:t>
      </w:r>
      <w:r w:rsidR="006515CD">
        <w:rPr>
          <w:rFonts w:ascii="Cambria" w:eastAsia="Cambria" w:hAnsi="Cambria" w:cs="Cambria"/>
          <w:sz w:val="22"/>
          <w:szCs w:val="22"/>
          <w:lang w:val="pt-BR"/>
        </w:rPr>
        <w:t>ndividuais ou entrevista inteira. O CREDE</w:t>
      </w:r>
      <w:r w:rsidR="006515CD" w:rsidRPr="00B26D1C">
        <w:rPr>
          <w:rFonts w:ascii="Cambria" w:eastAsia="Cambria" w:hAnsi="Cambria" w:cs="Cambria"/>
          <w:sz w:val="22"/>
          <w:szCs w:val="22"/>
          <w:lang w:val="pt-BR"/>
        </w:rPr>
        <w:t xml:space="preserve"> é</w:t>
      </w:r>
      <w:r w:rsidRPr="00B26D1C">
        <w:rPr>
          <w:rFonts w:ascii="Cambria" w:eastAsia="Cambria" w:hAnsi="Cambria" w:cs="Cambria"/>
          <w:sz w:val="22"/>
          <w:szCs w:val="22"/>
          <w:lang w:val="pt-BR"/>
        </w:rPr>
        <w:t xml:space="preserve"> uma ferramenta de fonte aberta, </w:t>
      </w:r>
      <w:r w:rsidR="006515CD">
        <w:rPr>
          <w:rFonts w:ascii="Cambria" w:eastAsia="Cambria" w:hAnsi="Cambria" w:cs="Cambria"/>
          <w:sz w:val="22"/>
          <w:szCs w:val="22"/>
          <w:lang w:val="pt-BR"/>
        </w:rPr>
        <w:t xml:space="preserve">então </w:t>
      </w:r>
      <w:r w:rsidRPr="00B26D1C">
        <w:rPr>
          <w:rFonts w:ascii="Cambria" w:eastAsia="Cambria" w:hAnsi="Cambria" w:cs="Cambria"/>
          <w:sz w:val="22"/>
          <w:szCs w:val="22"/>
          <w:lang w:val="pt-BR"/>
        </w:rPr>
        <w:t>e</w:t>
      </w:r>
      <w:r w:rsidR="006515CD">
        <w:rPr>
          <w:rFonts w:ascii="Cambria" w:eastAsia="Cambria" w:hAnsi="Cambria" w:cs="Cambria"/>
          <w:sz w:val="22"/>
          <w:szCs w:val="22"/>
          <w:lang w:val="pt-BR"/>
        </w:rPr>
        <w:t xml:space="preserve">stas notas podem ser apresentadas para a equipe do CREDI </w:t>
      </w:r>
      <w:r w:rsidRPr="00B26D1C">
        <w:rPr>
          <w:rFonts w:ascii="Cambria" w:eastAsia="Cambria" w:hAnsi="Cambria" w:cs="Cambria"/>
          <w:sz w:val="22"/>
          <w:szCs w:val="22"/>
          <w:lang w:val="pt-BR"/>
        </w:rPr>
        <w:t>para ajudar a fornecer informações adicion</w:t>
      </w:r>
      <w:r w:rsidR="006515CD">
        <w:rPr>
          <w:rFonts w:ascii="Cambria" w:eastAsia="Cambria" w:hAnsi="Cambria" w:cs="Cambria"/>
          <w:sz w:val="22"/>
          <w:szCs w:val="22"/>
          <w:lang w:val="pt-BR"/>
        </w:rPr>
        <w:t xml:space="preserve">ais sobre a forma de melhorar o CREDI </w:t>
      </w:r>
      <w:r w:rsidRPr="00B26D1C">
        <w:rPr>
          <w:rFonts w:ascii="Cambria" w:eastAsia="Cambria" w:hAnsi="Cambria" w:cs="Cambria"/>
          <w:sz w:val="22"/>
          <w:szCs w:val="22"/>
          <w:lang w:val="pt-BR"/>
        </w:rPr>
        <w:t>no futuro.   </w:t>
      </w:r>
    </w:p>
    <w:p w14:paraId="49A41DD7" w14:textId="77777777" w:rsidR="00A90834" w:rsidRPr="00B26D1C" w:rsidRDefault="00A90834">
      <w:pPr>
        <w:jc w:val="both"/>
        <w:rPr>
          <w:rFonts w:ascii="Cambria" w:eastAsia="Cambria" w:hAnsi="Cambria" w:cs="Cambria"/>
          <w:sz w:val="22"/>
          <w:szCs w:val="22"/>
          <w:lang w:val="pt-BR"/>
        </w:rPr>
      </w:pPr>
    </w:p>
    <w:p w14:paraId="38199BB2" w14:textId="77777777" w:rsidR="00A90834" w:rsidRPr="00B26D1C" w:rsidRDefault="000F74D7">
      <w:pPr>
        <w:jc w:val="both"/>
        <w:rPr>
          <w:rFonts w:ascii="Cambria" w:eastAsia="Cambria" w:hAnsi="Cambria" w:cs="Cambria"/>
          <w:b/>
          <w:i/>
          <w:sz w:val="22"/>
          <w:szCs w:val="22"/>
          <w:lang w:val="pt-BR"/>
        </w:rPr>
      </w:pPr>
      <w:r w:rsidRPr="00B26D1C">
        <w:rPr>
          <w:rFonts w:ascii="Cambria" w:eastAsia="Cambria" w:hAnsi="Cambria" w:cs="Cambria"/>
          <w:b/>
          <w:sz w:val="22"/>
          <w:szCs w:val="22"/>
          <w:lang w:val="pt-BR"/>
        </w:rPr>
        <w:t>F. Protocolo de Administração: Pesquisa on-line</w:t>
      </w:r>
    </w:p>
    <w:p w14:paraId="4976C64B" w14:textId="77777777" w:rsidR="00A90834" w:rsidRPr="00B26D1C" w:rsidRDefault="00A90834">
      <w:pPr>
        <w:jc w:val="both"/>
        <w:rPr>
          <w:rFonts w:ascii="Cambria" w:eastAsia="Cambria" w:hAnsi="Cambria" w:cs="Cambria"/>
          <w:b/>
          <w:i/>
          <w:sz w:val="22"/>
          <w:szCs w:val="22"/>
          <w:lang w:val="pt-BR"/>
        </w:rPr>
      </w:pPr>
    </w:p>
    <w:p w14:paraId="6CA201C9" w14:textId="08F6E139" w:rsidR="00A90834" w:rsidRPr="00B26D1C" w:rsidRDefault="00625C0F">
      <w:pPr>
        <w:jc w:val="both"/>
        <w:rPr>
          <w:rFonts w:ascii="Cambria" w:eastAsia="Cambria" w:hAnsi="Cambria" w:cs="Cambria"/>
          <w:sz w:val="22"/>
          <w:szCs w:val="22"/>
          <w:lang w:val="pt-BR"/>
        </w:rPr>
      </w:pPr>
      <w:r>
        <w:rPr>
          <w:rFonts w:ascii="Cambria" w:eastAsia="Cambria" w:hAnsi="Cambria" w:cs="Cambria"/>
          <w:sz w:val="22"/>
          <w:szCs w:val="22"/>
          <w:lang w:val="pt-BR"/>
        </w:rPr>
        <w:t xml:space="preserve">Quando os </w:t>
      </w:r>
      <w:r w:rsidR="000F74D7" w:rsidRPr="00B26D1C">
        <w:rPr>
          <w:rFonts w:ascii="Cambria" w:eastAsia="Cambria" w:hAnsi="Cambria" w:cs="Cambria"/>
          <w:sz w:val="22"/>
          <w:szCs w:val="22"/>
          <w:lang w:val="pt-BR"/>
        </w:rPr>
        <w:t>itens</w:t>
      </w:r>
      <w:r>
        <w:rPr>
          <w:rFonts w:ascii="Cambria" w:eastAsia="Cambria" w:hAnsi="Cambria" w:cs="Cambria"/>
          <w:sz w:val="22"/>
          <w:szCs w:val="22"/>
          <w:lang w:val="pt-BR"/>
        </w:rPr>
        <w:t xml:space="preserve"> do CREDI</w:t>
      </w:r>
      <w:r w:rsidR="000F74D7" w:rsidRPr="00B26D1C">
        <w:rPr>
          <w:rFonts w:ascii="Cambria" w:eastAsia="Cambria" w:hAnsi="Cambria" w:cs="Cambria"/>
          <w:sz w:val="22"/>
          <w:szCs w:val="22"/>
          <w:lang w:val="pt-BR"/>
        </w:rPr>
        <w:t xml:space="preserve"> são administrados em um formato de pesquisa on-line, o protocolo para administração é relativamente simples. O</w:t>
      </w:r>
      <w:r>
        <w:rPr>
          <w:rFonts w:ascii="Cambria" w:eastAsia="Cambria" w:hAnsi="Cambria" w:cs="Cambria"/>
          <w:sz w:val="22"/>
          <w:szCs w:val="22"/>
          <w:lang w:val="pt-BR"/>
        </w:rPr>
        <w:t>s cuidadores estão dire</w:t>
      </w:r>
      <w:r w:rsidR="000F74D7" w:rsidRPr="00B26D1C">
        <w:rPr>
          <w:rFonts w:ascii="Cambria" w:eastAsia="Cambria" w:hAnsi="Cambria" w:cs="Cambria"/>
          <w:sz w:val="22"/>
          <w:szCs w:val="22"/>
          <w:lang w:val="pt-BR"/>
        </w:rPr>
        <w:t xml:space="preserve">tamente ligados à pesquisa on-line através do site da </w:t>
      </w:r>
      <w:r>
        <w:rPr>
          <w:rFonts w:ascii="Cambria" w:eastAsia="Cambria" w:hAnsi="Cambria" w:cs="Cambria"/>
          <w:sz w:val="22"/>
          <w:szCs w:val="22"/>
          <w:lang w:val="pt-BR"/>
        </w:rPr>
        <w:t>CREDI</w:t>
      </w:r>
      <w:r w:rsidR="000F74D7" w:rsidRPr="00B26D1C">
        <w:rPr>
          <w:rFonts w:ascii="Cambria" w:eastAsia="Cambria" w:hAnsi="Cambria" w:cs="Cambria"/>
          <w:sz w:val="22"/>
          <w:szCs w:val="22"/>
          <w:lang w:val="pt-BR"/>
        </w:rPr>
        <w:t xml:space="preserve"> ou de outra f</w:t>
      </w:r>
      <w:r>
        <w:rPr>
          <w:rFonts w:ascii="Cambria" w:eastAsia="Cambria" w:hAnsi="Cambria" w:cs="Cambria"/>
          <w:sz w:val="22"/>
          <w:szCs w:val="22"/>
          <w:lang w:val="pt-BR"/>
        </w:rPr>
        <w:t>onte de recrutamento específico</w:t>
      </w:r>
      <w:r w:rsidR="000F74D7" w:rsidRPr="00B26D1C">
        <w:rPr>
          <w:rFonts w:ascii="Cambria" w:eastAsia="Cambria" w:hAnsi="Cambria" w:cs="Cambria"/>
          <w:sz w:val="22"/>
          <w:szCs w:val="22"/>
          <w:lang w:val="pt-BR"/>
        </w:rPr>
        <w:t xml:space="preserve"> de estudo (por exemplo, e-mail, listserv, etc). O</w:t>
      </w:r>
      <w:r>
        <w:rPr>
          <w:rFonts w:ascii="Cambria" w:eastAsia="Cambria" w:hAnsi="Cambria" w:cs="Cambria"/>
          <w:sz w:val="22"/>
          <w:szCs w:val="22"/>
          <w:lang w:val="pt-BR"/>
        </w:rPr>
        <w:t>s</w:t>
      </w:r>
      <w:r w:rsidR="000F74D7" w:rsidRPr="00B26D1C">
        <w:rPr>
          <w:rFonts w:ascii="Cambria" w:eastAsia="Cambria" w:hAnsi="Cambria" w:cs="Cambria"/>
          <w:sz w:val="22"/>
          <w:szCs w:val="22"/>
          <w:lang w:val="pt-BR"/>
        </w:rPr>
        <w:t xml:space="preserve"> primeiro</w:t>
      </w:r>
      <w:r>
        <w:rPr>
          <w:rFonts w:ascii="Cambria" w:eastAsia="Cambria" w:hAnsi="Cambria" w:cs="Cambria"/>
          <w:sz w:val="22"/>
          <w:szCs w:val="22"/>
          <w:lang w:val="pt-BR"/>
        </w:rPr>
        <w:t>s</w:t>
      </w:r>
      <w:r w:rsidR="000F74D7" w:rsidRPr="00B26D1C">
        <w:rPr>
          <w:rFonts w:ascii="Cambria" w:eastAsia="Cambria" w:hAnsi="Cambria" w:cs="Cambria"/>
          <w:sz w:val="22"/>
          <w:szCs w:val="22"/>
          <w:lang w:val="pt-BR"/>
        </w:rPr>
        <w:t xml:space="preserve"> vários conjuntos de telas para o inquérito online deve</w:t>
      </w:r>
      <w:r>
        <w:rPr>
          <w:rFonts w:ascii="Cambria" w:eastAsia="Cambria" w:hAnsi="Cambria" w:cs="Cambria"/>
          <w:sz w:val="22"/>
          <w:szCs w:val="22"/>
          <w:lang w:val="pt-BR"/>
        </w:rPr>
        <w:t>m</w:t>
      </w:r>
      <w:r w:rsidR="000F74D7" w:rsidRPr="00B26D1C">
        <w:rPr>
          <w:rFonts w:ascii="Cambria" w:eastAsia="Cambria" w:hAnsi="Cambria" w:cs="Cambria"/>
          <w:sz w:val="22"/>
          <w:szCs w:val="22"/>
          <w:lang w:val="pt-BR"/>
        </w:rPr>
        <w:t xml:space="preserve"> incluir as informações de rastreio e</w:t>
      </w:r>
      <w:r>
        <w:rPr>
          <w:rFonts w:ascii="Cambria" w:eastAsia="Cambria" w:hAnsi="Cambria" w:cs="Cambria"/>
          <w:sz w:val="22"/>
          <w:szCs w:val="22"/>
          <w:lang w:val="pt-BR"/>
        </w:rPr>
        <w:t xml:space="preserve"> de consentimento que determina</w:t>
      </w:r>
      <w:r w:rsidR="000F74D7" w:rsidRPr="00B26D1C">
        <w:rPr>
          <w:rFonts w:ascii="Cambria" w:eastAsia="Cambria" w:hAnsi="Cambria" w:cs="Cambria"/>
          <w:sz w:val="22"/>
          <w:szCs w:val="22"/>
          <w:lang w:val="pt-BR"/>
        </w:rPr>
        <w:t xml:space="preserve"> (1) se o cuidador é </w:t>
      </w:r>
      <w:r w:rsidRPr="00B26D1C">
        <w:rPr>
          <w:rFonts w:ascii="Cambria" w:eastAsia="Cambria" w:hAnsi="Cambria" w:cs="Cambria"/>
          <w:sz w:val="22"/>
          <w:szCs w:val="22"/>
          <w:lang w:val="pt-BR"/>
        </w:rPr>
        <w:t>alfabetizado</w:t>
      </w:r>
      <w:r w:rsidR="000F74D7" w:rsidRPr="00B26D1C">
        <w:rPr>
          <w:rFonts w:ascii="Cambria" w:eastAsia="Cambria" w:hAnsi="Cambria" w:cs="Cambria"/>
          <w:sz w:val="22"/>
          <w:szCs w:val="22"/>
          <w:lang w:val="pt-BR"/>
        </w:rPr>
        <w:t xml:space="preserve"> no idioma determ</w:t>
      </w:r>
      <w:r>
        <w:rPr>
          <w:rFonts w:ascii="Cambria" w:eastAsia="Cambria" w:hAnsi="Cambria" w:cs="Cambria"/>
          <w:sz w:val="22"/>
          <w:szCs w:val="22"/>
          <w:lang w:val="pt-BR"/>
        </w:rPr>
        <w:t xml:space="preserve">inado, (2) a idade da criança </w:t>
      </w:r>
      <w:r w:rsidR="000F74D7" w:rsidRPr="00B26D1C">
        <w:rPr>
          <w:rFonts w:ascii="Cambria" w:eastAsia="Cambria" w:hAnsi="Cambria" w:cs="Cambria"/>
          <w:sz w:val="22"/>
          <w:szCs w:val="22"/>
          <w:lang w:val="pt-BR"/>
        </w:rPr>
        <w:t xml:space="preserve">(3) se o cuidador fornece o seu consentimento para participar </w:t>
      </w:r>
      <w:r>
        <w:rPr>
          <w:rFonts w:ascii="Cambria" w:eastAsia="Cambria" w:hAnsi="Cambria" w:cs="Cambria"/>
          <w:sz w:val="22"/>
          <w:szCs w:val="22"/>
          <w:lang w:val="pt-BR"/>
        </w:rPr>
        <w:t>na</w:t>
      </w:r>
      <w:r w:rsidR="000F74D7" w:rsidRPr="00B26D1C">
        <w:rPr>
          <w:rFonts w:ascii="Cambria" w:eastAsia="Cambria" w:hAnsi="Cambria" w:cs="Cambria"/>
          <w:sz w:val="22"/>
          <w:szCs w:val="22"/>
          <w:lang w:val="pt-BR"/>
        </w:rPr>
        <w:t xml:space="preserve"> pesquisa.</w:t>
      </w:r>
      <w:r>
        <w:rPr>
          <w:rFonts w:ascii="Cambria" w:eastAsia="Cambria" w:hAnsi="Cambria" w:cs="Cambria"/>
          <w:sz w:val="22"/>
          <w:szCs w:val="22"/>
          <w:lang w:val="pt-BR"/>
        </w:rPr>
        <w:t xml:space="preserve"> </w:t>
      </w:r>
      <w:r w:rsidR="000F74D7" w:rsidRPr="00B26D1C">
        <w:rPr>
          <w:rFonts w:ascii="Cambria" w:eastAsia="Cambria" w:hAnsi="Cambria" w:cs="Cambria"/>
          <w:sz w:val="22"/>
          <w:szCs w:val="22"/>
          <w:lang w:val="pt-BR"/>
        </w:rPr>
        <w:t xml:space="preserve"> O </w:t>
      </w:r>
      <w:r>
        <w:rPr>
          <w:rFonts w:ascii="Cambria" w:eastAsia="Cambria" w:hAnsi="Cambria" w:cs="Cambria"/>
          <w:sz w:val="22"/>
          <w:szCs w:val="22"/>
          <w:lang w:val="pt-BR"/>
        </w:rPr>
        <w:t>texto</w:t>
      </w:r>
      <w:r w:rsidR="000F74D7" w:rsidRPr="00B26D1C">
        <w:rPr>
          <w:rFonts w:ascii="Cambria" w:eastAsia="Cambria" w:hAnsi="Cambria" w:cs="Cambria"/>
          <w:sz w:val="22"/>
          <w:szCs w:val="22"/>
          <w:lang w:val="pt-BR"/>
        </w:rPr>
        <w:t xml:space="preserve"> do consentimento deve ser </w:t>
      </w:r>
      <w:r w:rsidR="00905637" w:rsidRPr="00B26D1C">
        <w:rPr>
          <w:rFonts w:ascii="Cambria" w:eastAsia="Cambria" w:hAnsi="Cambria" w:cs="Cambria"/>
          <w:sz w:val="22"/>
          <w:szCs w:val="22"/>
          <w:lang w:val="pt-BR"/>
        </w:rPr>
        <w:t>adaptado</w:t>
      </w:r>
      <w:r w:rsidR="000F74D7" w:rsidRPr="00B26D1C">
        <w:rPr>
          <w:rFonts w:ascii="Cambria" w:eastAsia="Cambria" w:hAnsi="Cambria" w:cs="Cambria"/>
          <w:sz w:val="22"/>
          <w:szCs w:val="22"/>
          <w:lang w:val="pt-BR"/>
        </w:rPr>
        <w:t xml:space="preserve"> para o estudo específico e pode, por exemplo, notificar os cuidadores de sua capacidade para interromper a pesquisa a qualquer ponto, o carácter confidencial e anônima do inquérito ou as informações de contato se quiserem fazer quaisquer perguntas ou o seguimento sobre a pesquisa. </w:t>
      </w:r>
    </w:p>
    <w:p w14:paraId="1E2B745B" w14:textId="77777777" w:rsidR="00A90834" w:rsidRPr="00B26D1C" w:rsidRDefault="00A90834">
      <w:pPr>
        <w:jc w:val="both"/>
        <w:rPr>
          <w:rFonts w:ascii="Cambria" w:eastAsia="Cambria" w:hAnsi="Cambria" w:cs="Cambria"/>
          <w:sz w:val="22"/>
          <w:szCs w:val="22"/>
          <w:lang w:val="pt-BR"/>
        </w:rPr>
      </w:pPr>
    </w:p>
    <w:p w14:paraId="041B961D" w14:textId="14DAEE40" w:rsidR="00A90834" w:rsidRPr="00625C0F" w:rsidRDefault="000F74D7">
      <w:pPr>
        <w:jc w:val="both"/>
        <w:rPr>
          <w:rFonts w:ascii="Cambria" w:eastAsia="Cambria" w:hAnsi="Cambria" w:cs="Cambria"/>
          <w:sz w:val="22"/>
          <w:szCs w:val="22"/>
          <w:lang w:val="pt-BR"/>
        </w:rPr>
      </w:pPr>
      <w:r w:rsidRPr="00625C0F">
        <w:rPr>
          <w:rFonts w:ascii="Cambria" w:eastAsia="Cambria" w:hAnsi="Cambria" w:cs="Cambria"/>
          <w:sz w:val="22"/>
          <w:szCs w:val="22"/>
          <w:lang w:val="pt-BR"/>
        </w:rPr>
        <w:t>Na sequência destas telas introdutória</w:t>
      </w:r>
      <w:r w:rsidR="00625C0F" w:rsidRPr="00625C0F">
        <w:rPr>
          <w:rFonts w:ascii="Cambria" w:eastAsia="Cambria" w:hAnsi="Cambria" w:cs="Cambria"/>
          <w:sz w:val="22"/>
          <w:szCs w:val="22"/>
          <w:lang w:val="pt-BR"/>
        </w:rPr>
        <w:t>s</w:t>
      </w:r>
      <w:r w:rsidRPr="00625C0F">
        <w:rPr>
          <w:rFonts w:ascii="Cambria" w:eastAsia="Cambria" w:hAnsi="Cambria" w:cs="Cambria"/>
          <w:sz w:val="22"/>
          <w:szCs w:val="22"/>
          <w:lang w:val="pt-BR"/>
        </w:rPr>
        <w:t xml:space="preserve">, o cuidador deve ser automaticamente </w:t>
      </w:r>
      <w:r w:rsidR="00625C0F" w:rsidRPr="00625C0F">
        <w:rPr>
          <w:rFonts w:ascii="Cambria" w:eastAsia="Cambria" w:hAnsi="Cambria" w:cs="Cambria"/>
          <w:sz w:val="22"/>
          <w:szCs w:val="22"/>
          <w:lang w:val="pt-BR"/>
        </w:rPr>
        <w:t>apresentado com o texto de instruções</w:t>
      </w:r>
      <w:r w:rsidRPr="00625C0F">
        <w:rPr>
          <w:rFonts w:ascii="Cambria" w:eastAsia="Cambria" w:hAnsi="Cambria" w:cs="Cambria"/>
          <w:sz w:val="22"/>
          <w:szCs w:val="22"/>
          <w:lang w:val="pt-BR"/>
        </w:rPr>
        <w:t xml:space="preserve"> apropriada</w:t>
      </w:r>
      <w:r w:rsidR="00625C0F" w:rsidRPr="00625C0F">
        <w:rPr>
          <w:rFonts w:ascii="Cambria" w:eastAsia="Cambria" w:hAnsi="Cambria" w:cs="Cambria"/>
          <w:sz w:val="22"/>
          <w:szCs w:val="22"/>
          <w:lang w:val="pt-BR"/>
        </w:rPr>
        <w:t>s</w:t>
      </w:r>
      <w:r w:rsidRPr="00625C0F">
        <w:rPr>
          <w:rFonts w:ascii="Cambria" w:eastAsia="Cambria" w:hAnsi="Cambria" w:cs="Cambria"/>
          <w:sz w:val="22"/>
          <w:szCs w:val="22"/>
          <w:lang w:val="pt-BR"/>
        </w:rPr>
        <w:t xml:space="preserve"> (consulte a </w:t>
      </w:r>
      <w:r w:rsidR="00625C0F" w:rsidRPr="00625C0F">
        <w:rPr>
          <w:rFonts w:ascii="Cambria" w:eastAsia="Cambria" w:hAnsi="Cambria" w:cs="Cambria"/>
          <w:sz w:val="22"/>
          <w:szCs w:val="22"/>
          <w:lang w:val="pt-BR"/>
        </w:rPr>
        <w:t>secção</w:t>
      </w:r>
      <w:r w:rsidR="00625C0F" w:rsidRPr="00625C0F">
        <w:rPr>
          <w:rFonts w:ascii="Cambria" w:eastAsia="Cambria" w:hAnsi="Cambria" w:cs="Cambria"/>
          <w:i/>
          <w:sz w:val="22"/>
          <w:szCs w:val="22"/>
          <w:lang w:val="pt-BR"/>
        </w:rPr>
        <w:t xml:space="preserve"> instrução,</w:t>
      </w:r>
      <w:r w:rsidRPr="00625C0F">
        <w:rPr>
          <w:rFonts w:ascii="Cambria" w:eastAsia="Cambria" w:hAnsi="Cambria" w:cs="Cambria"/>
          <w:sz w:val="22"/>
          <w:szCs w:val="22"/>
          <w:lang w:val="pt-BR"/>
        </w:rPr>
        <w:t xml:space="preserve"> acima) </w:t>
      </w:r>
      <w:r w:rsidR="00625C0F" w:rsidRPr="00625C0F">
        <w:rPr>
          <w:rFonts w:ascii="Cambria" w:eastAsia="Cambria" w:hAnsi="Cambria" w:cs="Cambria"/>
          <w:sz w:val="22"/>
          <w:szCs w:val="22"/>
          <w:lang w:val="pt-BR"/>
        </w:rPr>
        <w:t xml:space="preserve">e o conjunto de itens do CREDI </w:t>
      </w:r>
      <w:r w:rsidRPr="00625C0F">
        <w:rPr>
          <w:rFonts w:ascii="Cambria" w:eastAsia="Cambria" w:hAnsi="Cambria" w:cs="Cambria"/>
          <w:sz w:val="22"/>
          <w:szCs w:val="22"/>
          <w:lang w:val="pt-BR"/>
        </w:rPr>
        <w:t xml:space="preserve">para o grupo de idade da criança. A </w:t>
      </w:r>
      <w:r w:rsidR="00625C0F" w:rsidRPr="00625C0F">
        <w:rPr>
          <w:rFonts w:ascii="Cambria" w:eastAsia="Cambria" w:hAnsi="Cambria" w:cs="Cambria"/>
          <w:sz w:val="22"/>
          <w:szCs w:val="22"/>
          <w:lang w:val="pt-BR"/>
        </w:rPr>
        <w:t>texto de instruções</w:t>
      </w:r>
      <w:r w:rsidRPr="00625C0F">
        <w:rPr>
          <w:rFonts w:ascii="Cambria" w:eastAsia="Cambria" w:hAnsi="Cambria" w:cs="Cambria"/>
          <w:sz w:val="22"/>
          <w:szCs w:val="22"/>
          <w:lang w:val="pt-BR"/>
        </w:rPr>
        <w:t xml:space="preserve"> deve ser mostr</w:t>
      </w:r>
      <w:r w:rsidR="00625C0F" w:rsidRPr="00625C0F">
        <w:rPr>
          <w:rFonts w:ascii="Cambria" w:eastAsia="Cambria" w:hAnsi="Cambria" w:cs="Cambria"/>
          <w:sz w:val="22"/>
          <w:szCs w:val="22"/>
          <w:lang w:val="pt-BR"/>
        </w:rPr>
        <w:t xml:space="preserve">ado no topo da tela, antes dos </w:t>
      </w:r>
      <w:r w:rsidRPr="00625C0F">
        <w:rPr>
          <w:rFonts w:ascii="Cambria" w:eastAsia="Cambria" w:hAnsi="Cambria" w:cs="Cambria"/>
          <w:sz w:val="22"/>
          <w:szCs w:val="22"/>
          <w:lang w:val="pt-BR"/>
        </w:rPr>
        <w:t>itens</w:t>
      </w:r>
      <w:r w:rsidR="00625C0F" w:rsidRPr="00625C0F">
        <w:rPr>
          <w:rFonts w:ascii="Cambria" w:eastAsia="Cambria" w:hAnsi="Cambria" w:cs="Cambria"/>
          <w:sz w:val="22"/>
          <w:szCs w:val="22"/>
          <w:lang w:val="pt-BR"/>
        </w:rPr>
        <w:t xml:space="preserve"> do CREDI</w:t>
      </w:r>
      <w:r w:rsidRPr="00625C0F">
        <w:rPr>
          <w:rFonts w:ascii="Cambria" w:eastAsia="Cambria" w:hAnsi="Cambria" w:cs="Cambria"/>
          <w:sz w:val="22"/>
          <w:szCs w:val="22"/>
          <w:lang w:val="pt-BR"/>
        </w:rPr>
        <w:t xml:space="preserve"> </w:t>
      </w:r>
      <w:r w:rsidR="00625C0F" w:rsidRPr="00625C0F">
        <w:rPr>
          <w:rFonts w:ascii="Cambria" w:eastAsia="Cambria" w:hAnsi="Cambria" w:cs="Cambria"/>
          <w:sz w:val="22"/>
          <w:szCs w:val="22"/>
          <w:lang w:val="pt-BR"/>
        </w:rPr>
        <w:t>estarem</w:t>
      </w:r>
      <w:r w:rsidRPr="00625C0F">
        <w:rPr>
          <w:rFonts w:ascii="Cambria" w:eastAsia="Cambria" w:hAnsi="Cambria" w:cs="Cambria"/>
          <w:sz w:val="22"/>
          <w:szCs w:val="22"/>
          <w:lang w:val="pt-BR"/>
        </w:rPr>
        <w:t xml:space="preserve"> listados. </w:t>
      </w:r>
      <w:r w:rsidR="00625C0F" w:rsidRPr="00625C0F">
        <w:rPr>
          <w:rFonts w:ascii="Cambria" w:eastAsia="Cambria" w:hAnsi="Cambria" w:cs="Cambria"/>
          <w:sz w:val="22"/>
          <w:szCs w:val="22"/>
          <w:lang w:val="pt-BR"/>
        </w:rPr>
        <w:t>Todos os itens do motor devem</w:t>
      </w:r>
      <w:r w:rsidRPr="00625C0F">
        <w:rPr>
          <w:rFonts w:ascii="Cambria" w:eastAsia="Cambria" w:hAnsi="Cambria" w:cs="Cambria"/>
          <w:sz w:val="22"/>
          <w:szCs w:val="22"/>
          <w:lang w:val="pt-BR"/>
        </w:rPr>
        <w:t xml:space="preserve"> incluir as ilustrações apropriadas ao lado do texto do item. </w:t>
      </w:r>
      <w:r w:rsidR="00625C0F" w:rsidRPr="00625C0F">
        <w:rPr>
          <w:rFonts w:ascii="Cambria" w:eastAsia="Cambria" w:hAnsi="Cambria" w:cs="Cambria"/>
          <w:sz w:val="22"/>
          <w:szCs w:val="22"/>
          <w:lang w:val="pt-BR"/>
        </w:rPr>
        <w:t>Os cuidadores devem</w:t>
      </w:r>
      <w:r w:rsidRPr="00625C0F">
        <w:rPr>
          <w:rFonts w:ascii="Cambria" w:eastAsia="Cambria" w:hAnsi="Cambria" w:cs="Cambria"/>
          <w:sz w:val="22"/>
          <w:szCs w:val="22"/>
          <w:lang w:val="pt-BR"/>
        </w:rPr>
        <w:t xml:space="preserve"> então responder a cada item clicando em </w:t>
      </w:r>
      <w:r w:rsidRPr="00625C0F">
        <w:rPr>
          <w:rFonts w:ascii="Cambria" w:eastAsia="Arial Narrow" w:hAnsi="Cambria" w:cs="Arial Narrow"/>
          <w:sz w:val="22"/>
          <w:szCs w:val="22"/>
          <w:lang w:val="pt-BR"/>
        </w:rPr>
        <w:t>Sim</w:t>
      </w:r>
      <w:r w:rsidRPr="00625C0F">
        <w:rPr>
          <w:rFonts w:ascii="Cambria" w:eastAsia="Cambria" w:hAnsi="Cambria" w:cs="Cambria"/>
          <w:sz w:val="22"/>
          <w:szCs w:val="22"/>
          <w:lang w:val="pt-BR"/>
        </w:rPr>
        <w:t>, </w:t>
      </w:r>
      <w:r w:rsidR="00625C0F" w:rsidRPr="00625C0F">
        <w:rPr>
          <w:rFonts w:ascii="Cambria" w:eastAsia="Arial Narrow" w:hAnsi="Cambria" w:cs="Arial Narrow"/>
          <w:sz w:val="22"/>
          <w:szCs w:val="22"/>
          <w:lang w:val="pt-BR"/>
        </w:rPr>
        <w:t>não</w:t>
      </w:r>
      <w:r w:rsidR="00625C0F" w:rsidRPr="00625C0F">
        <w:rPr>
          <w:rFonts w:ascii="Cambria" w:eastAsia="Cambria" w:hAnsi="Cambria" w:cs="Cambria"/>
          <w:sz w:val="22"/>
          <w:szCs w:val="22"/>
          <w:lang w:val="pt-BR"/>
        </w:rPr>
        <w:t xml:space="preserve"> ou</w:t>
      </w:r>
      <w:r w:rsidRPr="00625C0F">
        <w:rPr>
          <w:rFonts w:ascii="Cambria" w:eastAsia="Cambria" w:hAnsi="Cambria" w:cs="Cambria"/>
          <w:sz w:val="22"/>
          <w:szCs w:val="22"/>
          <w:lang w:val="pt-BR"/>
        </w:rPr>
        <w:t> </w:t>
      </w:r>
      <w:r w:rsidRPr="00625C0F">
        <w:rPr>
          <w:rFonts w:ascii="Cambria" w:eastAsia="Arial Narrow" w:hAnsi="Cambria" w:cs="Arial Narrow"/>
          <w:sz w:val="22"/>
          <w:szCs w:val="22"/>
          <w:lang w:val="pt-BR"/>
        </w:rPr>
        <w:t>não sei</w:t>
      </w:r>
      <w:r w:rsidRPr="00625C0F">
        <w:rPr>
          <w:rFonts w:ascii="Cambria" w:eastAsia="Cambria" w:hAnsi="Cambria" w:cs="Cambria"/>
          <w:sz w:val="22"/>
          <w:szCs w:val="22"/>
          <w:lang w:val="pt-BR"/>
        </w:rPr>
        <w:t xml:space="preserve">. Após </w:t>
      </w:r>
      <w:r w:rsidR="00625C0F">
        <w:rPr>
          <w:rFonts w:ascii="Cambria" w:eastAsia="Cambria" w:hAnsi="Cambria" w:cs="Cambria"/>
          <w:sz w:val="22"/>
          <w:szCs w:val="22"/>
          <w:lang w:val="pt-BR"/>
        </w:rPr>
        <w:t xml:space="preserve">completar todos os itens, o cuidador deve </w:t>
      </w:r>
      <w:r w:rsidRPr="00625C0F">
        <w:rPr>
          <w:rFonts w:ascii="Cambria" w:eastAsia="Cambria" w:hAnsi="Cambria" w:cs="Cambria"/>
          <w:sz w:val="22"/>
          <w:szCs w:val="22"/>
          <w:lang w:val="pt-BR"/>
        </w:rPr>
        <w:lastRenderedPageBreak/>
        <w:t xml:space="preserve">depois clicar no botão "Seguinte" na parte </w:t>
      </w:r>
      <w:r w:rsidR="00625C0F">
        <w:rPr>
          <w:rFonts w:ascii="Cambria" w:eastAsia="Cambria" w:hAnsi="Cambria" w:cs="Cambria"/>
          <w:sz w:val="22"/>
          <w:szCs w:val="22"/>
          <w:lang w:val="pt-BR"/>
        </w:rPr>
        <w:t>inferior da tela para concluir o CREDI</w:t>
      </w:r>
      <w:r w:rsidRPr="00625C0F">
        <w:rPr>
          <w:rFonts w:ascii="Cambria" w:eastAsia="Cambria" w:hAnsi="Cambria" w:cs="Cambria"/>
          <w:sz w:val="22"/>
          <w:szCs w:val="22"/>
          <w:lang w:val="pt-BR"/>
        </w:rPr>
        <w:t>. A pesquisa pode concluir com um conjunto adicional de itens (por exemplo, as questões demográficas) e/ou uma tela "obrigado".  </w:t>
      </w:r>
    </w:p>
    <w:p w14:paraId="315A7BDA" w14:textId="77777777" w:rsidR="00A90834" w:rsidRPr="00625C0F" w:rsidRDefault="00A90834">
      <w:pPr>
        <w:pStyle w:val="Subtitle"/>
        <w:jc w:val="both"/>
        <w:rPr>
          <w:i w:val="0"/>
          <w:color w:val="000000"/>
          <w:sz w:val="22"/>
          <w:szCs w:val="22"/>
          <w:lang w:val="pt-BR"/>
        </w:rPr>
      </w:pPr>
    </w:p>
    <w:p w14:paraId="774E1F34" w14:textId="77777777" w:rsidR="00A90834" w:rsidRPr="00625C0F" w:rsidRDefault="000F74D7">
      <w:pPr>
        <w:rPr>
          <w:rFonts w:ascii="Cambria" w:hAnsi="Cambria"/>
          <w:lang w:val="pt-BR"/>
        </w:rPr>
      </w:pPr>
      <w:r w:rsidRPr="00625C0F">
        <w:rPr>
          <w:rFonts w:ascii="Cambria" w:hAnsi="Cambria"/>
          <w:lang w:val="pt-BR"/>
        </w:rPr>
        <w:br w:type="page"/>
      </w:r>
    </w:p>
    <w:p w14:paraId="0B0FF2E6" w14:textId="5DCC616A" w:rsidR="00A90834" w:rsidRPr="00B26D1C" w:rsidRDefault="000F74D7">
      <w:pPr>
        <w:pStyle w:val="Subtitle"/>
        <w:jc w:val="both"/>
        <w:rPr>
          <w:b/>
          <w:sz w:val="28"/>
          <w:szCs w:val="28"/>
          <w:u w:val="single"/>
          <w:lang w:val="pt-BR"/>
        </w:rPr>
      </w:pPr>
      <w:r w:rsidRPr="00B26D1C">
        <w:rPr>
          <w:b/>
          <w:sz w:val="28"/>
          <w:szCs w:val="28"/>
          <w:u w:val="single"/>
          <w:lang w:val="pt-BR"/>
        </w:rPr>
        <w:lastRenderedPageBreak/>
        <w:t xml:space="preserve">8. </w:t>
      </w:r>
      <w:r w:rsidR="00CC7AAF">
        <w:rPr>
          <w:b/>
          <w:sz w:val="28"/>
          <w:szCs w:val="28"/>
          <w:u w:val="single"/>
          <w:lang w:val="pt-BR"/>
        </w:rPr>
        <w:t xml:space="preserve">Pontuação </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7DE60F55" w14:textId="77777777" w:rsidR="00A90834" w:rsidRPr="00B26D1C" w:rsidRDefault="00A90834">
      <w:pPr>
        <w:jc w:val="both"/>
        <w:rPr>
          <w:rFonts w:ascii="Cambria" w:eastAsia="Cambria" w:hAnsi="Cambria" w:cs="Cambria"/>
          <w:sz w:val="22"/>
          <w:szCs w:val="22"/>
          <w:lang w:val="pt-BR"/>
        </w:rPr>
      </w:pPr>
    </w:p>
    <w:p w14:paraId="7DE72F67" w14:textId="14404269" w:rsidR="00A90834" w:rsidRPr="00B26D1C" w:rsidRDefault="00CC7AAF">
      <w:pPr>
        <w:jc w:val="both"/>
        <w:rPr>
          <w:rFonts w:ascii="Cambria" w:eastAsia="Cambria" w:hAnsi="Cambria" w:cs="Cambria"/>
          <w:sz w:val="22"/>
          <w:szCs w:val="22"/>
          <w:lang w:val="pt-BR"/>
        </w:rPr>
      </w:pPr>
      <w:r>
        <w:rPr>
          <w:rFonts w:ascii="Cambria" w:eastAsia="Cambria" w:hAnsi="Cambria" w:cs="Cambria"/>
          <w:sz w:val="22"/>
          <w:szCs w:val="22"/>
          <w:lang w:val="pt-BR"/>
        </w:rPr>
        <w:t xml:space="preserve">O formulário curto CREDI </w:t>
      </w:r>
      <w:r w:rsidR="00905637">
        <w:rPr>
          <w:rFonts w:ascii="Cambria" w:eastAsia="Cambria" w:hAnsi="Cambria" w:cs="Cambria"/>
          <w:sz w:val="22"/>
          <w:szCs w:val="22"/>
          <w:lang w:val="pt-BR"/>
        </w:rPr>
        <w:t>(</w:t>
      </w:r>
      <w:r w:rsidR="000F74D7" w:rsidRPr="00B26D1C">
        <w:rPr>
          <w:rFonts w:ascii="Cambria" w:eastAsia="Cambria" w:hAnsi="Cambria" w:cs="Cambria"/>
          <w:sz w:val="22"/>
          <w:szCs w:val="22"/>
          <w:lang w:val="pt-BR"/>
        </w:rPr>
        <w:t>Short Form</w:t>
      </w:r>
      <w:r w:rsidR="00905637">
        <w:rPr>
          <w:rFonts w:ascii="Cambria" w:eastAsia="Cambria" w:hAnsi="Cambria" w:cs="Cambria"/>
          <w:sz w:val="22"/>
          <w:szCs w:val="22"/>
          <w:lang w:val="pt-BR"/>
        </w:rPr>
        <w:t>)</w:t>
      </w:r>
      <w:r w:rsidR="000F74D7" w:rsidRPr="00B26D1C">
        <w:rPr>
          <w:rFonts w:ascii="Cambria" w:eastAsia="Cambria" w:hAnsi="Cambria" w:cs="Cambria"/>
          <w:sz w:val="22"/>
          <w:szCs w:val="22"/>
          <w:lang w:val="pt-BR"/>
        </w:rPr>
        <w:t xml:space="preserve"> </w:t>
      </w:r>
      <w:r w:rsidR="00905637">
        <w:rPr>
          <w:rFonts w:ascii="Cambria" w:eastAsia="Cambria" w:hAnsi="Cambria" w:cs="Cambria"/>
          <w:sz w:val="22"/>
          <w:szCs w:val="22"/>
          <w:lang w:val="pt-BR"/>
        </w:rPr>
        <w:t>foi</w:t>
      </w:r>
      <w:r w:rsidR="000F74D7" w:rsidRPr="00B26D1C">
        <w:rPr>
          <w:rFonts w:ascii="Cambria" w:eastAsia="Cambria" w:hAnsi="Cambria" w:cs="Cambria"/>
          <w:sz w:val="22"/>
          <w:szCs w:val="22"/>
          <w:lang w:val="pt-BR"/>
        </w:rPr>
        <w:t xml:space="preserve"> projetado para produzir uma ún</w:t>
      </w:r>
      <w:r w:rsidR="00905637">
        <w:rPr>
          <w:rFonts w:ascii="Cambria" w:eastAsia="Cambria" w:hAnsi="Cambria" w:cs="Cambria"/>
          <w:sz w:val="22"/>
          <w:szCs w:val="22"/>
          <w:lang w:val="pt-BR"/>
        </w:rPr>
        <w:t>ica idade-padronizado específica</w:t>
      </w:r>
      <w:r w:rsidR="000F74D7" w:rsidRPr="00B26D1C">
        <w:rPr>
          <w:rFonts w:ascii="Cambria" w:eastAsia="Cambria" w:hAnsi="Cambria" w:cs="Cambria"/>
          <w:sz w:val="22"/>
          <w:szCs w:val="22"/>
          <w:lang w:val="pt-BR"/>
        </w:rPr>
        <w:t xml:space="preserve"> </w:t>
      </w:r>
      <w:r w:rsidR="00384691">
        <w:rPr>
          <w:rFonts w:ascii="Cambria" w:eastAsia="Cambria" w:hAnsi="Cambria" w:cs="Cambria"/>
          <w:sz w:val="22"/>
          <w:szCs w:val="22"/>
          <w:lang w:val="pt-BR"/>
        </w:rPr>
        <w:t>a pontuação do (ECD)</w:t>
      </w:r>
      <w:r w:rsidR="000F74D7" w:rsidRPr="00B26D1C">
        <w:rPr>
          <w:rFonts w:ascii="Cambria" w:eastAsia="Cambria" w:hAnsi="Cambria" w:cs="Cambria"/>
          <w:sz w:val="22"/>
          <w:szCs w:val="22"/>
          <w:lang w:val="pt-BR"/>
        </w:rPr>
        <w:t xml:space="preserve"> </w:t>
      </w:r>
      <w:r w:rsidR="00384691">
        <w:rPr>
          <w:rFonts w:ascii="Cambria" w:eastAsia="Cambria" w:hAnsi="Cambria" w:cs="Cambria"/>
          <w:sz w:val="22"/>
          <w:szCs w:val="22"/>
          <w:lang w:val="pt-BR"/>
        </w:rPr>
        <w:t>desenvolvimento de criança precoce</w:t>
      </w:r>
      <w:r w:rsidR="00905637">
        <w:rPr>
          <w:rFonts w:ascii="Cambria" w:eastAsia="Cambria" w:hAnsi="Cambria" w:cs="Cambria"/>
          <w:sz w:val="22"/>
          <w:szCs w:val="22"/>
          <w:lang w:val="pt-BR"/>
        </w:rPr>
        <w:t xml:space="preserve"> </w:t>
      </w:r>
      <w:r w:rsidR="00384691">
        <w:rPr>
          <w:rFonts w:ascii="Cambria" w:eastAsia="Cambria" w:hAnsi="Cambria" w:cs="Cambria"/>
          <w:sz w:val="22"/>
          <w:szCs w:val="22"/>
          <w:lang w:val="pt-BR"/>
        </w:rPr>
        <w:t>(valor) para cada criança. O formulário curto (</w:t>
      </w:r>
      <w:r w:rsidR="000F74D7" w:rsidRPr="00B26D1C">
        <w:rPr>
          <w:rFonts w:ascii="Cambria" w:eastAsia="Cambria" w:hAnsi="Cambria" w:cs="Cambria"/>
          <w:sz w:val="22"/>
          <w:szCs w:val="22"/>
          <w:lang w:val="pt-BR"/>
        </w:rPr>
        <w:t>Short Form</w:t>
      </w:r>
      <w:r w:rsidR="00384691">
        <w:rPr>
          <w:rFonts w:ascii="Cambria" w:eastAsia="Cambria" w:hAnsi="Cambria" w:cs="Cambria"/>
          <w:sz w:val="22"/>
          <w:szCs w:val="22"/>
          <w:lang w:val="pt-BR"/>
        </w:rPr>
        <w:t>)</w:t>
      </w:r>
      <w:r w:rsidR="000F74D7" w:rsidRPr="00B26D1C">
        <w:rPr>
          <w:rFonts w:ascii="Cambria" w:eastAsia="Cambria" w:hAnsi="Cambria" w:cs="Cambria"/>
          <w:sz w:val="22"/>
          <w:szCs w:val="22"/>
          <w:lang w:val="pt-BR"/>
        </w:rPr>
        <w:t xml:space="preserve"> </w:t>
      </w:r>
      <w:r w:rsidR="00384691" w:rsidRPr="00B26D1C">
        <w:rPr>
          <w:rFonts w:ascii="Cambria" w:eastAsia="Cambria" w:hAnsi="Cambria" w:cs="Cambria"/>
          <w:sz w:val="22"/>
          <w:szCs w:val="22"/>
          <w:lang w:val="pt-BR"/>
        </w:rPr>
        <w:t>não </w:t>
      </w:r>
      <w:r w:rsidR="00384691" w:rsidRPr="00B26D1C">
        <w:rPr>
          <w:rFonts w:ascii="Cambria" w:eastAsia="Cambria" w:hAnsi="Cambria" w:cs="Cambria"/>
          <w:i/>
          <w:sz w:val="22"/>
          <w:szCs w:val="22"/>
          <w:lang w:val="pt-BR"/>
        </w:rPr>
        <w:t>fornece</w:t>
      </w:r>
      <w:r w:rsidR="000F74D7" w:rsidRPr="00B26D1C">
        <w:rPr>
          <w:rFonts w:ascii="Cambria" w:eastAsia="Cambria" w:hAnsi="Cambria" w:cs="Cambria"/>
          <w:sz w:val="22"/>
          <w:szCs w:val="22"/>
          <w:lang w:val="pt-BR"/>
        </w:rPr>
        <w:t xml:space="preserve"> </w:t>
      </w:r>
      <w:r w:rsidR="00384691">
        <w:rPr>
          <w:rFonts w:ascii="Cambria" w:eastAsia="Cambria" w:hAnsi="Cambria" w:cs="Cambria"/>
          <w:sz w:val="22"/>
          <w:szCs w:val="22"/>
          <w:lang w:val="pt-BR"/>
        </w:rPr>
        <w:t>pontuações específica</w:t>
      </w:r>
      <w:r w:rsidR="000F74D7" w:rsidRPr="00B26D1C">
        <w:rPr>
          <w:rFonts w:ascii="Cambria" w:eastAsia="Cambria" w:hAnsi="Cambria" w:cs="Cambria"/>
          <w:sz w:val="22"/>
          <w:szCs w:val="22"/>
          <w:lang w:val="pt-BR"/>
        </w:rPr>
        <w:t>s do domínio devido ao pequeno</w:t>
      </w:r>
      <w:r w:rsidR="00384691">
        <w:rPr>
          <w:rFonts w:ascii="Cambria" w:eastAsia="Cambria" w:hAnsi="Cambria" w:cs="Cambria"/>
          <w:sz w:val="22"/>
          <w:szCs w:val="22"/>
          <w:lang w:val="pt-BR"/>
        </w:rPr>
        <w:t xml:space="preserve"> número de itens. Para gerar a</w:t>
      </w:r>
      <w:r w:rsidR="000F74D7" w:rsidRPr="00B26D1C">
        <w:rPr>
          <w:rFonts w:ascii="Cambria" w:eastAsia="Cambria" w:hAnsi="Cambria" w:cs="Cambria"/>
          <w:sz w:val="22"/>
          <w:szCs w:val="22"/>
          <w:lang w:val="pt-BR"/>
        </w:rPr>
        <w:t xml:space="preserve">s </w:t>
      </w:r>
      <w:r w:rsidR="00384691">
        <w:rPr>
          <w:rFonts w:ascii="Cambria" w:eastAsia="Cambria" w:hAnsi="Cambria" w:cs="Cambria"/>
          <w:sz w:val="22"/>
          <w:szCs w:val="22"/>
          <w:lang w:val="pt-BR"/>
        </w:rPr>
        <w:t>pontuações específica</w:t>
      </w:r>
      <w:r w:rsidR="000F74D7" w:rsidRPr="00B26D1C">
        <w:rPr>
          <w:rFonts w:ascii="Cambria" w:eastAsia="Cambria" w:hAnsi="Cambria" w:cs="Cambria"/>
          <w:sz w:val="22"/>
          <w:szCs w:val="22"/>
          <w:lang w:val="pt-BR"/>
        </w:rPr>
        <w:t xml:space="preserve">s do domínio (por exemplo, uma pontuação específica para as habilidades de linguagem da criança), </w:t>
      </w:r>
      <w:r w:rsidR="00384691">
        <w:rPr>
          <w:rFonts w:ascii="Cambria" w:eastAsia="Cambria" w:hAnsi="Cambria" w:cs="Cambria"/>
          <w:sz w:val="22"/>
          <w:szCs w:val="22"/>
          <w:lang w:val="pt-BR"/>
        </w:rPr>
        <w:t xml:space="preserve">os usuários devem implementar ao CREDI </w:t>
      </w:r>
      <w:r w:rsidR="000F74D7" w:rsidRPr="00B26D1C">
        <w:rPr>
          <w:rFonts w:ascii="Cambria" w:eastAsia="Cambria" w:hAnsi="Cambria" w:cs="Cambria"/>
          <w:sz w:val="22"/>
          <w:szCs w:val="22"/>
          <w:lang w:val="pt-BR"/>
        </w:rPr>
        <w:t>da forma longa.</w:t>
      </w:r>
    </w:p>
    <w:p w14:paraId="2912889E" w14:textId="77777777" w:rsidR="00A90834" w:rsidRPr="00B26D1C" w:rsidRDefault="00A90834">
      <w:pPr>
        <w:jc w:val="both"/>
        <w:rPr>
          <w:rFonts w:ascii="Cambria" w:eastAsia="Cambria" w:hAnsi="Cambria" w:cs="Cambria"/>
          <w:sz w:val="22"/>
          <w:szCs w:val="22"/>
          <w:lang w:val="pt-BR"/>
        </w:rPr>
      </w:pPr>
    </w:p>
    <w:p w14:paraId="470FD52A" w14:textId="0EAFDF9D"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Abaixo está um resumo das etapas necessárias para gerar </w:t>
      </w:r>
      <w:r w:rsidR="001137D1">
        <w:rPr>
          <w:rFonts w:ascii="Cambria" w:eastAsia="Cambria" w:hAnsi="Cambria" w:cs="Cambria"/>
          <w:sz w:val="22"/>
          <w:szCs w:val="22"/>
          <w:lang w:val="pt-BR"/>
        </w:rPr>
        <w:t>pontuações padronizada</w:t>
      </w:r>
      <w:r w:rsidRPr="00B26D1C">
        <w:rPr>
          <w:rFonts w:ascii="Cambria" w:eastAsia="Cambria" w:hAnsi="Cambria" w:cs="Cambria"/>
          <w:sz w:val="22"/>
          <w:szCs w:val="22"/>
          <w:lang w:val="pt-BR"/>
        </w:rPr>
        <w:t xml:space="preserve">s </w:t>
      </w:r>
      <w:r w:rsidR="001137D1">
        <w:rPr>
          <w:rFonts w:ascii="Cambria" w:eastAsia="Cambria" w:hAnsi="Cambria" w:cs="Cambria"/>
          <w:sz w:val="22"/>
          <w:szCs w:val="22"/>
          <w:lang w:val="pt-BR"/>
        </w:rPr>
        <w:t xml:space="preserve">por </w:t>
      </w:r>
      <w:r w:rsidRPr="00B26D1C">
        <w:rPr>
          <w:rFonts w:ascii="Cambria" w:eastAsia="Cambria" w:hAnsi="Cambria" w:cs="Cambria"/>
          <w:sz w:val="22"/>
          <w:szCs w:val="22"/>
          <w:lang w:val="pt-BR"/>
        </w:rPr>
        <w:t xml:space="preserve">idade-específica </w:t>
      </w:r>
      <w:r w:rsidR="001137D1">
        <w:rPr>
          <w:rFonts w:ascii="Cambria" w:eastAsia="Cambria" w:hAnsi="Cambria" w:cs="Cambria"/>
          <w:sz w:val="22"/>
          <w:szCs w:val="22"/>
          <w:lang w:val="pt-BR"/>
        </w:rPr>
        <w:t>com o</w:t>
      </w:r>
      <w:r w:rsidRPr="00B26D1C">
        <w:rPr>
          <w:rFonts w:ascii="Cambria" w:eastAsia="Cambria" w:hAnsi="Cambria" w:cs="Cambria"/>
          <w:sz w:val="22"/>
          <w:szCs w:val="22"/>
          <w:lang w:val="pt-BR"/>
        </w:rPr>
        <w:t xml:space="preserve"> </w:t>
      </w:r>
      <w:r w:rsidR="001137D1">
        <w:rPr>
          <w:rFonts w:ascii="Cambria" w:eastAsia="Cambria" w:hAnsi="Cambria" w:cs="Cambria"/>
          <w:sz w:val="22"/>
          <w:szCs w:val="22"/>
          <w:lang w:val="pt-BR"/>
        </w:rPr>
        <w:t xml:space="preserve">CREDI </w:t>
      </w:r>
      <w:r w:rsidRPr="00B26D1C">
        <w:rPr>
          <w:rFonts w:ascii="Cambria" w:eastAsia="Cambria" w:hAnsi="Cambria" w:cs="Cambria"/>
          <w:sz w:val="22"/>
          <w:szCs w:val="22"/>
          <w:lang w:val="pt-BR"/>
        </w:rPr>
        <w:t>formulário</w:t>
      </w:r>
      <w:r w:rsidR="001137D1">
        <w:rPr>
          <w:rFonts w:ascii="Cambria" w:eastAsia="Cambria" w:hAnsi="Cambria" w:cs="Cambria"/>
          <w:sz w:val="22"/>
          <w:szCs w:val="22"/>
          <w:lang w:val="pt-BR"/>
        </w:rPr>
        <w:t xml:space="preserve"> </w:t>
      </w:r>
      <w:r w:rsidR="001137D1" w:rsidRPr="00B26D1C">
        <w:rPr>
          <w:rFonts w:ascii="Cambria" w:eastAsia="Cambria" w:hAnsi="Cambria" w:cs="Cambria"/>
          <w:sz w:val="22"/>
          <w:szCs w:val="22"/>
          <w:lang w:val="pt-BR"/>
        </w:rPr>
        <w:t>curto</w:t>
      </w:r>
      <w:r w:rsidRPr="00B26D1C">
        <w:rPr>
          <w:rFonts w:ascii="Cambria" w:eastAsia="Cambria" w:hAnsi="Cambria" w:cs="Cambria"/>
          <w:sz w:val="22"/>
          <w:szCs w:val="22"/>
          <w:lang w:val="pt-BR"/>
        </w:rPr>
        <w:t>:</w:t>
      </w:r>
    </w:p>
    <w:p w14:paraId="457175D6" w14:textId="77777777" w:rsidR="00A90834" w:rsidRPr="00570FFA" w:rsidRDefault="00A90834">
      <w:pPr>
        <w:jc w:val="both"/>
        <w:rPr>
          <w:rFonts w:ascii="Cambria" w:eastAsia="Cambria" w:hAnsi="Cambria" w:cs="Cambria"/>
          <w:sz w:val="22"/>
          <w:szCs w:val="22"/>
          <w:lang w:val="pt-BR"/>
        </w:rPr>
      </w:pPr>
    </w:p>
    <w:p w14:paraId="2CC27AD2" w14:textId="784B9862" w:rsidR="00A90834" w:rsidRPr="00570FFA" w:rsidRDefault="003C10BC">
      <w:pPr>
        <w:numPr>
          <w:ilvl w:val="0"/>
          <w:numId w:val="3"/>
        </w:numPr>
        <w:ind w:hanging="360"/>
        <w:jc w:val="both"/>
        <w:rPr>
          <w:rFonts w:ascii="Cambria" w:eastAsia="Cambria" w:hAnsi="Cambria" w:cs="Cambria"/>
          <w:sz w:val="22"/>
          <w:szCs w:val="22"/>
          <w:lang w:val="pt-BR"/>
        </w:rPr>
      </w:pPr>
      <w:r>
        <w:rPr>
          <w:rFonts w:ascii="Cambria" w:eastAsia="Cambria" w:hAnsi="Cambria" w:cs="Cambria"/>
          <w:b/>
          <w:sz w:val="22"/>
          <w:szCs w:val="22"/>
          <w:lang w:val="pt-BR"/>
        </w:rPr>
        <w:t>Administra</w:t>
      </w:r>
      <w:r w:rsidR="000F74D7" w:rsidRPr="00570FFA">
        <w:rPr>
          <w:rFonts w:ascii="Cambria" w:eastAsia="Cambria" w:hAnsi="Cambria" w:cs="Cambria"/>
          <w:b/>
          <w:sz w:val="22"/>
          <w:szCs w:val="22"/>
          <w:lang w:val="pt-BR"/>
        </w:rPr>
        <w:t xml:space="preserve"> todos os 20 </w:t>
      </w:r>
      <w:r w:rsidR="00570FFA" w:rsidRPr="00570FFA">
        <w:rPr>
          <w:rFonts w:ascii="Cambria" w:eastAsia="Cambria" w:hAnsi="Cambria" w:cs="Cambria"/>
          <w:b/>
          <w:sz w:val="22"/>
          <w:szCs w:val="22"/>
          <w:lang w:val="pt-BR"/>
        </w:rPr>
        <w:t xml:space="preserve">itens por idade </w:t>
      </w:r>
      <w:r w:rsidR="000F74D7" w:rsidRPr="00570FFA">
        <w:rPr>
          <w:rFonts w:ascii="Cambria" w:eastAsia="Cambria" w:hAnsi="Cambria" w:cs="Cambria"/>
          <w:b/>
          <w:sz w:val="22"/>
          <w:szCs w:val="22"/>
          <w:lang w:val="pt-BR"/>
        </w:rPr>
        <w:t xml:space="preserve">específicos </w:t>
      </w:r>
      <w:r w:rsidR="00570FFA" w:rsidRPr="00570FFA">
        <w:rPr>
          <w:rFonts w:ascii="Cambria" w:eastAsia="Cambria" w:hAnsi="Cambria" w:cs="Cambria"/>
          <w:b/>
          <w:sz w:val="22"/>
          <w:szCs w:val="22"/>
          <w:lang w:val="pt-BR"/>
        </w:rPr>
        <w:t>do formulário curto do CREDI</w:t>
      </w:r>
      <w:r w:rsidR="000F74D7" w:rsidRPr="00570FFA">
        <w:rPr>
          <w:rFonts w:ascii="Cambria" w:eastAsia="Cambria" w:hAnsi="Cambria" w:cs="Cambria"/>
          <w:b/>
          <w:sz w:val="22"/>
          <w:szCs w:val="22"/>
          <w:lang w:val="pt-BR"/>
        </w:rPr>
        <w:t>. Para obter detalhes sobre a administração, consulte a</w:t>
      </w:r>
      <w:r w:rsidR="000F74D7" w:rsidRPr="00570FFA">
        <w:rPr>
          <w:rFonts w:ascii="Cambria" w:eastAsia="Cambria" w:hAnsi="Cambria" w:cs="Cambria"/>
          <w:sz w:val="22"/>
          <w:szCs w:val="22"/>
          <w:lang w:val="pt-BR"/>
        </w:rPr>
        <w:t> seção Administração, acima.</w:t>
      </w:r>
    </w:p>
    <w:p w14:paraId="3BEE893B" w14:textId="77777777" w:rsidR="00A90834" w:rsidRPr="00B26D1C" w:rsidRDefault="00A90834">
      <w:pPr>
        <w:ind w:left="720"/>
        <w:jc w:val="both"/>
        <w:rPr>
          <w:rFonts w:ascii="Cambria" w:eastAsia="Cambria" w:hAnsi="Cambria" w:cs="Cambria"/>
          <w:sz w:val="22"/>
          <w:szCs w:val="22"/>
          <w:lang w:val="pt-BR"/>
        </w:rPr>
      </w:pPr>
    </w:p>
    <w:p w14:paraId="49136616" w14:textId="28F5056E" w:rsidR="00A90834" w:rsidRPr="00B26D1C" w:rsidRDefault="00570FFA">
      <w:pPr>
        <w:numPr>
          <w:ilvl w:val="0"/>
          <w:numId w:val="3"/>
        </w:numPr>
        <w:ind w:hanging="360"/>
        <w:jc w:val="both"/>
        <w:rPr>
          <w:rFonts w:ascii="Cambria" w:eastAsia="Cambria" w:hAnsi="Cambria" w:cs="Cambria"/>
          <w:sz w:val="22"/>
          <w:szCs w:val="22"/>
          <w:lang w:val="pt-BR"/>
        </w:rPr>
      </w:pPr>
      <w:r>
        <w:rPr>
          <w:rFonts w:ascii="Cambria" w:eastAsia="Cambria" w:hAnsi="Cambria" w:cs="Cambria"/>
          <w:b/>
          <w:sz w:val="22"/>
          <w:szCs w:val="22"/>
          <w:lang w:val="pt-BR"/>
        </w:rPr>
        <w:t xml:space="preserve">Recodificar as pontuações </w:t>
      </w:r>
      <w:r w:rsidR="000F74D7" w:rsidRPr="00B26D1C">
        <w:rPr>
          <w:rFonts w:ascii="Cambria" w:eastAsia="Cambria" w:hAnsi="Cambria" w:cs="Cambria"/>
          <w:b/>
          <w:sz w:val="22"/>
          <w:szCs w:val="22"/>
          <w:lang w:val="pt-BR"/>
        </w:rPr>
        <w:t>de acordo com as seguintes regras:</w:t>
      </w:r>
    </w:p>
    <w:p w14:paraId="0840490A" w14:textId="3E0C5679" w:rsidR="00A90834" w:rsidRPr="00B26D1C" w:rsidRDefault="000F74D7">
      <w:pPr>
        <w:numPr>
          <w:ilvl w:val="1"/>
          <w:numId w:val="3"/>
        </w:numPr>
        <w:ind w:hanging="360"/>
        <w:jc w:val="both"/>
        <w:rPr>
          <w:rFonts w:ascii="Cambria" w:eastAsia="Cambria" w:hAnsi="Cambria" w:cs="Cambria"/>
          <w:sz w:val="22"/>
          <w:szCs w:val="22"/>
          <w:lang w:val="pt-BR"/>
        </w:rPr>
      </w:pPr>
      <w:r w:rsidRPr="00B26D1C">
        <w:rPr>
          <w:rFonts w:ascii="Cambria" w:eastAsia="Cambria" w:hAnsi="Cambria" w:cs="Cambria"/>
          <w:sz w:val="22"/>
          <w:szCs w:val="22"/>
          <w:lang w:val="pt-BR"/>
        </w:rPr>
        <w:t xml:space="preserve">Recodificar todos os "9" ou outros valores como </w:t>
      </w:r>
      <w:r w:rsidR="00570FFA" w:rsidRPr="00B26D1C">
        <w:rPr>
          <w:rFonts w:ascii="Cambria" w:eastAsia="Cambria" w:hAnsi="Cambria" w:cs="Cambria"/>
          <w:sz w:val="22"/>
          <w:szCs w:val="22"/>
          <w:lang w:val="pt-BR"/>
        </w:rPr>
        <w:t>ausente. -</w:t>
      </w:r>
      <w:r w:rsidRPr="00B26D1C">
        <w:rPr>
          <w:rFonts w:ascii="Cambria" w:eastAsia="Cambria" w:hAnsi="Cambria" w:cs="Cambria"/>
          <w:sz w:val="22"/>
          <w:szCs w:val="22"/>
          <w:lang w:val="pt-BR"/>
        </w:rPr>
        <w:t>0/1</w:t>
      </w:r>
    </w:p>
    <w:p w14:paraId="253EBF74" w14:textId="03C8828C" w:rsidR="00A90834" w:rsidRPr="00570FFA" w:rsidRDefault="00570FFA">
      <w:pPr>
        <w:numPr>
          <w:ilvl w:val="1"/>
          <w:numId w:val="3"/>
        </w:numPr>
        <w:ind w:hanging="360"/>
        <w:jc w:val="both"/>
        <w:rPr>
          <w:rFonts w:ascii="Cambria" w:eastAsia="Cambria" w:hAnsi="Cambria" w:cs="Cambria"/>
          <w:color w:val="C00000"/>
          <w:sz w:val="22"/>
          <w:szCs w:val="22"/>
          <w:lang w:val="pt-BR"/>
        </w:rPr>
      </w:pPr>
      <w:r w:rsidRPr="00570FFA">
        <w:rPr>
          <w:rFonts w:ascii="Cambria" w:eastAsia="Cambria" w:hAnsi="Cambria" w:cs="Cambria"/>
          <w:color w:val="C00000"/>
          <w:sz w:val="22"/>
          <w:szCs w:val="22"/>
          <w:lang w:val="pt-BR"/>
        </w:rPr>
        <w:t xml:space="preserve">Recodificar </w:t>
      </w:r>
      <w:r>
        <w:rPr>
          <w:rFonts w:ascii="Cambria" w:eastAsia="Cambria" w:hAnsi="Cambria" w:cs="Cambria"/>
          <w:color w:val="C00000"/>
          <w:sz w:val="22"/>
          <w:szCs w:val="22"/>
          <w:lang w:val="pt-BR"/>
        </w:rPr>
        <w:t>ao re</w:t>
      </w:r>
      <w:r w:rsidRPr="00570FFA">
        <w:rPr>
          <w:rFonts w:ascii="Cambria" w:eastAsia="Cambria" w:hAnsi="Cambria" w:cs="Cambria"/>
          <w:color w:val="C00000"/>
          <w:sz w:val="22"/>
          <w:szCs w:val="22"/>
          <w:lang w:val="pt-BR"/>
        </w:rPr>
        <w:t>verso (</w:t>
      </w:r>
      <w:r w:rsidR="000F74D7" w:rsidRPr="00570FFA">
        <w:rPr>
          <w:rFonts w:ascii="Cambria" w:eastAsia="Cambria" w:hAnsi="Cambria" w:cs="Cambria"/>
          <w:color w:val="C00000"/>
          <w:sz w:val="22"/>
          <w:szCs w:val="22"/>
          <w:lang w:val="pt-BR"/>
        </w:rPr>
        <w:t>de ré</w:t>
      </w:r>
      <w:r w:rsidRPr="00570FFA">
        <w:rPr>
          <w:rFonts w:ascii="Cambria" w:eastAsia="Cambria" w:hAnsi="Cambria" w:cs="Cambria"/>
          <w:color w:val="C00000"/>
          <w:sz w:val="22"/>
          <w:szCs w:val="22"/>
          <w:lang w:val="pt-BR"/>
        </w:rPr>
        <w:t xml:space="preserve">) </w:t>
      </w:r>
      <w:r>
        <w:rPr>
          <w:rFonts w:ascii="Cambria" w:eastAsia="Cambria" w:hAnsi="Cambria" w:cs="Cambria"/>
          <w:sz w:val="22"/>
          <w:szCs w:val="22"/>
          <w:lang w:val="pt-BR"/>
        </w:rPr>
        <w:t>os</w:t>
      </w:r>
      <w:r w:rsidR="000F74D7" w:rsidRPr="00B26D1C">
        <w:rPr>
          <w:rFonts w:ascii="Cambria" w:eastAsia="Cambria" w:hAnsi="Cambria" w:cs="Cambria"/>
          <w:sz w:val="22"/>
          <w:szCs w:val="22"/>
          <w:lang w:val="pt-BR"/>
        </w:rPr>
        <w:t xml:space="preserve"> itens selecionados. Especificamente, recodificar os seguintes itens de modo que o original </w:t>
      </w:r>
      <w:r w:rsidR="000F74D7" w:rsidRPr="00570FFA">
        <w:rPr>
          <w:rFonts w:ascii="Cambria" w:eastAsia="Cambria" w:hAnsi="Cambria" w:cs="Cambria"/>
          <w:color w:val="C00000"/>
          <w:sz w:val="22"/>
          <w:szCs w:val="22"/>
          <w:lang w:val="pt-BR"/>
        </w:rPr>
        <w:t>seja 1(Sim) valores são codificados como um 0</w:t>
      </w:r>
      <w:r w:rsidRPr="00570FFA">
        <w:rPr>
          <w:rFonts w:ascii="Cambria" w:eastAsia="Cambria" w:hAnsi="Cambria" w:cs="Cambria"/>
          <w:color w:val="C00000"/>
          <w:sz w:val="22"/>
          <w:szCs w:val="22"/>
          <w:lang w:val="pt-BR"/>
        </w:rPr>
        <w:t>,</w:t>
      </w:r>
      <w:r w:rsidR="000F74D7" w:rsidRPr="00570FFA">
        <w:rPr>
          <w:rFonts w:ascii="Cambria" w:eastAsia="Cambria" w:hAnsi="Cambria" w:cs="Cambria"/>
          <w:color w:val="C00000"/>
          <w:sz w:val="22"/>
          <w:szCs w:val="22"/>
          <w:lang w:val="pt-BR"/>
        </w:rPr>
        <w:t xml:space="preserve"> e o 0 original</w:t>
      </w:r>
      <w:r>
        <w:rPr>
          <w:rFonts w:ascii="Cambria" w:eastAsia="Cambria" w:hAnsi="Cambria" w:cs="Cambria"/>
          <w:color w:val="C00000"/>
          <w:sz w:val="22"/>
          <w:szCs w:val="22"/>
          <w:lang w:val="pt-BR"/>
        </w:rPr>
        <w:t xml:space="preserve"> </w:t>
      </w:r>
      <w:r w:rsidR="000F74D7" w:rsidRPr="00570FFA">
        <w:rPr>
          <w:rFonts w:ascii="Cambria" w:eastAsia="Cambria" w:hAnsi="Cambria" w:cs="Cambria"/>
          <w:color w:val="C00000"/>
          <w:sz w:val="22"/>
          <w:szCs w:val="22"/>
          <w:lang w:val="pt-BR"/>
        </w:rPr>
        <w:t>(Não) valores são codificados como um 1:</w:t>
      </w:r>
    </w:p>
    <w:p w14:paraId="73438F2B" w14:textId="77777777" w:rsidR="00A90834" w:rsidRPr="00B26D1C" w:rsidRDefault="00A90834">
      <w:pPr>
        <w:jc w:val="both"/>
        <w:rPr>
          <w:rFonts w:ascii="Cambria" w:eastAsia="Cambria" w:hAnsi="Cambria" w:cs="Cambria"/>
          <w:sz w:val="22"/>
          <w:szCs w:val="22"/>
          <w:lang w:val="pt-BR"/>
        </w:rPr>
      </w:pPr>
    </w:p>
    <w:tbl>
      <w:tblPr>
        <w:tblStyle w:val="a0"/>
        <w:tblW w:w="5130" w:type="dxa"/>
        <w:tblInd w:w="2783" w:type="dxa"/>
        <w:tblLayout w:type="fixed"/>
        <w:tblLook w:val="0400" w:firstRow="0" w:lastRow="0" w:firstColumn="0" w:lastColumn="0" w:noHBand="0" w:noVBand="1"/>
      </w:tblPr>
      <w:tblGrid>
        <w:gridCol w:w="2700"/>
        <w:gridCol w:w="2430"/>
      </w:tblGrid>
      <w:tr w:rsidR="00A90834" w:rsidRPr="00B26D1C" w14:paraId="7FB13397" w14:textId="77777777">
        <w:trPr>
          <w:trHeight w:val="280"/>
        </w:trPr>
        <w:tc>
          <w:tcPr>
            <w:tcW w:w="2700" w:type="dxa"/>
            <w:tcBorders>
              <w:top w:val="nil"/>
              <w:left w:val="nil"/>
              <w:bottom w:val="nil"/>
              <w:right w:val="nil"/>
            </w:tcBorders>
            <w:shd w:val="clear" w:color="auto" w:fill="FFFFFF"/>
            <w:vAlign w:val="bottom"/>
          </w:tcPr>
          <w:p w14:paraId="01D85026" w14:textId="509219D4" w:rsidR="00A90834" w:rsidRPr="00B26D1C" w:rsidRDefault="00570FFA">
            <w:pPr>
              <w:rPr>
                <w:rFonts w:ascii="Cambria" w:eastAsia="Cambria" w:hAnsi="Cambria" w:cs="Cambria"/>
                <w:b/>
                <w:sz w:val="22"/>
                <w:szCs w:val="22"/>
                <w:lang w:val="pt-BR"/>
              </w:rPr>
            </w:pPr>
            <w:r>
              <w:rPr>
                <w:rFonts w:ascii="Cambria" w:eastAsia="Cambria" w:hAnsi="Cambria" w:cs="Cambria"/>
                <w:b/>
                <w:sz w:val="22"/>
                <w:szCs w:val="22"/>
                <w:lang w:val="pt-BR"/>
              </w:rPr>
              <w:t>Faixa etária</w:t>
            </w:r>
            <w:r w:rsidR="000F74D7" w:rsidRPr="00B26D1C">
              <w:rPr>
                <w:rFonts w:ascii="Cambria" w:eastAsia="Cambria" w:hAnsi="Cambria" w:cs="Cambria"/>
                <w:b/>
                <w:sz w:val="22"/>
                <w:szCs w:val="22"/>
                <w:lang w:val="pt-BR"/>
              </w:rPr>
              <w:t xml:space="preserve"> 24-29</w:t>
            </w:r>
            <w:r>
              <w:rPr>
                <w:rFonts w:ascii="Cambria" w:eastAsia="Cambria" w:hAnsi="Cambria" w:cs="Cambria"/>
                <w:b/>
                <w:sz w:val="22"/>
                <w:szCs w:val="22"/>
                <w:lang w:val="pt-BR"/>
              </w:rPr>
              <w:t xml:space="preserve"> </w:t>
            </w:r>
          </w:p>
        </w:tc>
        <w:tc>
          <w:tcPr>
            <w:tcW w:w="2430" w:type="dxa"/>
            <w:tcBorders>
              <w:top w:val="nil"/>
              <w:left w:val="nil"/>
              <w:bottom w:val="nil"/>
              <w:right w:val="nil"/>
            </w:tcBorders>
            <w:shd w:val="clear" w:color="auto" w:fill="FFFFFF"/>
            <w:vAlign w:val="bottom"/>
          </w:tcPr>
          <w:p w14:paraId="62876817" w14:textId="77777777" w:rsidR="00A90834" w:rsidRPr="00B26D1C" w:rsidRDefault="000F74D7">
            <w:pPr>
              <w:rPr>
                <w:rFonts w:ascii="Cambria" w:eastAsia="Cambria" w:hAnsi="Cambria" w:cs="Cambria"/>
                <w:sz w:val="22"/>
                <w:szCs w:val="22"/>
                <w:lang w:val="pt-BR"/>
              </w:rPr>
            </w:pPr>
            <w:r w:rsidRPr="00B26D1C">
              <w:rPr>
                <w:rFonts w:ascii="Cambria" w:eastAsia="Cambria" w:hAnsi="Cambria" w:cs="Cambria"/>
                <w:b/>
                <w:sz w:val="22"/>
                <w:szCs w:val="22"/>
                <w:lang w:val="pt-BR"/>
              </w:rPr>
              <w:t>Grupo etário 30-35</w:t>
            </w:r>
          </w:p>
        </w:tc>
      </w:tr>
      <w:tr w:rsidR="00A90834" w:rsidRPr="00B26D1C" w14:paraId="4DF7F1F8" w14:textId="77777777" w:rsidTr="00570FFA">
        <w:trPr>
          <w:trHeight w:val="243"/>
        </w:trPr>
        <w:tc>
          <w:tcPr>
            <w:tcW w:w="2700" w:type="dxa"/>
            <w:tcBorders>
              <w:top w:val="nil"/>
              <w:left w:val="nil"/>
              <w:bottom w:val="nil"/>
              <w:right w:val="nil"/>
            </w:tcBorders>
            <w:shd w:val="clear" w:color="auto" w:fill="FFFFFF"/>
            <w:vAlign w:val="bottom"/>
          </w:tcPr>
          <w:p w14:paraId="4C1514A7" w14:textId="77777777" w:rsidR="00A90834" w:rsidRPr="00B26D1C" w:rsidRDefault="00A90834">
            <w:pPr>
              <w:rPr>
                <w:rFonts w:ascii="Cambria" w:eastAsia="Cambria" w:hAnsi="Cambria" w:cs="Cambria"/>
                <w:sz w:val="16"/>
                <w:szCs w:val="16"/>
                <w:lang w:val="pt-BR"/>
              </w:rPr>
            </w:pPr>
          </w:p>
        </w:tc>
        <w:tc>
          <w:tcPr>
            <w:tcW w:w="2430" w:type="dxa"/>
            <w:tcBorders>
              <w:top w:val="nil"/>
              <w:left w:val="nil"/>
              <w:bottom w:val="nil"/>
              <w:right w:val="nil"/>
            </w:tcBorders>
            <w:shd w:val="clear" w:color="auto" w:fill="FFFFFF"/>
            <w:vAlign w:val="bottom"/>
          </w:tcPr>
          <w:p w14:paraId="5FC61A9D" w14:textId="77777777" w:rsidR="00A90834" w:rsidRPr="00B26D1C" w:rsidRDefault="00A90834">
            <w:pPr>
              <w:rPr>
                <w:rFonts w:ascii="Cambria" w:eastAsia="Cambria" w:hAnsi="Cambria" w:cs="Cambria"/>
                <w:sz w:val="16"/>
                <w:szCs w:val="16"/>
                <w:lang w:val="pt-BR"/>
              </w:rPr>
            </w:pPr>
          </w:p>
        </w:tc>
      </w:tr>
      <w:tr w:rsidR="00A90834" w:rsidRPr="00B26D1C" w14:paraId="20195E20" w14:textId="77777777" w:rsidTr="00570FFA">
        <w:trPr>
          <w:trHeight w:val="315"/>
        </w:trPr>
        <w:tc>
          <w:tcPr>
            <w:tcW w:w="2700" w:type="dxa"/>
            <w:tcBorders>
              <w:top w:val="nil"/>
              <w:left w:val="nil"/>
              <w:bottom w:val="nil"/>
              <w:right w:val="nil"/>
            </w:tcBorders>
            <w:shd w:val="clear" w:color="auto" w:fill="FFFFFF"/>
          </w:tcPr>
          <w:p w14:paraId="3C0A9761" w14:textId="5E46FE25" w:rsidR="00A90834" w:rsidRPr="00B26D1C" w:rsidRDefault="00570FFA">
            <w:pPr>
              <w:rPr>
                <w:rFonts w:ascii="Cambria" w:eastAsia="Cambria" w:hAnsi="Cambria" w:cs="Cambria"/>
                <w:sz w:val="22"/>
                <w:szCs w:val="22"/>
                <w:lang w:val="pt-BR"/>
              </w:rPr>
            </w:pPr>
            <w:r>
              <w:rPr>
                <w:rFonts w:ascii="Cambria" w:eastAsia="Cambria" w:hAnsi="Cambria" w:cs="Cambria"/>
                <w:sz w:val="22"/>
                <w:szCs w:val="22"/>
                <w:lang w:val="pt-BR"/>
              </w:rPr>
              <w:t>CREDI</w:t>
            </w:r>
            <w:r w:rsidR="000F74D7" w:rsidRPr="00B26D1C">
              <w:rPr>
                <w:rFonts w:ascii="Cambria" w:eastAsia="Cambria" w:hAnsi="Cambria" w:cs="Cambria"/>
                <w:sz w:val="22"/>
                <w:szCs w:val="22"/>
                <w:lang w:val="pt-BR"/>
              </w:rPr>
              <w:t>_E11</w:t>
            </w:r>
          </w:p>
        </w:tc>
        <w:tc>
          <w:tcPr>
            <w:tcW w:w="2430" w:type="dxa"/>
            <w:tcBorders>
              <w:top w:val="nil"/>
              <w:left w:val="nil"/>
              <w:bottom w:val="nil"/>
              <w:right w:val="nil"/>
            </w:tcBorders>
            <w:shd w:val="clear" w:color="auto" w:fill="FFFFFF"/>
          </w:tcPr>
          <w:p w14:paraId="7D5E275F" w14:textId="603E0B28" w:rsidR="00A90834" w:rsidRPr="00B26D1C" w:rsidRDefault="00570FFA">
            <w:pPr>
              <w:rPr>
                <w:rFonts w:ascii="Cambria" w:eastAsia="Cambria" w:hAnsi="Cambria" w:cs="Cambria"/>
                <w:sz w:val="22"/>
                <w:szCs w:val="22"/>
                <w:lang w:val="pt-BR"/>
              </w:rPr>
            </w:pPr>
            <w:r>
              <w:rPr>
                <w:rFonts w:ascii="Cambria" w:eastAsia="Cambria" w:hAnsi="Cambria" w:cs="Cambria"/>
                <w:sz w:val="22"/>
                <w:szCs w:val="22"/>
                <w:lang w:val="pt-BR"/>
              </w:rPr>
              <w:t>CREDI</w:t>
            </w:r>
            <w:r w:rsidR="000F74D7" w:rsidRPr="00B26D1C">
              <w:rPr>
                <w:rFonts w:ascii="Cambria" w:eastAsia="Cambria" w:hAnsi="Cambria" w:cs="Cambria"/>
                <w:sz w:val="22"/>
                <w:szCs w:val="22"/>
                <w:lang w:val="pt-BR"/>
              </w:rPr>
              <w:t>_F16</w:t>
            </w:r>
          </w:p>
        </w:tc>
      </w:tr>
      <w:tr w:rsidR="00A90834" w:rsidRPr="00B26D1C" w14:paraId="27A68A1D" w14:textId="77777777">
        <w:trPr>
          <w:trHeight w:val="280"/>
        </w:trPr>
        <w:tc>
          <w:tcPr>
            <w:tcW w:w="2700" w:type="dxa"/>
            <w:tcBorders>
              <w:top w:val="nil"/>
              <w:left w:val="nil"/>
              <w:bottom w:val="nil"/>
              <w:right w:val="nil"/>
            </w:tcBorders>
            <w:shd w:val="clear" w:color="auto" w:fill="FFFFFF"/>
          </w:tcPr>
          <w:p w14:paraId="083CB9C9" w14:textId="201597A7" w:rsidR="00A90834" w:rsidRPr="00B26D1C" w:rsidRDefault="00570FFA">
            <w:pPr>
              <w:rPr>
                <w:rFonts w:ascii="Cambria" w:eastAsia="Cambria" w:hAnsi="Cambria" w:cs="Cambria"/>
                <w:sz w:val="22"/>
                <w:szCs w:val="22"/>
                <w:lang w:val="pt-BR"/>
              </w:rPr>
            </w:pPr>
            <w:r>
              <w:rPr>
                <w:rFonts w:ascii="Cambria" w:eastAsia="Cambria" w:hAnsi="Cambria" w:cs="Cambria"/>
                <w:sz w:val="22"/>
                <w:szCs w:val="22"/>
                <w:lang w:val="pt-BR"/>
              </w:rPr>
              <w:t>CREDI</w:t>
            </w:r>
            <w:r w:rsidR="000F74D7" w:rsidRPr="00B26D1C">
              <w:rPr>
                <w:rFonts w:ascii="Cambria" w:eastAsia="Cambria" w:hAnsi="Cambria" w:cs="Cambria"/>
                <w:sz w:val="22"/>
                <w:szCs w:val="22"/>
                <w:lang w:val="pt-BR"/>
              </w:rPr>
              <w:t>_E13</w:t>
            </w:r>
          </w:p>
        </w:tc>
        <w:tc>
          <w:tcPr>
            <w:tcW w:w="2430" w:type="dxa"/>
            <w:tcBorders>
              <w:top w:val="nil"/>
              <w:left w:val="nil"/>
              <w:bottom w:val="nil"/>
              <w:right w:val="nil"/>
            </w:tcBorders>
            <w:shd w:val="clear" w:color="auto" w:fill="FFFFFF"/>
          </w:tcPr>
          <w:p w14:paraId="1CB0046D" w14:textId="644765B7" w:rsidR="00A90834" w:rsidRPr="00B26D1C" w:rsidRDefault="00570FFA">
            <w:pPr>
              <w:rPr>
                <w:rFonts w:ascii="Cambria" w:eastAsia="Cambria" w:hAnsi="Cambria" w:cs="Cambria"/>
                <w:sz w:val="22"/>
                <w:szCs w:val="22"/>
                <w:lang w:val="pt-BR"/>
              </w:rPr>
            </w:pPr>
            <w:r>
              <w:rPr>
                <w:rFonts w:ascii="Cambria" w:eastAsia="Cambria" w:hAnsi="Cambria" w:cs="Cambria"/>
                <w:sz w:val="22"/>
                <w:szCs w:val="22"/>
                <w:lang w:val="pt-BR"/>
              </w:rPr>
              <w:t>CREDI</w:t>
            </w:r>
            <w:r w:rsidRPr="00B26D1C">
              <w:rPr>
                <w:rFonts w:ascii="Cambria" w:eastAsia="Cambria" w:hAnsi="Cambria" w:cs="Cambria"/>
                <w:sz w:val="22"/>
                <w:szCs w:val="22"/>
                <w:lang w:val="pt-BR"/>
              </w:rPr>
              <w:t xml:space="preserve"> </w:t>
            </w:r>
            <w:r w:rsidR="000F74D7" w:rsidRPr="00B26D1C">
              <w:rPr>
                <w:rFonts w:ascii="Cambria" w:eastAsia="Cambria" w:hAnsi="Cambria" w:cs="Cambria"/>
                <w:sz w:val="22"/>
                <w:szCs w:val="22"/>
                <w:lang w:val="pt-BR"/>
              </w:rPr>
              <w:t>_F17</w:t>
            </w:r>
          </w:p>
        </w:tc>
      </w:tr>
      <w:tr w:rsidR="00A90834" w:rsidRPr="00B26D1C" w14:paraId="66AC0840" w14:textId="77777777">
        <w:trPr>
          <w:trHeight w:val="280"/>
        </w:trPr>
        <w:tc>
          <w:tcPr>
            <w:tcW w:w="2700" w:type="dxa"/>
            <w:tcBorders>
              <w:top w:val="nil"/>
              <w:left w:val="nil"/>
              <w:bottom w:val="nil"/>
              <w:right w:val="nil"/>
            </w:tcBorders>
            <w:shd w:val="clear" w:color="auto" w:fill="FFFFFF"/>
            <w:vAlign w:val="bottom"/>
          </w:tcPr>
          <w:p w14:paraId="3B0D3D12" w14:textId="77777777" w:rsidR="00A90834" w:rsidRPr="00B26D1C" w:rsidRDefault="00A90834">
            <w:pPr>
              <w:rPr>
                <w:rFonts w:ascii="Cambria" w:eastAsia="Cambria" w:hAnsi="Cambria" w:cs="Cambria"/>
                <w:sz w:val="22"/>
                <w:szCs w:val="22"/>
                <w:lang w:val="pt-BR"/>
              </w:rPr>
            </w:pPr>
          </w:p>
        </w:tc>
        <w:tc>
          <w:tcPr>
            <w:tcW w:w="2430" w:type="dxa"/>
            <w:tcBorders>
              <w:top w:val="nil"/>
              <w:left w:val="nil"/>
              <w:bottom w:val="nil"/>
              <w:right w:val="nil"/>
            </w:tcBorders>
            <w:shd w:val="clear" w:color="auto" w:fill="FFFFFF"/>
          </w:tcPr>
          <w:p w14:paraId="05ECC0C5" w14:textId="2DDFD30E" w:rsidR="00A90834" w:rsidRPr="00B26D1C" w:rsidRDefault="00570FFA">
            <w:pPr>
              <w:rPr>
                <w:rFonts w:ascii="Cambria" w:eastAsia="Cambria" w:hAnsi="Cambria" w:cs="Cambria"/>
                <w:sz w:val="22"/>
                <w:szCs w:val="22"/>
                <w:lang w:val="pt-BR"/>
              </w:rPr>
            </w:pPr>
            <w:r>
              <w:rPr>
                <w:rFonts w:ascii="Cambria" w:eastAsia="Cambria" w:hAnsi="Cambria" w:cs="Cambria"/>
                <w:sz w:val="22"/>
                <w:szCs w:val="22"/>
                <w:lang w:val="pt-BR"/>
              </w:rPr>
              <w:t>CREDI</w:t>
            </w:r>
            <w:r w:rsidRPr="00B26D1C">
              <w:rPr>
                <w:rFonts w:ascii="Cambria" w:eastAsia="Cambria" w:hAnsi="Cambria" w:cs="Cambria"/>
                <w:sz w:val="22"/>
                <w:szCs w:val="22"/>
                <w:lang w:val="pt-BR"/>
              </w:rPr>
              <w:t xml:space="preserve"> </w:t>
            </w:r>
            <w:r w:rsidR="000F74D7" w:rsidRPr="00B26D1C">
              <w:rPr>
                <w:rFonts w:ascii="Cambria" w:eastAsia="Cambria" w:hAnsi="Cambria" w:cs="Cambria"/>
                <w:sz w:val="22"/>
                <w:szCs w:val="22"/>
                <w:lang w:val="pt-BR"/>
              </w:rPr>
              <w:t>_F18</w:t>
            </w:r>
          </w:p>
        </w:tc>
      </w:tr>
    </w:tbl>
    <w:p w14:paraId="70C5726A" w14:textId="77777777" w:rsidR="00A90834" w:rsidRPr="00B26D1C" w:rsidRDefault="00A90834">
      <w:pPr>
        <w:jc w:val="both"/>
        <w:rPr>
          <w:rFonts w:ascii="Cambria" w:eastAsia="Cambria" w:hAnsi="Cambria" w:cs="Cambria"/>
          <w:sz w:val="22"/>
          <w:szCs w:val="22"/>
          <w:lang w:val="pt-BR"/>
        </w:rPr>
      </w:pPr>
    </w:p>
    <w:p w14:paraId="61C32D50" w14:textId="4F26C331" w:rsidR="00A90834" w:rsidRPr="00B26D1C" w:rsidRDefault="000F74D7">
      <w:pPr>
        <w:numPr>
          <w:ilvl w:val="0"/>
          <w:numId w:val="3"/>
        </w:numPr>
        <w:ind w:hanging="360"/>
        <w:jc w:val="both"/>
        <w:rPr>
          <w:rFonts w:ascii="Cambria" w:eastAsia="Cambria" w:hAnsi="Cambria" w:cs="Cambria"/>
          <w:sz w:val="22"/>
          <w:szCs w:val="22"/>
          <w:lang w:val="pt-BR"/>
        </w:rPr>
      </w:pPr>
      <w:r w:rsidRPr="00B26D1C">
        <w:rPr>
          <w:rFonts w:ascii="Cambria" w:eastAsia="Cambria" w:hAnsi="Cambria" w:cs="Cambria"/>
          <w:b/>
          <w:sz w:val="22"/>
          <w:szCs w:val="22"/>
          <w:lang w:val="pt-BR"/>
        </w:rPr>
        <w:t xml:space="preserve">Soma o número de itens que </w:t>
      </w:r>
      <w:r w:rsidR="0061273A">
        <w:rPr>
          <w:rFonts w:ascii="Cambria" w:eastAsia="Cambria" w:hAnsi="Cambria" w:cs="Cambria"/>
          <w:b/>
          <w:sz w:val="22"/>
          <w:szCs w:val="22"/>
          <w:lang w:val="pt-BR"/>
        </w:rPr>
        <w:t>foram</w:t>
      </w:r>
      <w:r w:rsidRPr="00B26D1C">
        <w:rPr>
          <w:rFonts w:ascii="Cambria" w:eastAsia="Cambria" w:hAnsi="Cambria" w:cs="Cambria"/>
          <w:b/>
          <w:sz w:val="22"/>
          <w:szCs w:val="22"/>
          <w:lang w:val="pt-BR"/>
        </w:rPr>
        <w:t xml:space="preserve"> </w:t>
      </w:r>
      <w:r w:rsidRPr="00B26D1C">
        <w:rPr>
          <w:rFonts w:ascii="Cambria" w:eastAsia="Cambria" w:hAnsi="Cambria" w:cs="Cambria"/>
          <w:b/>
          <w:sz w:val="22"/>
          <w:szCs w:val="22"/>
          <w:u w:val="single"/>
          <w:lang w:val="pt-BR"/>
        </w:rPr>
        <w:t>concluídos</w:t>
      </w:r>
      <w:r w:rsidRPr="00B26D1C">
        <w:rPr>
          <w:rFonts w:ascii="Cambria" w:eastAsia="Cambria" w:hAnsi="Cambria" w:cs="Cambria"/>
          <w:b/>
          <w:sz w:val="22"/>
          <w:szCs w:val="22"/>
          <w:lang w:val="pt-BR"/>
        </w:rPr>
        <w:t> para cada cri</w:t>
      </w:r>
      <w:r w:rsidR="006F5313">
        <w:rPr>
          <w:rFonts w:ascii="Cambria" w:eastAsia="Cambria" w:hAnsi="Cambria" w:cs="Cambria"/>
          <w:b/>
          <w:sz w:val="22"/>
          <w:szCs w:val="22"/>
          <w:lang w:val="pt-BR"/>
        </w:rPr>
        <w:t>ança. Em outras palavras, conta</w:t>
      </w:r>
      <w:r w:rsidRPr="00B26D1C">
        <w:rPr>
          <w:rFonts w:ascii="Cambria" w:eastAsia="Cambria" w:hAnsi="Cambria" w:cs="Cambria"/>
          <w:b/>
          <w:sz w:val="22"/>
          <w:szCs w:val="22"/>
          <w:lang w:val="pt-BR"/>
        </w:rPr>
        <w:t xml:space="preserve"> quantos dos 20 itens </w:t>
      </w:r>
      <w:r w:rsidR="005A5352">
        <w:rPr>
          <w:rFonts w:ascii="Cambria" w:eastAsia="Cambria" w:hAnsi="Cambria" w:cs="Cambria"/>
          <w:b/>
          <w:sz w:val="22"/>
          <w:szCs w:val="22"/>
          <w:lang w:val="pt-BR"/>
        </w:rPr>
        <w:t>tem</w:t>
      </w:r>
      <w:r w:rsidR="006F5313">
        <w:rPr>
          <w:rFonts w:ascii="Cambria" w:eastAsia="Cambria" w:hAnsi="Cambria" w:cs="Cambria"/>
          <w:b/>
          <w:sz w:val="22"/>
          <w:szCs w:val="22"/>
          <w:lang w:val="pt-BR"/>
        </w:rPr>
        <w:t xml:space="preserve"> </w:t>
      </w:r>
      <w:r w:rsidR="006F5313" w:rsidRPr="00B26D1C">
        <w:rPr>
          <w:rFonts w:ascii="Cambria" w:eastAsia="Cambria" w:hAnsi="Cambria" w:cs="Cambria"/>
          <w:b/>
          <w:sz w:val="22"/>
          <w:szCs w:val="22"/>
          <w:lang w:val="pt-BR"/>
        </w:rPr>
        <w:t>respostas</w:t>
      </w:r>
      <w:r w:rsidR="006F5313">
        <w:rPr>
          <w:rFonts w:ascii="Cambria" w:eastAsia="Cambria" w:hAnsi="Cambria" w:cs="Cambria"/>
          <w:b/>
          <w:sz w:val="22"/>
          <w:szCs w:val="22"/>
          <w:lang w:val="pt-BR"/>
        </w:rPr>
        <w:t xml:space="preserve"> </w:t>
      </w:r>
      <w:r w:rsidR="005A5352">
        <w:rPr>
          <w:rFonts w:ascii="Cambria" w:eastAsia="Cambria" w:hAnsi="Cambria" w:cs="Cambria"/>
          <w:b/>
          <w:sz w:val="22"/>
          <w:szCs w:val="22"/>
          <w:lang w:val="pt-BR"/>
        </w:rPr>
        <w:t xml:space="preserve">validas </w:t>
      </w:r>
      <w:r w:rsidR="005A5352" w:rsidRPr="00B26D1C">
        <w:rPr>
          <w:rFonts w:ascii="Cambria" w:eastAsia="Cambria" w:hAnsi="Cambria" w:cs="Cambria"/>
          <w:b/>
          <w:sz w:val="22"/>
          <w:szCs w:val="22"/>
          <w:lang w:val="pt-BR"/>
        </w:rPr>
        <w:t>(</w:t>
      </w:r>
      <w:r w:rsidRPr="00B26D1C">
        <w:rPr>
          <w:rFonts w:ascii="Cambria" w:eastAsia="Cambria" w:hAnsi="Cambria" w:cs="Cambria"/>
          <w:b/>
          <w:sz w:val="22"/>
          <w:szCs w:val="22"/>
          <w:lang w:val="pt-BR"/>
        </w:rPr>
        <w:t>não-ausente</w:t>
      </w:r>
      <w:r w:rsidR="005A5352">
        <w:rPr>
          <w:rFonts w:ascii="Cambria" w:eastAsia="Cambria" w:hAnsi="Cambria" w:cs="Cambria"/>
          <w:b/>
          <w:sz w:val="22"/>
          <w:szCs w:val="22"/>
          <w:lang w:val="pt-BR"/>
        </w:rPr>
        <w:t>s</w:t>
      </w:r>
      <w:r w:rsidRPr="00B26D1C">
        <w:rPr>
          <w:rFonts w:ascii="Cambria" w:eastAsia="Cambria" w:hAnsi="Cambria" w:cs="Cambria"/>
          <w:b/>
          <w:sz w:val="22"/>
          <w:szCs w:val="22"/>
          <w:lang w:val="pt-BR"/>
        </w:rPr>
        <w:t>) para cada criança.</w:t>
      </w:r>
    </w:p>
    <w:p w14:paraId="17AE49FB" w14:textId="77777777" w:rsidR="00A90834" w:rsidRPr="00B26D1C" w:rsidRDefault="00A90834">
      <w:pPr>
        <w:ind w:left="720"/>
        <w:jc w:val="both"/>
        <w:rPr>
          <w:rFonts w:ascii="Cambria" w:eastAsia="Cambria" w:hAnsi="Cambria" w:cs="Cambria"/>
          <w:sz w:val="22"/>
          <w:szCs w:val="22"/>
          <w:lang w:val="pt-BR"/>
        </w:rPr>
      </w:pPr>
    </w:p>
    <w:p w14:paraId="1458D596" w14:textId="2F00F33B" w:rsidR="00A90834" w:rsidRPr="00F91F32" w:rsidRDefault="006F5313">
      <w:pPr>
        <w:numPr>
          <w:ilvl w:val="0"/>
          <w:numId w:val="3"/>
        </w:numPr>
        <w:ind w:hanging="360"/>
        <w:jc w:val="both"/>
        <w:rPr>
          <w:rFonts w:ascii="Cambria" w:eastAsia="Cambria" w:hAnsi="Cambria" w:cs="Cambria"/>
          <w:color w:val="C00000"/>
          <w:sz w:val="22"/>
          <w:szCs w:val="22"/>
          <w:lang w:val="pt-BR"/>
        </w:rPr>
      </w:pPr>
      <w:r>
        <w:rPr>
          <w:rFonts w:ascii="Cambria" w:eastAsia="Cambria" w:hAnsi="Cambria" w:cs="Cambria"/>
          <w:b/>
          <w:sz w:val="22"/>
          <w:szCs w:val="22"/>
          <w:lang w:val="pt-BR"/>
        </w:rPr>
        <w:t>Soma a</w:t>
      </w:r>
      <w:r w:rsidR="000F74D7" w:rsidRPr="00B26D1C">
        <w:rPr>
          <w:rFonts w:ascii="Cambria" w:eastAsia="Cambria" w:hAnsi="Cambria" w:cs="Cambria"/>
          <w:b/>
          <w:sz w:val="22"/>
          <w:szCs w:val="22"/>
          <w:lang w:val="pt-BR"/>
        </w:rPr>
        <w:t> </w:t>
      </w:r>
      <w:r w:rsidR="005A5352">
        <w:rPr>
          <w:rFonts w:ascii="Cambria" w:eastAsia="Cambria" w:hAnsi="Cambria" w:cs="Cambria"/>
          <w:b/>
          <w:sz w:val="22"/>
          <w:szCs w:val="22"/>
          <w:u w:val="single"/>
          <w:lang w:val="pt-BR"/>
        </w:rPr>
        <w:t>pontuação</w:t>
      </w:r>
      <w:r w:rsidR="000F74D7" w:rsidRPr="00B26D1C">
        <w:rPr>
          <w:rFonts w:ascii="Cambria" w:eastAsia="Cambria" w:hAnsi="Cambria" w:cs="Cambria"/>
          <w:b/>
          <w:sz w:val="22"/>
          <w:szCs w:val="22"/>
          <w:u w:val="single"/>
          <w:lang w:val="pt-BR"/>
        </w:rPr>
        <w:t xml:space="preserve"> total</w:t>
      </w:r>
      <w:r w:rsidR="000F74D7" w:rsidRPr="00B26D1C">
        <w:rPr>
          <w:rFonts w:ascii="Cambria" w:eastAsia="Cambria" w:hAnsi="Cambria" w:cs="Cambria"/>
          <w:b/>
          <w:sz w:val="22"/>
          <w:szCs w:val="22"/>
          <w:lang w:val="pt-BR"/>
        </w:rPr>
        <w:t> para cada criança</w:t>
      </w:r>
      <w:r w:rsidR="005D1AF3">
        <w:rPr>
          <w:rFonts w:ascii="Cambria" w:eastAsia="Cambria" w:hAnsi="Cambria" w:cs="Cambria"/>
          <w:b/>
          <w:sz w:val="22"/>
          <w:szCs w:val="22"/>
          <w:lang w:val="pt-BR"/>
        </w:rPr>
        <w:t xml:space="preserve">. Em outras palavras, adiciona </w:t>
      </w:r>
      <w:r w:rsidR="000F74D7" w:rsidRPr="00B26D1C">
        <w:rPr>
          <w:rFonts w:ascii="Cambria" w:eastAsia="Cambria" w:hAnsi="Cambria" w:cs="Cambria"/>
          <w:b/>
          <w:sz w:val="22"/>
          <w:szCs w:val="22"/>
          <w:lang w:val="pt-BR"/>
        </w:rPr>
        <w:t>o número de 1s ("Sim" para a maioria dos itens, "Não" para os itens codificados</w:t>
      </w:r>
      <w:r w:rsidR="00F91F32">
        <w:rPr>
          <w:rFonts w:ascii="Cambria" w:eastAsia="Cambria" w:hAnsi="Cambria" w:cs="Cambria"/>
          <w:b/>
          <w:sz w:val="22"/>
          <w:szCs w:val="22"/>
          <w:lang w:val="pt-BR"/>
        </w:rPr>
        <w:t xml:space="preserve"> </w:t>
      </w:r>
      <w:r w:rsidR="00F91F32" w:rsidRPr="00F91F32">
        <w:rPr>
          <w:rFonts w:ascii="Cambria" w:eastAsia="Cambria" w:hAnsi="Cambria" w:cs="Cambria"/>
          <w:b/>
          <w:color w:val="C00000"/>
          <w:sz w:val="22"/>
          <w:szCs w:val="22"/>
          <w:lang w:val="pt-BR"/>
        </w:rPr>
        <w:t>inversos/invertidos</w:t>
      </w:r>
      <w:r w:rsidR="000F74D7" w:rsidRPr="00F91F32">
        <w:rPr>
          <w:rFonts w:ascii="Cambria" w:eastAsia="Cambria" w:hAnsi="Cambria" w:cs="Cambria"/>
          <w:b/>
          <w:color w:val="000000" w:themeColor="text1"/>
          <w:sz w:val="22"/>
          <w:szCs w:val="22"/>
          <w:lang w:val="pt-BR"/>
        </w:rPr>
        <w:t>) para cada criança.</w:t>
      </w:r>
    </w:p>
    <w:p w14:paraId="2F06A632" w14:textId="77777777" w:rsidR="00A90834" w:rsidRPr="00F91F32" w:rsidRDefault="00A90834">
      <w:pPr>
        <w:jc w:val="both"/>
        <w:rPr>
          <w:rFonts w:ascii="Cambria" w:eastAsia="Cambria" w:hAnsi="Cambria" w:cs="Cambria"/>
          <w:color w:val="C00000"/>
          <w:sz w:val="22"/>
          <w:szCs w:val="22"/>
          <w:lang w:val="pt-BR"/>
        </w:rPr>
      </w:pPr>
    </w:p>
    <w:p w14:paraId="2D22A9AD" w14:textId="686BFC51" w:rsidR="00A90834" w:rsidRPr="00B26D1C" w:rsidRDefault="0009722B">
      <w:pPr>
        <w:numPr>
          <w:ilvl w:val="0"/>
          <w:numId w:val="3"/>
        </w:numPr>
        <w:ind w:hanging="360"/>
        <w:jc w:val="both"/>
        <w:rPr>
          <w:rFonts w:ascii="Cambria" w:eastAsia="Cambria" w:hAnsi="Cambria" w:cs="Cambria"/>
          <w:sz w:val="22"/>
          <w:szCs w:val="22"/>
          <w:lang w:val="pt-BR"/>
        </w:rPr>
      </w:pPr>
      <w:r>
        <w:rPr>
          <w:rFonts w:ascii="Cambria" w:eastAsia="Cambria" w:hAnsi="Cambria" w:cs="Cambria"/>
          <w:b/>
          <w:sz w:val="22"/>
          <w:szCs w:val="22"/>
          <w:lang w:val="pt-BR"/>
        </w:rPr>
        <w:t>Calcula</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a pontuação</w:t>
      </w:r>
      <w:r>
        <w:rPr>
          <w:rFonts w:ascii="Cambria" w:eastAsia="Cambria" w:hAnsi="Cambria" w:cs="Cambria"/>
          <w:b/>
          <w:sz w:val="22"/>
          <w:szCs w:val="22"/>
          <w:u w:val="single"/>
          <w:lang w:val="pt-BR"/>
        </w:rPr>
        <w:t xml:space="preserve"> </w:t>
      </w:r>
      <w:r w:rsidRPr="005F566D">
        <w:rPr>
          <w:rFonts w:ascii="Cambria" w:eastAsia="Cambria" w:hAnsi="Cambria" w:cs="Cambria"/>
          <w:b/>
          <w:color w:val="FF0000"/>
          <w:sz w:val="22"/>
          <w:szCs w:val="22"/>
          <w:u w:val="single"/>
          <w:lang w:val="pt-BR"/>
        </w:rPr>
        <w:t>bruta</w:t>
      </w:r>
      <w:r w:rsidR="000F74D7" w:rsidRPr="005F566D">
        <w:rPr>
          <w:rFonts w:ascii="Cambria" w:eastAsia="Cambria" w:hAnsi="Cambria" w:cs="Cambria"/>
          <w:b/>
          <w:color w:val="FF0000"/>
          <w:sz w:val="22"/>
          <w:szCs w:val="22"/>
          <w:u w:val="single"/>
          <w:lang w:val="pt-BR"/>
        </w:rPr>
        <w:t xml:space="preserve"> </w:t>
      </w:r>
      <w:r w:rsidR="000F74D7" w:rsidRPr="00B26D1C">
        <w:rPr>
          <w:rFonts w:ascii="Cambria" w:eastAsia="Cambria" w:hAnsi="Cambria" w:cs="Cambria"/>
          <w:b/>
          <w:sz w:val="22"/>
          <w:szCs w:val="22"/>
          <w:u w:val="single"/>
          <w:lang w:val="pt-BR"/>
        </w:rPr>
        <w:t>ajustad</w:t>
      </w:r>
      <w:r>
        <w:rPr>
          <w:rFonts w:ascii="Cambria" w:eastAsia="Cambria" w:hAnsi="Cambria" w:cs="Cambria"/>
          <w:b/>
          <w:sz w:val="22"/>
          <w:szCs w:val="22"/>
          <w:u w:val="single"/>
          <w:lang w:val="pt-BR"/>
        </w:rPr>
        <w:t>a</w:t>
      </w:r>
      <w:r w:rsidR="000F74D7" w:rsidRPr="00B26D1C">
        <w:rPr>
          <w:rFonts w:ascii="Cambria" w:eastAsia="Cambria" w:hAnsi="Cambria" w:cs="Cambria"/>
          <w:b/>
          <w:sz w:val="22"/>
          <w:szCs w:val="22"/>
          <w:lang w:val="pt-BR"/>
        </w:rPr>
        <w:t xml:space="preserve"> para cada criança corrigindo a pontuação total para </w:t>
      </w:r>
      <w:r w:rsidRPr="0009722B">
        <w:rPr>
          <w:rFonts w:ascii="Cambria" w:eastAsia="Cambria" w:hAnsi="Cambria" w:cs="Cambria"/>
          <w:b/>
          <w:color w:val="FF0000"/>
          <w:sz w:val="22"/>
          <w:szCs w:val="22"/>
          <w:lang w:val="pt-BR"/>
        </w:rPr>
        <w:t>ausencias</w:t>
      </w:r>
      <w:r w:rsidR="000F74D7" w:rsidRPr="00B26D1C">
        <w:rPr>
          <w:rFonts w:ascii="Cambria" w:eastAsia="Cambria" w:hAnsi="Cambria" w:cs="Cambria"/>
          <w:b/>
          <w:sz w:val="22"/>
          <w:szCs w:val="22"/>
          <w:lang w:val="pt-BR"/>
        </w:rPr>
        <w:t>. Para isso, use a seguinte fórmula:</w:t>
      </w:r>
    </w:p>
    <w:p w14:paraId="25D41FB3" w14:textId="44DC7266" w:rsidR="00A90834" w:rsidRPr="00B26D1C" w:rsidRDefault="0009722B">
      <w:pPr>
        <w:jc w:val="center"/>
        <w:rPr>
          <w:rFonts w:ascii="Cambria" w:eastAsia="Cambria" w:hAnsi="Cambria" w:cs="Cambria"/>
          <w:i/>
          <w:sz w:val="22"/>
          <w:szCs w:val="22"/>
          <w:lang w:val="pt-BR"/>
        </w:rPr>
      </w:pPr>
      <w:r>
        <w:rPr>
          <w:rFonts w:ascii="Cambria" w:eastAsia="Cambria" w:hAnsi="Cambria" w:cs="Cambria"/>
          <w:i/>
          <w:sz w:val="22"/>
          <w:szCs w:val="22"/>
          <w:lang w:val="pt-BR"/>
        </w:rPr>
        <w:t>Pontuação Ajustada (Adjusted Raw score) = (pontos totais</w:t>
      </w:r>
      <w:r w:rsidRPr="00B26D1C">
        <w:rPr>
          <w:rFonts w:ascii="Cambria" w:eastAsia="Cambria" w:hAnsi="Cambria" w:cs="Cambria"/>
          <w:i/>
          <w:sz w:val="22"/>
          <w:szCs w:val="22"/>
          <w:lang w:val="pt-BR"/>
        </w:rPr>
        <w:t xml:space="preserve"> </w:t>
      </w:r>
      <w:r w:rsidR="000F74D7" w:rsidRPr="00B26D1C">
        <w:rPr>
          <w:rFonts w:ascii="Cambria" w:eastAsia="Cambria" w:hAnsi="Cambria" w:cs="Cambria"/>
          <w:i/>
          <w:sz w:val="22"/>
          <w:szCs w:val="22"/>
          <w:lang w:val="pt-BR"/>
        </w:rPr>
        <w:t>*</w:t>
      </w:r>
      <w:r w:rsidRPr="00B26D1C">
        <w:rPr>
          <w:rFonts w:ascii="Cambria" w:eastAsia="Cambria" w:hAnsi="Cambria" w:cs="Cambria"/>
          <w:i/>
          <w:sz w:val="22"/>
          <w:szCs w:val="22"/>
          <w:lang w:val="pt-BR"/>
        </w:rPr>
        <w:t xml:space="preserve">20) </w:t>
      </w:r>
      <w:proofErr w:type="gramStart"/>
      <w:r w:rsidRPr="00B26D1C">
        <w:rPr>
          <w:rFonts w:ascii="Cambria" w:eastAsia="Cambria" w:hAnsi="Cambria" w:cs="Cambria"/>
          <w:i/>
          <w:sz w:val="22"/>
          <w:szCs w:val="22"/>
          <w:lang w:val="pt-BR"/>
        </w:rPr>
        <w:t>/</w:t>
      </w:r>
      <w:r w:rsidR="000F74D7" w:rsidRPr="00B26D1C">
        <w:rPr>
          <w:rFonts w:ascii="Cambria" w:eastAsia="Cambria" w:hAnsi="Cambria" w:cs="Cambria"/>
          <w:i/>
          <w:sz w:val="22"/>
          <w:szCs w:val="22"/>
          <w:lang w:val="pt-BR"/>
        </w:rPr>
        <w:t>(</w:t>
      </w:r>
      <w:proofErr w:type="gramEnd"/>
      <w:r w:rsidRPr="00B26D1C">
        <w:rPr>
          <w:rFonts w:ascii="Cambria" w:eastAsia="Cambria" w:hAnsi="Cambria" w:cs="Cambria"/>
          <w:i/>
          <w:sz w:val="22"/>
          <w:szCs w:val="22"/>
          <w:lang w:val="pt-BR"/>
        </w:rPr>
        <w:t xml:space="preserve">itens </w:t>
      </w:r>
      <w:r>
        <w:rPr>
          <w:rFonts w:ascii="Cambria" w:eastAsia="Cambria" w:hAnsi="Cambria" w:cs="Cambria"/>
          <w:i/>
          <w:sz w:val="22"/>
          <w:szCs w:val="22"/>
          <w:lang w:val="pt-BR"/>
        </w:rPr>
        <w:t>completos</w:t>
      </w:r>
      <w:r w:rsidR="000F74D7" w:rsidRPr="00B26D1C">
        <w:rPr>
          <w:rFonts w:ascii="Cambria" w:eastAsia="Cambria" w:hAnsi="Cambria" w:cs="Cambria"/>
          <w:i/>
          <w:sz w:val="22"/>
          <w:szCs w:val="22"/>
          <w:lang w:val="pt-BR"/>
        </w:rPr>
        <w:t>)</w:t>
      </w:r>
    </w:p>
    <w:p w14:paraId="55D0E54D" w14:textId="77777777" w:rsidR="00A90834" w:rsidRPr="00B26D1C" w:rsidRDefault="00A90834">
      <w:pPr>
        <w:jc w:val="both"/>
        <w:rPr>
          <w:rFonts w:ascii="Cambria" w:eastAsia="Cambria" w:hAnsi="Cambria" w:cs="Cambria"/>
          <w:sz w:val="22"/>
          <w:szCs w:val="22"/>
          <w:lang w:val="pt-BR"/>
        </w:rPr>
      </w:pPr>
    </w:p>
    <w:p w14:paraId="49F99B8E" w14:textId="6FBF3592" w:rsidR="00A90834" w:rsidRPr="00A47681" w:rsidRDefault="00811731">
      <w:pPr>
        <w:numPr>
          <w:ilvl w:val="0"/>
          <w:numId w:val="3"/>
        </w:numPr>
        <w:ind w:hanging="360"/>
        <w:jc w:val="both"/>
        <w:rPr>
          <w:rFonts w:ascii="Cambria" w:eastAsia="Cambria" w:hAnsi="Cambria" w:cs="Cambria"/>
          <w:sz w:val="22"/>
          <w:szCs w:val="22"/>
          <w:lang w:val="pt-BR"/>
        </w:rPr>
      </w:pPr>
      <w:r>
        <w:rPr>
          <w:rFonts w:ascii="Cambria" w:eastAsia="Cambria" w:hAnsi="Cambria" w:cs="Cambria"/>
          <w:b/>
          <w:sz w:val="22"/>
          <w:szCs w:val="22"/>
          <w:lang w:val="pt-BR"/>
        </w:rPr>
        <w:t>Recodifique</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a pontuação</w:t>
      </w:r>
      <w:r w:rsidR="000F74D7" w:rsidRPr="00B26D1C">
        <w:rPr>
          <w:rFonts w:ascii="Cambria" w:eastAsia="Cambria" w:hAnsi="Cambria" w:cs="Cambria"/>
          <w:b/>
          <w:sz w:val="22"/>
          <w:szCs w:val="22"/>
          <w:lang w:val="pt-BR"/>
        </w:rPr>
        <w:t xml:space="preserve"> final </w:t>
      </w:r>
      <w:r>
        <w:rPr>
          <w:rFonts w:ascii="Cambria" w:eastAsia="Cambria" w:hAnsi="Cambria" w:cs="Cambria"/>
          <w:b/>
          <w:sz w:val="22"/>
          <w:szCs w:val="22"/>
          <w:lang w:val="pt-BR"/>
        </w:rPr>
        <w:t>bruta</w:t>
      </w:r>
      <w:r w:rsidR="000F74D7" w:rsidRPr="00B26D1C">
        <w:rPr>
          <w:rFonts w:ascii="Cambria" w:eastAsia="Cambria" w:hAnsi="Cambria" w:cs="Cambria"/>
          <w:b/>
          <w:sz w:val="22"/>
          <w:szCs w:val="22"/>
          <w:lang w:val="pt-BR"/>
        </w:rPr>
        <w:t xml:space="preserve"> como ausente se o número de itens concluídos </w:t>
      </w:r>
      <w:r>
        <w:rPr>
          <w:rFonts w:ascii="Cambria" w:eastAsia="Cambria" w:hAnsi="Cambria" w:cs="Cambria"/>
          <w:b/>
          <w:sz w:val="22"/>
          <w:szCs w:val="22"/>
          <w:lang w:val="pt-BR"/>
        </w:rPr>
        <w:t>for</w:t>
      </w:r>
      <w:r w:rsidR="000F74D7" w:rsidRPr="00B26D1C">
        <w:rPr>
          <w:rFonts w:ascii="Cambria" w:eastAsia="Cambria" w:hAnsi="Cambria" w:cs="Cambria"/>
          <w:b/>
          <w:sz w:val="22"/>
          <w:szCs w:val="22"/>
          <w:lang w:val="pt-BR"/>
        </w:rPr>
        <w:t xml:space="preserve"> &lt;</w:t>
      </w:r>
      <w:r>
        <w:rPr>
          <w:rFonts w:ascii="Cambria" w:eastAsia="Cambria" w:hAnsi="Cambria" w:cs="Cambria"/>
          <w:b/>
          <w:sz w:val="22"/>
          <w:szCs w:val="22"/>
          <w:lang w:val="pt-BR"/>
        </w:rPr>
        <w:t xml:space="preserve"> </w:t>
      </w:r>
      <w:r w:rsidR="000F74D7" w:rsidRPr="00B26D1C">
        <w:rPr>
          <w:rFonts w:ascii="Cambria" w:eastAsia="Cambria" w:hAnsi="Cambria" w:cs="Cambria"/>
          <w:b/>
          <w:sz w:val="22"/>
          <w:szCs w:val="22"/>
          <w:lang w:val="pt-BR"/>
        </w:rPr>
        <w:t xml:space="preserve">15. </w:t>
      </w:r>
      <w:r w:rsidR="000F74D7" w:rsidRPr="00A47681">
        <w:rPr>
          <w:rFonts w:ascii="Cambria" w:eastAsia="Cambria" w:hAnsi="Cambria" w:cs="Cambria"/>
          <w:sz w:val="22"/>
          <w:szCs w:val="22"/>
          <w:lang w:val="pt-BR"/>
        </w:rPr>
        <w:t xml:space="preserve">Pontuações com altas taxas de dados ausentes não são dignas de fé e por </w:t>
      </w:r>
      <w:r w:rsidRPr="00A47681">
        <w:rPr>
          <w:rFonts w:ascii="Cambria" w:eastAsia="Cambria" w:hAnsi="Cambria" w:cs="Cambria"/>
          <w:sz w:val="22"/>
          <w:szCs w:val="22"/>
          <w:lang w:val="pt-BR"/>
        </w:rPr>
        <w:t>isso não devem ser analisada</w:t>
      </w:r>
      <w:r w:rsidR="000F74D7" w:rsidRPr="00A47681">
        <w:rPr>
          <w:rFonts w:ascii="Cambria" w:eastAsia="Cambria" w:hAnsi="Cambria" w:cs="Cambria"/>
          <w:sz w:val="22"/>
          <w:szCs w:val="22"/>
          <w:lang w:val="pt-BR"/>
        </w:rPr>
        <w:t>s.</w:t>
      </w:r>
    </w:p>
    <w:p w14:paraId="07D17599" w14:textId="77777777" w:rsidR="00A90834" w:rsidRPr="00B26D1C" w:rsidRDefault="00A90834">
      <w:pPr>
        <w:ind w:left="720"/>
        <w:jc w:val="both"/>
        <w:rPr>
          <w:rFonts w:ascii="Cambria" w:eastAsia="Cambria" w:hAnsi="Cambria" w:cs="Cambria"/>
          <w:sz w:val="22"/>
          <w:szCs w:val="22"/>
          <w:lang w:val="pt-BR"/>
        </w:rPr>
      </w:pPr>
    </w:p>
    <w:p w14:paraId="09992E5A" w14:textId="74AB9136" w:rsidR="00A90834" w:rsidRPr="00B26D1C" w:rsidRDefault="005F566D">
      <w:pPr>
        <w:numPr>
          <w:ilvl w:val="0"/>
          <w:numId w:val="3"/>
        </w:numPr>
        <w:ind w:hanging="360"/>
        <w:jc w:val="both"/>
        <w:rPr>
          <w:rFonts w:ascii="Cambria" w:eastAsia="Cambria" w:hAnsi="Cambria" w:cs="Cambria"/>
          <w:sz w:val="22"/>
          <w:szCs w:val="22"/>
          <w:lang w:val="pt-BR"/>
        </w:rPr>
      </w:pPr>
      <w:r>
        <w:rPr>
          <w:rFonts w:ascii="Cambria" w:eastAsia="Cambria" w:hAnsi="Cambria" w:cs="Cambria"/>
          <w:b/>
          <w:sz w:val="22"/>
          <w:szCs w:val="22"/>
          <w:lang w:val="pt-BR"/>
        </w:rPr>
        <w:t>Baseado na pontuação</w:t>
      </w:r>
      <w:r w:rsidR="000F74D7" w:rsidRPr="00B26D1C">
        <w:rPr>
          <w:rFonts w:ascii="Cambria" w:eastAsia="Cambria" w:hAnsi="Cambria" w:cs="Cambria"/>
          <w:b/>
          <w:sz w:val="22"/>
          <w:szCs w:val="22"/>
          <w:lang w:val="pt-BR"/>
        </w:rPr>
        <w:t xml:space="preserve"> </w:t>
      </w:r>
      <w:r w:rsidRPr="005F566D">
        <w:rPr>
          <w:rFonts w:ascii="Cambria" w:eastAsia="Cambria" w:hAnsi="Cambria" w:cs="Cambria"/>
          <w:b/>
          <w:color w:val="FF0000"/>
          <w:sz w:val="22"/>
          <w:szCs w:val="22"/>
          <w:lang w:val="pt-BR"/>
        </w:rPr>
        <w:t>bruta</w:t>
      </w:r>
      <w:r>
        <w:rPr>
          <w:rFonts w:ascii="Cambria" w:eastAsia="Cambria" w:hAnsi="Cambria" w:cs="Cambria"/>
          <w:b/>
          <w:color w:val="FF0000"/>
          <w:sz w:val="22"/>
          <w:szCs w:val="22"/>
          <w:lang w:val="pt-BR"/>
        </w:rPr>
        <w:t xml:space="preserve"> </w:t>
      </w:r>
      <w:r w:rsidRPr="005F566D">
        <w:rPr>
          <w:rFonts w:ascii="Cambria" w:eastAsia="Cambria" w:hAnsi="Cambria" w:cs="Cambria"/>
          <w:b/>
          <w:color w:val="000000" w:themeColor="text1"/>
          <w:sz w:val="22"/>
          <w:szCs w:val="22"/>
          <w:lang w:val="pt-BR"/>
        </w:rPr>
        <w:t>final</w:t>
      </w:r>
      <w:r>
        <w:rPr>
          <w:rFonts w:ascii="Cambria" w:eastAsia="Cambria" w:hAnsi="Cambria" w:cs="Cambria"/>
          <w:b/>
          <w:sz w:val="22"/>
          <w:szCs w:val="22"/>
          <w:lang w:val="pt-BR"/>
        </w:rPr>
        <w:t>, procure a pontuação padronizado específica</w:t>
      </w:r>
      <w:r w:rsidR="000F74D7" w:rsidRPr="00B26D1C">
        <w:rPr>
          <w:rFonts w:ascii="Cambria" w:eastAsia="Cambria" w:hAnsi="Cambria" w:cs="Cambria"/>
          <w:b/>
          <w:sz w:val="22"/>
          <w:szCs w:val="22"/>
          <w:lang w:val="pt-BR"/>
        </w:rPr>
        <w:t xml:space="preserve"> </w:t>
      </w:r>
      <w:r>
        <w:rPr>
          <w:rFonts w:ascii="Cambria" w:eastAsia="Cambria" w:hAnsi="Cambria" w:cs="Cambria"/>
          <w:b/>
          <w:sz w:val="22"/>
          <w:szCs w:val="22"/>
          <w:lang w:val="pt-BR"/>
        </w:rPr>
        <w:t>por</w:t>
      </w:r>
      <w:r w:rsidR="000F74D7" w:rsidRPr="00B26D1C">
        <w:rPr>
          <w:rFonts w:ascii="Cambria" w:eastAsia="Cambria" w:hAnsi="Cambria" w:cs="Cambria"/>
          <w:b/>
          <w:sz w:val="22"/>
          <w:szCs w:val="22"/>
          <w:lang w:val="pt-BR"/>
        </w:rPr>
        <w:t xml:space="preserve"> idade</w:t>
      </w:r>
      <w:r w:rsidR="000F74D7" w:rsidRPr="00B26D1C">
        <w:rPr>
          <w:rFonts w:ascii="Cambria" w:eastAsia="Cambria" w:hAnsi="Cambria" w:cs="Cambria"/>
          <w:sz w:val="22"/>
          <w:szCs w:val="22"/>
          <w:lang w:val="pt-BR"/>
        </w:rPr>
        <w:t xml:space="preserve"> na tabela abaixo para cada criança. Por exemplo, se a </w:t>
      </w:r>
      <w:r>
        <w:rPr>
          <w:rFonts w:ascii="Cambria" w:eastAsia="Cambria" w:hAnsi="Cambria" w:cs="Cambria"/>
          <w:sz w:val="22"/>
          <w:szCs w:val="22"/>
          <w:lang w:val="pt-BR"/>
        </w:rPr>
        <w:t>criança é de 14 meses e teve uma pontuação bruta final de 5, sua pontuação padronizada por idade específica é de 44,7. Esta pontuação padronizada</w:t>
      </w:r>
      <w:r w:rsidR="0092209D">
        <w:rPr>
          <w:rFonts w:ascii="Cambria" w:eastAsia="Cambria" w:hAnsi="Cambria" w:cs="Cambria"/>
          <w:sz w:val="22"/>
          <w:szCs w:val="22"/>
          <w:lang w:val="pt-BR"/>
        </w:rPr>
        <w:t xml:space="preserve"> é preferível a</w:t>
      </w:r>
      <w:r w:rsidR="000F74D7" w:rsidRPr="00B26D1C">
        <w:rPr>
          <w:rFonts w:ascii="Cambria" w:eastAsia="Cambria" w:hAnsi="Cambria" w:cs="Cambria"/>
          <w:sz w:val="22"/>
          <w:szCs w:val="22"/>
          <w:lang w:val="pt-BR"/>
        </w:rPr>
        <w:t xml:space="preserve"> </w:t>
      </w:r>
      <w:r w:rsidR="00090E12">
        <w:rPr>
          <w:rFonts w:ascii="Cambria" w:eastAsia="Cambria" w:hAnsi="Cambria" w:cs="Cambria"/>
          <w:sz w:val="22"/>
          <w:szCs w:val="22"/>
          <w:lang w:val="pt-BR"/>
        </w:rPr>
        <w:t>pontuação bruta</w:t>
      </w:r>
      <w:r w:rsidR="000F74D7" w:rsidRPr="00B26D1C">
        <w:rPr>
          <w:rFonts w:ascii="Cambria" w:eastAsia="Cambria" w:hAnsi="Cambria" w:cs="Cambria"/>
          <w:sz w:val="22"/>
          <w:szCs w:val="22"/>
          <w:lang w:val="pt-BR"/>
        </w:rPr>
        <w:t xml:space="preserve"> porque permite a comparação entre faixas etárias.</w:t>
      </w:r>
    </w:p>
    <w:p w14:paraId="5493D5E9" w14:textId="77777777" w:rsidR="00A90834" w:rsidRPr="00B26D1C" w:rsidRDefault="00A90834">
      <w:pPr>
        <w:ind w:left="720"/>
        <w:jc w:val="both"/>
        <w:rPr>
          <w:rFonts w:ascii="Cambria" w:eastAsia="Cambria" w:hAnsi="Cambria" w:cs="Cambria"/>
          <w:sz w:val="22"/>
          <w:szCs w:val="22"/>
          <w:lang w:val="pt-BR"/>
        </w:rPr>
      </w:pPr>
    </w:p>
    <w:p w14:paraId="468233B8" w14:textId="23BF51CF" w:rsidR="00A90834" w:rsidRPr="00B26D1C" w:rsidRDefault="000F74D7">
      <w:pPr>
        <w:pStyle w:val="Subtitle"/>
        <w:rPr>
          <w:i w:val="0"/>
          <w:color w:val="000000"/>
          <w:sz w:val="20"/>
          <w:szCs w:val="20"/>
          <w:lang w:val="pt-BR"/>
        </w:rPr>
      </w:pPr>
      <w:r w:rsidRPr="00B26D1C">
        <w:rPr>
          <w:b/>
          <w:sz w:val="20"/>
          <w:szCs w:val="20"/>
          <w:lang w:val="pt-BR"/>
        </w:rPr>
        <w:t>Tabela 1.</w:t>
      </w:r>
      <w:r w:rsidRPr="00B26D1C">
        <w:rPr>
          <w:i w:val="0"/>
          <w:color w:val="000000"/>
          <w:sz w:val="20"/>
          <w:szCs w:val="20"/>
          <w:lang w:val="pt-BR"/>
        </w:rPr>
        <w:t xml:space="preserve">  </w:t>
      </w:r>
      <w:r w:rsidR="00090E12">
        <w:rPr>
          <w:i w:val="0"/>
          <w:color w:val="000000"/>
          <w:sz w:val="20"/>
          <w:szCs w:val="20"/>
          <w:lang w:val="pt-BR"/>
        </w:rPr>
        <w:t xml:space="preserve">CREDI formulário curto: pontuações </w:t>
      </w:r>
      <w:r w:rsidR="00090E12" w:rsidRPr="00B26D1C">
        <w:rPr>
          <w:i w:val="0"/>
          <w:color w:val="000000"/>
          <w:sz w:val="20"/>
          <w:szCs w:val="20"/>
          <w:lang w:val="pt-BR"/>
        </w:rPr>
        <w:t>padronizadas</w:t>
      </w:r>
      <w:r w:rsidRPr="00B26D1C">
        <w:rPr>
          <w:i w:val="0"/>
          <w:color w:val="000000"/>
          <w:sz w:val="20"/>
          <w:szCs w:val="20"/>
          <w:lang w:val="pt-BR"/>
        </w:rPr>
        <w:t xml:space="preserve"> </w:t>
      </w:r>
      <w:r w:rsidR="00090E12">
        <w:rPr>
          <w:i w:val="0"/>
          <w:color w:val="000000"/>
          <w:sz w:val="20"/>
          <w:szCs w:val="20"/>
          <w:lang w:val="pt-BR"/>
        </w:rPr>
        <w:t>por idade específica</w:t>
      </w:r>
    </w:p>
    <w:p w14:paraId="0C06FF26" w14:textId="77777777" w:rsidR="00A90834" w:rsidRPr="00B26D1C" w:rsidRDefault="00A90834">
      <w:pPr>
        <w:jc w:val="both"/>
        <w:rPr>
          <w:rFonts w:ascii="Cambria" w:eastAsia="Cambria" w:hAnsi="Cambria" w:cs="Cambria"/>
          <w:sz w:val="22"/>
          <w:szCs w:val="22"/>
          <w:lang w:val="pt-BR"/>
        </w:rPr>
      </w:pPr>
    </w:p>
    <w:tbl>
      <w:tblPr>
        <w:tblStyle w:val="a1"/>
        <w:tblW w:w="9390" w:type="dxa"/>
        <w:tblInd w:w="533" w:type="dxa"/>
        <w:tblBorders>
          <w:top w:val="single" w:sz="12" w:space="0" w:color="000000"/>
          <w:left w:val="single" w:sz="8" w:space="0" w:color="FFFFFF"/>
          <w:bottom w:val="single" w:sz="12" w:space="0" w:color="000000"/>
          <w:right w:val="single" w:sz="8" w:space="0" w:color="FFFFFF"/>
          <w:insideH w:val="single" w:sz="6" w:space="0" w:color="000000"/>
          <w:insideV w:val="single" w:sz="6" w:space="0" w:color="FFFFFF"/>
        </w:tblBorders>
        <w:tblLayout w:type="fixed"/>
        <w:tblLook w:val="0400" w:firstRow="0" w:lastRow="0" w:firstColumn="0" w:lastColumn="0" w:noHBand="0" w:noVBand="1"/>
      </w:tblPr>
      <w:tblGrid>
        <w:gridCol w:w="1890"/>
        <w:gridCol w:w="1260"/>
        <w:gridCol w:w="1190"/>
        <w:gridCol w:w="1390"/>
        <w:gridCol w:w="1200"/>
        <w:gridCol w:w="1193"/>
        <w:gridCol w:w="1267"/>
      </w:tblGrid>
      <w:tr w:rsidR="00A90834" w:rsidRPr="00B26D1C" w14:paraId="0689A50C" w14:textId="77777777">
        <w:trPr>
          <w:trHeight w:val="280"/>
        </w:trPr>
        <w:tc>
          <w:tcPr>
            <w:tcW w:w="1890" w:type="dxa"/>
            <w:vMerge w:val="restart"/>
          </w:tcPr>
          <w:p w14:paraId="03771E77" w14:textId="4D9D6396" w:rsidR="00A90834" w:rsidRPr="00B26D1C" w:rsidRDefault="00090E12" w:rsidP="00090E12">
            <w:pPr>
              <w:contextualSpacing w:val="0"/>
              <w:rPr>
                <w:sz w:val="22"/>
                <w:szCs w:val="22"/>
                <w:lang w:val="pt-BR"/>
              </w:rPr>
            </w:pPr>
            <w:r>
              <w:rPr>
                <w:sz w:val="22"/>
                <w:szCs w:val="22"/>
                <w:lang w:val="pt-BR"/>
              </w:rPr>
              <w:t>CREDI curto-pontuação bruta</w:t>
            </w:r>
            <w:r w:rsidR="000F74D7" w:rsidRPr="00B26D1C">
              <w:rPr>
                <w:sz w:val="22"/>
                <w:szCs w:val="22"/>
                <w:lang w:val="pt-BR"/>
              </w:rPr>
              <w:t xml:space="preserve"> </w:t>
            </w:r>
          </w:p>
        </w:tc>
        <w:tc>
          <w:tcPr>
            <w:tcW w:w="7500" w:type="dxa"/>
            <w:gridSpan w:val="6"/>
            <w:shd w:val="clear" w:color="auto" w:fill="DBE5F1"/>
          </w:tcPr>
          <w:p w14:paraId="0BD85D8D" w14:textId="725EFCD0" w:rsidR="00A90834" w:rsidRPr="00B26D1C" w:rsidRDefault="00090E12" w:rsidP="00090E12">
            <w:pPr>
              <w:contextualSpacing w:val="0"/>
              <w:jc w:val="center"/>
              <w:rPr>
                <w:sz w:val="22"/>
                <w:szCs w:val="22"/>
                <w:lang w:val="pt-BR"/>
              </w:rPr>
            </w:pPr>
            <w:r>
              <w:rPr>
                <w:sz w:val="22"/>
                <w:szCs w:val="22"/>
                <w:lang w:val="pt-BR"/>
              </w:rPr>
              <w:t>CREDI formulário curto</w:t>
            </w:r>
            <w:r w:rsidR="000F74D7" w:rsidRPr="00B26D1C">
              <w:rPr>
                <w:sz w:val="22"/>
                <w:szCs w:val="22"/>
                <w:lang w:val="pt-BR"/>
              </w:rPr>
              <w:t xml:space="preserve"> (pontuação padronizada por faixa etária)</w:t>
            </w:r>
          </w:p>
        </w:tc>
      </w:tr>
      <w:tr w:rsidR="00A90834" w:rsidRPr="00B26D1C" w14:paraId="08B2A0ED" w14:textId="77777777" w:rsidTr="00090E12">
        <w:trPr>
          <w:trHeight w:val="280"/>
        </w:trPr>
        <w:tc>
          <w:tcPr>
            <w:tcW w:w="1890" w:type="dxa"/>
            <w:vMerge/>
          </w:tcPr>
          <w:p w14:paraId="698D6106" w14:textId="77777777" w:rsidR="00A90834" w:rsidRPr="00B26D1C" w:rsidRDefault="00A90834">
            <w:pPr>
              <w:contextualSpacing w:val="0"/>
              <w:jc w:val="both"/>
              <w:rPr>
                <w:sz w:val="22"/>
                <w:szCs w:val="22"/>
                <w:lang w:val="pt-BR"/>
              </w:rPr>
            </w:pPr>
          </w:p>
        </w:tc>
        <w:tc>
          <w:tcPr>
            <w:tcW w:w="1260" w:type="dxa"/>
            <w:shd w:val="clear" w:color="auto" w:fill="DBE5F1"/>
          </w:tcPr>
          <w:p w14:paraId="6FD00EB3" w14:textId="4115A8EE" w:rsidR="00A90834" w:rsidRPr="00B26D1C" w:rsidRDefault="000F74D7">
            <w:pPr>
              <w:contextualSpacing w:val="0"/>
              <w:jc w:val="center"/>
              <w:rPr>
                <w:sz w:val="22"/>
                <w:szCs w:val="22"/>
                <w:lang w:val="pt-BR"/>
              </w:rPr>
            </w:pPr>
            <w:r w:rsidRPr="00B26D1C">
              <w:rPr>
                <w:sz w:val="22"/>
                <w:szCs w:val="22"/>
                <w:lang w:val="pt-BR"/>
              </w:rPr>
              <w:t>0-5 m</w:t>
            </w:r>
          </w:p>
        </w:tc>
        <w:tc>
          <w:tcPr>
            <w:tcW w:w="1190" w:type="dxa"/>
            <w:shd w:val="clear" w:color="auto" w:fill="DBE5F1"/>
          </w:tcPr>
          <w:p w14:paraId="1BD0DBF8" w14:textId="76FE858E" w:rsidR="00A90834" w:rsidRPr="00B26D1C" w:rsidRDefault="000F74D7">
            <w:pPr>
              <w:contextualSpacing w:val="0"/>
              <w:jc w:val="center"/>
              <w:rPr>
                <w:sz w:val="22"/>
                <w:szCs w:val="22"/>
                <w:lang w:val="pt-BR"/>
              </w:rPr>
            </w:pPr>
            <w:r w:rsidRPr="00B26D1C">
              <w:rPr>
                <w:sz w:val="22"/>
                <w:szCs w:val="22"/>
                <w:lang w:val="pt-BR"/>
              </w:rPr>
              <w:t>6-11 m</w:t>
            </w:r>
          </w:p>
        </w:tc>
        <w:tc>
          <w:tcPr>
            <w:tcW w:w="1390" w:type="dxa"/>
            <w:shd w:val="clear" w:color="auto" w:fill="DBE5F1"/>
          </w:tcPr>
          <w:p w14:paraId="36938526" w14:textId="1D568349" w:rsidR="00A90834" w:rsidRPr="00B26D1C" w:rsidRDefault="000F74D7">
            <w:pPr>
              <w:contextualSpacing w:val="0"/>
              <w:jc w:val="center"/>
              <w:rPr>
                <w:sz w:val="22"/>
                <w:szCs w:val="22"/>
                <w:lang w:val="pt-BR"/>
              </w:rPr>
            </w:pPr>
            <w:r w:rsidRPr="00B26D1C">
              <w:rPr>
                <w:sz w:val="22"/>
                <w:szCs w:val="22"/>
                <w:lang w:val="pt-BR"/>
              </w:rPr>
              <w:t>12-17 m</w:t>
            </w:r>
          </w:p>
        </w:tc>
        <w:tc>
          <w:tcPr>
            <w:tcW w:w="1200" w:type="dxa"/>
            <w:shd w:val="clear" w:color="auto" w:fill="DBE5F1"/>
          </w:tcPr>
          <w:p w14:paraId="5467C44B" w14:textId="1AF7542C" w:rsidR="00A90834" w:rsidRPr="00B26D1C" w:rsidRDefault="000F74D7">
            <w:pPr>
              <w:contextualSpacing w:val="0"/>
              <w:jc w:val="center"/>
              <w:rPr>
                <w:sz w:val="22"/>
                <w:szCs w:val="22"/>
                <w:lang w:val="pt-BR"/>
              </w:rPr>
            </w:pPr>
            <w:r w:rsidRPr="00B26D1C">
              <w:rPr>
                <w:sz w:val="22"/>
                <w:szCs w:val="22"/>
                <w:lang w:val="pt-BR"/>
              </w:rPr>
              <w:t>18-23 m</w:t>
            </w:r>
          </w:p>
        </w:tc>
        <w:tc>
          <w:tcPr>
            <w:tcW w:w="1193" w:type="dxa"/>
            <w:shd w:val="clear" w:color="auto" w:fill="DBE5F1"/>
          </w:tcPr>
          <w:p w14:paraId="2BE241A5" w14:textId="1D64EEDC" w:rsidR="00A90834" w:rsidRPr="00B26D1C" w:rsidRDefault="000F74D7">
            <w:pPr>
              <w:contextualSpacing w:val="0"/>
              <w:jc w:val="center"/>
              <w:rPr>
                <w:sz w:val="22"/>
                <w:szCs w:val="22"/>
                <w:lang w:val="pt-BR"/>
              </w:rPr>
            </w:pPr>
            <w:r w:rsidRPr="00B26D1C">
              <w:rPr>
                <w:sz w:val="22"/>
                <w:szCs w:val="22"/>
                <w:lang w:val="pt-BR"/>
              </w:rPr>
              <w:t>24-29 m</w:t>
            </w:r>
          </w:p>
        </w:tc>
        <w:tc>
          <w:tcPr>
            <w:tcW w:w="1267" w:type="dxa"/>
            <w:shd w:val="clear" w:color="auto" w:fill="DBE5F1"/>
          </w:tcPr>
          <w:p w14:paraId="21FD2CF6" w14:textId="442C1D5A" w:rsidR="00A90834" w:rsidRPr="00B26D1C" w:rsidRDefault="000F74D7">
            <w:pPr>
              <w:contextualSpacing w:val="0"/>
              <w:jc w:val="center"/>
              <w:rPr>
                <w:sz w:val="22"/>
                <w:szCs w:val="22"/>
                <w:lang w:val="pt-BR"/>
              </w:rPr>
            </w:pPr>
            <w:r w:rsidRPr="00B26D1C">
              <w:rPr>
                <w:sz w:val="22"/>
                <w:szCs w:val="22"/>
                <w:lang w:val="pt-BR"/>
              </w:rPr>
              <w:t>30-35 m</w:t>
            </w:r>
          </w:p>
        </w:tc>
      </w:tr>
      <w:tr w:rsidR="00A90834" w:rsidRPr="00B26D1C" w14:paraId="2D842A16" w14:textId="77777777" w:rsidTr="00090E12">
        <w:trPr>
          <w:trHeight w:val="280"/>
        </w:trPr>
        <w:tc>
          <w:tcPr>
            <w:tcW w:w="1890" w:type="dxa"/>
          </w:tcPr>
          <w:p w14:paraId="47D4697B" w14:textId="77777777" w:rsidR="00A90834" w:rsidRPr="00B26D1C" w:rsidRDefault="000F74D7">
            <w:pPr>
              <w:contextualSpacing w:val="0"/>
              <w:jc w:val="both"/>
              <w:rPr>
                <w:sz w:val="22"/>
                <w:szCs w:val="22"/>
                <w:lang w:val="pt-BR"/>
              </w:rPr>
            </w:pPr>
            <w:r w:rsidRPr="00B26D1C">
              <w:rPr>
                <w:sz w:val="22"/>
                <w:szCs w:val="22"/>
                <w:lang w:val="pt-BR"/>
              </w:rPr>
              <w:lastRenderedPageBreak/>
              <w:t>0</w:t>
            </w:r>
          </w:p>
        </w:tc>
        <w:tc>
          <w:tcPr>
            <w:tcW w:w="1260" w:type="dxa"/>
            <w:shd w:val="clear" w:color="auto" w:fill="F2F2F2"/>
          </w:tcPr>
          <w:p w14:paraId="3ADF752A" w14:textId="77777777" w:rsidR="00A90834" w:rsidRPr="00B26D1C" w:rsidRDefault="000F74D7">
            <w:pPr>
              <w:contextualSpacing w:val="0"/>
              <w:jc w:val="center"/>
              <w:rPr>
                <w:sz w:val="22"/>
                <w:szCs w:val="22"/>
                <w:lang w:val="pt-BR"/>
              </w:rPr>
            </w:pPr>
            <w:r w:rsidRPr="00B26D1C">
              <w:rPr>
                <w:sz w:val="22"/>
                <w:szCs w:val="22"/>
                <w:lang w:val="pt-BR"/>
              </w:rPr>
              <w:t>21.8</w:t>
            </w:r>
          </w:p>
        </w:tc>
        <w:tc>
          <w:tcPr>
            <w:tcW w:w="1190" w:type="dxa"/>
            <w:shd w:val="clear" w:color="auto" w:fill="F2F2F2"/>
          </w:tcPr>
          <w:p w14:paraId="299EB229" w14:textId="77777777" w:rsidR="00A90834" w:rsidRPr="00B26D1C" w:rsidRDefault="000F74D7">
            <w:pPr>
              <w:contextualSpacing w:val="0"/>
              <w:jc w:val="center"/>
              <w:rPr>
                <w:sz w:val="22"/>
                <w:szCs w:val="22"/>
                <w:lang w:val="pt-BR"/>
              </w:rPr>
            </w:pPr>
            <w:r w:rsidRPr="00B26D1C">
              <w:rPr>
                <w:sz w:val="22"/>
                <w:szCs w:val="22"/>
                <w:lang w:val="pt-BR"/>
              </w:rPr>
              <w:t>29.1</w:t>
            </w:r>
          </w:p>
        </w:tc>
        <w:tc>
          <w:tcPr>
            <w:tcW w:w="1390" w:type="dxa"/>
            <w:shd w:val="clear" w:color="auto" w:fill="F2F2F2"/>
          </w:tcPr>
          <w:p w14:paraId="4825A9EF" w14:textId="77777777" w:rsidR="00A90834" w:rsidRPr="00B26D1C" w:rsidRDefault="000F74D7">
            <w:pPr>
              <w:contextualSpacing w:val="0"/>
              <w:jc w:val="center"/>
              <w:rPr>
                <w:sz w:val="22"/>
                <w:szCs w:val="22"/>
                <w:lang w:val="pt-BR"/>
              </w:rPr>
            </w:pPr>
            <w:r w:rsidRPr="00B26D1C">
              <w:rPr>
                <w:sz w:val="22"/>
                <w:szCs w:val="22"/>
                <w:lang w:val="pt-BR"/>
              </w:rPr>
              <w:t>38,3</w:t>
            </w:r>
          </w:p>
        </w:tc>
        <w:tc>
          <w:tcPr>
            <w:tcW w:w="1200" w:type="dxa"/>
            <w:shd w:val="clear" w:color="auto" w:fill="F2F2F2"/>
          </w:tcPr>
          <w:p w14:paraId="67F503E6" w14:textId="77777777" w:rsidR="00A90834" w:rsidRPr="00B26D1C" w:rsidRDefault="000F74D7">
            <w:pPr>
              <w:contextualSpacing w:val="0"/>
              <w:jc w:val="center"/>
              <w:rPr>
                <w:sz w:val="22"/>
                <w:szCs w:val="22"/>
                <w:lang w:val="pt-BR"/>
              </w:rPr>
            </w:pPr>
            <w:r w:rsidRPr="00B26D1C">
              <w:rPr>
                <w:sz w:val="22"/>
                <w:szCs w:val="22"/>
                <w:lang w:val="pt-BR"/>
              </w:rPr>
              <w:t>46,2</w:t>
            </w:r>
          </w:p>
        </w:tc>
        <w:tc>
          <w:tcPr>
            <w:tcW w:w="1193" w:type="dxa"/>
            <w:shd w:val="clear" w:color="auto" w:fill="F2F2F2"/>
          </w:tcPr>
          <w:p w14:paraId="3DA372BC" w14:textId="77777777" w:rsidR="00A90834" w:rsidRPr="00B26D1C" w:rsidRDefault="000F74D7">
            <w:pPr>
              <w:contextualSpacing w:val="0"/>
              <w:jc w:val="center"/>
              <w:rPr>
                <w:sz w:val="22"/>
                <w:szCs w:val="22"/>
                <w:lang w:val="pt-BR"/>
              </w:rPr>
            </w:pPr>
            <w:r w:rsidRPr="00B26D1C">
              <w:rPr>
                <w:sz w:val="22"/>
                <w:szCs w:val="22"/>
                <w:lang w:val="pt-BR"/>
              </w:rPr>
              <w:t>48.3</w:t>
            </w:r>
          </w:p>
        </w:tc>
        <w:tc>
          <w:tcPr>
            <w:tcW w:w="1267" w:type="dxa"/>
            <w:shd w:val="clear" w:color="auto" w:fill="F2F2F2"/>
          </w:tcPr>
          <w:p w14:paraId="42756A84" w14:textId="77777777" w:rsidR="00A90834" w:rsidRPr="00B26D1C" w:rsidRDefault="000F74D7">
            <w:pPr>
              <w:contextualSpacing w:val="0"/>
              <w:jc w:val="center"/>
              <w:rPr>
                <w:sz w:val="22"/>
                <w:szCs w:val="22"/>
                <w:lang w:val="pt-BR"/>
              </w:rPr>
            </w:pPr>
            <w:r w:rsidRPr="00B26D1C">
              <w:rPr>
                <w:sz w:val="22"/>
                <w:szCs w:val="22"/>
                <w:lang w:val="pt-BR"/>
              </w:rPr>
              <w:t>48,7</w:t>
            </w:r>
          </w:p>
        </w:tc>
      </w:tr>
      <w:tr w:rsidR="00A90834" w:rsidRPr="00B26D1C" w14:paraId="1166F61D" w14:textId="77777777" w:rsidTr="00090E12">
        <w:trPr>
          <w:trHeight w:val="280"/>
        </w:trPr>
        <w:tc>
          <w:tcPr>
            <w:tcW w:w="1890" w:type="dxa"/>
          </w:tcPr>
          <w:p w14:paraId="424F698E" w14:textId="77777777" w:rsidR="00A90834" w:rsidRPr="00B26D1C" w:rsidRDefault="000F74D7">
            <w:pPr>
              <w:contextualSpacing w:val="0"/>
              <w:jc w:val="both"/>
              <w:rPr>
                <w:sz w:val="22"/>
                <w:szCs w:val="22"/>
                <w:lang w:val="pt-BR"/>
              </w:rPr>
            </w:pPr>
            <w:r w:rsidRPr="00B26D1C">
              <w:rPr>
                <w:sz w:val="22"/>
                <w:szCs w:val="22"/>
                <w:lang w:val="pt-BR"/>
              </w:rPr>
              <w:t>1</w:t>
            </w:r>
          </w:p>
        </w:tc>
        <w:tc>
          <w:tcPr>
            <w:tcW w:w="1260" w:type="dxa"/>
            <w:shd w:val="clear" w:color="auto" w:fill="F2F2F2"/>
          </w:tcPr>
          <w:p w14:paraId="7B914513" w14:textId="77777777" w:rsidR="00A90834" w:rsidRPr="00B26D1C" w:rsidRDefault="000F74D7">
            <w:pPr>
              <w:contextualSpacing w:val="0"/>
              <w:jc w:val="center"/>
              <w:rPr>
                <w:sz w:val="22"/>
                <w:szCs w:val="22"/>
                <w:lang w:val="pt-BR"/>
              </w:rPr>
            </w:pPr>
            <w:r w:rsidRPr="00B26D1C">
              <w:rPr>
                <w:sz w:val="22"/>
                <w:szCs w:val="22"/>
                <w:lang w:val="pt-BR"/>
              </w:rPr>
              <w:t>23.8</w:t>
            </w:r>
          </w:p>
        </w:tc>
        <w:tc>
          <w:tcPr>
            <w:tcW w:w="1190" w:type="dxa"/>
            <w:shd w:val="clear" w:color="auto" w:fill="F2F2F2"/>
          </w:tcPr>
          <w:p w14:paraId="0F13D79A" w14:textId="77777777" w:rsidR="00A90834" w:rsidRPr="00B26D1C" w:rsidRDefault="000F74D7">
            <w:pPr>
              <w:contextualSpacing w:val="0"/>
              <w:jc w:val="center"/>
              <w:rPr>
                <w:sz w:val="22"/>
                <w:szCs w:val="22"/>
                <w:lang w:val="pt-BR"/>
              </w:rPr>
            </w:pPr>
            <w:r w:rsidRPr="00B26D1C">
              <w:rPr>
                <w:sz w:val="22"/>
                <w:szCs w:val="22"/>
                <w:lang w:val="pt-BR"/>
              </w:rPr>
              <w:t>30.3</w:t>
            </w:r>
          </w:p>
        </w:tc>
        <w:tc>
          <w:tcPr>
            <w:tcW w:w="1390" w:type="dxa"/>
            <w:shd w:val="clear" w:color="auto" w:fill="F2F2F2"/>
          </w:tcPr>
          <w:p w14:paraId="0742DF6D" w14:textId="77777777" w:rsidR="00A90834" w:rsidRPr="00B26D1C" w:rsidRDefault="000F74D7">
            <w:pPr>
              <w:contextualSpacing w:val="0"/>
              <w:jc w:val="center"/>
              <w:rPr>
                <w:sz w:val="22"/>
                <w:szCs w:val="22"/>
                <w:lang w:val="pt-BR"/>
              </w:rPr>
            </w:pPr>
            <w:r w:rsidRPr="00B26D1C">
              <w:rPr>
                <w:sz w:val="22"/>
                <w:szCs w:val="22"/>
                <w:lang w:val="pt-BR"/>
              </w:rPr>
              <w:t>39,8</w:t>
            </w:r>
          </w:p>
        </w:tc>
        <w:tc>
          <w:tcPr>
            <w:tcW w:w="1200" w:type="dxa"/>
            <w:shd w:val="clear" w:color="auto" w:fill="F2F2F2"/>
          </w:tcPr>
          <w:p w14:paraId="2B822015" w14:textId="77777777" w:rsidR="00A90834" w:rsidRPr="00B26D1C" w:rsidRDefault="000F74D7">
            <w:pPr>
              <w:contextualSpacing w:val="0"/>
              <w:jc w:val="center"/>
              <w:rPr>
                <w:sz w:val="22"/>
                <w:szCs w:val="22"/>
                <w:lang w:val="pt-BR"/>
              </w:rPr>
            </w:pPr>
            <w:r w:rsidRPr="00B26D1C">
              <w:rPr>
                <w:sz w:val="22"/>
                <w:szCs w:val="22"/>
                <w:lang w:val="pt-BR"/>
              </w:rPr>
              <w:t>47,3</w:t>
            </w:r>
          </w:p>
        </w:tc>
        <w:tc>
          <w:tcPr>
            <w:tcW w:w="1193" w:type="dxa"/>
            <w:shd w:val="clear" w:color="auto" w:fill="F2F2F2"/>
          </w:tcPr>
          <w:p w14:paraId="3A15840B" w14:textId="77777777" w:rsidR="00A90834" w:rsidRPr="00B26D1C" w:rsidRDefault="000F74D7">
            <w:pPr>
              <w:contextualSpacing w:val="0"/>
              <w:jc w:val="center"/>
              <w:rPr>
                <w:sz w:val="22"/>
                <w:szCs w:val="22"/>
                <w:lang w:val="pt-BR"/>
              </w:rPr>
            </w:pPr>
            <w:r w:rsidRPr="00B26D1C">
              <w:rPr>
                <w:sz w:val="22"/>
                <w:szCs w:val="22"/>
                <w:lang w:val="pt-BR"/>
              </w:rPr>
              <w:t>49,5</w:t>
            </w:r>
          </w:p>
        </w:tc>
        <w:tc>
          <w:tcPr>
            <w:tcW w:w="1267" w:type="dxa"/>
            <w:shd w:val="clear" w:color="auto" w:fill="F2F2F2"/>
          </w:tcPr>
          <w:p w14:paraId="66777F99" w14:textId="77777777" w:rsidR="00A90834" w:rsidRPr="00B26D1C" w:rsidRDefault="000F74D7">
            <w:pPr>
              <w:contextualSpacing w:val="0"/>
              <w:jc w:val="center"/>
              <w:rPr>
                <w:sz w:val="22"/>
                <w:szCs w:val="22"/>
                <w:lang w:val="pt-BR"/>
              </w:rPr>
            </w:pPr>
            <w:r w:rsidRPr="00B26D1C">
              <w:rPr>
                <w:sz w:val="22"/>
                <w:szCs w:val="22"/>
                <w:lang w:val="pt-BR"/>
              </w:rPr>
              <w:t>49,9</w:t>
            </w:r>
          </w:p>
        </w:tc>
      </w:tr>
      <w:tr w:rsidR="00A90834" w:rsidRPr="00B26D1C" w14:paraId="7E470E75" w14:textId="77777777" w:rsidTr="00090E12">
        <w:trPr>
          <w:trHeight w:val="318"/>
        </w:trPr>
        <w:tc>
          <w:tcPr>
            <w:tcW w:w="1890" w:type="dxa"/>
          </w:tcPr>
          <w:p w14:paraId="35FC6EBB" w14:textId="77777777" w:rsidR="00A90834" w:rsidRPr="00B26D1C" w:rsidRDefault="000F74D7">
            <w:pPr>
              <w:contextualSpacing w:val="0"/>
              <w:jc w:val="both"/>
              <w:rPr>
                <w:sz w:val="22"/>
                <w:szCs w:val="22"/>
                <w:lang w:val="pt-BR"/>
              </w:rPr>
            </w:pPr>
            <w:r w:rsidRPr="00B26D1C">
              <w:rPr>
                <w:sz w:val="22"/>
                <w:szCs w:val="22"/>
                <w:lang w:val="pt-BR"/>
              </w:rPr>
              <w:t>2</w:t>
            </w:r>
          </w:p>
        </w:tc>
        <w:tc>
          <w:tcPr>
            <w:tcW w:w="1260" w:type="dxa"/>
            <w:shd w:val="clear" w:color="auto" w:fill="F2F2F2"/>
          </w:tcPr>
          <w:p w14:paraId="3030DE9E" w14:textId="77777777" w:rsidR="00A90834" w:rsidRPr="00B26D1C" w:rsidRDefault="000F74D7">
            <w:pPr>
              <w:contextualSpacing w:val="0"/>
              <w:jc w:val="center"/>
              <w:rPr>
                <w:sz w:val="22"/>
                <w:szCs w:val="22"/>
                <w:lang w:val="pt-BR"/>
              </w:rPr>
            </w:pPr>
            <w:r w:rsidRPr="00B26D1C">
              <w:rPr>
                <w:sz w:val="22"/>
                <w:szCs w:val="22"/>
                <w:lang w:val="pt-BR"/>
              </w:rPr>
              <w:t>26.9</w:t>
            </w:r>
          </w:p>
        </w:tc>
        <w:tc>
          <w:tcPr>
            <w:tcW w:w="1190" w:type="dxa"/>
            <w:shd w:val="clear" w:color="auto" w:fill="F2F2F2"/>
          </w:tcPr>
          <w:p w14:paraId="5DD90F57" w14:textId="77777777" w:rsidR="00A90834" w:rsidRPr="00B26D1C" w:rsidRDefault="000F74D7">
            <w:pPr>
              <w:contextualSpacing w:val="0"/>
              <w:jc w:val="center"/>
              <w:rPr>
                <w:sz w:val="22"/>
                <w:szCs w:val="22"/>
                <w:lang w:val="pt-BR"/>
              </w:rPr>
            </w:pPr>
            <w:r w:rsidRPr="00B26D1C">
              <w:rPr>
                <w:sz w:val="22"/>
                <w:szCs w:val="22"/>
                <w:lang w:val="pt-BR"/>
              </w:rPr>
              <w:t>32,1</w:t>
            </w:r>
          </w:p>
        </w:tc>
        <w:tc>
          <w:tcPr>
            <w:tcW w:w="1390" w:type="dxa"/>
            <w:shd w:val="clear" w:color="auto" w:fill="F2F2F2"/>
          </w:tcPr>
          <w:p w14:paraId="6B2E626E" w14:textId="77777777" w:rsidR="00A90834" w:rsidRPr="00B26D1C" w:rsidRDefault="000F74D7">
            <w:pPr>
              <w:contextualSpacing w:val="0"/>
              <w:jc w:val="center"/>
              <w:rPr>
                <w:sz w:val="22"/>
                <w:szCs w:val="22"/>
                <w:lang w:val="pt-BR"/>
              </w:rPr>
            </w:pPr>
            <w:r w:rsidRPr="00B26D1C">
              <w:rPr>
                <w:sz w:val="22"/>
                <w:szCs w:val="22"/>
                <w:lang w:val="pt-BR"/>
              </w:rPr>
              <w:t>41,6</w:t>
            </w:r>
          </w:p>
        </w:tc>
        <w:tc>
          <w:tcPr>
            <w:tcW w:w="1200" w:type="dxa"/>
            <w:shd w:val="clear" w:color="auto" w:fill="F2F2F2"/>
          </w:tcPr>
          <w:p w14:paraId="6D831064" w14:textId="77777777" w:rsidR="00A90834" w:rsidRPr="00B26D1C" w:rsidRDefault="000F74D7">
            <w:pPr>
              <w:contextualSpacing w:val="0"/>
              <w:jc w:val="center"/>
              <w:rPr>
                <w:sz w:val="22"/>
                <w:szCs w:val="22"/>
                <w:lang w:val="pt-BR"/>
              </w:rPr>
            </w:pPr>
            <w:r w:rsidRPr="00B26D1C">
              <w:rPr>
                <w:sz w:val="22"/>
                <w:szCs w:val="22"/>
                <w:lang w:val="pt-BR"/>
              </w:rPr>
              <w:t>48,9</w:t>
            </w:r>
          </w:p>
        </w:tc>
        <w:tc>
          <w:tcPr>
            <w:tcW w:w="1193" w:type="dxa"/>
            <w:shd w:val="clear" w:color="auto" w:fill="F2F2F2"/>
          </w:tcPr>
          <w:p w14:paraId="5818C509" w14:textId="77777777" w:rsidR="00A90834" w:rsidRPr="00B26D1C" w:rsidRDefault="000F74D7">
            <w:pPr>
              <w:contextualSpacing w:val="0"/>
              <w:jc w:val="center"/>
              <w:rPr>
                <w:sz w:val="22"/>
                <w:szCs w:val="22"/>
                <w:lang w:val="pt-BR"/>
              </w:rPr>
            </w:pPr>
            <w:r w:rsidRPr="00B26D1C">
              <w:rPr>
                <w:sz w:val="22"/>
                <w:szCs w:val="22"/>
                <w:lang w:val="pt-BR"/>
              </w:rPr>
              <w:t>50,9</w:t>
            </w:r>
          </w:p>
        </w:tc>
        <w:tc>
          <w:tcPr>
            <w:tcW w:w="1267" w:type="dxa"/>
            <w:shd w:val="clear" w:color="auto" w:fill="F2F2F2"/>
          </w:tcPr>
          <w:p w14:paraId="494BDC16" w14:textId="77777777" w:rsidR="00A90834" w:rsidRPr="00B26D1C" w:rsidRDefault="000F74D7">
            <w:pPr>
              <w:contextualSpacing w:val="0"/>
              <w:jc w:val="center"/>
              <w:rPr>
                <w:sz w:val="22"/>
                <w:szCs w:val="22"/>
                <w:lang w:val="pt-BR"/>
              </w:rPr>
            </w:pPr>
            <w:r w:rsidRPr="00B26D1C">
              <w:rPr>
                <w:sz w:val="22"/>
                <w:szCs w:val="22"/>
                <w:lang w:val="pt-BR"/>
              </w:rPr>
              <w:t>51,4</w:t>
            </w:r>
          </w:p>
        </w:tc>
      </w:tr>
      <w:tr w:rsidR="00A90834" w:rsidRPr="00B26D1C" w14:paraId="03E81E95" w14:textId="77777777" w:rsidTr="00090E12">
        <w:trPr>
          <w:trHeight w:val="280"/>
        </w:trPr>
        <w:tc>
          <w:tcPr>
            <w:tcW w:w="1890" w:type="dxa"/>
          </w:tcPr>
          <w:p w14:paraId="07028FE0" w14:textId="77777777" w:rsidR="00A90834" w:rsidRPr="00B26D1C" w:rsidRDefault="000F74D7">
            <w:pPr>
              <w:contextualSpacing w:val="0"/>
              <w:jc w:val="both"/>
              <w:rPr>
                <w:sz w:val="22"/>
                <w:szCs w:val="22"/>
                <w:lang w:val="pt-BR"/>
              </w:rPr>
            </w:pPr>
            <w:r w:rsidRPr="00B26D1C">
              <w:rPr>
                <w:sz w:val="22"/>
                <w:szCs w:val="22"/>
                <w:lang w:val="pt-BR"/>
              </w:rPr>
              <w:t>3</w:t>
            </w:r>
          </w:p>
        </w:tc>
        <w:tc>
          <w:tcPr>
            <w:tcW w:w="1260" w:type="dxa"/>
            <w:shd w:val="clear" w:color="auto" w:fill="F2F2F2"/>
          </w:tcPr>
          <w:p w14:paraId="0856311C" w14:textId="77777777" w:rsidR="00A90834" w:rsidRPr="00B26D1C" w:rsidRDefault="000F74D7">
            <w:pPr>
              <w:contextualSpacing w:val="0"/>
              <w:jc w:val="center"/>
              <w:rPr>
                <w:sz w:val="22"/>
                <w:szCs w:val="22"/>
                <w:lang w:val="pt-BR"/>
              </w:rPr>
            </w:pPr>
            <w:r w:rsidRPr="00B26D1C">
              <w:rPr>
                <w:sz w:val="22"/>
                <w:szCs w:val="22"/>
                <w:lang w:val="pt-BR"/>
              </w:rPr>
              <w:t>28.8</w:t>
            </w:r>
          </w:p>
        </w:tc>
        <w:tc>
          <w:tcPr>
            <w:tcW w:w="1190" w:type="dxa"/>
            <w:shd w:val="clear" w:color="auto" w:fill="F2F2F2"/>
          </w:tcPr>
          <w:p w14:paraId="6DA6C381" w14:textId="77777777" w:rsidR="00A90834" w:rsidRPr="00B26D1C" w:rsidRDefault="000F74D7">
            <w:pPr>
              <w:contextualSpacing w:val="0"/>
              <w:jc w:val="center"/>
              <w:rPr>
                <w:sz w:val="22"/>
                <w:szCs w:val="22"/>
                <w:lang w:val="pt-BR"/>
              </w:rPr>
            </w:pPr>
            <w:r w:rsidRPr="00B26D1C">
              <w:rPr>
                <w:sz w:val="22"/>
                <w:szCs w:val="22"/>
                <w:lang w:val="pt-BR"/>
              </w:rPr>
              <w:t>33,3</w:t>
            </w:r>
          </w:p>
        </w:tc>
        <w:tc>
          <w:tcPr>
            <w:tcW w:w="1390" w:type="dxa"/>
            <w:shd w:val="clear" w:color="auto" w:fill="F2F2F2"/>
          </w:tcPr>
          <w:p w14:paraId="31A71EE1" w14:textId="77777777" w:rsidR="00A90834" w:rsidRPr="00B26D1C" w:rsidRDefault="000F74D7">
            <w:pPr>
              <w:contextualSpacing w:val="0"/>
              <w:jc w:val="center"/>
              <w:rPr>
                <w:sz w:val="22"/>
                <w:szCs w:val="22"/>
                <w:lang w:val="pt-BR"/>
              </w:rPr>
            </w:pPr>
            <w:r w:rsidRPr="00B26D1C">
              <w:rPr>
                <w:sz w:val="22"/>
                <w:szCs w:val="22"/>
                <w:lang w:val="pt-BR"/>
              </w:rPr>
              <w:t>42,9</w:t>
            </w:r>
          </w:p>
        </w:tc>
        <w:tc>
          <w:tcPr>
            <w:tcW w:w="1200" w:type="dxa"/>
            <w:shd w:val="clear" w:color="auto" w:fill="F2F2F2"/>
          </w:tcPr>
          <w:p w14:paraId="735870AE" w14:textId="77777777" w:rsidR="00A90834" w:rsidRPr="00B26D1C" w:rsidRDefault="000F74D7">
            <w:pPr>
              <w:contextualSpacing w:val="0"/>
              <w:jc w:val="center"/>
              <w:rPr>
                <w:sz w:val="22"/>
                <w:szCs w:val="22"/>
                <w:lang w:val="pt-BR"/>
              </w:rPr>
            </w:pPr>
            <w:r w:rsidRPr="00B26D1C">
              <w:rPr>
                <w:sz w:val="22"/>
                <w:szCs w:val="22"/>
                <w:lang w:val="pt-BR"/>
              </w:rPr>
              <w:t>49,9</w:t>
            </w:r>
          </w:p>
        </w:tc>
        <w:tc>
          <w:tcPr>
            <w:tcW w:w="1193" w:type="dxa"/>
            <w:shd w:val="clear" w:color="auto" w:fill="F2F2F2"/>
          </w:tcPr>
          <w:p w14:paraId="22E7C656" w14:textId="77777777" w:rsidR="00A90834" w:rsidRPr="00B26D1C" w:rsidRDefault="000F74D7">
            <w:pPr>
              <w:contextualSpacing w:val="0"/>
              <w:jc w:val="center"/>
              <w:rPr>
                <w:sz w:val="22"/>
                <w:szCs w:val="22"/>
                <w:lang w:val="pt-BR"/>
              </w:rPr>
            </w:pPr>
            <w:r w:rsidRPr="00B26D1C">
              <w:rPr>
                <w:sz w:val="22"/>
                <w:szCs w:val="22"/>
                <w:lang w:val="pt-BR"/>
              </w:rPr>
              <w:t>51,9</w:t>
            </w:r>
          </w:p>
        </w:tc>
        <w:tc>
          <w:tcPr>
            <w:tcW w:w="1267" w:type="dxa"/>
            <w:shd w:val="clear" w:color="auto" w:fill="F2F2F2"/>
          </w:tcPr>
          <w:p w14:paraId="30B0A649" w14:textId="77777777" w:rsidR="00A90834" w:rsidRPr="00B26D1C" w:rsidRDefault="000F74D7">
            <w:pPr>
              <w:contextualSpacing w:val="0"/>
              <w:jc w:val="center"/>
              <w:rPr>
                <w:sz w:val="22"/>
                <w:szCs w:val="22"/>
                <w:lang w:val="pt-BR"/>
              </w:rPr>
            </w:pPr>
            <w:r w:rsidRPr="00B26D1C">
              <w:rPr>
                <w:sz w:val="22"/>
                <w:szCs w:val="22"/>
                <w:lang w:val="pt-BR"/>
              </w:rPr>
              <w:t>52,3</w:t>
            </w:r>
          </w:p>
        </w:tc>
      </w:tr>
      <w:tr w:rsidR="00A90834" w:rsidRPr="00B26D1C" w14:paraId="404B0EDF" w14:textId="77777777" w:rsidTr="00090E12">
        <w:trPr>
          <w:trHeight w:val="280"/>
        </w:trPr>
        <w:tc>
          <w:tcPr>
            <w:tcW w:w="1890" w:type="dxa"/>
          </w:tcPr>
          <w:p w14:paraId="7AE9E85B" w14:textId="77777777" w:rsidR="00A90834" w:rsidRPr="00B26D1C" w:rsidRDefault="000F74D7">
            <w:pPr>
              <w:contextualSpacing w:val="0"/>
              <w:jc w:val="both"/>
              <w:rPr>
                <w:sz w:val="22"/>
                <w:szCs w:val="22"/>
                <w:lang w:val="pt-BR"/>
              </w:rPr>
            </w:pPr>
            <w:r w:rsidRPr="00B26D1C">
              <w:rPr>
                <w:sz w:val="22"/>
                <w:szCs w:val="22"/>
                <w:lang w:val="pt-BR"/>
              </w:rPr>
              <w:t>4</w:t>
            </w:r>
          </w:p>
        </w:tc>
        <w:tc>
          <w:tcPr>
            <w:tcW w:w="1260" w:type="dxa"/>
            <w:shd w:val="clear" w:color="auto" w:fill="F2F2F2"/>
          </w:tcPr>
          <w:p w14:paraId="7A83EE08" w14:textId="77777777" w:rsidR="00A90834" w:rsidRPr="00B26D1C" w:rsidRDefault="000F74D7">
            <w:pPr>
              <w:contextualSpacing w:val="0"/>
              <w:jc w:val="center"/>
              <w:rPr>
                <w:sz w:val="22"/>
                <w:szCs w:val="22"/>
                <w:lang w:val="pt-BR"/>
              </w:rPr>
            </w:pPr>
            <w:r w:rsidRPr="00B26D1C">
              <w:rPr>
                <w:sz w:val="22"/>
                <w:szCs w:val="22"/>
                <w:lang w:val="pt-BR"/>
              </w:rPr>
              <w:t>30,2</w:t>
            </w:r>
          </w:p>
        </w:tc>
        <w:tc>
          <w:tcPr>
            <w:tcW w:w="1190" w:type="dxa"/>
            <w:shd w:val="clear" w:color="auto" w:fill="F2F2F2"/>
          </w:tcPr>
          <w:p w14:paraId="324F963A" w14:textId="77777777" w:rsidR="00A90834" w:rsidRPr="00B26D1C" w:rsidRDefault="000F74D7">
            <w:pPr>
              <w:contextualSpacing w:val="0"/>
              <w:jc w:val="center"/>
              <w:rPr>
                <w:sz w:val="22"/>
                <w:szCs w:val="22"/>
                <w:lang w:val="pt-BR"/>
              </w:rPr>
            </w:pPr>
            <w:r w:rsidRPr="00B26D1C">
              <w:rPr>
                <w:sz w:val="22"/>
                <w:szCs w:val="22"/>
                <w:lang w:val="pt-BR"/>
              </w:rPr>
              <w:t>34.2</w:t>
            </w:r>
          </w:p>
        </w:tc>
        <w:tc>
          <w:tcPr>
            <w:tcW w:w="1390" w:type="dxa"/>
            <w:shd w:val="clear" w:color="auto" w:fill="F2F2F2"/>
          </w:tcPr>
          <w:p w14:paraId="32430983" w14:textId="77777777" w:rsidR="00A90834" w:rsidRPr="00B26D1C" w:rsidRDefault="000F74D7">
            <w:pPr>
              <w:contextualSpacing w:val="0"/>
              <w:jc w:val="center"/>
              <w:rPr>
                <w:sz w:val="22"/>
                <w:szCs w:val="22"/>
                <w:lang w:val="pt-BR"/>
              </w:rPr>
            </w:pPr>
            <w:r w:rsidRPr="00B26D1C">
              <w:rPr>
                <w:sz w:val="22"/>
                <w:szCs w:val="22"/>
                <w:lang w:val="pt-BR"/>
              </w:rPr>
              <w:t>43,8</w:t>
            </w:r>
          </w:p>
        </w:tc>
        <w:tc>
          <w:tcPr>
            <w:tcW w:w="1200" w:type="dxa"/>
            <w:shd w:val="clear" w:color="auto" w:fill="F2F2F2"/>
          </w:tcPr>
          <w:p w14:paraId="50D0A348" w14:textId="77777777" w:rsidR="00A90834" w:rsidRPr="00B26D1C" w:rsidRDefault="000F74D7">
            <w:pPr>
              <w:contextualSpacing w:val="0"/>
              <w:jc w:val="center"/>
              <w:rPr>
                <w:sz w:val="22"/>
                <w:szCs w:val="22"/>
                <w:lang w:val="pt-BR"/>
              </w:rPr>
            </w:pPr>
            <w:r w:rsidRPr="00B26D1C">
              <w:rPr>
                <w:sz w:val="22"/>
                <w:szCs w:val="22"/>
                <w:lang w:val="pt-BR"/>
              </w:rPr>
              <w:t>50,7</w:t>
            </w:r>
          </w:p>
        </w:tc>
        <w:tc>
          <w:tcPr>
            <w:tcW w:w="1193" w:type="dxa"/>
            <w:shd w:val="clear" w:color="auto" w:fill="F2F2F2"/>
          </w:tcPr>
          <w:p w14:paraId="6F14DFF0" w14:textId="77777777" w:rsidR="00A90834" w:rsidRPr="00B26D1C" w:rsidRDefault="000F74D7">
            <w:pPr>
              <w:contextualSpacing w:val="0"/>
              <w:jc w:val="center"/>
              <w:rPr>
                <w:sz w:val="22"/>
                <w:szCs w:val="22"/>
                <w:lang w:val="pt-BR"/>
              </w:rPr>
            </w:pPr>
            <w:r w:rsidRPr="00B26D1C">
              <w:rPr>
                <w:sz w:val="22"/>
                <w:szCs w:val="22"/>
                <w:lang w:val="pt-BR"/>
              </w:rPr>
              <w:t>52,6</w:t>
            </w:r>
          </w:p>
        </w:tc>
        <w:tc>
          <w:tcPr>
            <w:tcW w:w="1267" w:type="dxa"/>
            <w:shd w:val="clear" w:color="auto" w:fill="F2F2F2"/>
          </w:tcPr>
          <w:p w14:paraId="0EDFF1C7" w14:textId="77777777" w:rsidR="00A90834" w:rsidRPr="00B26D1C" w:rsidRDefault="000F74D7">
            <w:pPr>
              <w:contextualSpacing w:val="0"/>
              <w:jc w:val="center"/>
              <w:rPr>
                <w:sz w:val="22"/>
                <w:szCs w:val="22"/>
                <w:lang w:val="pt-BR"/>
              </w:rPr>
            </w:pPr>
            <w:r w:rsidRPr="00B26D1C">
              <w:rPr>
                <w:sz w:val="22"/>
                <w:szCs w:val="22"/>
                <w:lang w:val="pt-BR"/>
              </w:rPr>
              <w:t>53</w:t>
            </w:r>
          </w:p>
        </w:tc>
      </w:tr>
      <w:tr w:rsidR="00A90834" w:rsidRPr="00B26D1C" w14:paraId="23B61CD5" w14:textId="77777777" w:rsidTr="00090E12">
        <w:trPr>
          <w:trHeight w:val="280"/>
        </w:trPr>
        <w:tc>
          <w:tcPr>
            <w:tcW w:w="1890" w:type="dxa"/>
          </w:tcPr>
          <w:p w14:paraId="1A8667F7" w14:textId="77777777" w:rsidR="00A90834" w:rsidRPr="00B26D1C" w:rsidRDefault="000F74D7">
            <w:pPr>
              <w:contextualSpacing w:val="0"/>
              <w:jc w:val="both"/>
              <w:rPr>
                <w:sz w:val="22"/>
                <w:szCs w:val="22"/>
                <w:lang w:val="pt-BR"/>
              </w:rPr>
            </w:pPr>
            <w:r w:rsidRPr="00B26D1C">
              <w:rPr>
                <w:sz w:val="22"/>
                <w:szCs w:val="22"/>
                <w:lang w:val="pt-BR"/>
              </w:rPr>
              <w:t>5</w:t>
            </w:r>
          </w:p>
        </w:tc>
        <w:tc>
          <w:tcPr>
            <w:tcW w:w="1260" w:type="dxa"/>
            <w:shd w:val="clear" w:color="auto" w:fill="F2F2F2"/>
          </w:tcPr>
          <w:p w14:paraId="314F383D" w14:textId="77777777" w:rsidR="00A90834" w:rsidRPr="00B26D1C" w:rsidRDefault="000F74D7">
            <w:pPr>
              <w:contextualSpacing w:val="0"/>
              <w:jc w:val="center"/>
              <w:rPr>
                <w:sz w:val="22"/>
                <w:szCs w:val="22"/>
                <w:lang w:val="pt-BR"/>
              </w:rPr>
            </w:pPr>
            <w:r w:rsidRPr="00B26D1C">
              <w:rPr>
                <w:sz w:val="22"/>
                <w:szCs w:val="22"/>
                <w:lang w:val="pt-BR"/>
              </w:rPr>
              <w:t>31.3</w:t>
            </w:r>
          </w:p>
        </w:tc>
        <w:tc>
          <w:tcPr>
            <w:tcW w:w="1190" w:type="dxa"/>
            <w:shd w:val="clear" w:color="auto" w:fill="F2F2F2"/>
          </w:tcPr>
          <w:p w14:paraId="472D36E7" w14:textId="77777777" w:rsidR="00A90834" w:rsidRPr="00B26D1C" w:rsidRDefault="000F74D7">
            <w:pPr>
              <w:contextualSpacing w:val="0"/>
              <w:jc w:val="center"/>
              <w:rPr>
                <w:sz w:val="22"/>
                <w:szCs w:val="22"/>
                <w:lang w:val="pt-BR"/>
              </w:rPr>
            </w:pPr>
            <w:r w:rsidRPr="00B26D1C">
              <w:rPr>
                <w:sz w:val="22"/>
                <w:szCs w:val="22"/>
                <w:lang w:val="pt-BR"/>
              </w:rPr>
              <w:t>35.1</w:t>
            </w:r>
          </w:p>
        </w:tc>
        <w:tc>
          <w:tcPr>
            <w:tcW w:w="1390" w:type="dxa"/>
            <w:shd w:val="clear" w:color="auto" w:fill="F2F2F2"/>
          </w:tcPr>
          <w:p w14:paraId="2CA02558" w14:textId="77777777" w:rsidR="00A90834" w:rsidRPr="00B26D1C" w:rsidRDefault="000F74D7">
            <w:pPr>
              <w:contextualSpacing w:val="0"/>
              <w:jc w:val="center"/>
              <w:rPr>
                <w:sz w:val="22"/>
                <w:szCs w:val="22"/>
                <w:lang w:val="pt-BR"/>
              </w:rPr>
            </w:pPr>
            <w:r w:rsidRPr="00B26D1C">
              <w:rPr>
                <w:sz w:val="22"/>
                <w:szCs w:val="22"/>
                <w:lang w:val="pt-BR"/>
              </w:rPr>
              <w:t>44,7</w:t>
            </w:r>
          </w:p>
        </w:tc>
        <w:tc>
          <w:tcPr>
            <w:tcW w:w="1200" w:type="dxa"/>
            <w:shd w:val="clear" w:color="auto" w:fill="F2F2F2"/>
          </w:tcPr>
          <w:p w14:paraId="16C56A40" w14:textId="77777777" w:rsidR="00A90834" w:rsidRPr="00B26D1C" w:rsidRDefault="000F74D7">
            <w:pPr>
              <w:contextualSpacing w:val="0"/>
              <w:jc w:val="center"/>
              <w:rPr>
                <w:sz w:val="22"/>
                <w:szCs w:val="22"/>
                <w:lang w:val="pt-BR"/>
              </w:rPr>
            </w:pPr>
            <w:r w:rsidRPr="00B26D1C">
              <w:rPr>
                <w:sz w:val="22"/>
                <w:szCs w:val="22"/>
                <w:lang w:val="pt-BR"/>
              </w:rPr>
              <w:t>51,4</w:t>
            </w:r>
          </w:p>
        </w:tc>
        <w:tc>
          <w:tcPr>
            <w:tcW w:w="1193" w:type="dxa"/>
            <w:shd w:val="clear" w:color="auto" w:fill="F2F2F2"/>
          </w:tcPr>
          <w:p w14:paraId="2E89E574" w14:textId="77777777" w:rsidR="00A90834" w:rsidRPr="00B26D1C" w:rsidRDefault="000F74D7">
            <w:pPr>
              <w:contextualSpacing w:val="0"/>
              <w:jc w:val="center"/>
              <w:rPr>
                <w:sz w:val="22"/>
                <w:szCs w:val="22"/>
                <w:lang w:val="pt-BR"/>
              </w:rPr>
            </w:pPr>
            <w:r w:rsidRPr="00B26D1C">
              <w:rPr>
                <w:sz w:val="22"/>
                <w:szCs w:val="22"/>
                <w:lang w:val="pt-BR"/>
              </w:rPr>
              <w:t>53,2</w:t>
            </w:r>
          </w:p>
        </w:tc>
        <w:tc>
          <w:tcPr>
            <w:tcW w:w="1267" w:type="dxa"/>
            <w:shd w:val="clear" w:color="auto" w:fill="F2F2F2"/>
          </w:tcPr>
          <w:p w14:paraId="7B346290" w14:textId="77777777" w:rsidR="00A90834" w:rsidRPr="00B26D1C" w:rsidRDefault="000F74D7">
            <w:pPr>
              <w:contextualSpacing w:val="0"/>
              <w:jc w:val="center"/>
              <w:rPr>
                <w:sz w:val="22"/>
                <w:szCs w:val="22"/>
                <w:lang w:val="pt-BR"/>
              </w:rPr>
            </w:pPr>
            <w:r w:rsidRPr="00B26D1C">
              <w:rPr>
                <w:sz w:val="22"/>
                <w:szCs w:val="22"/>
                <w:lang w:val="pt-BR"/>
              </w:rPr>
              <w:t>53,6</w:t>
            </w:r>
          </w:p>
        </w:tc>
      </w:tr>
      <w:tr w:rsidR="00A90834" w:rsidRPr="00B26D1C" w14:paraId="1ECE1172" w14:textId="77777777" w:rsidTr="00090E12">
        <w:trPr>
          <w:trHeight w:val="280"/>
        </w:trPr>
        <w:tc>
          <w:tcPr>
            <w:tcW w:w="1890" w:type="dxa"/>
          </w:tcPr>
          <w:p w14:paraId="1C7CEE39" w14:textId="77777777" w:rsidR="00A90834" w:rsidRPr="00B26D1C" w:rsidRDefault="000F74D7">
            <w:pPr>
              <w:contextualSpacing w:val="0"/>
              <w:jc w:val="both"/>
              <w:rPr>
                <w:sz w:val="22"/>
                <w:szCs w:val="22"/>
                <w:lang w:val="pt-BR"/>
              </w:rPr>
            </w:pPr>
            <w:r w:rsidRPr="00B26D1C">
              <w:rPr>
                <w:sz w:val="22"/>
                <w:szCs w:val="22"/>
                <w:lang w:val="pt-BR"/>
              </w:rPr>
              <w:t>6</w:t>
            </w:r>
          </w:p>
        </w:tc>
        <w:tc>
          <w:tcPr>
            <w:tcW w:w="1260" w:type="dxa"/>
            <w:shd w:val="clear" w:color="auto" w:fill="F2F2F2"/>
          </w:tcPr>
          <w:p w14:paraId="7FCBC82F" w14:textId="77777777" w:rsidR="00A90834" w:rsidRPr="00B26D1C" w:rsidRDefault="000F74D7">
            <w:pPr>
              <w:contextualSpacing w:val="0"/>
              <w:jc w:val="center"/>
              <w:rPr>
                <w:sz w:val="22"/>
                <w:szCs w:val="22"/>
                <w:lang w:val="pt-BR"/>
              </w:rPr>
            </w:pPr>
            <w:r w:rsidRPr="00B26D1C">
              <w:rPr>
                <w:sz w:val="22"/>
                <w:szCs w:val="22"/>
                <w:lang w:val="pt-BR"/>
              </w:rPr>
              <w:t>32,2</w:t>
            </w:r>
          </w:p>
        </w:tc>
        <w:tc>
          <w:tcPr>
            <w:tcW w:w="1190" w:type="dxa"/>
            <w:shd w:val="clear" w:color="auto" w:fill="F2F2F2"/>
          </w:tcPr>
          <w:p w14:paraId="47CBBE37" w14:textId="77777777" w:rsidR="00A90834" w:rsidRPr="00B26D1C" w:rsidRDefault="000F74D7">
            <w:pPr>
              <w:contextualSpacing w:val="0"/>
              <w:jc w:val="center"/>
              <w:rPr>
                <w:sz w:val="22"/>
                <w:szCs w:val="22"/>
                <w:lang w:val="pt-BR"/>
              </w:rPr>
            </w:pPr>
            <w:r w:rsidRPr="00B26D1C">
              <w:rPr>
                <w:sz w:val="22"/>
                <w:szCs w:val="22"/>
                <w:lang w:val="pt-BR"/>
              </w:rPr>
              <w:t>35,9</w:t>
            </w:r>
          </w:p>
        </w:tc>
        <w:tc>
          <w:tcPr>
            <w:tcW w:w="1390" w:type="dxa"/>
            <w:shd w:val="clear" w:color="auto" w:fill="F2F2F2"/>
          </w:tcPr>
          <w:p w14:paraId="6E4D29A8" w14:textId="77777777" w:rsidR="00A90834" w:rsidRPr="00B26D1C" w:rsidRDefault="000F74D7">
            <w:pPr>
              <w:contextualSpacing w:val="0"/>
              <w:jc w:val="center"/>
              <w:rPr>
                <w:sz w:val="22"/>
                <w:szCs w:val="22"/>
                <w:lang w:val="pt-BR"/>
              </w:rPr>
            </w:pPr>
            <w:r w:rsidRPr="00B26D1C">
              <w:rPr>
                <w:sz w:val="22"/>
                <w:szCs w:val="22"/>
                <w:lang w:val="pt-BR"/>
              </w:rPr>
              <w:t>45,5</w:t>
            </w:r>
          </w:p>
        </w:tc>
        <w:tc>
          <w:tcPr>
            <w:tcW w:w="1200" w:type="dxa"/>
            <w:shd w:val="clear" w:color="auto" w:fill="F2F2F2"/>
          </w:tcPr>
          <w:p w14:paraId="2143FE88" w14:textId="77777777" w:rsidR="00A90834" w:rsidRPr="00B26D1C" w:rsidRDefault="000F74D7">
            <w:pPr>
              <w:contextualSpacing w:val="0"/>
              <w:jc w:val="center"/>
              <w:rPr>
                <w:sz w:val="22"/>
                <w:szCs w:val="22"/>
                <w:lang w:val="pt-BR"/>
              </w:rPr>
            </w:pPr>
            <w:r w:rsidRPr="00B26D1C">
              <w:rPr>
                <w:sz w:val="22"/>
                <w:szCs w:val="22"/>
                <w:lang w:val="pt-BR"/>
              </w:rPr>
              <w:t>52</w:t>
            </w:r>
          </w:p>
        </w:tc>
        <w:tc>
          <w:tcPr>
            <w:tcW w:w="1193" w:type="dxa"/>
            <w:shd w:val="clear" w:color="auto" w:fill="F2F2F2"/>
          </w:tcPr>
          <w:p w14:paraId="48885B7B" w14:textId="77777777" w:rsidR="00A90834" w:rsidRPr="00B26D1C" w:rsidRDefault="000F74D7">
            <w:pPr>
              <w:contextualSpacing w:val="0"/>
              <w:jc w:val="center"/>
              <w:rPr>
                <w:sz w:val="22"/>
                <w:szCs w:val="22"/>
                <w:lang w:val="pt-BR"/>
              </w:rPr>
            </w:pPr>
            <w:r w:rsidRPr="00B26D1C">
              <w:rPr>
                <w:sz w:val="22"/>
                <w:szCs w:val="22"/>
                <w:lang w:val="pt-BR"/>
              </w:rPr>
              <w:t>53,8</w:t>
            </w:r>
          </w:p>
        </w:tc>
        <w:tc>
          <w:tcPr>
            <w:tcW w:w="1267" w:type="dxa"/>
            <w:shd w:val="clear" w:color="auto" w:fill="F2F2F2"/>
          </w:tcPr>
          <w:p w14:paraId="322A60BD" w14:textId="77777777" w:rsidR="00A90834" w:rsidRPr="00B26D1C" w:rsidRDefault="000F74D7">
            <w:pPr>
              <w:contextualSpacing w:val="0"/>
              <w:jc w:val="center"/>
              <w:rPr>
                <w:sz w:val="22"/>
                <w:szCs w:val="22"/>
                <w:lang w:val="pt-BR"/>
              </w:rPr>
            </w:pPr>
            <w:r w:rsidRPr="00B26D1C">
              <w:rPr>
                <w:sz w:val="22"/>
                <w:szCs w:val="22"/>
                <w:lang w:val="pt-BR"/>
              </w:rPr>
              <w:t>54,1</w:t>
            </w:r>
          </w:p>
        </w:tc>
      </w:tr>
      <w:tr w:rsidR="00A90834" w:rsidRPr="00B26D1C" w14:paraId="489FDF95" w14:textId="77777777" w:rsidTr="00090E12">
        <w:trPr>
          <w:trHeight w:val="280"/>
        </w:trPr>
        <w:tc>
          <w:tcPr>
            <w:tcW w:w="1890" w:type="dxa"/>
          </w:tcPr>
          <w:p w14:paraId="628013A2" w14:textId="77777777" w:rsidR="00A90834" w:rsidRPr="00B26D1C" w:rsidRDefault="000F74D7">
            <w:pPr>
              <w:contextualSpacing w:val="0"/>
              <w:jc w:val="both"/>
              <w:rPr>
                <w:sz w:val="22"/>
                <w:szCs w:val="22"/>
                <w:lang w:val="pt-BR"/>
              </w:rPr>
            </w:pPr>
            <w:r w:rsidRPr="00B26D1C">
              <w:rPr>
                <w:sz w:val="22"/>
                <w:szCs w:val="22"/>
                <w:lang w:val="pt-BR"/>
              </w:rPr>
              <w:t>7</w:t>
            </w:r>
          </w:p>
        </w:tc>
        <w:tc>
          <w:tcPr>
            <w:tcW w:w="1260" w:type="dxa"/>
            <w:shd w:val="clear" w:color="auto" w:fill="F2F2F2"/>
          </w:tcPr>
          <w:p w14:paraId="667E2A28" w14:textId="77777777" w:rsidR="00A90834" w:rsidRPr="00B26D1C" w:rsidRDefault="000F74D7">
            <w:pPr>
              <w:contextualSpacing w:val="0"/>
              <w:jc w:val="center"/>
              <w:rPr>
                <w:sz w:val="22"/>
                <w:szCs w:val="22"/>
                <w:lang w:val="pt-BR"/>
              </w:rPr>
            </w:pPr>
            <w:r w:rsidRPr="00B26D1C">
              <w:rPr>
                <w:sz w:val="22"/>
                <w:szCs w:val="22"/>
                <w:lang w:val="pt-BR"/>
              </w:rPr>
              <w:t>33</w:t>
            </w:r>
          </w:p>
        </w:tc>
        <w:tc>
          <w:tcPr>
            <w:tcW w:w="1190" w:type="dxa"/>
            <w:shd w:val="clear" w:color="auto" w:fill="F2F2F2"/>
          </w:tcPr>
          <w:p w14:paraId="1124277C" w14:textId="77777777" w:rsidR="00A90834" w:rsidRPr="00B26D1C" w:rsidRDefault="000F74D7">
            <w:pPr>
              <w:contextualSpacing w:val="0"/>
              <w:jc w:val="center"/>
              <w:rPr>
                <w:sz w:val="22"/>
                <w:szCs w:val="22"/>
                <w:lang w:val="pt-BR"/>
              </w:rPr>
            </w:pPr>
            <w:r w:rsidRPr="00B26D1C">
              <w:rPr>
                <w:sz w:val="22"/>
                <w:szCs w:val="22"/>
                <w:lang w:val="pt-BR"/>
              </w:rPr>
              <w:t>36,7</w:t>
            </w:r>
          </w:p>
        </w:tc>
        <w:tc>
          <w:tcPr>
            <w:tcW w:w="1390" w:type="dxa"/>
            <w:shd w:val="clear" w:color="auto" w:fill="F2F2F2"/>
          </w:tcPr>
          <w:p w14:paraId="330B898D" w14:textId="77777777" w:rsidR="00A90834" w:rsidRPr="00B26D1C" w:rsidRDefault="000F74D7">
            <w:pPr>
              <w:contextualSpacing w:val="0"/>
              <w:jc w:val="center"/>
              <w:rPr>
                <w:sz w:val="22"/>
                <w:szCs w:val="22"/>
                <w:lang w:val="pt-BR"/>
              </w:rPr>
            </w:pPr>
            <w:r w:rsidRPr="00B26D1C">
              <w:rPr>
                <w:sz w:val="22"/>
                <w:szCs w:val="22"/>
                <w:lang w:val="pt-BR"/>
              </w:rPr>
              <w:t>46,2</w:t>
            </w:r>
          </w:p>
        </w:tc>
        <w:tc>
          <w:tcPr>
            <w:tcW w:w="1200" w:type="dxa"/>
            <w:shd w:val="clear" w:color="auto" w:fill="F2F2F2"/>
          </w:tcPr>
          <w:p w14:paraId="5CA8C754" w14:textId="77777777" w:rsidR="00A90834" w:rsidRPr="00B26D1C" w:rsidRDefault="000F74D7">
            <w:pPr>
              <w:contextualSpacing w:val="0"/>
              <w:jc w:val="center"/>
              <w:rPr>
                <w:sz w:val="22"/>
                <w:szCs w:val="22"/>
                <w:lang w:val="pt-BR"/>
              </w:rPr>
            </w:pPr>
            <w:r w:rsidRPr="00B26D1C">
              <w:rPr>
                <w:sz w:val="22"/>
                <w:szCs w:val="22"/>
                <w:lang w:val="pt-BR"/>
              </w:rPr>
              <w:t>52,6</w:t>
            </w:r>
          </w:p>
        </w:tc>
        <w:tc>
          <w:tcPr>
            <w:tcW w:w="1193" w:type="dxa"/>
            <w:shd w:val="clear" w:color="auto" w:fill="F2F2F2"/>
          </w:tcPr>
          <w:p w14:paraId="51F3CAF0" w14:textId="77777777" w:rsidR="00A90834" w:rsidRPr="00B26D1C" w:rsidRDefault="000F74D7">
            <w:pPr>
              <w:contextualSpacing w:val="0"/>
              <w:jc w:val="center"/>
              <w:rPr>
                <w:sz w:val="22"/>
                <w:szCs w:val="22"/>
                <w:lang w:val="pt-BR"/>
              </w:rPr>
            </w:pPr>
            <w:r w:rsidRPr="00B26D1C">
              <w:rPr>
                <w:sz w:val="22"/>
                <w:szCs w:val="22"/>
                <w:lang w:val="pt-BR"/>
              </w:rPr>
              <w:t>54,3</w:t>
            </w:r>
          </w:p>
        </w:tc>
        <w:tc>
          <w:tcPr>
            <w:tcW w:w="1267" w:type="dxa"/>
            <w:shd w:val="clear" w:color="auto" w:fill="F2F2F2"/>
          </w:tcPr>
          <w:p w14:paraId="10BD48D5" w14:textId="77777777" w:rsidR="00A90834" w:rsidRPr="00B26D1C" w:rsidRDefault="000F74D7">
            <w:pPr>
              <w:contextualSpacing w:val="0"/>
              <w:jc w:val="center"/>
              <w:rPr>
                <w:sz w:val="22"/>
                <w:szCs w:val="22"/>
                <w:lang w:val="pt-BR"/>
              </w:rPr>
            </w:pPr>
            <w:r w:rsidRPr="00B26D1C">
              <w:rPr>
                <w:sz w:val="22"/>
                <w:szCs w:val="22"/>
                <w:lang w:val="pt-BR"/>
              </w:rPr>
              <w:t>54,6</w:t>
            </w:r>
          </w:p>
        </w:tc>
      </w:tr>
      <w:tr w:rsidR="00A90834" w:rsidRPr="00B26D1C" w14:paraId="7C7F25A3" w14:textId="77777777" w:rsidTr="00090E12">
        <w:trPr>
          <w:trHeight w:val="280"/>
        </w:trPr>
        <w:tc>
          <w:tcPr>
            <w:tcW w:w="1890" w:type="dxa"/>
          </w:tcPr>
          <w:p w14:paraId="3851268E" w14:textId="77777777" w:rsidR="00A90834" w:rsidRPr="00B26D1C" w:rsidRDefault="000F74D7">
            <w:pPr>
              <w:contextualSpacing w:val="0"/>
              <w:jc w:val="both"/>
              <w:rPr>
                <w:sz w:val="22"/>
                <w:szCs w:val="22"/>
                <w:lang w:val="pt-BR"/>
              </w:rPr>
            </w:pPr>
            <w:r w:rsidRPr="00B26D1C">
              <w:rPr>
                <w:sz w:val="22"/>
                <w:szCs w:val="22"/>
                <w:lang w:val="pt-BR"/>
              </w:rPr>
              <w:t>8</w:t>
            </w:r>
          </w:p>
        </w:tc>
        <w:tc>
          <w:tcPr>
            <w:tcW w:w="1260" w:type="dxa"/>
            <w:shd w:val="clear" w:color="auto" w:fill="F2F2F2"/>
          </w:tcPr>
          <w:p w14:paraId="1C40DDBF" w14:textId="77777777" w:rsidR="00A90834" w:rsidRPr="00B26D1C" w:rsidRDefault="000F74D7">
            <w:pPr>
              <w:contextualSpacing w:val="0"/>
              <w:jc w:val="center"/>
              <w:rPr>
                <w:sz w:val="22"/>
                <w:szCs w:val="22"/>
                <w:lang w:val="pt-BR"/>
              </w:rPr>
            </w:pPr>
            <w:r w:rsidRPr="00B26D1C">
              <w:rPr>
                <w:sz w:val="22"/>
                <w:szCs w:val="22"/>
                <w:lang w:val="pt-BR"/>
              </w:rPr>
              <w:t>33,7</w:t>
            </w:r>
          </w:p>
        </w:tc>
        <w:tc>
          <w:tcPr>
            <w:tcW w:w="1190" w:type="dxa"/>
            <w:shd w:val="clear" w:color="auto" w:fill="F2F2F2"/>
          </w:tcPr>
          <w:p w14:paraId="7F8798C9" w14:textId="77777777" w:rsidR="00A90834" w:rsidRPr="00B26D1C" w:rsidRDefault="000F74D7">
            <w:pPr>
              <w:contextualSpacing w:val="0"/>
              <w:jc w:val="center"/>
              <w:rPr>
                <w:sz w:val="22"/>
                <w:szCs w:val="22"/>
                <w:lang w:val="pt-BR"/>
              </w:rPr>
            </w:pPr>
            <w:r w:rsidRPr="00B26D1C">
              <w:rPr>
                <w:sz w:val="22"/>
                <w:szCs w:val="22"/>
                <w:lang w:val="pt-BR"/>
              </w:rPr>
              <w:t>37,5</w:t>
            </w:r>
          </w:p>
        </w:tc>
        <w:tc>
          <w:tcPr>
            <w:tcW w:w="1390" w:type="dxa"/>
            <w:shd w:val="clear" w:color="auto" w:fill="F2F2F2"/>
          </w:tcPr>
          <w:p w14:paraId="0FFD6443" w14:textId="77777777" w:rsidR="00A90834" w:rsidRPr="00B26D1C" w:rsidRDefault="000F74D7">
            <w:pPr>
              <w:contextualSpacing w:val="0"/>
              <w:jc w:val="center"/>
              <w:rPr>
                <w:sz w:val="22"/>
                <w:szCs w:val="22"/>
                <w:lang w:val="pt-BR"/>
              </w:rPr>
            </w:pPr>
            <w:r w:rsidRPr="00B26D1C">
              <w:rPr>
                <w:sz w:val="22"/>
                <w:szCs w:val="22"/>
                <w:lang w:val="pt-BR"/>
              </w:rPr>
              <w:t>46,8</w:t>
            </w:r>
          </w:p>
        </w:tc>
        <w:tc>
          <w:tcPr>
            <w:tcW w:w="1200" w:type="dxa"/>
            <w:shd w:val="clear" w:color="auto" w:fill="F2F2F2"/>
          </w:tcPr>
          <w:p w14:paraId="06FC20F4" w14:textId="77777777" w:rsidR="00A90834" w:rsidRPr="00B26D1C" w:rsidRDefault="000F74D7">
            <w:pPr>
              <w:contextualSpacing w:val="0"/>
              <w:jc w:val="center"/>
              <w:rPr>
                <w:sz w:val="22"/>
                <w:szCs w:val="22"/>
                <w:lang w:val="pt-BR"/>
              </w:rPr>
            </w:pPr>
            <w:r w:rsidRPr="00B26D1C">
              <w:rPr>
                <w:sz w:val="22"/>
                <w:szCs w:val="22"/>
                <w:lang w:val="pt-BR"/>
              </w:rPr>
              <w:t>53,1</w:t>
            </w:r>
          </w:p>
        </w:tc>
        <w:tc>
          <w:tcPr>
            <w:tcW w:w="1193" w:type="dxa"/>
            <w:shd w:val="clear" w:color="auto" w:fill="F2F2F2"/>
          </w:tcPr>
          <w:p w14:paraId="1188F67A" w14:textId="77777777" w:rsidR="00A90834" w:rsidRPr="00B26D1C" w:rsidRDefault="000F74D7">
            <w:pPr>
              <w:contextualSpacing w:val="0"/>
              <w:jc w:val="center"/>
              <w:rPr>
                <w:sz w:val="22"/>
                <w:szCs w:val="22"/>
                <w:lang w:val="pt-BR"/>
              </w:rPr>
            </w:pPr>
            <w:r w:rsidRPr="00B26D1C">
              <w:rPr>
                <w:sz w:val="22"/>
                <w:szCs w:val="22"/>
                <w:lang w:val="pt-BR"/>
              </w:rPr>
              <w:t>54,8</w:t>
            </w:r>
          </w:p>
        </w:tc>
        <w:tc>
          <w:tcPr>
            <w:tcW w:w="1267" w:type="dxa"/>
            <w:shd w:val="clear" w:color="auto" w:fill="F2F2F2"/>
          </w:tcPr>
          <w:p w14:paraId="4E6464E3" w14:textId="77777777" w:rsidR="00A90834" w:rsidRPr="00B26D1C" w:rsidRDefault="000F74D7">
            <w:pPr>
              <w:contextualSpacing w:val="0"/>
              <w:jc w:val="center"/>
              <w:rPr>
                <w:sz w:val="22"/>
                <w:szCs w:val="22"/>
                <w:lang w:val="pt-BR"/>
              </w:rPr>
            </w:pPr>
            <w:r w:rsidRPr="00B26D1C">
              <w:rPr>
                <w:sz w:val="22"/>
                <w:szCs w:val="22"/>
                <w:lang w:val="pt-BR"/>
              </w:rPr>
              <w:t>55,1</w:t>
            </w:r>
          </w:p>
        </w:tc>
      </w:tr>
      <w:tr w:rsidR="00A90834" w:rsidRPr="00B26D1C" w14:paraId="615A43CC" w14:textId="77777777" w:rsidTr="00090E12">
        <w:trPr>
          <w:trHeight w:val="280"/>
        </w:trPr>
        <w:tc>
          <w:tcPr>
            <w:tcW w:w="1890" w:type="dxa"/>
          </w:tcPr>
          <w:p w14:paraId="34D3E1DD" w14:textId="77777777" w:rsidR="00A90834" w:rsidRPr="00B26D1C" w:rsidRDefault="000F74D7">
            <w:pPr>
              <w:contextualSpacing w:val="0"/>
              <w:jc w:val="both"/>
              <w:rPr>
                <w:sz w:val="22"/>
                <w:szCs w:val="22"/>
                <w:lang w:val="pt-BR"/>
              </w:rPr>
            </w:pPr>
            <w:r w:rsidRPr="00B26D1C">
              <w:rPr>
                <w:sz w:val="22"/>
                <w:szCs w:val="22"/>
                <w:lang w:val="pt-BR"/>
              </w:rPr>
              <w:t>9</w:t>
            </w:r>
          </w:p>
        </w:tc>
        <w:tc>
          <w:tcPr>
            <w:tcW w:w="1260" w:type="dxa"/>
            <w:shd w:val="clear" w:color="auto" w:fill="F2F2F2"/>
          </w:tcPr>
          <w:p w14:paraId="3F8CBAAB" w14:textId="77777777" w:rsidR="00A90834" w:rsidRPr="00B26D1C" w:rsidRDefault="000F74D7">
            <w:pPr>
              <w:contextualSpacing w:val="0"/>
              <w:jc w:val="center"/>
              <w:rPr>
                <w:sz w:val="22"/>
                <w:szCs w:val="22"/>
                <w:lang w:val="pt-BR"/>
              </w:rPr>
            </w:pPr>
            <w:r w:rsidRPr="00B26D1C">
              <w:rPr>
                <w:sz w:val="22"/>
                <w:szCs w:val="22"/>
                <w:lang w:val="pt-BR"/>
              </w:rPr>
              <w:t>34,4</w:t>
            </w:r>
          </w:p>
        </w:tc>
        <w:tc>
          <w:tcPr>
            <w:tcW w:w="1190" w:type="dxa"/>
            <w:shd w:val="clear" w:color="auto" w:fill="F2F2F2"/>
          </w:tcPr>
          <w:p w14:paraId="14E214BB" w14:textId="77777777" w:rsidR="00A90834" w:rsidRPr="00B26D1C" w:rsidRDefault="000F74D7">
            <w:pPr>
              <w:contextualSpacing w:val="0"/>
              <w:jc w:val="center"/>
              <w:rPr>
                <w:sz w:val="22"/>
                <w:szCs w:val="22"/>
                <w:lang w:val="pt-BR"/>
              </w:rPr>
            </w:pPr>
            <w:r w:rsidRPr="00B26D1C">
              <w:rPr>
                <w:sz w:val="22"/>
                <w:szCs w:val="22"/>
                <w:lang w:val="pt-BR"/>
              </w:rPr>
              <w:t>38,3</w:t>
            </w:r>
          </w:p>
        </w:tc>
        <w:tc>
          <w:tcPr>
            <w:tcW w:w="1390" w:type="dxa"/>
            <w:shd w:val="clear" w:color="auto" w:fill="F2F2F2"/>
          </w:tcPr>
          <w:p w14:paraId="4041FEE9" w14:textId="77777777" w:rsidR="00A90834" w:rsidRPr="00B26D1C" w:rsidRDefault="000F74D7">
            <w:pPr>
              <w:contextualSpacing w:val="0"/>
              <w:jc w:val="center"/>
              <w:rPr>
                <w:sz w:val="22"/>
                <w:szCs w:val="22"/>
                <w:lang w:val="pt-BR"/>
              </w:rPr>
            </w:pPr>
            <w:r w:rsidRPr="00B26D1C">
              <w:rPr>
                <w:sz w:val="22"/>
                <w:szCs w:val="22"/>
                <w:lang w:val="pt-BR"/>
              </w:rPr>
              <w:t>47,5</w:t>
            </w:r>
          </w:p>
        </w:tc>
        <w:tc>
          <w:tcPr>
            <w:tcW w:w="1200" w:type="dxa"/>
            <w:shd w:val="clear" w:color="auto" w:fill="F2F2F2"/>
          </w:tcPr>
          <w:p w14:paraId="3EDCF43B" w14:textId="77777777" w:rsidR="00A90834" w:rsidRPr="00B26D1C" w:rsidRDefault="000F74D7">
            <w:pPr>
              <w:contextualSpacing w:val="0"/>
              <w:jc w:val="center"/>
              <w:rPr>
                <w:sz w:val="22"/>
                <w:szCs w:val="22"/>
                <w:lang w:val="pt-BR"/>
              </w:rPr>
            </w:pPr>
            <w:r w:rsidRPr="00B26D1C">
              <w:rPr>
                <w:sz w:val="22"/>
                <w:szCs w:val="22"/>
                <w:lang w:val="pt-BR"/>
              </w:rPr>
              <w:t>53,6</w:t>
            </w:r>
          </w:p>
        </w:tc>
        <w:tc>
          <w:tcPr>
            <w:tcW w:w="1193" w:type="dxa"/>
            <w:shd w:val="clear" w:color="auto" w:fill="F2F2F2"/>
          </w:tcPr>
          <w:p w14:paraId="3D924F21" w14:textId="77777777" w:rsidR="00A90834" w:rsidRPr="00B26D1C" w:rsidRDefault="000F74D7">
            <w:pPr>
              <w:contextualSpacing w:val="0"/>
              <w:jc w:val="center"/>
              <w:rPr>
                <w:sz w:val="22"/>
                <w:szCs w:val="22"/>
                <w:lang w:val="pt-BR"/>
              </w:rPr>
            </w:pPr>
            <w:r w:rsidRPr="00B26D1C">
              <w:rPr>
                <w:sz w:val="22"/>
                <w:szCs w:val="22"/>
                <w:lang w:val="pt-BR"/>
              </w:rPr>
              <w:t>55,2</w:t>
            </w:r>
          </w:p>
        </w:tc>
        <w:tc>
          <w:tcPr>
            <w:tcW w:w="1267" w:type="dxa"/>
            <w:shd w:val="clear" w:color="auto" w:fill="F2F2F2"/>
          </w:tcPr>
          <w:p w14:paraId="30F27AB5" w14:textId="77777777" w:rsidR="00A90834" w:rsidRPr="00B26D1C" w:rsidRDefault="000F74D7">
            <w:pPr>
              <w:contextualSpacing w:val="0"/>
              <w:jc w:val="center"/>
              <w:rPr>
                <w:sz w:val="22"/>
                <w:szCs w:val="22"/>
                <w:lang w:val="pt-BR"/>
              </w:rPr>
            </w:pPr>
            <w:r w:rsidRPr="00B26D1C">
              <w:rPr>
                <w:sz w:val="22"/>
                <w:szCs w:val="22"/>
                <w:lang w:val="pt-BR"/>
              </w:rPr>
              <w:t>55,5</w:t>
            </w:r>
          </w:p>
        </w:tc>
      </w:tr>
      <w:tr w:rsidR="00A90834" w:rsidRPr="00B26D1C" w14:paraId="1A532325" w14:textId="77777777" w:rsidTr="00090E12">
        <w:trPr>
          <w:trHeight w:val="280"/>
        </w:trPr>
        <w:tc>
          <w:tcPr>
            <w:tcW w:w="1890" w:type="dxa"/>
          </w:tcPr>
          <w:p w14:paraId="5EE7E557" w14:textId="77777777" w:rsidR="00A90834" w:rsidRPr="00B26D1C" w:rsidRDefault="000F74D7">
            <w:pPr>
              <w:contextualSpacing w:val="0"/>
              <w:jc w:val="both"/>
              <w:rPr>
                <w:sz w:val="22"/>
                <w:szCs w:val="22"/>
                <w:lang w:val="pt-BR"/>
              </w:rPr>
            </w:pPr>
            <w:r w:rsidRPr="00B26D1C">
              <w:rPr>
                <w:sz w:val="22"/>
                <w:szCs w:val="22"/>
                <w:lang w:val="pt-BR"/>
              </w:rPr>
              <w:t>10</w:t>
            </w:r>
          </w:p>
        </w:tc>
        <w:tc>
          <w:tcPr>
            <w:tcW w:w="1260" w:type="dxa"/>
            <w:shd w:val="clear" w:color="auto" w:fill="F2F2F2"/>
          </w:tcPr>
          <w:p w14:paraId="01561A98" w14:textId="77777777" w:rsidR="00A90834" w:rsidRPr="00B26D1C" w:rsidRDefault="000F74D7">
            <w:pPr>
              <w:contextualSpacing w:val="0"/>
              <w:jc w:val="center"/>
              <w:rPr>
                <w:sz w:val="22"/>
                <w:szCs w:val="22"/>
                <w:lang w:val="pt-BR"/>
              </w:rPr>
            </w:pPr>
            <w:r w:rsidRPr="00B26D1C">
              <w:rPr>
                <w:sz w:val="22"/>
                <w:szCs w:val="22"/>
                <w:lang w:val="pt-BR"/>
              </w:rPr>
              <w:t>35.1</w:t>
            </w:r>
          </w:p>
        </w:tc>
        <w:tc>
          <w:tcPr>
            <w:tcW w:w="1190" w:type="dxa"/>
            <w:shd w:val="clear" w:color="auto" w:fill="F2F2F2"/>
          </w:tcPr>
          <w:p w14:paraId="5F46E07B" w14:textId="77777777" w:rsidR="00A90834" w:rsidRPr="00B26D1C" w:rsidRDefault="000F74D7">
            <w:pPr>
              <w:contextualSpacing w:val="0"/>
              <w:jc w:val="center"/>
              <w:rPr>
                <w:sz w:val="22"/>
                <w:szCs w:val="22"/>
                <w:lang w:val="pt-BR"/>
              </w:rPr>
            </w:pPr>
            <w:r w:rsidRPr="00B26D1C">
              <w:rPr>
                <w:sz w:val="22"/>
                <w:szCs w:val="22"/>
                <w:lang w:val="pt-BR"/>
              </w:rPr>
              <w:t>39,1</w:t>
            </w:r>
          </w:p>
        </w:tc>
        <w:tc>
          <w:tcPr>
            <w:tcW w:w="1390" w:type="dxa"/>
            <w:shd w:val="clear" w:color="auto" w:fill="F2F2F2"/>
          </w:tcPr>
          <w:p w14:paraId="3D1EAF6B" w14:textId="77777777" w:rsidR="00A90834" w:rsidRPr="00B26D1C" w:rsidRDefault="000F74D7">
            <w:pPr>
              <w:contextualSpacing w:val="0"/>
              <w:jc w:val="center"/>
              <w:rPr>
                <w:sz w:val="22"/>
                <w:szCs w:val="22"/>
                <w:lang w:val="pt-BR"/>
              </w:rPr>
            </w:pPr>
            <w:r w:rsidRPr="00B26D1C">
              <w:rPr>
                <w:sz w:val="22"/>
                <w:szCs w:val="22"/>
                <w:lang w:val="pt-BR"/>
              </w:rPr>
              <w:t>48.1</w:t>
            </w:r>
          </w:p>
        </w:tc>
        <w:tc>
          <w:tcPr>
            <w:tcW w:w="1200" w:type="dxa"/>
            <w:shd w:val="clear" w:color="auto" w:fill="F2F2F2"/>
          </w:tcPr>
          <w:p w14:paraId="5D3C6DEB" w14:textId="77777777" w:rsidR="00A90834" w:rsidRPr="00B26D1C" w:rsidRDefault="000F74D7">
            <w:pPr>
              <w:contextualSpacing w:val="0"/>
              <w:jc w:val="center"/>
              <w:rPr>
                <w:sz w:val="22"/>
                <w:szCs w:val="22"/>
                <w:lang w:val="pt-BR"/>
              </w:rPr>
            </w:pPr>
            <w:r w:rsidRPr="00B26D1C">
              <w:rPr>
                <w:sz w:val="22"/>
                <w:szCs w:val="22"/>
                <w:lang w:val="pt-BR"/>
              </w:rPr>
              <w:t>54,1</w:t>
            </w:r>
          </w:p>
        </w:tc>
        <w:tc>
          <w:tcPr>
            <w:tcW w:w="1193" w:type="dxa"/>
            <w:shd w:val="clear" w:color="auto" w:fill="F2F2F2"/>
          </w:tcPr>
          <w:p w14:paraId="7251A63C" w14:textId="77777777" w:rsidR="00A90834" w:rsidRPr="00B26D1C" w:rsidRDefault="000F74D7">
            <w:pPr>
              <w:contextualSpacing w:val="0"/>
              <w:jc w:val="center"/>
              <w:rPr>
                <w:sz w:val="22"/>
                <w:szCs w:val="22"/>
                <w:lang w:val="pt-BR"/>
              </w:rPr>
            </w:pPr>
            <w:r w:rsidRPr="00B26D1C">
              <w:rPr>
                <w:sz w:val="22"/>
                <w:szCs w:val="22"/>
                <w:lang w:val="pt-BR"/>
              </w:rPr>
              <w:t>55,6</w:t>
            </w:r>
          </w:p>
        </w:tc>
        <w:tc>
          <w:tcPr>
            <w:tcW w:w="1267" w:type="dxa"/>
            <w:shd w:val="clear" w:color="auto" w:fill="F2F2F2"/>
          </w:tcPr>
          <w:p w14:paraId="41635225" w14:textId="77777777" w:rsidR="00A90834" w:rsidRPr="00B26D1C" w:rsidRDefault="000F74D7">
            <w:pPr>
              <w:contextualSpacing w:val="0"/>
              <w:jc w:val="center"/>
              <w:rPr>
                <w:sz w:val="22"/>
                <w:szCs w:val="22"/>
                <w:lang w:val="pt-BR"/>
              </w:rPr>
            </w:pPr>
            <w:r w:rsidRPr="00B26D1C">
              <w:rPr>
                <w:sz w:val="22"/>
                <w:szCs w:val="22"/>
                <w:lang w:val="pt-BR"/>
              </w:rPr>
              <w:t>55,9</w:t>
            </w:r>
          </w:p>
        </w:tc>
      </w:tr>
      <w:tr w:rsidR="00A90834" w:rsidRPr="00B26D1C" w14:paraId="5C66DB7B" w14:textId="77777777" w:rsidTr="00090E12">
        <w:trPr>
          <w:trHeight w:val="280"/>
        </w:trPr>
        <w:tc>
          <w:tcPr>
            <w:tcW w:w="1890" w:type="dxa"/>
          </w:tcPr>
          <w:p w14:paraId="027803C8" w14:textId="77777777" w:rsidR="00A90834" w:rsidRPr="00B26D1C" w:rsidRDefault="000F74D7">
            <w:pPr>
              <w:contextualSpacing w:val="0"/>
              <w:jc w:val="both"/>
              <w:rPr>
                <w:sz w:val="22"/>
                <w:szCs w:val="22"/>
                <w:lang w:val="pt-BR"/>
              </w:rPr>
            </w:pPr>
            <w:r w:rsidRPr="00B26D1C">
              <w:rPr>
                <w:sz w:val="22"/>
                <w:szCs w:val="22"/>
                <w:lang w:val="pt-BR"/>
              </w:rPr>
              <w:t>11</w:t>
            </w:r>
          </w:p>
        </w:tc>
        <w:tc>
          <w:tcPr>
            <w:tcW w:w="1260" w:type="dxa"/>
            <w:shd w:val="clear" w:color="auto" w:fill="F2F2F2"/>
          </w:tcPr>
          <w:p w14:paraId="5135D21E" w14:textId="77777777" w:rsidR="00A90834" w:rsidRPr="00B26D1C" w:rsidRDefault="000F74D7">
            <w:pPr>
              <w:contextualSpacing w:val="0"/>
              <w:jc w:val="center"/>
              <w:rPr>
                <w:sz w:val="22"/>
                <w:szCs w:val="22"/>
                <w:lang w:val="pt-BR"/>
              </w:rPr>
            </w:pPr>
            <w:r w:rsidRPr="00B26D1C">
              <w:rPr>
                <w:sz w:val="22"/>
                <w:szCs w:val="22"/>
                <w:lang w:val="pt-BR"/>
              </w:rPr>
              <w:t>35,8</w:t>
            </w:r>
          </w:p>
        </w:tc>
        <w:tc>
          <w:tcPr>
            <w:tcW w:w="1190" w:type="dxa"/>
            <w:shd w:val="clear" w:color="auto" w:fill="F2F2F2"/>
          </w:tcPr>
          <w:p w14:paraId="18CAA72A" w14:textId="77777777" w:rsidR="00A90834" w:rsidRPr="00B26D1C" w:rsidRDefault="000F74D7">
            <w:pPr>
              <w:contextualSpacing w:val="0"/>
              <w:jc w:val="center"/>
              <w:rPr>
                <w:sz w:val="22"/>
                <w:szCs w:val="22"/>
                <w:lang w:val="pt-BR"/>
              </w:rPr>
            </w:pPr>
            <w:r w:rsidRPr="00B26D1C">
              <w:rPr>
                <w:sz w:val="22"/>
                <w:szCs w:val="22"/>
                <w:lang w:val="pt-BR"/>
              </w:rPr>
              <w:t>39,9</w:t>
            </w:r>
          </w:p>
        </w:tc>
        <w:tc>
          <w:tcPr>
            <w:tcW w:w="1390" w:type="dxa"/>
            <w:shd w:val="clear" w:color="auto" w:fill="F2F2F2"/>
          </w:tcPr>
          <w:p w14:paraId="317BADB5" w14:textId="77777777" w:rsidR="00A90834" w:rsidRPr="00B26D1C" w:rsidRDefault="000F74D7">
            <w:pPr>
              <w:contextualSpacing w:val="0"/>
              <w:jc w:val="center"/>
              <w:rPr>
                <w:sz w:val="22"/>
                <w:szCs w:val="22"/>
                <w:lang w:val="pt-BR"/>
              </w:rPr>
            </w:pPr>
            <w:r w:rsidRPr="00B26D1C">
              <w:rPr>
                <w:sz w:val="22"/>
                <w:szCs w:val="22"/>
                <w:lang w:val="pt-BR"/>
              </w:rPr>
              <w:t>48,7</w:t>
            </w:r>
          </w:p>
        </w:tc>
        <w:tc>
          <w:tcPr>
            <w:tcW w:w="1200" w:type="dxa"/>
            <w:shd w:val="clear" w:color="auto" w:fill="F2F2F2"/>
          </w:tcPr>
          <w:p w14:paraId="70C3BC1D" w14:textId="77777777" w:rsidR="00A90834" w:rsidRPr="00B26D1C" w:rsidRDefault="000F74D7">
            <w:pPr>
              <w:contextualSpacing w:val="0"/>
              <w:jc w:val="center"/>
              <w:rPr>
                <w:sz w:val="22"/>
                <w:szCs w:val="22"/>
                <w:lang w:val="pt-BR"/>
              </w:rPr>
            </w:pPr>
            <w:r w:rsidRPr="00B26D1C">
              <w:rPr>
                <w:sz w:val="22"/>
                <w:szCs w:val="22"/>
                <w:lang w:val="pt-BR"/>
              </w:rPr>
              <w:t>54,6</w:t>
            </w:r>
          </w:p>
        </w:tc>
        <w:tc>
          <w:tcPr>
            <w:tcW w:w="1193" w:type="dxa"/>
            <w:shd w:val="clear" w:color="auto" w:fill="F2F2F2"/>
          </w:tcPr>
          <w:p w14:paraId="201489B1" w14:textId="77777777" w:rsidR="00A90834" w:rsidRPr="00B26D1C" w:rsidRDefault="000F74D7">
            <w:pPr>
              <w:contextualSpacing w:val="0"/>
              <w:jc w:val="center"/>
              <w:rPr>
                <w:sz w:val="22"/>
                <w:szCs w:val="22"/>
                <w:lang w:val="pt-BR"/>
              </w:rPr>
            </w:pPr>
            <w:r w:rsidRPr="00B26D1C">
              <w:rPr>
                <w:sz w:val="22"/>
                <w:szCs w:val="22"/>
                <w:lang w:val="pt-BR"/>
              </w:rPr>
              <w:t>56</w:t>
            </w:r>
          </w:p>
        </w:tc>
        <w:tc>
          <w:tcPr>
            <w:tcW w:w="1267" w:type="dxa"/>
            <w:shd w:val="clear" w:color="auto" w:fill="F2F2F2"/>
          </w:tcPr>
          <w:p w14:paraId="4EF3072B" w14:textId="77777777" w:rsidR="00A90834" w:rsidRPr="00B26D1C" w:rsidRDefault="000F74D7">
            <w:pPr>
              <w:contextualSpacing w:val="0"/>
              <w:jc w:val="center"/>
              <w:rPr>
                <w:sz w:val="22"/>
                <w:szCs w:val="22"/>
                <w:lang w:val="pt-BR"/>
              </w:rPr>
            </w:pPr>
            <w:r w:rsidRPr="00B26D1C">
              <w:rPr>
                <w:sz w:val="22"/>
                <w:szCs w:val="22"/>
                <w:lang w:val="pt-BR"/>
              </w:rPr>
              <w:t>56,3</w:t>
            </w:r>
          </w:p>
        </w:tc>
      </w:tr>
      <w:tr w:rsidR="00A90834" w:rsidRPr="00B26D1C" w14:paraId="0FA23076" w14:textId="77777777" w:rsidTr="00090E12">
        <w:trPr>
          <w:trHeight w:val="280"/>
        </w:trPr>
        <w:tc>
          <w:tcPr>
            <w:tcW w:w="1890" w:type="dxa"/>
          </w:tcPr>
          <w:p w14:paraId="70FED5DF" w14:textId="77777777" w:rsidR="00A90834" w:rsidRPr="00B26D1C" w:rsidRDefault="000F74D7">
            <w:pPr>
              <w:contextualSpacing w:val="0"/>
              <w:jc w:val="both"/>
              <w:rPr>
                <w:sz w:val="22"/>
                <w:szCs w:val="22"/>
                <w:lang w:val="pt-BR"/>
              </w:rPr>
            </w:pPr>
            <w:r w:rsidRPr="00B26D1C">
              <w:rPr>
                <w:sz w:val="22"/>
                <w:szCs w:val="22"/>
                <w:lang w:val="pt-BR"/>
              </w:rPr>
              <w:t>12</w:t>
            </w:r>
          </w:p>
        </w:tc>
        <w:tc>
          <w:tcPr>
            <w:tcW w:w="1260" w:type="dxa"/>
            <w:shd w:val="clear" w:color="auto" w:fill="F2F2F2"/>
          </w:tcPr>
          <w:p w14:paraId="7B5FC432" w14:textId="77777777" w:rsidR="00A90834" w:rsidRPr="00B26D1C" w:rsidRDefault="000F74D7">
            <w:pPr>
              <w:contextualSpacing w:val="0"/>
              <w:jc w:val="center"/>
              <w:rPr>
                <w:sz w:val="22"/>
                <w:szCs w:val="22"/>
                <w:lang w:val="pt-BR"/>
              </w:rPr>
            </w:pPr>
            <w:r w:rsidRPr="00B26D1C">
              <w:rPr>
                <w:sz w:val="22"/>
                <w:szCs w:val="22"/>
                <w:lang w:val="pt-BR"/>
              </w:rPr>
              <w:t>36,5</w:t>
            </w:r>
          </w:p>
        </w:tc>
        <w:tc>
          <w:tcPr>
            <w:tcW w:w="1190" w:type="dxa"/>
            <w:shd w:val="clear" w:color="auto" w:fill="F2F2F2"/>
          </w:tcPr>
          <w:p w14:paraId="23F6997E" w14:textId="77777777" w:rsidR="00A90834" w:rsidRPr="00B26D1C" w:rsidRDefault="000F74D7">
            <w:pPr>
              <w:contextualSpacing w:val="0"/>
              <w:jc w:val="center"/>
              <w:rPr>
                <w:sz w:val="22"/>
                <w:szCs w:val="22"/>
                <w:lang w:val="pt-BR"/>
              </w:rPr>
            </w:pPr>
            <w:r w:rsidRPr="00B26D1C">
              <w:rPr>
                <w:sz w:val="22"/>
                <w:szCs w:val="22"/>
                <w:lang w:val="pt-BR"/>
              </w:rPr>
              <w:t>40,8</w:t>
            </w:r>
          </w:p>
        </w:tc>
        <w:tc>
          <w:tcPr>
            <w:tcW w:w="1390" w:type="dxa"/>
            <w:shd w:val="clear" w:color="auto" w:fill="F2F2F2"/>
          </w:tcPr>
          <w:p w14:paraId="466B3CD5" w14:textId="77777777" w:rsidR="00A90834" w:rsidRPr="00B26D1C" w:rsidRDefault="000F74D7">
            <w:pPr>
              <w:contextualSpacing w:val="0"/>
              <w:jc w:val="center"/>
              <w:rPr>
                <w:sz w:val="22"/>
                <w:szCs w:val="22"/>
                <w:lang w:val="pt-BR"/>
              </w:rPr>
            </w:pPr>
            <w:r w:rsidRPr="00B26D1C">
              <w:rPr>
                <w:sz w:val="22"/>
                <w:szCs w:val="22"/>
                <w:lang w:val="pt-BR"/>
              </w:rPr>
              <w:t>49,4</w:t>
            </w:r>
          </w:p>
        </w:tc>
        <w:tc>
          <w:tcPr>
            <w:tcW w:w="1200" w:type="dxa"/>
            <w:shd w:val="clear" w:color="auto" w:fill="F2F2F2"/>
          </w:tcPr>
          <w:p w14:paraId="1B098ADA" w14:textId="77777777" w:rsidR="00A90834" w:rsidRPr="00B26D1C" w:rsidRDefault="000F74D7">
            <w:pPr>
              <w:contextualSpacing w:val="0"/>
              <w:jc w:val="center"/>
              <w:rPr>
                <w:sz w:val="22"/>
                <w:szCs w:val="22"/>
                <w:lang w:val="pt-BR"/>
              </w:rPr>
            </w:pPr>
            <w:r w:rsidRPr="00B26D1C">
              <w:rPr>
                <w:sz w:val="22"/>
                <w:szCs w:val="22"/>
                <w:lang w:val="pt-BR"/>
              </w:rPr>
              <w:t>55,1</w:t>
            </w:r>
          </w:p>
        </w:tc>
        <w:tc>
          <w:tcPr>
            <w:tcW w:w="1193" w:type="dxa"/>
            <w:shd w:val="clear" w:color="auto" w:fill="F2F2F2"/>
          </w:tcPr>
          <w:p w14:paraId="58208E02" w14:textId="77777777" w:rsidR="00A90834" w:rsidRPr="00B26D1C" w:rsidRDefault="000F74D7">
            <w:pPr>
              <w:contextualSpacing w:val="0"/>
              <w:jc w:val="center"/>
              <w:rPr>
                <w:sz w:val="22"/>
                <w:szCs w:val="22"/>
                <w:lang w:val="pt-BR"/>
              </w:rPr>
            </w:pPr>
            <w:r w:rsidRPr="00B26D1C">
              <w:rPr>
                <w:sz w:val="22"/>
                <w:szCs w:val="22"/>
                <w:lang w:val="pt-BR"/>
              </w:rPr>
              <w:t>56,4</w:t>
            </w:r>
          </w:p>
        </w:tc>
        <w:tc>
          <w:tcPr>
            <w:tcW w:w="1267" w:type="dxa"/>
            <w:shd w:val="clear" w:color="auto" w:fill="F2F2F2"/>
          </w:tcPr>
          <w:p w14:paraId="73F4C122" w14:textId="77777777" w:rsidR="00A90834" w:rsidRPr="00B26D1C" w:rsidRDefault="000F74D7">
            <w:pPr>
              <w:contextualSpacing w:val="0"/>
              <w:jc w:val="center"/>
              <w:rPr>
                <w:sz w:val="22"/>
                <w:szCs w:val="22"/>
                <w:lang w:val="pt-BR"/>
              </w:rPr>
            </w:pPr>
            <w:r w:rsidRPr="00B26D1C">
              <w:rPr>
                <w:sz w:val="22"/>
                <w:szCs w:val="22"/>
                <w:lang w:val="pt-BR"/>
              </w:rPr>
              <w:t>56,7</w:t>
            </w:r>
          </w:p>
        </w:tc>
      </w:tr>
      <w:tr w:rsidR="00A90834" w:rsidRPr="00B26D1C" w14:paraId="42FEE566" w14:textId="77777777" w:rsidTr="00090E12">
        <w:trPr>
          <w:trHeight w:val="280"/>
        </w:trPr>
        <w:tc>
          <w:tcPr>
            <w:tcW w:w="1890" w:type="dxa"/>
          </w:tcPr>
          <w:p w14:paraId="5C29E320" w14:textId="77777777" w:rsidR="00A90834" w:rsidRPr="00B26D1C" w:rsidRDefault="000F74D7">
            <w:pPr>
              <w:contextualSpacing w:val="0"/>
              <w:jc w:val="both"/>
              <w:rPr>
                <w:sz w:val="22"/>
                <w:szCs w:val="22"/>
                <w:lang w:val="pt-BR"/>
              </w:rPr>
            </w:pPr>
            <w:r w:rsidRPr="00B26D1C">
              <w:rPr>
                <w:sz w:val="22"/>
                <w:szCs w:val="22"/>
                <w:lang w:val="pt-BR"/>
              </w:rPr>
              <w:t>13</w:t>
            </w:r>
          </w:p>
        </w:tc>
        <w:tc>
          <w:tcPr>
            <w:tcW w:w="1260" w:type="dxa"/>
            <w:shd w:val="clear" w:color="auto" w:fill="F2F2F2"/>
          </w:tcPr>
          <w:p w14:paraId="4DFB2EAC" w14:textId="77777777" w:rsidR="00A90834" w:rsidRPr="00B26D1C" w:rsidRDefault="000F74D7">
            <w:pPr>
              <w:contextualSpacing w:val="0"/>
              <w:jc w:val="center"/>
              <w:rPr>
                <w:sz w:val="22"/>
                <w:szCs w:val="22"/>
                <w:lang w:val="pt-BR"/>
              </w:rPr>
            </w:pPr>
            <w:r w:rsidRPr="00B26D1C">
              <w:rPr>
                <w:sz w:val="22"/>
                <w:szCs w:val="22"/>
                <w:lang w:val="pt-BR"/>
              </w:rPr>
              <w:t>37,3</w:t>
            </w:r>
          </w:p>
        </w:tc>
        <w:tc>
          <w:tcPr>
            <w:tcW w:w="1190" w:type="dxa"/>
            <w:shd w:val="clear" w:color="auto" w:fill="F2F2F2"/>
          </w:tcPr>
          <w:p w14:paraId="383A537A" w14:textId="77777777" w:rsidR="00A90834" w:rsidRPr="00B26D1C" w:rsidRDefault="000F74D7">
            <w:pPr>
              <w:contextualSpacing w:val="0"/>
              <w:jc w:val="center"/>
              <w:rPr>
                <w:sz w:val="22"/>
                <w:szCs w:val="22"/>
                <w:lang w:val="pt-BR"/>
              </w:rPr>
            </w:pPr>
            <w:r w:rsidRPr="00B26D1C">
              <w:rPr>
                <w:sz w:val="22"/>
                <w:szCs w:val="22"/>
                <w:lang w:val="pt-BR"/>
              </w:rPr>
              <w:t>41,6</w:t>
            </w:r>
          </w:p>
        </w:tc>
        <w:tc>
          <w:tcPr>
            <w:tcW w:w="1390" w:type="dxa"/>
            <w:shd w:val="clear" w:color="auto" w:fill="F2F2F2"/>
          </w:tcPr>
          <w:p w14:paraId="30A144BD" w14:textId="77777777" w:rsidR="00A90834" w:rsidRPr="00B26D1C" w:rsidRDefault="000F74D7">
            <w:pPr>
              <w:contextualSpacing w:val="0"/>
              <w:jc w:val="center"/>
              <w:rPr>
                <w:sz w:val="22"/>
                <w:szCs w:val="22"/>
                <w:lang w:val="pt-BR"/>
              </w:rPr>
            </w:pPr>
            <w:r w:rsidRPr="00B26D1C">
              <w:rPr>
                <w:sz w:val="22"/>
                <w:szCs w:val="22"/>
                <w:lang w:val="pt-BR"/>
              </w:rPr>
              <w:t>50</w:t>
            </w:r>
          </w:p>
        </w:tc>
        <w:tc>
          <w:tcPr>
            <w:tcW w:w="1200" w:type="dxa"/>
            <w:shd w:val="clear" w:color="auto" w:fill="F2F2F2"/>
          </w:tcPr>
          <w:p w14:paraId="35D6E333" w14:textId="77777777" w:rsidR="00A90834" w:rsidRPr="00B26D1C" w:rsidRDefault="000F74D7">
            <w:pPr>
              <w:contextualSpacing w:val="0"/>
              <w:jc w:val="center"/>
              <w:rPr>
                <w:sz w:val="22"/>
                <w:szCs w:val="22"/>
                <w:lang w:val="pt-BR"/>
              </w:rPr>
            </w:pPr>
            <w:r w:rsidRPr="00B26D1C">
              <w:rPr>
                <w:sz w:val="22"/>
                <w:szCs w:val="22"/>
                <w:lang w:val="pt-BR"/>
              </w:rPr>
              <w:t>55,5</w:t>
            </w:r>
          </w:p>
        </w:tc>
        <w:tc>
          <w:tcPr>
            <w:tcW w:w="1193" w:type="dxa"/>
            <w:shd w:val="clear" w:color="auto" w:fill="F2F2F2"/>
          </w:tcPr>
          <w:p w14:paraId="0FD6DB85" w14:textId="77777777" w:rsidR="00A90834" w:rsidRPr="00B26D1C" w:rsidRDefault="000F74D7">
            <w:pPr>
              <w:contextualSpacing w:val="0"/>
              <w:jc w:val="center"/>
              <w:rPr>
                <w:sz w:val="22"/>
                <w:szCs w:val="22"/>
                <w:lang w:val="pt-BR"/>
              </w:rPr>
            </w:pPr>
            <w:r w:rsidRPr="00B26D1C">
              <w:rPr>
                <w:sz w:val="22"/>
                <w:szCs w:val="22"/>
                <w:lang w:val="pt-BR"/>
              </w:rPr>
              <w:t>56,8</w:t>
            </w:r>
          </w:p>
        </w:tc>
        <w:tc>
          <w:tcPr>
            <w:tcW w:w="1267" w:type="dxa"/>
            <w:shd w:val="clear" w:color="auto" w:fill="F2F2F2"/>
          </w:tcPr>
          <w:p w14:paraId="40B03570" w14:textId="77777777" w:rsidR="00A90834" w:rsidRPr="00B26D1C" w:rsidRDefault="000F74D7">
            <w:pPr>
              <w:contextualSpacing w:val="0"/>
              <w:jc w:val="center"/>
              <w:rPr>
                <w:sz w:val="22"/>
                <w:szCs w:val="22"/>
                <w:lang w:val="pt-BR"/>
              </w:rPr>
            </w:pPr>
            <w:r w:rsidRPr="00B26D1C">
              <w:rPr>
                <w:sz w:val="22"/>
                <w:szCs w:val="22"/>
                <w:lang w:val="pt-BR"/>
              </w:rPr>
              <w:t>57</w:t>
            </w:r>
          </w:p>
        </w:tc>
      </w:tr>
      <w:tr w:rsidR="00A90834" w:rsidRPr="00B26D1C" w14:paraId="74533545" w14:textId="77777777" w:rsidTr="00090E12">
        <w:trPr>
          <w:trHeight w:val="280"/>
        </w:trPr>
        <w:tc>
          <w:tcPr>
            <w:tcW w:w="1890" w:type="dxa"/>
          </w:tcPr>
          <w:p w14:paraId="47B3607B" w14:textId="77777777" w:rsidR="00A90834" w:rsidRPr="00B26D1C" w:rsidRDefault="000F74D7">
            <w:pPr>
              <w:contextualSpacing w:val="0"/>
              <w:jc w:val="both"/>
              <w:rPr>
                <w:sz w:val="22"/>
                <w:szCs w:val="22"/>
                <w:lang w:val="pt-BR"/>
              </w:rPr>
            </w:pPr>
            <w:r w:rsidRPr="00B26D1C">
              <w:rPr>
                <w:sz w:val="22"/>
                <w:szCs w:val="22"/>
                <w:lang w:val="pt-BR"/>
              </w:rPr>
              <w:t>14</w:t>
            </w:r>
          </w:p>
        </w:tc>
        <w:tc>
          <w:tcPr>
            <w:tcW w:w="1260" w:type="dxa"/>
            <w:shd w:val="clear" w:color="auto" w:fill="F2F2F2"/>
          </w:tcPr>
          <w:p w14:paraId="47893423" w14:textId="77777777" w:rsidR="00A90834" w:rsidRPr="00B26D1C" w:rsidRDefault="000F74D7">
            <w:pPr>
              <w:contextualSpacing w:val="0"/>
              <w:jc w:val="center"/>
              <w:rPr>
                <w:sz w:val="22"/>
                <w:szCs w:val="22"/>
                <w:lang w:val="pt-BR"/>
              </w:rPr>
            </w:pPr>
            <w:r w:rsidRPr="00B26D1C">
              <w:rPr>
                <w:sz w:val="22"/>
                <w:szCs w:val="22"/>
                <w:lang w:val="pt-BR"/>
              </w:rPr>
              <w:t>38,1</w:t>
            </w:r>
          </w:p>
        </w:tc>
        <w:tc>
          <w:tcPr>
            <w:tcW w:w="1190" w:type="dxa"/>
            <w:shd w:val="clear" w:color="auto" w:fill="F2F2F2"/>
          </w:tcPr>
          <w:p w14:paraId="75A1FA4E" w14:textId="77777777" w:rsidR="00A90834" w:rsidRPr="00B26D1C" w:rsidRDefault="000F74D7">
            <w:pPr>
              <w:contextualSpacing w:val="0"/>
              <w:jc w:val="center"/>
              <w:rPr>
                <w:sz w:val="22"/>
                <w:szCs w:val="22"/>
                <w:lang w:val="pt-BR"/>
              </w:rPr>
            </w:pPr>
            <w:r w:rsidRPr="00B26D1C">
              <w:rPr>
                <w:sz w:val="22"/>
                <w:szCs w:val="22"/>
                <w:lang w:val="pt-BR"/>
              </w:rPr>
              <w:t>42,4</w:t>
            </w:r>
          </w:p>
        </w:tc>
        <w:tc>
          <w:tcPr>
            <w:tcW w:w="1390" w:type="dxa"/>
            <w:shd w:val="clear" w:color="auto" w:fill="F2F2F2"/>
          </w:tcPr>
          <w:p w14:paraId="620C6923" w14:textId="77777777" w:rsidR="00A90834" w:rsidRPr="00B26D1C" w:rsidRDefault="000F74D7">
            <w:pPr>
              <w:contextualSpacing w:val="0"/>
              <w:jc w:val="center"/>
              <w:rPr>
                <w:sz w:val="22"/>
                <w:szCs w:val="22"/>
                <w:lang w:val="pt-BR"/>
              </w:rPr>
            </w:pPr>
            <w:r w:rsidRPr="00B26D1C">
              <w:rPr>
                <w:sz w:val="22"/>
                <w:szCs w:val="22"/>
                <w:lang w:val="pt-BR"/>
              </w:rPr>
              <w:t>50,6</w:t>
            </w:r>
          </w:p>
        </w:tc>
        <w:tc>
          <w:tcPr>
            <w:tcW w:w="1200" w:type="dxa"/>
            <w:shd w:val="clear" w:color="auto" w:fill="F2F2F2"/>
          </w:tcPr>
          <w:p w14:paraId="112A45A6" w14:textId="77777777" w:rsidR="00A90834" w:rsidRPr="00B26D1C" w:rsidRDefault="000F74D7">
            <w:pPr>
              <w:contextualSpacing w:val="0"/>
              <w:jc w:val="center"/>
              <w:rPr>
                <w:sz w:val="22"/>
                <w:szCs w:val="22"/>
                <w:lang w:val="pt-BR"/>
              </w:rPr>
            </w:pPr>
            <w:r w:rsidRPr="00B26D1C">
              <w:rPr>
                <w:sz w:val="22"/>
                <w:szCs w:val="22"/>
                <w:lang w:val="pt-BR"/>
              </w:rPr>
              <w:t>56</w:t>
            </w:r>
          </w:p>
        </w:tc>
        <w:tc>
          <w:tcPr>
            <w:tcW w:w="1193" w:type="dxa"/>
            <w:shd w:val="clear" w:color="auto" w:fill="F2F2F2"/>
          </w:tcPr>
          <w:p w14:paraId="1DBEB44B" w14:textId="77777777" w:rsidR="00A90834" w:rsidRPr="00B26D1C" w:rsidRDefault="000F74D7">
            <w:pPr>
              <w:contextualSpacing w:val="0"/>
              <w:jc w:val="center"/>
              <w:rPr>
                <w:sz w:val="22"/>
                <w:szCs w:val="22"/>
                <w:lang w:val="pt-BR"/>
              </w:rPr>
            </w:pPr>
            <w:r w:rsidRPr="00B26D1C">
              <w:rPr>
                <w:sz w:val="22"/>
                <w:szCs w:val="22"/>
                <w:lang w:val="pt-BR"/>
              </w:rPr>
              <w:t>57,2</w:t>
            </w:r>
          </w:p>
        </w:tc>
        <w:tc>
          <w:tcPr>
            <w:tcW w:w="1267" w:type="dxa"/>
            <w:shd w:val="clear" w:color="auto" w:fill="F2F2F2"/>
          </w:tcPr>
          <w:p w14:paraId="3817638F" w14:textId="77777777" w:rsidR="00A90834" w:rsidRPr="00B26D1C" w:rsidRDefault="000F74D7">
            <w:pPr>
              <w:contextualSpacing w:val="0"/>
              <w:jc w:val="center"/>
              <w:rPr>
                <w:sz w:val="22"/>
                <w:szCs w:val="22"/>
                <w:lang w:val="pt-BR"/>
              </w:rPr>
            </w:pPr>
            <w:r w:rsidRPr="00B26D1C">
              <w:rPr>
                <w:sz w:val="22"/>
                <w:szCs w:val="22"/>
                <w:lang w:val="pt-BR"/>
              </w:rPr>
              <w:t>57,5</w:t>
            </w:r>
          </w:p>
        </w:tc>
      </w:tr>
      <w:tr w:rsidR="00A90834" w:rsidRPr="00B26D1C" w14:paraId="0298714C" w14:textId="77777777" w:rsidTr="00090E12">
        <w:trPr>
          <w:trHeight w:val="280"/>
        </w:trPr>
        <w:tc>
          <w:tcPr>
            <w:tcW w:w="1890" w:type="dxa"/>
          </w:tcPr>
          <w:p w14:paraId="372F8D7B" w14:textId="77777777" w:rsidR="00A90834" w:rsidRPr="00B26D1C" w:rsidRDefault="000F74D7">
            <w:pPr>
              <w:contextualSpacing w:val="0"/>
              <w:jc w:val="both"/>
              <w:rPr>
                <w:sz w:val="22"/>
                <w:szCs w:val="22"/>
                <w:lang w:val="pt-BR"/>
              </w:rPr>
            </w:pPr>
            <w:r w:rsidRPr="00B26D1C">
              <w:rPr>
                <w:sz w:val="22"/>
                <w:szCs w:val="22"/>
                <w:lang w:val="pt-BR"/>
              </w:rPr>
              <w:t>15</w:t>
            </w:r>
          </w:p>
        </w:tc>
        <w:tc>
          <w:tcPr>
            <w:tcW w:w="1260" w:type="dxa"/>
            <w:shd w:val="clear" w:color="auto" w:fill="F2F2F2"/>
          </w:tcPr>
          <w:p w14:paraId="36537370" w14:textId="77777777" w:rsidR="00A90834" w:rsidRPr="00B26D1C" w:rsidRDefault="000F74D7">
            <w:pPr>
              <w:contextualSpacing w:val="0"/>
              <w:jc w:val="center"/>
              <w:rPr>
                <w:sz w:val="22"/>
                <w:szCs w:val="22"/>
                <w:lang w:val="pt-BR"/>
              </w:rPr>
            </w:pPr>
            <w:r w:rsidRPr="00B26D1C">
              <w:rPr>
                <w:sz w:val="22"/>
                <w:szCs w:val="22"/>
                <w:lang w:val="pt-BR"/>
              </w:rPr>
              <w:t>39</w:t>
            </w:r>
          </w:p>
        </w:tc>
        <w:tc>
          <w:tcPr>
            <w:tcW w:w="1190" w:type="dxa"/>
            <w:shd w:val="clear" w:color="auto" w:fill="F2F2F2"/>
          </w:tcPr>
          <w:p w14:paraId="3A805BAA" w14:textId="77777777" w:rsidR="00A90834" w:rsidRPr="00B26D1C" w:rsidRDefault="000F74D7">
            <w:pPr>
              <w:contextualSpacing w:val="0"/>
              <w:jc w:val="center"/>
              <w:rPr>
                <w:sz w:val="22"/>
                <w:szCs w:val="22"/>
                <w:lang w:val="pt-BR"/>
              </w:rPr>
            </w:pPr>
            <w:r w:rsidRPr="00B26D1C">
              <w:rPr>
                <w:sz w:val="22"/>
                <w:szCs w:val="22"/>
                <w:lang w:val="pt-BR"/>
              </w:rPr>
              <w:t>43,3</w:t>
            </w:r>
          </w:p>
        </w:tc>
        <w:tc>
          <w:tcPr>
            <w:tcW w:w="1390" w:type="dxa"/>
            <w:shd w:val="clear" w:color="auto" w:fill="F2F2F2"/>
          </w:tcPr>
          <w:p w14:paraId="694969A3" w14:textId="77777777" w:rsidR="00A90834" w:rsidRPr="00B26D1C" w:rsidRDefault="000F74D7">
            <w:pPr>
              <w:contextualSpacing w:val="0"/>
              <w:jc w:val="center"/>
              <w:rPr>
                <w:sz w:val="22"/>
                <w:szCs w:val="22"/>
                <w:lang w:val="pt-BR"/>
              </w:rPr>
            </w:pPr>
            <w:r w:rsidRPr="00B26D1C">
              <w:rPr>
                <w:sz w:val="22"/>
                <w:szCs w:val="22"/>
                <w:lang w:val="pt-BR"/>
              </w:rPr>
              <w:t>51,3</w:t>
            </w:r>
          </w:p>
        </w:tc>
        <w:tc>
          <w:tcPr>
            <w:tcW w:w="1200" w:type="dxa"/>
            <w:shd w:val="clear" w:color="auto" w:fill="F2F2F2"/>
          </w:tcPr>
          <w:p w14:paraId="40668D19" w14:textId="77777777" w:rsidR="00A90834" w:rsidRPr="00B26D1C" w:rsidRDefault="000F74D7">
            <w:pPr>
              <w:contextualSpacing w:val="0"/>
              <w:jc w:val="center"/>
              <w:rPr>
                <w:sz w:val="22"/>
                <w:szCs w:val="22"/>
                <w:lang w:val="pt-BR"/>
              </w:rPr>
            </w:pPr>
            <w:r w:rsidRPr="00B26D1C">
              <w:rPr>
                <w:sz w:val="22"/>
                <w:szCs w:val="22"/>
                <w:lang w:val="pt-BR"/>
              </w:rPr>
              <w:t>56,4</w:t>
            </w:r>
          </w:p>
        </w:tc>
        <w:tc>
          <w:tcPr>
            <w:tcW w:w="1193" w:type="dxa"/>
            <w:shd w:val="clear" w:color="auto" w:fill="F2F2F2"/>
          </w:tcPr>
          <w:p w14:paraId="393FCDBA" w14:textId="77777777" w:rsidR="00A90834" w:rsidRPr="00B26D1C" w:rsidRDefault="000F74D7">
            <w:pPr>
              <w:contextualSpacing w:val="0"/>
              <w:jc w:val="center"/>
              <w:rPr>
                <w:sz w:val="22"/>
                <w:szCs w:val="22"/>
                <w:lang w:val="pt-BR"/>
              </w:rPr>
            </w:pPr>
            <w:r w:rsidRPr="00B26D1C">
              <w:rPr>
                <w:sz w:val="22"/>
                <w:szCs w:val="22"/>
                <w:lang w:val="pt-BR"/>
              </w:rPr>
              <w:t>57,7</w:t>
            </w:r>
          </w:p>
        </w:tc>
        <w:tc>
          <w:tcPr>
            <w:tcW w:w="1267" w:type="dxa"/>
            <w:shd w:val="clear" w:color="auto" w:fill="F2F2F2"/>
          </w:tcPr>
          <w:p w14:paraId="5FC423A6" w14:textId="77777777" w:rsidR="00A90834" w:rsidRPr="00B26D1C" w:rsidRDefault="000F74D7">
            <w:pPr>
              <w:contextualSpacing w:val="0"/>
              <w:jc w:val="center"/>
              <w:rPr>
                <w:sz w:val="22"/>
                <w:szCs w:val="22"/>
                <w:lang w:val="pt-BR"/>
              </w:rPr>
            </w:pPr>
            <w:r w:rsidRPr="00B26D1C">
              <w:rPr>
                <w:sz w:val="22"/>
                <w:szCs w:val="22"/>
                <w:lang w:val="pt-BR"/>
              </w:rPr>
              <w:t>57,9</w:t>
            </w:r>
          </w:p>
        </w:tc>
      </w:tr>
      <w:tr w:rsidR="00A90834" w:rsidRPr="00B26D1C" w14:paraId="0D875424" w14:textId="77777777" w:rsidTr="00090E12">
        <w:trPr>
          <w:trHeight w:val="280"/>
        </w:trPr>
        <w:tc>
          <w:tcPr>
            <w:tcW w:w="1890" w:type="dxa"/>
          </w:tcPr>
          <w:p w14:paraId="2D3F29DB" w14:textId="77777777" w:rsidR="00A90834" w:rsidRPr="00B26D1C" w:rsidRDefault="000F74D7">
            <w:pPr>
              <w:contextualSpacing w:val="0"/>
              <w:jc w:val="both"/>
              <w:rPr>
                <w:sz w:val="22"/>
                <w:szCs w:val="22"/>
                <w:lang w:val="pt-BR"/>
              </w:rPr>
            </w:pPr>
            <w:r w:rsidRPr="00B26D1C">
              <w:rPr>
                <w:sz w:val="22"/>
                <w:szCs w:val="22"/>
                <w:lang w:val="pt-BR"/>
              </w:rPr>
              <w:t>16</w:t>
            </w:r>
          </w:p>
        </w:tc>
        <w:tc>
          <w:tcPr>
            <w:tcW w:w="1260" w:type="dxa"/>
            <w:shd w:val="clear" w:color="auto" w:fill="F2F2F2"/>
          </w:tcPr>
          <w:p w14:paraId="6B3587B5" w14:textId="77777777" w:rsidR="00A90834" w:rsidRPr="00B26D1C" w:rsidRDefault="000F74D7">
            <w:pPr>
              <w:contextualSpacing w:val="0"/>
              <w:jc w:val="center"/>
              <w:rPr>
                <w:sz w:val="22"/>
                <w:szCs w:val="22"/>
                <w:lang w:val="pt-BR"/>
              </w:rPr>
            </w:pPr>
            <w:r w:rsidRPr="00B26D1C">
              <w:rPr>
                <w:sz w:val="22"/>
                <w:szCs w:val="22"/>
                <w:lang w:val="pt-BR"/>
              </w:rPr>
              <w:t>40</w:t>
            </w:r>
          </w:p>
        </w:tc>
        <w:tc>
          <w:tcPr>
            <w:tcW w:w="1190" w:type="dxa"/>
            <w:shd w:val="clear" w:color="auto" w:fill="F2F2F2"/>
          </w:tcPr>
          <w:p w14:paraId="7FA410BA" w14:textId="77777777" w:rsidR="00A90834" w:rsidRPr="00B26D1C" w:rsidRDefault="000F74D7">
            <w:pPr>
              <w:contextualSpacing w:val="0"/>
              <w:jc w:val="center"/>
              <w:rPr>
                <w:sz w:val="22"/>
                <w:szCs w:val="22"/>
                <w:lang w:val="pt-BR"/>
              </w:rPr>
            </w:pPr>
            <w:r w:rsidRPr="00B26D1C">
              <w:rPr>
                <w:sz w:val="22"/>
                <w:szCs w:val="22"/>
                <w:lang w:val="pt-BR"/>
              </w:rPr>
              <w:t>44,3</w:t>
            </w:r>
          </w:p>
        </w:tc>
        <w:tc>
          <w:tcPr>
            <w:tcW w:w="1390" w:type="dxa"/>
            <w:shd w:val="clear" w:color="auto" w:fill="F2F2F2"/>
          </w:tcPr>
          <w:p w14:paraId="5422B804" w14:textId="77777777" w:rsidR="00A90834" w:rsidRPr="00B26D1C" w:rsidRDefault="000F74D7">
            <w:pPr>
              <w:contextualSpacing w:val="0"/>
              <w:jc w:val="center"/>
              <w:rPr>
                <w:sz w:val="22"/>
                <w:szCs w:val="22"/>
                <w:lang w:val="pt-BR"/>
              </w:rPr>
            </w:pPr>
            <w:r w:rsidRPr="00B26D1C">
              <w:rPr>
                <w:sz w:val="22"/>
                <w:szCs w:val="22"/>
                <w:lang w:val="pt-BR"/>
              </w:rPr>
              <w:t>52</w:t>
            </w:r>
          </w:p>
        </w:tc>
        <w:tc>
          <w:tcPr>
            <w:tcW w:w="1200" w:type="dxa"/>
            <w:shd w:val="clear" w:color="auto" w:fill="F2F2F2"/>
          </w:tcPr>
          <w:p w14:paraId="52FA4273" w14:textId="77777777" w:rsidR="00A90834" w:rsidRPr="00B26D1C" w:rsidRDefault="000F74D7">
            <w:pPr>
              <w:contextualSpacing w:val="0"/>
              <w:jc w:val="center"/>
              <w:rPr>
                <w:sz w:val="22"/>
                <w:szCs w:val="22"/>
                <w:lang w:val="pt-BR"/>
              </w:rPr>
            </w:pPr>
            <w:r w:rsidRPr="00B26D1C">
              <w:rPr>
                <w:sz w:val="22"/>
                <w:szCs w:val="22"/>
                <w:lang w:val="pt-BR"/>
              </w:rPr>
              <w:t>57</w:t>
            </w:r>
          </w:p>
        </w:tc>
        <w:tc>
          <w:tcPr>
            <w:tcW w:w="1193" w:type="dxa"/>
            <w:shd w:val="clear" w:color="auto" w:fill="F2F2F2"/>
          </w:tcPr>
          <w:p w14:paraId="65D41D2D" w14:textId="77777777" w:rsidR="00A90834" w:rsidRPr="00B26D1C" w:rsidRDefault="000F74D7">
            <w:pPr>
              <w:contextualSpacing w:val="0"/>
              <w:jc w:val="center"/>
              <w:rPr>
                <w:sz w:val="22"/>
                <w:szCs w:val="22"/>
                <w:lang w:val="pt-BR"/>
              </w:rPr>
            </w:pPr>
            <w:r w:rsidRPr="00B26D1C">
              <w:rPr>
                <w:sz w:val="22"/>
                <w:szCs w:val="22"/>
                <w:lang w:val="pt-BR"/>
              </w:rPr>
              <w:t>58,2</w:t>
            </w:r>
          </w:p>
        </w:tc>
        <w:tc>
          <w:tcPr>
            <w:tcW w:w="1267" w:type="dxa"/>
            <w:shd w:val="clear" w:color="auto" w:fill="F2F2F2"/>
          </w:tcPr>
          <w:p w14:paraId="15703AAA" w14:textId="77777777" w:rsidR="00A90834" w:rsidRPr="00B26D1C" w:rsidRDefault="000F74D7">
            <w:pPr>
              <w:contextualSpacing w:val="0"/>
              <w:jc w:val="center"/>
              <w:rPr>
                <w:sz w:val="22"/>
                <w:szCs w:val="22"/>
                <w:lang w:val="pt-BR"/>
              </w:rPr>
            </w:pPr>
            <w:r w:rsidRPr="00B26D1C">
              <w:rPr>
                <w:sz w:val="22"/>
                <w:szCs w:val="22"/>
                <w:lang w:val="pt-BR"/>
              </w:rPr>
              <w:t>58,4</w:t>
            </w:r>
          </w:p>
        </w:tc>
      </w:tr>
      <w:tr w:rsidR="00A90834" w:rsidRPr="00B26D1C" w14:paraId="48D504A5" w14:textId="77777777" w:rsidTr="00090E12">
        <w:trPr>
          <w:trHeight w:val="280"/>
        </w:trPr>
        <w:tc>
          <w:tcPr>
            <w:tcW w:w="1890" w:type="dxa"/>
          </w:tcPr>
          <w:p w14:paraId="1BB3AE64" w14:textId="77777777" w:rsidR="00A90834" w:rsidRPr="00B26D1C" w:rsidRDefault="000F74D7">
            <w:pPr>
              <w:contextualSpacing w:val="0"/>
              <w:jc w:val="both"/>
              <w:rPr>
                <w:sz w:val="22"/>
                <w:szCs w:val="22"/>
                <w:lang w:val="pt-BR"/>
              </w:rPr>
            </w:pPr>
            <w:r w:rsidRPr="00B26D1C">
              <w:rPr>
                <w:sz w:val="22"/>
                <w:szCs w:val="22"/>
                <w:lang w:val="pt-BR"/>
              </w:rPr>
              <w:t>17</w:t>
            </w:r>
          </w:p>
        </w:tc>
        <w:tc>
          <w:tcPr>
            <w:tcW w:w="1260" w:type="dxa"/>
            <w:shd w:val="clear" w:color="auto" w:fill="F2F2F2"/>
          </w:tcPr>
          <w:p w14:paraId="5735E67A" w14:textId="77777777" w:rsidR="00A90834" w:rsidRPr="00B26D1C" w:rsidRDefault="000F74D7">
            <w:pPr>
              <w:contextualSpacing w:val="0"/>
              <w:jc w:val="center"/>
              <w:rPr>
                <w:sz w:val="22"/>
                <w:szCs w:val="22"/>
                <w:lang w:val="pt-BR"/>
              </w:rPr>
            </w:pPr>
            <w:r w:rsidRPr="00B26D1C">
              <w:rPr>
                <w:sz w:val="22"/>
                <w:szCs w:val="22"/>
                <w:lang w:val="pt-BR"/>
              </w:rPr>
              <w:t>41,2</w:t>
            </w:r>
          </w:p>
        </w:tc>
        <w:tc>
          <w:tcPr>
            <w:tcW w:w="1190" w:type="dxa"/>
            <w:shd w:val="clear" w:color="auto" w:fill="F2F2F2"/>
          </w:tcPr>
          <w:p w14:paraId="49D7C058" w14:textId="77777777" w:rsidR="00A90834" w:rsidRPr="00B26D1C" w:rsidRDefault="000F74D7">
            <w:pPr>
              <w:contextualSpacing w:val="0"/>
              <w:jc w:val="center"/>
              <w:rPr>
                <w:sz w:val="22"/>
                <w:szCs w:val="22"/>
                <w:lang w:val="pt-BR"/>
              </w:rPr>
            </w:pPr>
            <w:r w:rsidRPr="00B26D1C">
              <w:rPr>
                <w:sz w:val="22"/>
                <w:szCs w:val="22"/>
                <w:lang w:val="pt-BR"/>
              </w:rPr>
              <w:t>45,3</w:t>
            </w:r>
          </w:p>
        </w:tc>
        <w:tc>
          <w:tcPr>
            <w:tcW w:w="1390" w:type="dxa"/>
            <w:shd w:val="clear" w:color="auto" w:fill="F2F2F2"/>
          </w:tcPr>
          <w:p w14:paraId="74FACAA1" w14:textId="77777777" w:rsidR="00A90834" w:rsidRPr="00B26D1C" w:rsidRDefault="000F74D7">
            <w:pPr>
              <w:contextualSpacing w:val="0"/>
              <w:jc w:val="center"/>
              <w:rPr>
                <w:sz w:val="22"/>
                <w:szCs w:val="22"/>
                <w:lang w:val="pt-BR"/>
              </w:rPr>
            </w:pPr>
            <w:r w:rsidRPr="00B26D1C">
              <w:rPr>
                <w:sz w:val="22"/>
                <w:szCs w:val="22"/>
                <w:lang w:val="pt-BR"/>
              </w:rPr>
              <w:t>52,9</w:t>
            </w:r>
          </w:p>
        </w:tc>
        <w:tc>
          <w:tcPr>
            <w:tcW w:w="1200" w:type="dxa"/>
            <w:shd w:val="clear" w:color="auto" w:fill="F2F2F2"/>
          </w:tcPr>
          <w:p w14:paraId="543C7A73" w14:textId="77777777" w:rsidR="00A90834" w:rsidRPr="00B26D1C" w:rsidRDefault="000F74D7">
            <w:pPr>
              <w:contextualSpacing w:val="0"/>
              <w:jc w:val="center"/>
              <w:rPr>
                <w:sz w:val="22"/>
                <w:szCs w:val="22"/>
                <w:lang w:val="pt-BR"/>
              </w:rPr>
            </w:pPr>
            <w:r w:rsidRPr="00B26D1C">
              <w:rPr>
                <w:sz w:val="22"/>
                <w:szCs w:val="22"/>
                <w:lang w:val="pt-BR"/>
              </w:rPr>
              <w:t>57,5</w:t>
            </w:r>
          </w:p>
        </w:tc>
        <w:tc>
          <w:tcPr>
            <w:tcW w:w="1193" w:type="dxa"/>
            <w:shd w:val="clear" w:color="auto" w:fill="F2F2F2"/>
          </w:tcPr>
          <w:p w14:paraId="2F326046" w14:textId="77777777" w:rsidR="00A90834" w:rsidRPr="00B26D1C" w:rsidRDefault="000F74D7">
            <w:pPr>
              <w:contextualSpacing w:val="0"/>
              <w:jc w:val="center"/>
              <w:rPr>
                <w:sz w:val="22"/>
                <w:szCs w:val="22"/>
                <w:lang w:val="pt-BR"/>
              </w:rPr>
            </w:pPr>
            <w:r w:rsidRPr="00B26D1C">
              <w:rPr>
                <w:sz w:val="22"/>
                <w:szCs w:val="22"/>
                <w:lang w:val="pt-BR"/>
              </w:rPr>
              <w:t>58,8</w:t>
            </w:r>
          </w:p>
        </w:tc>
        <w:tc>
          <w:tcPr>
            <w:tcW w:w="1267" w:type="dxa"/>
            <w:shd w:val="clear" w:color="auto" w:fill="F2F2F2"/>
          </w:tcPr>
          <w:p w14:paraId="3AA436BF" w14:textId="77777777" w:rsidR="00A90834" w:rsidRPr="00B26D1C" w:rsidRDefault="000F74D7">
            <w:pPr>
              <w:contextualSpacing w:val="0"/>
              <w:jc w:val="center"/>
              <w:rPr>
                <w:sz w:val="22"/>
                <w:szCs w:val="22"/>
                <w:lang w:val="pt-BR"/>
              </w:rPr>
            </w:pPr>
            <w:r w:rsidRPr="00B26D1C">
              <w:rPr>
                <w:sz w:val="22"/>
                <w:szCs w:val="22"/>
                <w:lang w:val="pt-BR"/>
              </w:rPr>
              <w:t>59,1</w:t>
            </w:r>
          </w:p>
        </w:tc>
      </w:tr>
      <w:tr w:rsidR="00A90834" w:rsidRPr="00B26D1C" w14:paraId="06D2B20B" w14:textId="77777777" w:rsidTr="00090E12">
        <w:trPr>
          <w:trHeight w:val="280"/>
        </w:trPr>
        <w:tc>
          <w:tcPr>
            <w:tcW w:w="1890" w:type="dxa"/>
          </w:tcPr>
          <w:p w14:paraId="2F1FFDD1" w14:textId="77777777" w:rsidR="00A90834" w:rsidRPr="00B26D1C" w:rsidRDefault="000F74D7">
            <w:pPr>
              <w:contextualSpacing w:val="0"/>
              <w:jc w:val="both"/>
              <w:rPr>
                <w:sz w:val="22"/>
                <w:szCs w:val="22"/>
                <w:lang w:val="pt-BR"/>
              </w:rPr>
            </w:pPr>
            <w:r w:rsidRPr="00B26D1C">
              <w:rPr>
                <w:sz w:val="22"/>
                <w:szCs w:val="22"/>
                <w:lang w:val="pt-BR"/>
              </w:rPr>
              <w:t>18</w:t>
            </w:r>
          </w:p>
        </w:tc>
        <w:tc>
          <w:tcPr>
            <w:tcW w:w="1260" w:type="dxa"/>
            <w:shd w:val="clear" w:color="auto" w:fill="F2F2F2"/>
          </w:tcPr>
          <w:p w14:paraId="79590686" w14:textId="77777777" w:rsidR="00A90834" w:rsidRPr="00B26D1C" w:rsidRDefault="000F74D7">
            <w:pPr>
              <w:contextualSpacing w:val="0"/>
              <w:jc w:val="center"/>
              <w:rPr>
                <w:sz w:val="22"/>
                <w:szCs w:val="22"/>
                <w:lang w:val="pt-BR"/>
              </w:rPr>
            </w:pPr>
            <w:r w:rsidRPr="00B26D1C">
              <w:rPr>
                <w:sz w:val="22"/>
                <w:szCs w:val="22"/>
                <w:lang w:val="pt-BR"/>
              </w:rPr>
              <w:t>42,6</w:t>
            </w:r>
          </w:p>
        </w:tc>
        <w:tc>
          <w:tcPr>
            <w:tcW w:w="1190" w:type="dxa"/>
            <w:shd w:val="clear" w:color="auto" w:fill="F2F2F2"/>
          </w:tcPr>
          <w:p w14:paraId="675C4D72" w14:textId="77777777" w:rsidR="00A90834" w:rsidRPr="00B26D1C" w:rsidRDefault="000F74D7">
            <w:pPr>
              <w:contextualSpacing w:val="0"/>
              <w:jc w:val="center"/>
              <w:rPr>
                <w:sz w:val="22"/>
                <w:szCs w:val="22"/>
                <w:lang w:val="pt-BR"/>
              </w:rPr>
            </w:pPr>
            <w:r w:rsidRPr="00B26D1C">
              <w:rPr>
                <w:sz w:val="22"/>
                <w:szCs w:val="22"/>
                <w:lang w:val="pt-BR"/>
              </w:rPr>
              <w:t>46,6</w:t>
            </w:r>
          </w:p>
        </w:tc>
        <w:tc>
          <w:tcPr>
            <w:tcW w:w="1390" w:type="dxa"/>
            <w:shd w:val="clear" w:color="auto" w:fill="F2F2F2"/>
          </w:tcPr>
          <w:p w14:paraId="5B13F78A" w14:textId="77777777" w:rsidR="00A90834" w:rsidRPr="00B26D1C" w:rsidRDefault="000F74D7">
            <w:pPr>
              <w:contextualSpacing w:val="0"/>
              <w:jc w:val="center"/>
              <w:rPr>
                <w:sz w:val="22"/>
                <w:szCs w:val="22"/>
                <w:lang w:val="pt-BR"/>
              </w:rPr>
            </w:pPr>
            <w:r w:rsidRPr="00B26D1C">
              <w:rPr>
                <w:sz w:val="22"/>
                <w:szCs w:val="22"/>
                <w:lang w:val="pt-BR"/>
              </w:rPr>
              <w:t>54</w:t>
            </w:r>
          </w:p>
        </w:tc>
        <w:tc>
          <w:tcPr>
            <w:tcW w:w="1200" w:type="dxa"/>
            <w:shd w:val="clear" w:color="auto" w:fill="F2F2F2"/>
          </w:tcPr>
          <w:p w14:paraId="280C3CE8" w14:textId="77777777" w:rsidR="00A90834" w:rsidRPr="00B26D1C" w:rsidRDefault="000F74D7">
            <w:pPr>
              <w:contextualSpacing w:val="0"/>
              <w:jc w:val="center"/>
              <w:rPr>
                <w:sz w:val="22"/>
                <w:szCs w:val="22"/>
                <w:lang w:val="pt-BR"/>
              </w:rPr>
            </w:pPr>
            <w:r w:rsidRPr="00B26D1C">
              <w:rPr>
                <w:sz w:val="22"/>
                <w:szCs w:val="22"/>
                <w:lang w:val="pt-BR"/>
              </w:rPr>
              <w:t>58,3</w:t>
            </w:r>
          </w:p>
        </w:tc>
        <w:tc>
          <w:tcPr>
            <w:tcW w:w="1193" w:type="dxa"/>
            <w:shd w:val="clear" w:color="auto" w:fill="F2F2F2"/>
          </w:tcPr>
          <w:p w14:paraId="7889469A" w14:textId="77777777" w:rsidR="00A90834" w:rsidRPr="00B26D1C" w:rsidRDefault="000F74D7">
            <w:pPr>
              <w:contextualSpacing w:val="0"/>
              <w:jc w:val="center"/>
              <w:rPr>
                <w:sz w:val="22"/>
                <w:szCs w:val="22"/>
                <w:lang w:val="pt-BR"/>
              </w:rPr>
            </w:pPr>
            <w:r w:rsidRPr="00B26D1C">
              <w:rPr>
                <w:sz w:val="22"/>
                <w:szCs w:val="22"/>
                <w:lang w:val="pt-BR"/>
              </w:rPr>
              <w:t>59,6</w:t>
            </w:r>
          </w:p>
        </w:tc>
        <w:tc>
          <w:tcPr>
            <w:tcW w:w="1267" w:type="dxa"/>
            <w:shd w:val="clear" w:color="auto" w:fill="F2F2F2"/>
          </w:tcPr>
          <w:p w14:paraId="4566763C" w14:textId="77777777" w:rsidR="00A90834" w:rsidRPr="00B26D1C" w:rsidRDefault="000F74D7">
            <w:pPr>
              <w:contextualSpacing w:val="0"/>
              <w:jc w:val="center"/>
              <w:rPr>
                <w:sz w:val="22"/>
                <w:szCs w:val="22"/>
                <w:lang w:val="pt-BR"/>
              </w:rPr>
            </w:pPr>
            <w:r w:rsidRPr="00B26D1C">
              <w:rPr>
                <w:sz w:val="22"/>
                <w:szCs w:val="22"/>
                <w:lang w:val="pt-BR"/>
              </w:rPr>
              <w:t>60</w:t>
            </w:r>
          </w:p>
        </w:tc>
      </w:tr>
      <w:tr w:rsidR="00A90834" w:rsidRPr="00B26D1C" w14:paraId="531071A4" w14:textId="77777777" w:rsidTr="00090E12">
        <w:trPr>
          <w:trHeight w:val="280"/>
        </w:trPr>
        <w:tc>
          <w:tcPr>
            <w:tcW w:w="1890" w:type="dxa"/>
          </w:tcPr>
          <w:p w14:paraId="5C050618" w14:textId="77777777" w:rsidR="00A90834" w:rsidRPr="00B26D1C" w:rsidRDefault="000F74D7">
            <w:pPr>
              <w:contextualSpacing w:val="0"/>
              <w:jc w:val="both"/>
              <w:rPr>
                <w:sz w:val="22"/>
                <w:szCs w:val="22"/>
                <w:lang w:val="pt-BR"/>
              </w:rPr>
            </w:pPr>
            <w:r w:rsidRPr="00B26D1C">
              <w:rPr>
                <w:sz w:val="22"/>
                <w:szCs w:val="22"/>
                <w:lang w:val="pt-BR"/>
              </w:rPr>
              <w:t>19</w:t>
            </w:r>
          </w:p>
        </w:tc>
        <w:tc>
          <w:tcPr>
            <w:tcW w:w="1260" w:type="dxa"/>
            <w:shd w:val="clear" w:color="auto" w:fill="F2F2F2"/>
          </w:tcPr>
          <w:p w14:paraId="47C7A61A" w14:textId="77777777" w:rsidR="00A90834" w:rsidRPr="00B26D1C" w:rsidRDefault="000F74D7">
            <w:pPr>
              <w:contextualSpacing w:val="0"/>
              <w:jc w:val="center"/>
              <w:rPr>
                <w:sz w:val="22"/>
                <w:szCs w:val="22"/>
                <w:lang w:val="pt-BR"/>
              </w:rPr>
            </w:pPr>
            <w:r w:rsidRPr="00B26D1C">
              <w:rPr>
                <w:sz w:val="22"/>
                <w:szCs w:val="22"/>
                <w:lang w:val="pt-BR"/>
              </w:rPr>
              <w:t>44,7</w:t>
            </w:r>
          </w:p>
        </w:tc>
        <w:tc>
          <w:tcPr>
            <w:tcW w:w="1190" w:type="dxa"/>
            <w:shd w:val="clear" w:color="auto" w:fill="F2F2F2"/>
          </w:tcPr>
          <w:p w14:paraId="513C160D" w14:textId="77777777" w:rsidR="00A90834" w:rsidRPr="00B26D1C" w:rsidRDefault="000F74D7">
            <w:pPr>
              <w:contextualSpacing w:val="0"/>
              <w:jc w:val="center"/>
              <w:rPr>
                <w:sz w:val="22"/>
                <w:szCs w:val="22"/>
                <w:lang w:val="pt-BR"/>
              </w:rPr>
            </w:pPr>
            <w:r w:rsidRPr="00B26D1C">
              <w:rPr>
                <w:sz w:val="22"/>
                <w:szCs w:val="22"/>
                <w:lang w:val="pt-BR"/>
              </w:rPr>
              <w:t>48,5</w:t>
            </w:r>
          </w:p>
        </w:tc>
        <w:tc>
          <w:tcPr>
            <w:tcW w:w="1390" w:type="dxa"/>
            <w:shd w:val="clear" w:color="auto" w:fill="F2F2F2"/>
          </w:tcPr>
          <w:p w14:paraId="0926CC10" w14:textId="77777777" w:rsidR="00A90834" w:rsidRPr="00B26D1C" w:rsidRDefault="000F74D7">
            <w:pPr>
              <w:contextualSpacing w:val="0"/>
              <w:jc w:val="center"/>
              <w:rPr>
                <w:sz w:val="22"/>
                <w:szCs w:val="22"/>
                <w:lang w:val="pt-BR"/>
              </w:rPr>
            </w:pPr>
            <w:r w:rsidRPr="00B26D1C">
              <w:rPr>
                <w:sz w:val="22"/>
                <w:szCs w:val="22"/>
                <w:lang w:val="pt-BR"/>
              </w:rPr>
              <w:t>55,7</w:t>
            </w:r>
          </w:p>
        </w:tc>
        <w:tc>
          <w:tcPr>
            <w:tcW w:w="1200" w:type="dxa"/>
            <w:shd w:val="clear" w:color="auto" w:fill="F2F2F2"/>
          </w:tcPr>
          <w:p w14:paraId="306F4566" w14:textId="77777777" w:rsidR="00A90834" w:rsidRPr="00B26D1C" w:rsidRDefault="000F74D7">
            <w:pPr>
              <w:contextualSpacing w:val="0"/>
              <w:jc w:val="center"/>
              <w:rPr>
                <w:sz w:val="22"/>
                <w:szCs w:val="22"/>
                <w:lang w:val="pt-BR"/>
              </w:rPr>
            </w:pPr>
            <w:r w:rsidRPr="00B26D1C">
              <w:rPr>
                <w:sz w:val="22"/>
                <w:szCs w:val="22"/>
                <w:lang w:val="pt-BR"/>
              </w:rPr>
              <w:t>59,6</w:t>
            </w:r>
          </w:p>
        </w:tc>
        <w:tc>
          <w:tcPr>
            <w:tcW w:w="1193" w:type="dxa"/>
            <w:shd w:val="clear" w:color="auto" w:fill="F2F2F2"/>
          </w:tcPr>
          <w:p w14:paraId="37C62DC0" w14:textId="77777777" w:rsidR="00A90834" w:rsidRPr="00B26D1C" w:rsidRDefault="000F74D7">
            <w:pPr>
              <w:contextualSpacing w:val="0"/>
              <w:jc w:val="center"/>
              <w:rPr>
                <w:sz w:val="22"/>
                <w:szCs w:val="22"/>
                <w:lang w:val="pt-BR"/>
              </w:rPr>
            </w:pPr>
            <w:r w:rsidRPr="00B26D1C">
              <w:rPr>
                <w:sz w:val="22"/>
                <w:szCs w:val="22"/>
                <w:lang w:val="pt-BR"/>
              </w:rPr>
              <w:t>61</w:t>
            </w:r>
          </w:p>
        </w:tc>
        <w:tc>
          <w:tcPr>
            <w:tcW w:w="1267" w:type="dxa"/>
            <w:shd w:val="clear" w:color="auto" w:fill="F2F2F2"/>
          </w:tcPr>
          <w:p w14:paraId="48D5F478" w14:textId="77777777" w:rsidR="00A90834" w:rsidRPr="00B26D1C" w:rsidRDefault="000F74D7">
            <w:pPr>
              <w:contextualSpacing w:val="0"/>
              <w:jc w:val="center"/>
              <w:rPr>
                <w:sz w:val="22"/>
                <w:szCs w:val="22"/>
                <w:lang w:val="pt-BR"/>
              </w:rPr>
            </w:pPr>
            <w:r w:rsidRPr="00B26D1C">
              <w:rPr>
                <w:sz w:val="22"/>
                <w:szCs w:val="22"/>
                <w:lang w:val="pt-BR"/>
              </w:rPr>
              <w:t>61,4</w:t>
            </w:r>
          </w:p>
        </w:tc>
      </w:tr>
      <w:tr w:rsidR="00A90834" w:rsidRPr="00B26D1C" w14:paraId="54B67042" w14:textId="77777777" w:rsidTr="00090E12">
        <w:trPr>
          <w:trHeight w:val="280"/>
        </w:trPr>
        <w:tc>
          <w:tcPr>
            <w:tcW w:w="1890" w:type="dxa"/>
          </w:tcPr>
          <w:p w14:paraId="38E47672" w14:textId="77777777" w:rsidR="00A90834" w:rsidRPr="00B26D1C" w:rsidRDefault="000F74D7">
            <w:pPr>
              <w:contextualSpacing w:val="0"/>
              <w:jc w:val="both"/>
              <w:rPr>
                <w:sz w:val="22"/>
                <w:szCs w:val="22"/>
                <w:lang w:val="pt-BR"/>
              </w:rPr>
            </w:pPr>
            <w:r w:rsidRPr="00B26D1C">
              <w:rPr>
                <w:sz w:val="22"/>
                <w:szCs w:val="22"/>
                <w:lang w:val="pt-BR"/>
              </w:rPr>
              <w:t>20</w:t>
            </w:r>
          </w:p>
        </w:tc>
        <w:tc>
          <w:tcPr>
            <w:tcW w:w="1260" w:type="dxa"/>
            <w:shd w:val="clear" w:color="auto" w:fill="F2F2F2"/>
          </w:tcPr>
          <w:p w14:paraId="2FA0D366" w14:textId="77777777" w:rsidR="00A90834" w:rsidRPr="00B26D1C" w:rsidRDefault="000F74D7">
            <w:pPr>
              <w:contextualSpacing w:val="0"/>
              <w:jc w:val="center"/>
              <w:rPr>
                <w:sz w:val="22"/>
                <w:szCs w:val="22"/>
                <w:lang w:val="pt-BR"/>
              </w:rPr>
            </w:pPr>
            <w:r w:rsidRPr="00B26D1C">
              <w:rPr>
                <w:sz w:val="22"/>
                <w:szCs w:val="22"/>
                <w:lang w:val="pt-BR"/>
              </w:rPr>
              <w:t>46,9</w:t>
            </w:r>
          </w:p>
        </w:tc>
        <w:tc>
          <w:tcPr>
            <w:tcW w:w="1190" w:type="dxa"/>
            <w:shd w:val="clear" w:color="auto" w:fill="F2F2F2"/>
          </w:tcPr>
          <w:p w14:paraId="47DABDAE" w14:textId="77777777" w:rsidR="00A90834" w:rsidRPr="00B26D1C" w:rsidRDefault="000F74D7">
            <w:pPr>
              <w:contextualSpacing w:val="0"/>
              <w:jc w:val="center"/>
              <w:rPr>
                <w:sz w:val="22"/>
                <w:szCs w:val="22"/>
                <w:lang w:val="pt-BR"/>
              </w:rPr>
            </w:pPr>
            <w:r w:rsidRPr="00B26D1C">
              <w:rPr>
                <w:sz w:val="22"/>
                <w:szCs w:val="22"/>
                <w:lang w:val="pt-BR"/>
              </w:rPr>
              <w:t>49,9</w:t>
            </w:r>
          </w:p>
        </w:tc>
        <w:tc>
          <w:tcPr>
            <w:tcW w:w="1390" w:type="dxa"/>
            <w:shd w:val="clear" w:color="auto" w:fill="F2F2F2"/>
          </w:tcPr>
          <w:p w14:paraId="2DAB9CF2" w14:textId="77777777" w:rsidR="00A90834" w:rsidRPr="00B26D1C" w:rsidRDefault="000F74D7">
            <w:pPr>
              <w:contextualSpacing w:val="0"/>
              <w:jc w:val="center"/>
              <w:rPr>
                <w:sz w:val="22"/>
                <w:szCs w:val="22"/>
                <w:lang w:val="pt-BR"/>
              </w:rPr>
            </w:pPr>
            <w:r w:rsidRPr="00B26D1C">
              <w:rPr>
                <w:sz w:val="22"/>
                <w:szCs w:val="22"/>
                <w:lang w:val="pt-BR"/>
              </w:rPr>
              <w:t>56,9</w:t>
            </w:r>
          </w:p>
        </w:tc>
        <w:tc>
          <w:tcPr>
            <w:tcW w:w="1200" w:type="dxa"/>
            <w:shd w:val="clear" w:color="auto" w:fill="F2F2F2"/>
          </w:tcPr>
          <w:p w14:paraId="2BB0B680" w14:textId="77777777" w:rsidR="00A90834" w:rsidRPr="00B26D1C" w:rsidRDefault="000F74D7">
            <w:pPr>
              <w:contextualSpacing w:val="0"/>
              <w:jc w:val="center"/>
              <w:rPr>
                <w:sz w:val="22"/>
                <w:szCs w:val="22"/>
                <w:lang w:val="pt-BR"/>
              </w:rPr>
            </w:pPr>
            <w:r w:rsidRPr="00B26D1C">
              <w:rPr>
                <w:sz w:val="22"/>
                <w:szCs w:val="22"/>
                <w:lang w:val="pt-BR"/>
              </w:rPr>
              <w:t>60,5</w:t>
            </w:r>
          </w:p>
        </w:tc>
        <w:tc>
          <w:tcPr>
            <w:tcW w:w="1193" w:type="dxa"/>
            <w:shd w:val="clear" w:color="auto" w:fill="F2F2F2"/>
          </w:tcPr>
          <w:p w14:paraId="35560406" w14:textId="77777777" w:rsidR="00A90834" w:rsidRPr="00B26D1C" w:rsidRDefault="000F74D7">
            <w:pPr>
              <w:contextualSpacing w:val="0"/>
              <w:jc w:val="center"/>
              <w:rPr>
                <w:sz w:val="22"/>
                <w:szCs w:val="22"/>
                <w:lang w:val="pt-BR"/>
              </w:rPr>
            </w:pPr>
            <w:r w:rsidRPr="00B26D1C">
              <w:rPr>
                <w:sz w:val="22"/>
                <w:szCs w:val="22"/>
                <w:lang w:val="pt-BR"/>
              </w:rPr>
              <w:t>61,9</w:t>
            </w:r>
          </w:p>
        </w:tc>
        <w:tc>
          <w:tcPr>
            <w:tcW w:w="1267" w:type="dxa"/>
            <w:shd w:val="clear" w:color="auto" w:fill="F2F2F2"/>
          </w:tcPr>
          <w:p w14:paraId="3FE52482" w14:textId="77777777" w:rsidR="00A90834" w:rsidRPr="00B26D1C" w:rsidRDefault="000F74D7">
            <w:pPr>
              <w:contextualSpacing w:val="0"/>
              <w:jc w:val="center"/>
              <w:rPr>
                <w:sz w:val="22"/>
                <w:szCs w:val="22"/>
                <w:lang w:val="pt-BR"/>
              </w:rPr>
            </w:pPr>
            <w:r w:rsidRPr="00B26D1C">
              <w:rPr>
                <w:sz w:val="22"/>
                <w:szCs w:val="22"/>
                <w:lang w:val="pt-BR"/>
              </w:rPr>
              <w:t>62,4</w:t>
            </w:r>
          </w:p>
        </w:tc>
      </w:tr>
    </w:tbl>
    <w:p w14:paraId="75FD766E" w14:textId="77777777" w:rsidR="00A90834" w:rsidRPr="00B26D1C" w:rsidRDefault="00A90834">
      <w:pPr>
        <w:jc w:val="both"/>
        <w:rPr>
          <w:rFonts w:ascii="Cambria" w:eastAsia="Cambria" w:hAnsi="Cambria" w:cs="Cambria"/>
          <w:sz w:val="22"/>
          <w:szCs w:val="22"/>
          <w:lang w:val="pt-BR"/>
        </w:rPr>
      </w:pPr>
    </w:p>
    <w:p w14:paraId="17B54DBA" w14:textId="77777777" w:rsidR="00A90834" w:rsidRPr="00B26D1C" w:rsidRDefault="00A90834">
      <w:pPr>
        <w:jc w:val="both"/>
        <w:rPr>
          <w:rFonts w:ascii="Cambria" w:eastAsia="Cambria" w:hAnsi="Cambria" w:cs="Cambria"/>
          <w:sz w:val="22"/>
          <w:szCs w:val="22"/>
          <w:lang w:val="pt-BR"/>
        </w:rPr>
      </w:pPr>
    </w:p>
    <w:p w14:paraId="2173A47A" w14:textId="4AFF1CFB"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Além da</w:t>
      </w:r>
      <w:r w:rsidR="00C5774F">
        <w:rPr>
          <w:rFonts w:ascii="Cambria" w:eastAsia="Cambria" w:hAnsi="Cambria" w:cs="Cambria"/>
          <w:sz w:val="22"/>
          <w:szCs w:val="22"/>
          <w:lang w:val="pt-BR"/>
        </w:rPr>
        <w:t>s pontuações</w:t>
      </w:r>
      <w:r w:rsidRPr="00B26D1C">
        <w:rPr>
          <w:rFonts w:ascii="Cambria" w:eastAsia="Cambria" w:hAnsi="Cambria" w:cs="Cambria"/>
          <w:sz w:val="22"/>
          <w:szCs w:val="22"/>
          <w:lang w:val="pt-BR"/>
        </w:rPr>
        <w:t xml:space="preserve"> contínua</w:t>
      </w:r>
      <w:r w:rsidR="00C5774F">
        <w:rPr>
          <w:rFonts w:ascii="Cambria" w:eastAsia="Cambria" w:hAnsi="Cambria" w:cs="Cambria"/>
          <w:sz w:val="22"/>
          <w:szCs w:val="22"/>
          <w:lang w:val="pt-BR"/>
        </w:rPr>
        <w:t>s</w:t>
      </w:r>
      <w:r w:rsidRPr="00B26D1C">
        <w:rPr>
          <w:rFonts w:ascii="Cambria" w:eastAsia="Cambria" w:hAnsi="Cambria" w:cs="Cambria"/>
          <w:sz w:val="22"/>
          <w:szCs w:val="22"/>
          <w:lang w:val="pt-BR"/>
        </w:rPr>
        <w:t xml:space="preserve"> </w:t>
      </w:r>
      <w:r w:rsidR="00C5774F">
        <w:rPr>
          <w:rFonts w:ascii="Cambria" w:eastAsia="Cambria" w:hAnsi="Cambria" w:cs="Cambria"/>
          <w:sz w:val="22"/>
          <w:szCs w:val="22"/>
          <w:lang w:val="pt-BR"/>
        </w:rPr>
        <w:t>fornecida</w:t>
      </w:r>
      <w:r w:rsidRPr="00B26D1C">
        <w:rPr>
          <w:rFonts w:ascii="Cambria" w:eastAsia="Cambria" w:hAnsi="Cambria" w:cs="Cambria"/>
          <w:sz w:val="22"/>
          <w:szCs w:val="22"/>
          <w:lang w:val="pt-BR"/>
        </w:rPr>
        <w:t xml:space="preserve">s pela versão atual do </w:t>
      </w:r>
      <w:r w:rsidR="00C5774F">
        <w:rPr>
          <w:rFonts w:ascii="Cambria" w:eastAsia="Cambria" w:hAnsi="Cambria" w:cs="Cambria"/>
          <w:sz w:val="22"/>
          <w:szCs w:val="22"/>
          <w:lang w:val="pt-BR"/>
        </w:rPr>
        <w:t xml:space="preserve">CREDI formulário curto, </w:t>
      </w:r>
      <w:r w:rsidRPr="00B26D1C">
        <w:rPr>
          <w:rFonts w:ascii="Cambria" w:eastAsia="Cambria" w:hAnsi="Cambria" w:cs="Cambria"/>
          <w:sz w:val="22"/>
          <w:szCs w:val="22"/>
          <w:lang w:val="pt-BR"/>
        </w:rPr>
        <w:t>no futuro esperamos oferecer </w:t>
      </w:r>
      <w:r w:rsidRPr="00C5774F">
        <w:rPr>
          <w:rFonts w:ascii="Cambria" w:eastAsia="Cambria" w:hAnsi="Cambria" w:cs="Cambria"/>
          <w:b/>
          <w:color w:val="C00000"/>
          <w:sz w:val="22"/>
          <w:szCs w:val="22"/>
          <w:lang w:val="pt-BR"/>
        </w:rPr>
        <w:t xml:space="preserve">pontos de corte </w:t>
      </w:r>
      <w:r w:rsidR="00C5774F">
        <w:rPr>
          <w:rFonts w:ascii="Cambria" w:eastAsia="Cambria" w:hAnsi="Cambria" w:cs="Cambria"/>
          <w:b/>
          <w:sz w:val="22"/>
          <w:szCs w:val="22"/>
          <w:lang w:val="pt-BR"/>
        </w:rPr>
        <w:t xml:space="preserve">para </w:t>
      </w:r>
      <w:r w:rsidRPr="00B26D1C">
        <w:rPr>
          <w:rFonts w:ascii="Cambria" w:eastAsia="Cambria" w:hAnsi="Cambria" w:cs="Cambria"/>
          <w:b/>
          <w:sz w:val="22"/>
          <w:szCs w:val="22"/>
          <w:lang w:val="pt-BR"/>
        </w:rPr>
        <w:t>status</w:t>
      </w:r>
      <w:r w:rsidR="00C5774F">
        <w:rPr>
          <w:rFonts w:ascii="Cambria" w:eastAsia="Cambria" w:hAnsi="Cambria" w:cs="Cambria"/>
          <w:b/>
          <w:sz w:val="22"/>
          <w:szCs w:val="22"/>
          <w:lang w:val="pt-BR"/>
        </w:rPr>
        <w:t xml:space="preserve"> “progresso bom” e status “progresso ruim”</w:t>
      </w:r>
      <w:r w:rsidR="00C5774F">
        <w:rPr>
          <w:rFonts w:ascii="Cambria" w:eastAsia="Cambria" w:hAnsi="Cambria" w:cs="Cambria"/>
          <w:sz w:val="22"/>
          <w:szCs w:val="22"/>
          <w:lang w:val="pt-BR"/>
        </w:rPr>
        <w:t xml:space="preserve">. Esses pontos de </w:t>
      </w:r>
      <w:proofErr w:type="gramStart"/>
      <w:r w:rsidR="00C5774F">
        <w:rPr>
          <w:rFonts w:ascii="Cambria" w:eastAsia="Cambria" w:hAnsi="Cambria" w:cs="Cambria"/>
          <w:sz w:val="22"/>
          <w:szCs w:val="22"/>
          <w:lang w:val="pt-BR"/>
        </w:rPr>
        <w:t xml:space="preserve">corte </w:t>
      </w:r>
      <w:r w:rsidRPr="00B26D1C">
        <w:rPr>
          <w:rFonts w:ascii="Cambria" w:eastAsia="Cambria" w:hAnsi="Cambria" w:cs="Cambria"/>
          <w:sz w:val="22"/>
          <w:szCs w:val="22"/>
          <w:lang w:val="pt-BR"/>
        </w:rPr>
        <w:t>.</w:t>
      </w:r>
      <w:proofErr w:type="gramEnd"/>
    </w:p>
    <w:p w14:paraId="6C798FDE" w14:textId="77777777" w:rsidR="00A90834" w:rsidRPr="00B26D1C" w:rsidRDefault="00A90834">
      <w:pPr>
        <w:jc w:val="both"/>
        <w:rPr>
          <w:rFonts w:ascii="Cambria" w:eastAsia="Cambria" w:hAnsi="Cambria" w:cs="Cambria"/>
          <w:sz w:val="22"/>
          <w:szCs w:val="22"/>
          <w:lang w:val="pt-BR"/>
        </w:rPr>
      </w:pPr>
    </w:p>
    <w:p w14:paraId="0E9136A8" w14:textId="77777777" w:rsidR="00A90834" w:rsidRPr="00B26D1C" w:rsidRDefault="00A90834">
      <w:pPr>
        <w:jc w:val="both"/>
        <w:rPr>
          <w:rFonts w:ascii="Cambria" w:eastAsia="Cambria" w:hAnsi="Cambria" w:cs="Cambria"/>
          <w:sz w:val="22"/>
          <w:szCs w:val="22"/>
          <w:lang w:val="pt-BR"/>
        </w:rPr>
      </w:pPr>
    </w:p>
    <w:p w14:paraId="73EA7A02" w14:textId="77777777" w:rsidR="00A90834" w:rsidRPr="00B26D1C" w:rsidRDefault="000F74D7">
      <w:pPr>
        <w:rPr>
          <w:lang w:val="pt-BR"/>
        </w:rPr>
      </w:pPr>
      <w:r w:rsidRPr="00B26D1C">
        <w:rPr>
          <w:lang w:val="pt-BR"/>
        </w:rPr>
        <w:br w:type="page"/>
      </w:r>
    </w:p>
    <w:p w14:paraId="05579AA9"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9. Perguntas Frequentes</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0CD509A8" w14:textId="77777777" w:rsidR="00A90834" w:rsidRPr="00B26D1C" w:rsidRDefault="00A90834">
      <w:pPr>
        <w:pStyle w:val="Subtitle"/>
        <w:jc w:val="both"/>
        <w:rPr>
          <w:sz w:val="16"/>
          <w:szCs w:val="16"/>
          <w:lang w:val="pt-BR"/>
        </w:rPr>
      </w:pPr>
    </w:p>
    <w:p w14:paraId="63E037B6" w14:textId="20B25565" w:rsidR="00A90834" w:rsidRPr="00B26D1C" w:rsidRDefault="000F74D7">
      <w:pPr>
        <w:ind w:left="360" w:hanging="360"/>
        <w:jc w:val="both"/>
        <w:rPr>
          <w:rFonts w:ascii="Cambria" w:eastAsia="Cambria" w:hAnsi="Cambria" w:cs="Cambria"/>
          <w:b/>
          <w:sz w:val="22"/>
          <w:szCs w:val="22"/>
          <w:lang w:val="pt-BR"/>
        </w:rPr>
      </w:pPr>
      <w:r w:rsidRPr="00B26D1C">
        <w:rPr>
          <w:rFonts w:ascii="Cambria" w:eastAsia="Cambria" w:hAnsi="Cambria" w:cs="Cambria"/>
          <w:b/>
          <w:sz w:val="22"/>
          <w:szCs w:val="22"/>
          <w:lang w:val="pt-BR"/>
        </w:rPr>
        <w:t xml:space="preserve">Q: </w:t>
      </w:r>
      <w:r w:rsidR="003F63A4">
        <w:rPr>
          <w:rFonts w:ascii="Cambria" w:eastAsia="Cambria" w:hAnsi="Cambria" w:cs="Cambria"/>
          <w:b/>
          <w:sz w:val="22"/>
          <w:szCs w:val="22"/>
          <w:lang w:val="pt-BR"/>
        </w:rPr>
        <w:t> </w:t>
      </w:r>
      <w:r w:rsidR="0043131C">
        <w:rPr>
          <w:rFonts w:ascii="Cambria" w:eastAsia="Cambria" w:hAnsi="Cambria" w:cs="Cambria"/>
          <w:b/>
          <w:sz w:val="22"/>
          <w:szCs w:val="22"/>
          <w:lang w:val="pt-BR"/>
        </w:rPr>
        <w:t xml:space="preserve"> O CREDI p</w:t>
      </w:r>
      <w:r w:rsidR="003F63A4" w:rsidRPr="00B26D1C">
        <w:rPr>
          <w:rFonts w:ascii="Cambria" w:eastAsia="Cambria" w:hAnsi="Cambria" w:cs="Cambria"/>
          <w:b/>
          <w:sz w:val="22"/>
          <w:szCs w:val="22"/>
          <w:lang w:val="pt-BR"/>
        </w:rPr>
        <w:t>ode</w:t>
      </w:r>
      <w:r w:rsidR="0043131C">
        <w:rPr>
          <w:rFonts w:ascii="Cambria" w:eastAsia="Cambria" w:hAnsi="Cambria" w:cs="Cambria"/>
          <w:b/>
          <w:i/>
          <w:sz w:val="22"/>
          <w:szCs w:val="22"/>
          <w:lang w:val="pt-BR"/>
        </w:rPr>
        <w:t xml:space="preserve"> ser usado </w:t>
      </w:r>
      <w:r w:rsidRPr="00B26D1C">
        <w:rPr>
          <w:rFonts w:ascii="Cambria" w:eastAsia="Cambria" w:hAnsi="Cambria" w:cs="Cambria"/>
          <w:b/>
          <w:i/>
          <w:sz w:val="22"/>
          <w:szCs w:val="22"/>
          <w:lang w:val="pt-BR"/>
        </w:rPr>
        <w:t xml:space="preserve">para diagnosticar ou </w:t>
      </w:r>
      <w:r w:rsidR="0043131C">
        <w:rPr>
          <w:rFonts w:ascii="Cambria" w:eastAsia="Cambria" w:hAnsi="Cambria" w:cs="Cambria"/>
          <w:b/>
          <w:i/>
          <w:sz w:val="22"/>
          <w:szCs w:val="22"/>
          <w:lang w:val="pt-BR"/>
        </w:rPr>
        <w:t>avaliar</w:t>
      </w:r>
      <w:r w:rsidRPr="00B26D1C">
        <w:rPr>
          <w:rFonts w:ascii="Cambria" w:eastAsia="Cambria" w:hAnsi="Cambria" w:cs="Cambria"/>
          <w:b/>
          <w:i/>
          <w:sz w:val="22"/>
          <w:szCs w:val="22"/>
          <w:lang w:val="pt-BR"/>
        </w:rPr>
        <w:t xml:space="preserve"> de crianças para os primeiros sinais de deficiência ou atraso no desenvolvimento?</w:t>
      </w:r>
    </w:p>
    <w:p w14:paraId="2BC63E79" w14:textId="72DF5AA3" w:rsidR="00A90834" w:rsidRPr="00B26D1C" w:rsidRDefault="0043131C">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  </w:t>
      </w:r>
      <w:r>
        <w:rPr>
          <w:rFonts w:ascii="Cambria" w:eastAsia="Cambria" w:hAnsi="Cambria" w:cs="Cambria"/>
          <w:sz w:val="22"/>
          <w:szCs w:val="22"/>
          <w:lang w:val="pt-BR"/>
        </w:rPr>
        <w:tab/>
        <w:t xml:space="preserve">O CREDI </w:t>
      </w:r>
      <w:r w:rsidR="000F74D7" w:rsidRPr="00B26D1C">
        <w:rPr>
          <w:rFonts w:ascii="Cambria" w:eastAsia="Cambria" w:hAnsi="Cambria" w:cs="Cambria"/>
          <w:sz w:val="22"/>
          <w:szCs w:val="22"/>
          <w:lang w:val="pt-BR"/>
        </w:rPr>
        <w:t xml:space="preserve">não </w:t>
      </w:r>
      <w:r>
        <w:rPr>
          <w:rFonts w:ascii="Cambria" w:eastAsia="Cambria" w:hAnsi="Cambria" w:cs="Cambria"/>
          <w:sz w:val="22"/>
          <w:szCs w:val="22"/>
          <w:lang w:val="pt-BR"/>
        </w:rPr>
        <w:t>foi</w:t>
      </w:r>
      <w:r w:rsidR="000F74D7" w:rsidRPr="00B26D1C">
        <w:rPr>
          <w:rFonts w:ascii="Cambria" w:eastAsia="Cambria" w:hAnsi="Cambria" w:cs="Cambria"/>
          <w:sz w:val="22"/>
          <w:szCs w:val="22"/>
          <w:lang w:val="pt-BR"/>
        </w:rPr>
        <w:t xml:space="preserve"> projetado para fornecer informações sobre crianças individuais </w:t>
      </w:r>
      <w:r w:rsidRPr="00B26D1C">
        <w:rPr>
          <w:rFonts w:ascii="Cambria" w:eastAsia="Cambria" w:hAnsi="Cambria" w:cs="Cambria"/>
          <w:sz w:val="22"/>
          <w:szCs w:val="22"/>
          <w:lang w:val="pt-BR"/>
        </w:rPr>
        <w:t>e, portanto,</w:t>
      </w:r>
      <w:r w:rsidR="000F74D7" w:rsidRPr="00B26D1C">
        <w:rPr>
          <w:rFonts w:ascii="Cambria" w:eastAsia="Cambria" w:hAnsi="Cambria" w:cs="Cambria"/>
          <w:sz w:val="22"/>
          <w:szCs w:val="22"/>
          <w:lang w:val="pt-BR"/>
        </w:rPr>
        <w:t xml:space="preserve"> não deve ser utilizado desta forma.</w:t>
      </w:r>
    </w:p>
    <w:p w14:paraId="6F577D5F" w14:textId="77777777" w:rsidR="00A90834" w:rsidRPr="00B26D1C" w:rsidRDefault="00A90834">
      <w:pPr>
        <w:jc w:val="both"/>
        <w:rPr>
          <w:rFonts w:ascii="Cambria" w:eastAsia="Cambria" w:hAnsi="Cambria" w:cs="Cambria"/>
          <w:sz w:val="22"/>
          <w:szCs w:val="22"/>
          <w:lang w:val="pt-BR"/>
        </w:rPr>
      </w:pPr>
    </w:p>
    <w:p w14:paraId="0A71A86A" w14:textId="59EB730C" w:rsidR="00A90834" w:rsidRPr="00B26D1C" w:rsidRDefault="000F74D7">
      <w:pPr>
        <w:ind w:left="360" w:hanging="360"/>
        <w:jc w:val="both"/>
        <w:rPr>
          <w:rFonts w:ascii="Cambria" w:eastAsia="Cambria" w:hAnsi="Cambria" w:cs="Cambria"/>
          <w:b/>
          <w:sz w:val="22"/>
          <w:szCs w:val="22"/>
          <w:lang w:val="pt-BR"/>
        </w:rPr>
      </w:pPr>
      <w:r w:rsidRPr="00B26D1C">
        <w:rPr>
          <w:rFonts w:ascii="Cambria" w:eastAsia="Cambria" w:hAnsi="Cambria" w:cs="Cambria"/>
          <w:b/>
          <w:sz w:val="22"/>
          <w:szCs w:val="22"/>
          <w:lang w:val="pt-BR"/>
        </w:rPr>
        <w:t>Q: </w:t>
      </w:r>
      <w:r w:rsidR="0043131C">
        <w:rPr>
          <w:rFonts w:ascii="Cambria" w:eastAsia="Cambria" w:hAnsi="Cambria" w:cs="Cambria"/>
          <w:b/>
          <w:i/>
          <w:sz w:val="22"/>
          <w:szCs w:val="22"/>
          <w:lang w:val="pt-BR"/>
        </w:rPr>
        <w:t xml:space="preserve">Estou planejando </w:t>
      </w:r>
      <w:r w:rsidRPr="00B26D1C">
        <w:rPr>
          <w:rFonts w:ascii="Cambria" w:eastAsia="Cambria" w:hAnsi="Cambria" w:cs="Cambria"/>
          <w:b/>
          <w:i/>
          <w:sz w:val="22"/>
          <w:szCs w:val="22"/>
          <w:lang w:val="pt-BR"/>
        </w:rPr>
        <w:t xml:space="preserve">um estudo para avaliar os efeitos de um programa de intervenção. Posso usar o </w:t>
      </w:r>
      <w:r w:rsidR="0043131C">
        <w:rPr>
          <w:rFonts w:ascii="Cambria" w:eastAsia="Cambria" w:hAnsi="Cambria" w:cs="Cambria"/>
          <w:b/>
          <w:i/>
          <w:sz w:val="22"/>
          <w:szCs w:val="22"/>
          <w:lang w:val="pt-BR"/>
        </w:rPr>
        <w:t>CREDI</w:t>
      </w:r>
      <w:r w:rsidRPr="00B26D1C">
        <w:rPr>
          <w:rFonts w:ascii="Cambria" w:eastAsia="Cambria" w:hAnsi="Cambria" w:cs="Cambria"/>
          <w:b/>
          <w:i/>
          <w:sz w:val="22"/>
          <w:szCs w:val="22"/>
          <w:lang w:val="pt-BR"/>
        </w:rPr>
        <w:t xml:space="preserve"> na minha avaliação?</w:t>
      </w:r>
    </w:p>
    <w:p w14:paraId="4556AA92" w14:textId="548809AB" w:rsidR="00A90834" w:rsidRPr="00B26D1C" w:rsidRDefault="0043131C">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w:t>
      </w:r>
      <w:r w:rsidR="000F74D7" w:rsidRPr="00B26D1C">
        <w:rPr>
          <w:rFonts w:ascii="Cambria" w:eastAsia="Cambria" w:hAnsi="Cambria" w:cs="Cambria"/>
          <w:sz w:val="22"/>
          <w:szCs w:val="22"/>
          <w:lang w:val="pt-BR"/>
        </w:rPr>
        <w:t xml:space="preserve">: </w:t>
      </w:r>
      <w:proofErr w:type="gramStart"/>
      <w:r w:rsidR="0092588F" w:rsidRPr="00B26D1C">
        <w:rPr>
          <w:rFonts w:ascii="Cambria" w:eastAsia="Cambria" w:hAnsi="Cambria" w:cs="Cambria"/>
          <w:sz w:val="22"/>
          <w:szCs w:val="22"/>
          <w:lang w:val="pt-BR"/>
        </w:rPr>
        <w:t> </w:t>
      </w:r>
      <w:r w:rsidR="0092588F">
        <w:rPr>
          <w:rFonts w:ascii="Cambria" w:eastAsia="Cambria" w:hAnsi="Cambria" w:cs="Cambria"/>
          <w:sz w:val="22"/>
          <w:szCs w:val="22"/>
          <w:lang w:val="pt-BR"/>
        </w:rPr>
        <w:t xml:space="preserve"> Sim</w:t>
      </w:r>
      <w:proofErr w:type="gramEnd"/>
      <w:r>
        <w:rPr>
          <w:rFonts w:ascii="Cambria" w:eastAsia="Cambria" w:hAnsi="Cambria" w:cs="Cambria"/>
          <w:sz w:val="22"/>
          <w:szCs w:val="22"/>
          <w:lang w:val="pt-BR"/>
        </w:rPr>
        <w:t xml:space="preserve">, com algumas limitações. O CREDI </w:t>
      </w:r>
      <w:r w:rsidR="000F74D7" w:rsidRPr="00B26D1C">
        <w:rPr>
          <w:rFonts w:ascii="Cambria" w:eastAsia="Cambria" w:hAnsi="Cambria" w:cs="Cambria"/>
          <w:sz w:val="22"/>
          <w:szCs w:val="22"/>
          <w:lang w:val="pt-BR"/>
        </w:rPr>
        <w:t xml:space="preserve">forma longa pode ser utilizada para efeitos de avaliação de intervenção, especialmente se a utilização de </w:t>
      </w:r>
      <w:r w:rsidR="00606232">
        <w:rPr>
          <w:rFonts w:ascii="Cambria" w:eastAsia="Cambria" w:hAnsi="Cambria" w:cs="Cambria"/>
          <w:sz w:val="22"/>
          <w:szCs w:val="22"/>
          <w:lang w:val="pt-BR"/>
        </w:rPr>
        <w:t xml:space="preserve">avaliações </w:t>
      </w:r>
      <w:r w:rsidR="00606232" w:rsidRPr="00B26D1C">
        <w:rPr>
          <w:rFonts w:ascii="Cambria" w:eastAsia="Cambria" w:hAnsi="Cambria" w:cs="Cambria"/>
          <w:sz w:val="22"/>
          <w:szCs w:val="22"/>
          <w:lang w:val="pt-BR"/>
        </w:rPr>
        <w:t>mais</w:t>
      </w:r>
      <w:r w:rsidR="000F74D7" w:rsidRPr="00B26D1C">
        <w:rPr>
          <w:rFonts w:ascii="Cambria" w:eastAsia="Cambria" w:hAnsi="Cambria" w:cs="Cambria"/>
          <w:sz w:val="22"/>
          <w:szCs w:val="22"/>
          <w:lang w:val="pt-BR"/>
        </w:rPr>
        <w:t xml:space="preserve"> </w:t>
      </w:r>
      <w:r w:rsidR="00606232">
        <w:rPr>
          <w:rFonts w:ascii="Cambria" w:eastAsia="Cambria" w:hAnsi="Cambria" w:cs="Cambria"/>
          <w:sz w:val="22"/>
          <w:szCs w:val="22"/>
          <w:lang w:val="pt-BR"/>
        </w:rPr>
        <w:t>caras</w:t>
      </w:r>
      <w:r w:rsidR="000F74D7" w:rsidRPr="00B26D1C">
        <w:rPr>
          <w:rFonts w:ascii="Cambria" w:eastAsia="Cambria" w:hAnsi="Cambria" w:cs="Cambria"/>
          <w:sz w:val="22"/>
          <w:szCs w:val="22"/>
          <w:lang w:val="pt-BR"/>
        </w:rPr>
        <w:t xml:space="preserve"> (por exemplo, avaliação direta) na amostra total </w:t>
      </w:r>
      <w:r w:rsidR="00606232">
        <w:rPr>
          <w:rFonts w:ascii="Cambria" w:eastAsia="Cambria" w:hAnsi="Cambria" w:cs="Cambria"/>
          <w:sz w:val="22"/>
          <w:szCs w:val="22"/>
          <w:lang w:val="pt-BR"/>
        </w:rPr>
        <w:t xml:space="preserve">for </w:t>
      </w:r>
      <w:r w:rsidR="00870399">
        <w:rPr>
          <w:rFonts w:ascii="Cambria" w:eastAsia="Cambria" w:hAnsi="Cambria" w:cs="Cambria"/>
          <w:sz w:val="22"/>
          <w:szCs w:val="22"/>
          <w:lang w:val="pt-BR"/>
        </w:rPr>
        <w:t xml:space="preserve">pouco pratico. O CREDI formulário curto </w:t>
      </w:r>
      <w:r w:rsidR="00870399">
        <w:rPr>
          <w:rFonts w:ascii="Cambria" w:eastAsia="Cambria" w:hAnsi="Cambria" w:cs="Cambria"/>
          <w:i/>
          <w:sz w:val="22"/>
          <w:szCs w:val="22"/>
          <w:lang w:val="pt-BR"/>
        </w:rPr>
        <w:t>não deve</w:t>
      </w:r>
      <w:r w:rsidR="000F74D7" w:rsidRPr="00B26D1C">
        <w:rPr>
          <w:rFonts w:ascii="Cambria" w:eastAsia="Cambria" w:hAnsi="Cambria" w:cs="Cambria"/>
          <w:i/>
          <w:sz w:val="22"/>
          <w:szCs w:val="22"/>
          <w:lang w:val="pt-BR"/>
        </w:rPr>
        <w:t> </w:t>
      </w:r>
      <w:r w:rsidR="00870399">
        <w:rPr>
          <w:rFonts w:ascii="Cambria" w:eastAsia="Cambria" w:hAnsi="Cambria" w:cs="Cambria"/>
          <w:sz w:val="22"/>
          <w:szCs w:val="22"/>
          <w:lang w:val="pt-BR"/>
        </w:rPr>
        <w:t>ser usado</w:t>
      </w:r>
      <w:r w:rsidR="000F74D7" w:rsidRPr="00B26D1C">
        <w:rPr>
          <w:rFonts w:ascii="Cambria" w:eastAsia="Cambria" w:hAnsi="Cambria" w:cs="Cambria"/>
          <w:sz w:val="22"/>
          <w:szCs w:val="22"/>
          <w:lang w:val="pt-BR"/>
        </w:rPr>
        <w:t xml:space="preserve"> para essa finalidade. Ao mesmo tempo, recomenda</w:t>
      </w:r>
      <w:r w:rsidR="00870399">
        <w:rPr>
          <w:rFonts w:ascii="Cambria" w:eastAsia="Cambria" w:hAnsi="Cambria" w:cs="Cambria"/>
          <w:sz w:val="22"/>
          <w:szCs w:val="22"/>
          <w:lang w:val="pt-BR"/>
        </w:rPr>
        <w:t xml:space="preserve">mos que, sempre que possível, o CREDI </w:t>
      </w:r>
      <w:r w:rsidR="000F74D7" w:rsidRPr="00B26D1C">
        <w:rPr>
          <w:rFonts w:ascii="Cambria" w:eastAsia="Cambria" w:hAnsi="Cambria" w:cs="Cambria"/>
          <w:sz w:val="22"/>
          <w:szCs w:val="22"/>
          <w:lang w:val="pt-BR"/>
        </w:rPr>
        <w:t xml:space="preserve">deve ser </w:t>
      </w:r>
      <w:r w:rsidR="00870399">
        <w:rPr>
          <w:rFonts w:ascii="Cambria" w:eastAsia="Cambria" w:hAnsi="Cambria" w:cs="Cambria"/>
          <w:sz w:val="22"/>
          <w:szCs w:val="22"/>
          <w:lang w:val="pt-BR"/>
        </w:rPr>
        <w:t>administrado em conjunto</w:t>
      </w:r>
      <w:r w:rsidR="000F74D7" w:rsidRPr="00B26D1C">
        <w:rPr>
          <w:rFonts w:ascii="Cambria" w:eastAsia="Cambria" w:hAnsi="Cambria" w:cs="Cambria"/>
          <w:sz w:val="22"/>
          <w:szCs w:val="22"/>
          <w:lang w:val="pt-BR"/>
        </w:rPr>
        <w:t xml:space="preserve"> com </w:t>
      </w:r>
      <w:r w:rsidR="00A140B0" w:rsidRPr="00B26D1C">
        <w:rPr>
          <w:rFonts w:ascii="Cambria" w:eastAsia="Cambria" w:hAnsi="Cambria" w:cs="Cambria"/>
          <w:sz w:val="22"/>
          <w:szCs w:val="22"/>
          <w:lang w:val="pt-BR"/>
        </w:rPr>
        <w:t>uma medida mais detalhada e focada</w:t>
      </w:r>
      <w:r w:rsidR="000F74D7" w:rsidRPr="00B26D1C">
        <w:rPr>
          <w:rFonts w:ascii="Cambria" w:eastAsia="Cambria" w:hAnsi="Cambria" w:cs="Cambria"/>
          <w:sz w:val="22"/>
          <w:szCs w:val="22"/>
          <w:lang w:val="pt-BR"/>
        </w:rPr>
        <w:t xml:space="preserve"> em capta</w:t>
      </w:r>
      <w:r w:rsidR="00870399">
        <w:rPr>
          <w:rFonts w:ascii="Cambria" w:eastAsia="Cambria" w:hAnsi="Cambria" w:cs="Cambria"/>
          <w:sz w:val="22"/>
          <w:szCs w:val="22"/>
          <w:lang w:val="pt-BR"/>
        </w:rPr>
        <w:t>r</w:t>
      </w:r>
      <w:r w:rsidR="000F74D7" w:rsidRPr="00B26D1C">
        <w:rPr>
          <w:rFonts w:ascii="Cambria" w:eastAsia="Cambria" w:hAnsi="Cambria" w:cs="Cambria"/>
          <w:sz w:val="22"/>
          <w:szCs w:val="22"/>
          <w:lang w:val="pt-BR"/>
        </w:rPr>
        <w:t xml:space="preserve"> as diferenças mais finas na especialidade </w:t>
      </w:r>
      <w:r w:rsidR="00A140B0" w:rsidRPr="00B26D1C">
        <w:rPr>
          <w:rFonts w:ascii="Cambria" w:eastAsia="Cambria" w:hAnsi="Cambria" w:cs="Cambria"/>
          <w:sz w:val="22"/>
          <w:szCs w:val="22"/>
          <w:lang w:val="pt-BR"/>
        </w:rPr>
        <w:t>espec</w:t>
      </w:r>
      <w:r w:rsidR="00A140B0">
        <w:rPr>
          <w:rFonts w:ascii="Cambria" w:eastAsia="Cambria" w:hAnsi="Cambria" w:cs="Cambria"/>
          <w:sz w:val="22"/>
          <w:szCs w:val="22"/>
          <w:lang w:val="pt-BR"/>
        </w:rPr>
        <w:t>ífica que</w:t>
      </w:r>
      <w:r w:rsidR="00870399">
        <w:rPr>
          <w:rFonts w:ascii="Cambria" w:eastAsia="Cambria" w:hAnsi="Cambria" w:cs="Cambria"/>
          <w:sz w:val="22"/>
          <w:szCs w:val="22"/>
          <w:lang w:val="pt-BR"/>
        </w:rPr>
        <w:t xml:space="preserve"> a sua intervenção estiver projetada</w:t>
      </w:r>
      <w:r w:rsidR="000F74D7" w:rsidRPr="00B26D1C">
        <w:rPr>
          <w:rFonts w:ascii="Cambria" w:eastAsia="Cambria" w:hAnsi="Cambria" w:cs="Cambria"/>
          <w:sz w:val="22"/>
          <w:szCs w:val="22"/>
          <w:lang w:val="pt-BR"/>
        </w:rPr>
        <w:t xml:space="preserve"> para melhorar. Por exemplo, se a sua intervenção está visando resultados da linguagem em crianç</w:t>
      </w:r>
      <w:r w:rsidR="00870399">
        <w:rPr>
          <w:rFonts w:ascii="Cambria" w:eastAsia="Cambria" w:hAnsi="Cambria" w:cs="Cambria"/>
          <w:sz w:val="22"/>
          <w:szCs w:val="22"/>
          <w:lang w:val="pt-BR"/>
        </w:rPr>
        <w:t xml:space="preserve">as, recomendamos que você use o CREDI </w:t>
      </w:r>
      <w:r w:rsidR="000F74D7" w:rsidRPr="00B26D1C">
        <w:rPr>
          <w:rFonts w:ascii="Cambria" w:eastAsia="Cambria" w:hAnsi="Cambria" w:cs="Cambria"/>
          <w:sz w:val="22"/>
          <w:szCs w:val="22"/>
          <w:lang w:val="pt-BR"/>
        </w:rPr>
        <w:t xml:space="preserve">da forma longa com uma avaliação </w:t>
      </w:r>
      <w:r w:rsidR="00870399" w:rsidRPr="00B26D1C">
        <w:rPr>
          <w:rFonts w:ascii="Cambria" w:eastAsia="Cambria" w:hAnsi="Cambria" w:cs="Cambria"/>
          <w:sz w:val="22"/>
          <w:szCs w:val="22"/>
          <w:lang w:val="pt-BR"/>
        </w:rPr>
        <w:t>direta</w:t>
      </w:r>
      <w:r w:rsidR="000F74D7" w:rsidRPr="00B26D1C">
        <w:rPr>
          <w:rFonts w:ascii="Cambria" w:eastAsia="Cambria" w:hAnsi="Cambria" w:cs="Cambria"/>
          <w:sz w:val="22"/>
          <w:szCs w:val="22"/>
          <w:lang w:val="pt-BR"/>
        </w:rPr>
        <w:t xml:space="preserve"> de habilidades da linguagem em crianças em pelo menos uma </w:t>
      </w:r>
      <w:r w:rsidR="000F74D7" w:rsidRPr="006332DC">
        <w:rPr>
          <w:rFonts w:ascii="Cambria" w:eastAsia="Cambria" w:hAnsi="Cambria" w:cs="Cambria"/>
          <w:color w:val="C00000"/>
          <w:sz w:val="22"/>
          <w:szCs w:val="22"/>
          <w:lang w:val="pt-BR"/>
        </w:rPr>
        <w:t>subamostra</w:t>
      </w:r>
      <w:r w:rsidR="006332DC">
        <w:rPr>
          <w:rFonts w:ascii="Cambria" w:eastAsia="Cambria" w:hAnsi="Cambria" w:cs="Cambria"/>
          <w:sz w:val="22"/>
          <w:szCs w:val="22"/>
          <w:lang w:val="pt-BR"/>
        </w:rPr>
        <w:t xml:space="preserve">- </w:t>
      </w:r>
      <w:r w:rsidR="00A140B0">
        <w:rPr>
          <w:rFonts w:ascii="Cambria" w:eastAsia="Cambria" w:hAnsi="Cambria" w:cs="Cambria"/>
          <w:sz w:val="22"/>
          <w:szCs w:val="22"/>
          <w:lang w:val="pt-BR"/>
        </w:rPr>
        <w:t>(pequena parte da população)</w:t>
      </w:r>
      <w:r w:rsidR="000F74D7" w:rsidRPr="006332DC">
        <w:rPr>
          <w:rFonts w:ascii="Cambria" w:eastAsia="Cambria" w:hAnsi="Cambria" w:cs="Cambria"/>
          <w:sz w:val="22"/>
          <w:szCs w:val="22"/>
          <w:lang w:val="pt-BR"/>
        </w:rPr>
        <w:t xml:space="preserve"> </w:t>
      </w:r>
      <w:r w:rsidR="000F74D7" w:rsidRPr="00B26D1C">
        <w:rPr>
          <w:rFonts w:ascii="Cambria" w:eastAsia="Cambria" w:hAnsi="Cambria" w:cs="Cambria"/>
          <w:sz w:val="22"/>
          <w:szCs w:val="22"/>
          <w:lang w:val="pt-BR"/>
        </w:rPr>
        <w:t>dos seus participantes. Isso ajudará a reduzir a possibilidade de que você</w:t>
      </w:r>
      <w:r w:rsidR="002F46CA">
        <w:rPr>
          <w:rFonts w:ascii="Cambria" w:eastAsia="Cambria" w:hAnsi="Cambria" w:cs="Cambria"/>
          <w:sz w:val="22"/>
          <w:szCs w:val="22"/>
          <w:lang w:val="pt-BR"/>
        </w:rPr>
        <w:t xml:space="preserve"> pode falhar ao detectar </w:t>
      </w:r>
      <w:r w:rsidR="00A140B0">
        <w:rPr>
          <w:rFonts w:ascii="Cambria" w:eastAsia="Cambria" w:hAnsi="Cambria" w:cs="Cambria"/>
          <w:sz w:val="22"/>
          <w:szCs w:val="22"/>
          <w:lang w:val="pt-BR"/>
        </w:rPr>
        <w:t>pequeno</w:t>
      </w:r>
      <w:r w:rsidR="00A140B0" w:rsidRPr="00B26D1C">
        <w:rPr>
          <w:rFonts w:ascii="Cambria" w:eastAsia="Cambria" w:hAnsi="Cambria" w:cs="Cambria"/>
          <w:sz w:val="22"/>
          <w:szCs w:val="22"/>
          <w:lang w:val="pt-BR"/>
        </w:rPr>
        <w:t>s,</w:t>
      </w:r>
      <w:r w:rsidR="000F74D7" w:rsidRPr="00B26D1C">
        <w:rPr>
          <w:rFonts w:ascii="Cambria" w:eastAsia="Cambria" w:hAnsi="Cambria" w:cs="Cambria"/>
          <w:sz w:val="22"/>
          <w:szCs w:val="22"/>
          <w:lang w:val="pt-BR"/>
        </w:rPr>
        <w:t xml:space="preserve"> mas potencialmente </w:t>
      </w:r>
      <w:r w:rsidR="002F46CA">
        <w:rPr>
          <w:rFonts w:ascii="Cambria" w:eastAsia="Cambria" w:hAnsi="Cambria" w:cs="Cambria"/>
          <w:sz w:val="22"/>
          <w:szCs w:val="22"/>
          <w:lang w:val="pt-BR"/>
        </w:rPr>
        <w:t>importantes</w:t>
      </w:r>
      <w:r w:rsidR="000F74D7" w:rsidRPr="00B26D1C">
        <w:rPr>
          <w:rFonts w:ascii="Cambria" w:eastAsia="Cambria" w:hAnsi="Cambria" w:cs="Cambria"/>
          <w:sz w:val="22"/>
          <w:szCs w:val="22"/>
          <w:lang w:val="pt-BR"/>
        </w:rPr>
        <w:t xml:space="preserve"> efeitos de seu programa em pelo menos um domínio. Além disso, triangulação de medição (ou seja, utilizando múltiplas </w:t>
      </w:r>
      <w:r w:rsidR="00AC569D">
        <w:rPr>
          <w:rFonts w:ascii="Cambria" w:eastAsia="Cambria" w:hAnsi="Cambria" w:cs="Cambria"/>
          <w:sz w:val="22"/>
          <w:szCs w:val="22"/>
          <w:lang w:val="pt-BR"/>
        </w:rPr>
        <w:t xml:space="preserve">avaliações </w:t>
      </w:r>
      <w:r w:rsidR="00AC569D" w:rsidRPr="00B26D1C">
        <w:rPr>
          <w:rFonts w:ascii="Cambria" w:eastAsia="Cambria" w:hAnsi="Cambria" w:cs="Cambria"/>
          <w:sz w:val="22"/>
          <w:szCs w:val="22"/>
          <w:lang w:val="pt-BR"/>
        </w:rPr>
        <w:t>para</w:t>
      </w:r>
      <w:r w:rsidR="000F74D7" w:rsidRPr="00B26D1C">
        <w:rPr>
          <w:rFonts w:ascii="Cambria" w:eastAsia="Cambria" w:hAnsi="Cambria" w:cs="Cambria"/>
          <w:sz w:val="22"/>
          <w:szCs w:val="22"/>
          <w:lang w:val="pt-BR"/>
        </w:rPr>
        <w:t xml:space="preserve"> medir a mesma coisa) é útil para </w:t>
      </w:r>
      <w:r w:rsidR="002F46CA">
        <w:rPr>
          <w:rFonts w:ascii="Cambria" w:eastAsia="Cambria" w:hAnsi="Cambria" w:cs="Cambria"/>
          <w:sz w:val="22"/>
          <w:szCs w:val="22"/>
          <w:lang w:val="pt-BR"/>
        </w:rPr>
        <w:t>avaliar</w:t>
      </w:r>
      <w:r w:rsidR="000F74D7" w:rsidRPr="00B26D1C">
        <w:rPr>
          <w:rFonts w:ascii="Cambria" w:eastAsia="Cambria" w:hAnsi="Cambria" w:cs="Cambria"/>
          <w:sz w:val="22"/>
          <w:szCs w:val="22"/>
          <w:lang w:val="pt-BR"/>
        </w:rPr>
        <w:t xml:space="preserve"> os possíveis pontos fracos em uma </w:t>
      </w:r>
      <w:r w:rsidR="002F46CA">
        <w:rPr>
          <w:rFonts w:ascii="Cambria" w:eastAsia="Cambria" w:hAnsi="Cambria" w:cs="Cambria"/>
          <w:sz w:val="22"/>
          <w:szCs w:val="22"/>
          <w:lang w:val="pt-BR"/>
        </w:rPr>
        <w:t>avaliação versus outra</w:t>
      </w:r>
      <w:r w:rsidR="000F74D7" w:rsidRPr="00B26D1C">
        <w:rPr>
          <w:rFonts w:ascii="Cambria" w:eastAsia="Cambria" w:hAnsi="Cambria" w:cs="Cambria"/>
          <w:sz w:val="22"/>
          <w:szCs w:val="22"/>
          <w:lang w:val="pt-BR"/>
        </w:rPr>
        <w:t xml:space="preserve">. </w:t>
      </w:r>
      <w:r w:rsidR="002F46CA">
        <w:rPr>
          <w:rFonts w:ascii="Cambria" w:eastAsia="Cambria" w:hAnsi="Cambria" w:cs="Cambria"/>
          <w:sz w:val="22"/>
          <w:szCs w:val="22"/>
          <w:lang w:val="pt-BR"/>
        </w:rPr>
        <w:t>Sendo</w:t>
      </w:r>
      <w:r w:rsidR="00C6189F">
        <w:rPr>
          <w:rFonts w:ascii="Cambria" w:eastAsia="Cambria" w:hAnsi="Cambria" w:cs="Cambria"/>
          <w:sz w:val="22"/>
          <w:szCs w:val="22"/>
          <w:lang w:val="pt-BR"/>
        </w:rPr>
        <w:t xml:space="preserve"> que o C</w:t>
      </w:r>
      <w:r w:rsidR="002F46CA">
        <w:rPr>
          <w:rFonts w:ascii="Cambria" w:eastAsia="Cambria" w:hAnsi="Cambria" w:cs="Cambria"/>
          <w:sz w:val="22"/>
          <w:szCs w:val="22"/>
          <w:lang w:val="pt-BR"/>
        </w:rPr>
        <w:t>REDI</w:t>
      </w:r>
      <w:r w:rsidR="000F74D7" w:rsidRPr="00B26D1C">
        <w:rPr>
          <w:rFonts w:ascii="Cambria" w:eastAsia="Cambria" w:hAnsi="Cambria" w:cs="Cambria"/>
          <w:sz w:val="22"/>
          <w:szCs w:val="22"/>
          <w:lang w:val="pt-BR"/>
        </w:rPr>
        <w:t xml:space="preserve"> é </w:t>
      </w:r>
      <w:r w:rsidR="002F46CA">
        <w:rPr>
          <w:rFonts w:ascii="Cambria" w:eastAsia="Cambria" w:hAnsi="Cambria" w:cs="Cambria"/>
          <w:sz w:val="22"/>
          <w:szCs w:val="22"/>
          <w:lang w:val="pt-BR"/>
        </w:rPr>
        <w:t>relatado pelo cuidador, utilizando uma avaliação dire</w:t>
      </w:r>
      <w:r w:rsidR="000F74D7" w:rsidRPr="00B26D1C">
        <w:rPr>
          <w:rFonts w:ascii="Cambria" w:eastAsia="Cambria" w:hAnsi="Cambria" w:cs="Cambria"/>
          <w:sz w:val="22"/>
          <w:szCs w:val="22"/>
          <w:lang w:val="pt-BR"/>
        </w:rPr>
        <w:t>ta para abordar questões de interesse social (por exemplo) pode ser útil.</w:t>
      </w:r>
    </w:p>
    <w:p w14:paraId="28DA887E" w14:textId="77777777" w:rsidR="00A90834" w:rsidRPr="00B26D1C" w:rsidRDefault="00A90834">
      <w:pPr>
        <w:ind w:left="360" w:hanging="360"/>
        <w:jc w:val="both"/>
        <w:rPr>
          <w:rFonts w:ascii="Cambria" w:eastAsia="Cambria" w:hAnsi="Cambria" w:cs="Cambria"/>
          <w:sz w:val="22"/>
          <w:szCs w:val="22"/>
          <w:lang w:val="pt-BR"/>
        </w:rPr>
      </w:pPr>
    </w:p>
    <w:p w14:paraId="62B3215D" w14:textId="3AB06CE2" w:rsidR="00A90834" w:rsidRPr="00B26D1C" w:rsidRDefault="000F74D7">
      <w:pPr>
        <w:ind w:left="360" w:hanging="360"/>
        <w:jc w:val="both"/>
        <w:rPr>
          <w:rFonts w:ascii="Cambria" w:eastAsia="Cambria" w:hAnsi="Cambria" w:cs="Cambria"/>
          <w:b/>
          <w:i/>
          <w:sz w:val="22"/>
          <w:szCs w:val="22"/>
          <w:lang w:val="pt-BR"/>
        </w:rPr>
      </w:pPr>
      <w:r w:rsidRPr="00B26D1C">
        <w:rPr>
          <w:rFonts w:ascii="Cambria" w:eastAsia="Cambria" w:hAnsi="Cambria" w:cs="Cambria"/>
          <w:b/>
          <w:sz w:val="22"/>
          <w:szCs w:val="22"/>
          <w:lang w:val="pt-BR"/>
        </w:rPr>
        <w:t xml:space="preserve">Q: </w:t>
      </w:r>
      <w:proofErr w:type="gramStart"/>
      <w:r w:rsidRPr="00B26D1C">
        <w:rPr>
          <w:rFonts w:ascii="Cambria" w:eastAsia="Cambria" w:hAnsi="Cambria" w:cs="Cambria"/>
          <w:b/>
          <w:sz w:val="22"/>
          <w:szCs w:val="22"/>
          <w:lang w:val="pt-BR"/>
        </w:rPr>
        <w:t> </w:t>
      </w:r>
      <w:r w:rsidRPr="00B26D1C">
        <w:rPr>
          <w:rFonts w:ascii="Cambria" w:eastAsia="Cambria" w:hAnsi="Cambria" w:cs="Cambria"/>
          <w:b/>
          <w:i/>
          <w:sz w:val="22"/>
          <w:szCs w:val="22"/>
          <w:lang w:val="pt-BR"/>
        </w:rPr>
        <w:t>Estou</w:t>
      </w:r>
      <w:proofErr w:type="gramEnd"/>
      <w:r w:rsidRPr="00B26D1C">
        <w:rPr>
          <w:rFonts w:ascii="Cambria" w:eastAsia="Cambria" w:hAnsi="Cambria" w:cs="Cambria"/>
          <w:b/>
          <w:i/>
          <w:sz w:val="22"/>
          <w:szCs w:val="22"/>
          <w:lang w:val="pt-BR"/>
        </w:rPr>
        <w:t xml:space="preserve"> </w:t>
      </w:r>
      <w:r w:rsidR="00AC569D">
        <w:rPr>
          <w:rFonts w:ascii="Cambria" w:eastAsia="Cambria" w:hAnsi="Cambria" w:cs="Cambria"/>
          <w:b/>
          <w:i/>
          <w:sz w:val="22"/>
          <w:szCs w:val="22"/>
          <w:lang w:val="pt-BR"/>
        </w:rPr>
        <w:t>querendo</w:t>
      </w:r>
      <w:r w:rsidRPr="00B26D1C">
        <w:rPr>
          <w:rFonts w:ascii="Cambria" w:eastAsia="Cambria" w:hAnsi="Cambria" w:cs="Cambria"/>
          <w:b/>
          <w:i/>
          <w:sz w:val="22"/>
          <w:szCs w:val="22"/>
          <w:lang w:val="pt-BR"/>
        </w:rPr>
        <w:t xml:space="preserve"> </w:t>
      </w:r>
      <w:r w:rsidR="00AC569D">
        <w:rPr>
          <w:rFonts w:ascii="Cambria" w:eastAsia="Cambria" w:hAnsi="Cambria" w:cs="Cambria"/>
          <w:b/>
          <w:i/>
          <w:sz w:val="22"/>
          <w:szCs w:val="22"/>
          <w:lang w:val="pt-BR"/>
        </w:rPr>
        <w:t xml:space="preserve">adaptar alguns dos itens do CREDI para </w:t>
      </w:r>
      <w:r w:rsidRPr="00B26D1C">
        <w:rPr>
          <w:rFonts w:ascii="Cambria" w:eastAsia="Cambria" w:hAnsi="Cambria" w:cs="Cambria"/>
          <w:b/>
          <w:i/>
          <w:sz w:val="22"/>
          <w:szCs w:val="22"/>
          <w:lang w:val="pt-BR"/>
        </w:rPr>
        <w:t xml:space="preserve">que eles </w:t>
      </w:r>
      <w:r w:rsidR="00AC569D">
        <w:rPr>
          <w:rFonts w:ascii="Cambria" w:eastAsia="Cambria" w:hAnsi="Cambria" w:cs="Cambria"/>
          <w:b/>
          <w:i/>
          <w:sz w:val="22"/>
          <w:szCs w:val="22"/>
          <w:lang w:val="pt-BR"/>
        </w:rPr>
        <w:t>sejam</w:t>
      </w:r>
      <w:r w:rsidRPr="00B26D1C">
        <w:rPr>
          <w:rFonts w:ascii="Cambria" w:eastAsia="Cambria" w:hAnsi="Cambria" w:cs="Cambria"/>
          <w:b/>
          <w:i/>
          <w:sz w:val="22"/>
          <w:szCs w:val="22"/>
          <w:lang w:val="pt-BR"/>
        </w:rPr>
        <w:t xml:space="preserve"> mais orientadas para </w:t>
      </w:r>
      <w:r w:rsidR="00AC569D">
        <w:rPr>
          <w:rFonts w:ascii="Cambria" w:eastAsia="Cambria" w:hAnsi="Cambria" w:cs="Cambria"/>
          <w:b/>
          <w:i/>
          <w:sz w:val="22"/>
          <w:szCs w:val="22"/>
          <w:lang w:val="pt-BR"/>
        </w:rPr>
        <w:t>a minha população específica. Isso e permitido</w:t>
      </w:r>
      <w:r w:rsidRPr="00B26D1C">
        <w:rPr>
          <w:rFonts w:ascii="Cambria" w:eastAsia="Cambria" w:hAnsi="Cambria" w:cs="Cambria"/>
          <w:b/>
          <w:i/>
          <w:sz w:val="22"/>
          <w:szCs w:val="22"/>
          <w:lang w:val="pt-BR"/>
        </w:rPr>
        <w:t>?</w:t>
      </w:r>
    </w:p>
    <w:p w14:paraId="0D13D397" w14:textId="3EA9A543" w:rsidR="00A90834" w:rsidRPr="00B26D1C" w:rsidRDefault="00AC569D">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w:t>
      </w:r>
      <w:r w:rsidR="000F74D7" w:rsidRPr="00B26D1C">
        <w:rPr>
          <w:rFonts w:ascii="Cambria" w:eastAsia="Cambria" w:hAnsi="Cambria" w:cs="Cambria"/>
          <w:sz w:val="22"/>
          <w:szCs w:val="22"/>
          <w:lang w:val="pt-BR"/>
        </w:rPr>
        <w:t>:  </w:t>
      </w:r>
      <w:r w:rsidR="000F74D7" w:rsidRPr="00B26D1C">
        <w:rPr>
          <w:rFonts w:ascii="Cambria" w:eastAsia="Cambria" w:hAnsi="Cambria" w:cs="Cambria"/>
          <w:sz w:val="22"/>
          <w:szCs w:val="22"/>
          <w:lang w:val="pt-BR"/>
        </w:rPr>
        <w:tab/>
      </w:r>
      <w:r>
        <w:rPr>
          <w:rFonts w:ascii="Cambria" w:eastAsia="Cambria" w:hAnsi="Cambria" w:cs="Cambria"/>
          <w:sz w:val="22"/>
          <w:szCs w:val="22"/>
          <w:lang w:val="pt-BR"/>
        </w:rPr>
        <w:t>O CREDI forma curta e</w:t>
      </w:r>
      <w:r w:rsidR="000F74D7" w:rsidRPr="00B26D1C">
        <w:rPr>
          <w:rFonts w:ascii="Cambria" w:eastAsia="Cambria" w:hAnsi="Cambria" w:cs="Cambria"/>
          <w:sz w:val="22"/>
          <w:szCs w:val="22"/>
          <w:lang w:val="pt-BR"/>
        </w:rPr>
        <w:t xml:space="preserve"> forma longa foram validados como </w:t>
      </w:r>
      <w:r>
        <w:rPr>
          <w:rFonts w:ascii="Cambria" w:eastAsia="Cambria" w:hAnsi="Cambria" w:cs="Cambria"/>
          <w:sz w:val="22"/>
          <w:szCs w:val="22"/>
          <w:lang w:val="pt-BR"/>
        </w:rPr>
        <w:t xml:space="preserve">avaliações </w:t>
      </w:r>
      <w:r w:rsidR="000F74D7" w:rsidRPr="00B26D1C">
        <w:rPr>
          <w:rFonts w:ascii="Cambria" w:eastAsia="Cambria" w:hAnsi="Cambria" w:cs="Cambria"/>
          <w:sz w:val="22"/>
          <w:szCs w:val="22"/>
          <w:lang w:val="pt-BR"/>
        </w:rPr>
        <w:t xml:space="preserve">que são projetados para </w:t>
      </w:r>
      <w:r w:rsidR="00C6189F">
        <w:rPr>
          <w:rFonts w:ascii="Cambria" w:eastAsia="Cambria" w:hAnsi="Cambria" w:cs="Cambria"/>
          <w:sz w:val="22"/>
          <w:szCs w:val="22"/>
          <w:lang w:val="pt-BR"/>
        </w:rPr>
        <w:t>serem</w:t>
      </w:r>
      <w:r w:rsidR="000F74D7" w:rsidRPr="00B26D1C">
        <w:rPr>
          <w:rFonts w:ascii="Cambria" w:eastAsia="Cambria" w:hAnsi="Cambria" w:cs="Cambria"/>
          <w:sz w:val="22"/>
          <w:szCs w:val="22"/>
          <w:lang w:val="pt-BR"/>
        </w:rPr>
        <w:t xml:space="preserve"> </w:t>
      </w:r>
      <w:r w:rsidR="00C6189F">
        <w:rPr>
          <w:rFonts w:ascii="Cambria" w:eastAsia="Cambria" w:hAnsi="Cambria" w:cs="Cambria"/>
          <w:sz w:val="22"/>
          <w:szCs w:val="22"/>
          <w:lang w:val="pt-BR"/>
        </w:rPr>
        <w:t>usados</w:t>
      </w:r>
      <w:r w:rsidR="000F74D7" w:rsidRPr="00B26D1C">
        <w:rPr>
          <w:rFonts w:ascii="Cambria" w:eastAsia="Cambria" w:hAnsi="Cambria" w:cs="Cambria"/>
          <w:sz w:val="22"/>
          <w:szCs w:val="22"/>
          <w:lang w:val="pt-BR"/>
        </w:rPr>
        <w:t xml:space="preserve"> exatamente como eles </w:t>
      </w:r>
      <w:r w:rsidR="00C6189F">
        <w:rPr>
          <w:rFonts w:ascii="Cambria" w:eastAsia="Cambria" w:hAnsi="Cambria" w:cs="Cambria"/>
          <w:sz w:val="22"/>
          <w:szCs w:val="22"/>
          <w:lang w:val="pt-BR"/>
        </w:rPr>
        <w:t>foram</w:t>
      </w:r>
      <w:r w:rsidR="000F74D7" w:rsidRPr="00B26D1C">
        <w:rPr>
          <w:rFonts w:ascii="Cambria" w:eastAsia="Cambria" w:hAnsi="Cambria" w:cs="Cambria"/>
          <w:sz w:val="22"/>
          <w:szCs w:val="22"/>
          <w:lang w:val="pt-BR"/>
        </w:rPr>
        <w:t xml:space="preserve"> escritos. Voc</w:t>
      </w:r>
      <w:r w:rsidR="00C6189F">
        <w:rPr>
          <w:rFonts w:ascii="Cambria" w:eastAsia="Cambria" w:hAnsi="Cambria" w:cs="Cambria"/>
          <w:sz w:val="22"/>
          <w:szCs w:val="22"/>
          <w:lang w:val="pt-BR"/>
        </w:rPr>
        <w:t>ê não deve adaptar os itens ou a</w:t>
      </w:r>
      <w:r w:rsidR="000F74D7" w:rsidRPr="00B26D1C">
        <w:rPr>
          <w:rFonts w:ascii="Cambria" w:eastAsia="Cambria" w:hAnsi="Cambria" w:cs="Cambria"/>
          <w:sz w:val="22"/>
          <w:szCs w:val="22"/>
          <w:lang w:val="pt-BR"/>
        </w:rPr>
        <w:t>lterar de qualquer modo a menos que seja absolutamente necessário (ver </w:t>
      </w:r>
      <w:r w:rsidR="000F74D7" w:rsidRPr="00B26D1C">
        <w:rPr>
          <w:rFonts w:ascii="Cambria" w:eastAsia="Cambria" w:hAnsi="Cambria" w:cs="Cambria"/>
          <w:i/>
          <w:sz w:val="22"/>
          <w:szCs w:val="22"/>
          <w:lang w:val="pt-BR"/>
        </w:rPr>
        <w:t>adaptação e</w:t>
      </w:r>
      <w:r w:rsidR="000F74D7" w:rsidRPr="00B26D1C">
        <w:rPr>
          <w:rFonts w:ascii="Cambria" w:eastAsia="Cambria" w:hAnsi="Cambria" w:cs="Cambria"/>
          <w:sz w:val="22"/>
          <w:szCs w:val="22"/>
          <w:lang w:val="pt-BR"/>
        </w:rPr>
        <w:t> secção de tradução, acima). Se você deseja adicionar mais itens que são especificamente relevantes para sua população, você pode criar seus próprios itens ou buscá-los a partir de outra ferramenta</w:t>
      </w:r>
      <w:r w:rsidR="00C6189F">
        <w:rPr>
          <w:rFonts w:ascii="Cambria" w:eastAsia="Cambria" w:hAnsi="Cambria" w:cs="Cambria"/>
          <w:sz w:val="22"/>
          <w:szCs w:val="22"/>
          <w:lang w:val="pt-BR"/>
        </w:rPr>
        <w:t>/avaliação</w:t>
      </w:r>
      <w:r w:rsidR="000F74D7" w:rsidRPr="00B26D1C">
        <w:rPr>
          <w:rFonts w:ascii="Cambria" w:eastAsia="Cambria" w:hAnsi="Cambria" w:cs="Cambria"/>
          <w:sz w:val="22"/>
          <w:szCs w:val="22"/>
          <w:lang w:val="pt-BR"/>
        </w:rPr>
        <w:t>. Se você optar por fazer isso, você ainda deve</w:t>
      </w:r>
      <w:r w:rsidR="00E7642C">
        <w:rPr>
          <w:rFonts w:ascii="Cambria" w:eastAsia="Cambria" w:hAnsi="Cambria" w:cs="Cambria"/>
          <w:sz w:val="22"/>
          <w:szCs w:val="22"/>
          <w:lang w:val="pt-BR"/>
        </w:rPr>
        <w:t xml:space="preserve"> somar a pontuação do CREDI </w:t>
      </w:r>
      <w:r w:rsidR="000F74D7" w:rsidRPr="00B26D1C">
        <w:rPr>
          <w:rFonts w:ascii="Cambria" w:eastAsia="Cambria" w:hAnsi="Cambria" w:cs="Cambria"/>
          <w:sz w:val="22"/>
          <w:szCs w:val="22"/>
          <w:lang w:val="pt-BR"/>
        </w:rPr>
        <w:t>usando apenas o</w:t>
      </w:r>
      <w:r w:rsidR="00A15B30">
        <w:rPr>
          <w:rFonts w:ascii="Cambria" w:eastAsia="Cambria" w:hAnsi="Cambria" w:cs="Cambria"/>
          <w:sz w:val="22"/>
          <w:szCs w:val="22"/>
          <w:lang w:val="pt-BR"/>
        </w:rPr>
        <w:t xml:space="preserve">s "core" itens baseados </w:t>
      </w:r>
      <w:r w:rsidR="000F74D7" w:rsidRPr="00B26D1C">
        <w:rPr>
          <w:rFonts w:ascii="Cambria" w:eastAsia="Cambria" w:hAnsi="Cambria" w:cs="Cambria"/>
          <w:sz w:val="22"/>
          <w:szCs w:val="22"/>
          <w:lang w:val="pt-BR"/>
        </w:rPr>
        <w:t xml:space="preserve">nas sugestões </w:t>
      </w:r>
      <w:r w:rsidR="00E7642C" w:rsidRPr="00B26D1C">
        <w:rPr>
          <w:rFonts w:ascii="Cambria" w:eastAsia="Cambria" w:hAnsi="Cambria" w:cs="Cambria"/>
          <w:sz w:val="22"/>
          <w:szCs w:val="22"/>
          <w:lang w:val="pt-BR"/>
        </w:rPr>
        <w:t>na secção</w:t>
      </w:r>
      <w:r w:rsidR="000F74D7" w:rsidRPr="00B26D1C">
        <w:rPr>
          <w:rFonts w:ascii="Cambria" w:eastAsia="Cambria" w:hAnsi="Cambria" w:cs="Cambria"/>
          <w:sz w:val="22"/>
          <w:szCs w:val="22"/>
          <w:lang w:val="pt-BR"/>
        </w:rPr>
        <w:t xml:space="preserve"> de pontuação acima. Se você deseja integrar seus itens adicionais, você </w:t>
      </w:r>
      <w:r w:rsidR="00E7642C">
        <w:rPr>
          <w:rFonts w:ascii="Cambria" w:eastAsia="Cambria" w:hAnsi="Cambria" w:cs="Cambria"/>
          <w:sz w:val="22"/>
          <w:szCs w:val="22"/>
          <w:lang w:val="pt-BR"/>
        </w:rPr>
        <w:t xml:space="preserve">mesmo </w:t>
      </w:r>
      <w:r w:rsidR="000F74D7" w:rsidRPr="00B26D1C">
        <w:rPr>
          <w:rFonts w:ascii="Cambria" w:eastAsia="Cambria" w:hAnsi="Cambria" w:cs="Cambria"/>
          <w:sz w:val="22"/>
          <w:szCs w:val="22"/>
          <w:lang w:val="pt-BR"/>
        </w:rPr>
        <w:t xml:space="preserve">precisará validar sua nova </w:t>
      </w:r>
      <w:r w:rsidR="00E7642C">
        <w:rPr>
          <w:rFonts w:ascii="Cambria" w:eastAsia="Cambria" w:hAnsi="Cambria" w:cs="Cambria"/>
          <w:sz w:val="22"/>
          <w:szCs w:val="22"/>
          <w:lang w:val="pt-BR"/>
        </w:rPr>
        <w:t xml:space="preserve">pontuação </w:t>
      </w:r>
      <w:r w:rsidR="000F74D7" w:rsidRPr="00B26D1C">
        <w:rPr>
          <w:rFonts w:ascii="Cambria" w:eastAsia="Cambria" w:hAnsi="Cambria" w:cs="Cambria"/>
          <w:sz w:val="22"/>
          <w:szCs w:val="22"/>
          <w:lang w:val="pt-BR"/>
        </w:rPr>
        <w:t>e ser claro na publicação sobre as alterações que você fez.</w:t>
      </w:r>
    </w:p>
    <w:p w14:paraId="4CA9036C" w14:textId="77777777" w:rsidR="00A90834" w:rsidRPr="00B26D1C" w:rsidRDefault="00A90834">
      <w:pPr>
        <w:ind w:left="360" w:hanging="360"/>
        <w:jc w:val="both"/>
        <w:rPr>
          <w:rFonts w:ascii="Cambria" w:eastAsia="Cambria" w:hAnsi="Cambria" w:cs="Cambria"/>
          <w:sz w:val="22"/>
          <w:szCs w:val="22"/>
          <w:lang w:val="pt-BR"/>
        </w:rPr>
      </w:pPr>
    </w:p>
    <w:p w14:paraId="0AF52F96" w14:textId="69D5FD6D" w:rsidR="00A90834" w:rsidRPr="00B26D1C" w:rsidRDefault="000F74D7">
      <w:pPr>
        <w:ind w:left="360" w:hanging="360"/>
        <w:jc w:val="both"/>
        <w:rPr>
          <w:rFonts w:ascii="Cambria" w:eastAsia="Cambria" w:hAnsi="Cambria" w:cs="Cambria"/>
          <w:b/>
          <w:i/>
          <w:sz w:val="22"/>
          <w:szCs w:val="22"/>
          <w:lang w:val="pt-BR"/>
        </w:rPr>
      </w:pPr>
      <w:r w:rsidRPr="00B26D1C">
        <w:rPr>
          <w:rFonts w:ascii="Cambria" w:eastAsia="Cambria" w:hAnsi="Cambria" w:cs="Cambria"/>
          <w:b/>
          <w:sz w:val="22"/>
          <w:szCs w:val="22"/>
          <w:lang w:val="pt-BR"/>
        </w:rPr>
        <w:t>Q: </w:t>
      </w:r>
      <w:proofErr w:type="gramStart"/>
      <w:r w:rsidRPr="00B26D1C">
        <w:rPr>
          <w:rFonts w:ascii="Cambria" w:eastAsia="Cambria" w:hAnsi="Cambria" w:cs="Cambria"/>
          <w:b/>
          <w:sz w:val="22"/>
          <w:szCs w:val="22"/>
          <w:lang w:val="pt-BR"/>
        </w:rPr>
        <w:tab/>
      </w:r>
      <w:r w:rsidRPr="00B26D1C">
        <w:rPr>
          <w:rFonts w:ascii="Cambria" w:eastAsia="Cambria" w:hAnsi="Cambria" w:cs="Cambria"/>
          <w:b/>
          <w:i/>
          <w:sz w:val="22"/>
          <w:szCs w:val="22"/>
          <w:lang w:val="pt-BR"/>
        </w:rPr>
        <w:t>Eu</w:t>
      </w:r>
      <w:proofErr w:type="gramEnd"/>
      <w:r w:rsidRPr="00B26D1C">
        <w:rPr>
          <w:rFonts w:ascii="Cambria" w:eastAsia="Cambria" w:hAnsi="Cambria" w:cs="Cambria"/>
          <w:b/>
          <w:i/>
          <w:sz w:val="22"/>
          <w:szCs w:val="22"/>
          <w:lang w:val="pt-BR"/>
        </w:rPr>
        <w:t xml:space="preserve"> quero usar o </w:t>
      </w:r>
      <w:r w:rsidR="00FD7530">
        <w:rPr>
          <w:rFonts w:ascii="Cambria" w:eastAsia="Cambria" w:hAnsi="Cambria" w:cs="Cambria"/>
          <w:b/>
          <w:i/>
          <w:sz w:val="22"/>
          <w:szCs w:val="22"/>
          <w:lang w:val="pt-BR"/>
        </w:rPr>
        <w:t>CREDI</w:t>
      </w:r>
      <w:r w:rsidRPr="00B26D1C">
        <w:rPr>
          <w:rFonts w:ascii="Cambria" w:eastAsia="Cambria" w:hAnsi="Cambria" w:cs="Cambria"/>
          <w:b/>
          <w:i/>
          <w:sz w:val="22"/>
          <w:szCs w:val="22"/>
          <w:lang w:val="pt-BR"/>
        </w:rPr>
        <w:t xml:space="preserve">, mas estou interessado em apenas </w:t>
      </w:r>
      <w:r w:rsidR="00FD7530">
        <w:rPr>
          <w:rFonts w:ascii="Cambria" w:eastAsia="Cambria" w:hAnsi="Cambria" w:cs="Cambria"/>
          <w:b/>
          <w:i/>
          <w:sz w:val="22"/>
          <w:szCs w:val="22"/>
          <w:lang w:val="pt-BR"/>
        </w:rPr>
        <w:t>em</w:t>
      </w:r>
      <w:r w:rsidRPr="00B26D1C">
        <w:rPr>
          <w:rFonts w:ascii="Cambria" w:eastAsia="Cambria" w:hAnsi="Cambria" w:cs="Cambria"/>
          <w:b/>
          <w:i/>
          <w:sz w:val="22"/>
          <w:szCs w:val="22"/>
          <w:lang w:val="pt-BR"/>
        </w:rPr>
        <w:t xml:space="preserve"> um subconjunto das perguntas. Posso escolher quais itens devo usar?</w:t>
      </w:r>
    </w:p>
    <w:p w14:paraId="7B2F4FCD" w14:textId="3F63A1E3" w:rsidR="00A90834" w:rsidRPr="00B26D1C" w:rsidRDefault="00FD7530">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 xml:space="preserve">R: Novamente o CREDI em </w:t>
      </w:r>
      <w:r>
        <w:rPr>
          <w:rFonts w:ascii="Cambria" w:eastAsia="Cambria" w:hAnsi="Cambria" w:cs="Cambria"/>
          <w:sz w:val="22"/>
          <w:szCs w:val="22"/>
          <w:lang w:val="pt-BR"/>
        </w:rPr>
        <w:t>forma curta e</w:t>
      </w:r>
      <w:r w:rsidRPr="00B26D1C">
        <w:rPr>
          <w:rFonts w:ascii="Cambria" w:eastAsia="Cambria" w:hAnsi="Cambria" w:cs="Cambria"/>
          <w:sz w:val="22"/>
          <w:szCs w:val="22"/>
          <w:lang w:val="pt-BR"/>
        </w:rPr>
        <w:t xml:space="preserve"> forma longa </w:t>
      </w:r>
      <w:r>
        <w:rPr>
          <w:rFonts w:ascii="Cambria" w:eastAsia="Cambria" w:hAnsi="Cambria" w:cs="Cambria"/>
          <w:sz w:val="22"/>
          <w:szCs w:val="22"/>
          <w:lang w:val="pt-BR"/>
        </w:rPr>
        <w:t xml:space="preserve">foram </w:t>
      </w:r>
      <w:r w:rsidR="000F74D7" w:rsidRPr="00B26D1C">
        <w:rPr>
          <w:rFonts w:ascii="Cambria" w:eastAsia="Cambria" w:hAnsi="Cambria" w:cs="Cambria"/>
          <w:sz w:val="22"/>
          <w:szCs w:val="22"/>
          <w:lang w:val="pt-BR"/>
        </w:rPr>
        <w:t xml:space="preserve">projetados para serem usados </w:t>
      </w:r>
      <w:r>
        <w:rPr>
          <w:rFonts w:ascii="Cambria" w:eastAsia="Cambria" w:hAnsi="Cambria" w:cs="Cambria"/>
          <w:sz w:val="22"/>
          <w:szCs w:val="22"/>
          <w:lang w:val="pt-BR"/>
        </w:rPr>
        <w:t xml:space="preserve">exatamente </w:t>
      </w:r>
      <w:r w:rsidR="000F74D7" w:rsidRPr="00B26D1C">
        <w:rPr>
          <w:rFonts w:ascii="Cambria" w:eastAsia="Cambria" w:hAnsi="Cambria" w:cs="Cambria"/>
          <w:sz w:val="22"/>
          <w:szCs w:val="22"/>
          <w:lang w:val="pt-BR"/>
        </w:rPr>
        <w:t xml:space="preserve">como </w:t>
      </w:r>
      <w:r>
        <w:rPr>
          <w:rFonts w:ascii="Cambria" w:eastAsia="Cambria" w:hAnsi="Cambria" w:cs="Cambria"/>
          <w:sz w:val="22"/>
          <w:szCs w:val="22"/>
          <w:lang w:val="pt-BR"/>
        </w:rPr>
        <w:t>estão. Você não deve omitir</w:t>
      </w:r>
      <w:r w:rsidR="000F74D7" w:rsidRPr="00B26D1C">
        <w:rPr>
          <w:rFonts w:ascii="Cambria" w:eastAsia="Cambria" w:hAnsi="Cambria" w:cs="Cambria"/>
          <w:sz w:val="22"/>
          <w:szCs w:val="22"/>
          <w:lang w:val="pt-BR"/>
        </w:rPr>
        <w:t xml:space="preserve"> quaisquer itens ou você irá</w:t>
      </w:r>
      <w:r>
        <w:rPr>
          <w:rFonts w:ascii="Cambria" w:eastAsia="Cambria" w:hAnsi="Cambria" w:cs="Cambria"/>
          <w:sz w:val="22"/>
          <w:szCs w:val="22"/>
          <w:lang w:val="pt-BR"/>
        </w:rPr>
        <w:t xml:space="preserve"> comprometer as propriedades da pontuação. No entanto, se você estiver i</w:t>
      </w:r>
      <w:r w:rsidR="000F74D7" w:rsidRPr="00B26D1C">
        <w:rPr>
          <w:rFonts w:ascii="Cambria" w:eastAsia="Cambria" w:hAnsi="Cambria" w:cs="Cambria"/>
          <w:sz w:val="22"/>
          <w:szCs w:val="22"/>
          <w:lang w:val="pt-BR"/>
        </w:rPr>
        <w:t>nteressado em </w:t>
      </w:r>
      <w:r w:rsidR="000F74D7" w:rsidRPr="00B26D1C">
        <w:rPr>
          <w:rFonts w:ascii="Cambria" w:eastAsia="Cambria" w:hAnsi="Cambria" w:cs="Cambria"/>
          <w:i/>
          <w:sz w:val="22"/>
          <w:szCs w:val="22"/>
          <w:lang w:val="pt-BR"/>
        </w:rPr>
        <w:t>adicionar</w:t>
      </w:r>
      <w:r>
        <w:rPr>
          <w:rFonts w:ascii="Cambria" w:eastAsia="Cambria" w:hAnsi="Cambria" w:cs="Cambria"/>
          <w:sz w:val="22"/>
          <w:szCs w:val="22"/>
          <w:lang w:val="pt-BR"/>
        </w:rPr>
        <w:t xml:space="preserve"> itens, você pode fazer com o entendimento </w:t>
      </w:r>
      <w:r w:rsidR="000F74D7" w:rsidRPr="00B26D1C">
        <w:rPr>
          <w:rFonts w:ascii="Cambria" w:eastAsia="Cambria" w:hAnsi="Cambria" w:cs="Cambria"/>
          <w:sz w:val="22"/>
          <w:szCs w:val="22"/>
          <w:lang w:val="pt-BR"/>
        </w:rPr>
        <w:t xml:space="preserve">de que você precisará desenvolver o seu próprio método de pontuação separado e não poderá mais chamar sua </w:t>
      </w:r>
      <w:r>
        <w:rPr>
          <w:rFonts w:ascii="Cambria" w:eastAsia="Cambria" w:hAnsi="Cambria" w:cs="Cambria"/>
          <w:sz w:val="22"/>
          <w:szCs w:val="22"/>
          <w:lang w:val="pt-BR"/>
        </w:rPr>
        <w:t>avaliação como CREDI</w:t>
      </w:r>
      <w:r w:rsidR="000F74D7" w:rsidRPr="00B26D1C">
        <w:rPr>
          <w:rFonts w:ascii="Cambria" w:eastAsia="Cambria" w:hAnsi="Cambria" w:cs="Cambria"/>
          <w:sz w:val="22"/>
          <w:szCs w:val="22"/>
          <w:lang w:val="pt-BR"/>
        </w:rPr>
        <w:t>.</w:t>
      </w:r>
    </w:p>
    <w:p w14:paraId="61156228" w14:textId="77777777" w:rsidR="00A90834" w:rsidRPr="00B26D1C" w:rsidRDefault="00A90834">
      <w:pPr>
        <w:ind w:left="360" w:hanging="360"/>
        <w:jc w:val="both"/>
        <w:rPr>
          <w:rFonts w:ascii="Cambria" w:eastAsia="Cambria" w:hAnsi="Cambria" w:cs="Cambria"/>
          <w:sz w:val="22"/>
          <w:szCs w:val="22"/>
          <w:lang w:val="pt-BR"/>
        </w:rPr>
      </w:pPr>
    </w:p>
    <w:p w14:paraId="0C638DF3" w14:textId="58F27234" w:rsidR="00A90834" w:rsidRPr="00B26D1C" w:rsidRDefault="000F74D7">
      <w:pPr>
        <w:ind w:left="360" w:hanging="360"/>
        <w:jc w:val="both"/>
        <w:rPr>
          <w:rFonts w:ascii="Cambria" w:eastAsia="Cambria" w:hAnsi="Cambria" w:cs="Cambria"/>
          <w:b/>
          <w:i/>
          <w:sz w:val="22"/>
          <w:szCs w:val="22"/>
          <w:lang w:val="pt-BR"/>
        </w:rPr>
      </w:pPr>
      <w:r w:rsidRPr="00B26D1C">
        <w:rPr>
          <w:rFonts w:ascii="Cambria" w:eastAsia="Cambria" w:hAnsi="Cambria" w:cs="Cambria"/>
          <w:b/>
          <w:sz w:val="22"/>
          <w:szCs w:val="22"/>
          <w:lang w:val="pt-BR"/>
        </w:rPr>
        <w:t>Q:  </w:t>
      </w:r>
      <w:r w:rsidRPr="00B26D1C">
        <w:rPr>
          <w:rFonts w:ascii="Cambria" w:eastAsia="Cambria" w:hAnsi="Cambria" w:cs="Cambria"/>
          <w:b/>
          <w:sz w:val="22"/>
          <w:szCs w:val="22"/>
          <w:lang w:val="pt-BR"/>
        </w:rPr>
        <w:tab/>
      </w:r>
      <w:r w:rsidR="00D26D70">
        <w:rPr>
          <w:rFonts w:ascii="Cambria" w:eastAsia="Cambria" w:hAnsi="Cambria" w:cs="Cambria"/>
          <w:b/>
          <w:i/>
          <w:sz w:val="22"/>
          <w:szCs w:val="22"/>
          <w:lang w:val="pt-BR"/>
        </w:rPr>
        <w:t xml:space="preserve">Eu </w:t>
      </w:r>
      <w:r w:rsidRPr="00B26D1C">
        <w:rPr>
          <w:rFonts w:ascii="Cambria" w:eastAsia="Cambria" w:hAnsi="Cambria" w:cs="Cambria"/>
          <w:b/>
          <w:i/>
          <w:sz w:val="22"/>
          <w:szCs w:val="22"/>
          <w:lang w:val="pt-BR"/>
        </w:rPr>
        <w:t xml:space="preserve">recentemente </w:t>
      </w:r>
      <w:r w:rsidR="00D26D70">
        <w:rPr>
          <w:rFonts w:ascii="Cambria" w:eastAsia="Cambria" w:hAnsi="Cambria" w:cs="Cambria"/>
          <w:b/>
          <w:i/>
          <w:sz w:val="22"/>
          <w:szCs w:val="22"/>
          <w:lang w:val="pt-BR"/>
        </w:rPr>
        <w:t xml:space="preserve">traduzi o CREDI para um novo </w:t>
      </w:r>
      <w:proofErr w:type="gramStart"/>
      <w:r w:rsidR="00D26D70">
        <w:rPr>
          <w:rFonts w:ascii="Cambria" w:eastAsia="Cambria" w:hAnsi="Cambria" w:cs="Cambria"/>
          <w:b/>
          <w:i/>
          <w:sz w:val="22"/>
          <w:szCs w:val="22"/>
          <w:lang w:val="pt-BR"/>
        </w:rPr>
        <w:t xml:space="preserve">idioma </w:t>
      </w:r>
      <w:r w:rsidRPr="00B26D1C">
        <w:rPr>
          <w:rFonts w:ascii="Cambria" w:eastAsia="Cambria" w:hAnsi="Cambria" w:cs="Cambria"/>
          <w:b/>
          <w:i/>
          <w:sz w:val="22"/>
          <w:szCs w:val="22"/>
          <w:lang w:val="pt-BR"/>
        </w:rPr>
        <w:t xml:space="preserve"> que</w:t>
      </w:r>
      <w:proofErr w:type="gramEnd"/>
      <w:r w:rsidRPr="00B26D1C">
        <w:rPr>
          <w:rFonts w:ascii="Cambria" w:eastAsia="Cambria" w:hAnsi="Cambria" w:cs="Cambria"/>
          <w:b/>
          <w:i/>
          <w:sz w:val="22"/>
          <w:szCs w:val="22"/>
          <w:lang w:val="pt-BR"/>
        </w:rPr>
        <w:t xml:space="preserve"> não está atualmente </w:t>
      </w:r>
      <w:r w:rsidR="00D26D70">
        <w:rPr>
          <w:rFonts w:ascii="Cambria" w:eastAsia="Cambria" w:hAnsi="Cambria" w:cs="Cambria"/>
          <w:b/>
          <w:i/>
          <w:sz w:val="22"/>
          <w:szCs w:val="22"/>
          <w:lang w:val="pt-BR"/>
        </w:rPr>
        <w:t xml:space="preserve">no seu site. Devo </w:t>
      </w:r>
      <w:proofErr w:type="gramStart"/>
      <w:r w:rsidR="00D26D70">
        <w:rPr>
          <w:rFonts w:ascii="Cambria" w:eastAsia="Cambria" w:hAnsi="Cambria" w:cs="Cambria"/>
          <w:b/>
          <w:i/>
          <w:sz w:val="22"/>
          <w:szCs w:val="22"/>
          <w:lang w:val="pt-BR"/>
        </w:rPr>
        <w:t xml:space="preserve">enviar </w:t>
      </w:r>
      <w:r w:rsidRPr="00B26D1C">
        <w:rPr>
          <w:rFonts w:ascii="Cambria" w:eastAsia="Cambria" w:hAnsi="Cambria" w:cs="Cambria"/>
          <w:b/>
          <w:i/>
          <w:sz w:val="22"/>
          <w:szCs w:val="22"/>
          <w:lang w:val="pt-BR"/>
        </w:rPr>
        <w:t xml:space="preserve"> para</w:t>
      </w:r>
      <w:proofErr w:type="gramEnd"/>
      <w:r w:rsidRPr="00B26D1C">
        <w:rPr>
          <w:rFonts w:ascii="Cambria" w:eastAsia="Cambria" w:hAnsi="Cambria" w:cs="Cambria"/>
          <w:b/>
          <w:i/>
          <w:sz w:val="22"/>
          <w:szCs w:val="22"/>
          <w:lang w:val="pt-BR"/>
        </w:rPr>
        <w:t xml:space="preserve"> você?</w:t>
      </w:r>
    </w:p>
    <w:p w14:paraId="62494897" w14:textId="5D7412CD" w:rsidR="00A90834" w:rsidRPr="00B26D1C" w:rsidRDefault="00D26D70">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w:t>
      </w:r>
      <w:r w:rsidR="000F74D7" w:rsidRPr="00B26D1C">
        <w:rPr>
          <w:rFonts w:ascii="Cambria" w:eastAsia="Cambria" w:hAnsi="Cambria" w:cs="Cambria"/>
          <w:sz w:val="22"/>
          <w:szCs w:val="22"/>
          <w:lang w:val="pt-BR"/>
        </w:rPr>
        <w:t xml:space="preserve">: </w:t>
      </w:r>
      <w:proofErr w:type="gramStart"/>
      <w:r w:rsidR="000F74D7" w:rsidRPr="00B26D1C">
        <w:rPr>
          <w:rFonts w:ascii="Cambria" w:eastAsia="Cambria" w:hAnsi="Cambria" w:cs="Cambria"/>
          <w:sz w:val="22"/>
          <w:szCs w:val="22"/>
          <w:lang w:val="pt-BR"/>
        </w:rPr>
        <w:t> </w:t>
      </w:r>
      <w:r w:rsidR="000F74D7" w:rsidRPr="00B26D1C">
        <w:rPr>
          <w:rFonts w:ascii="Cambria" w:eastAsia="Cambria" w:hAnsi="Cambria" w:cs="Cambria"/>
          <w:sz w:val="22"/>
          <w:szCs w:val="22"/>
          <w:lang w:val="pt-BR"/>
        </w:rPr>
        <w:tab/>
        <w:t>Sim</w:t>
      </w:r>
      <w:proofErr w:type="gramEnd"/>
      <w:r w:rsidR="000F74D7" w:rsidRPr="00B26D1C">
        <w:rPr>
          <w:rFonts w:ascii="Cambria" w:eastAsia="Cambria" w:hAnsi="Cambria" w:cs="Cambria"/>
          <w:sz w:val="22"/>
          <w:szCs w:val="22"/>
          <w:lang w:val="pt-BR"/>
        </w:rPr>
        <w:t xml:space="preserve">! Estamos sempre à procura de novas traduções! Por favor sinta livre para seguir as instruções listadas </w:t>
      </w:r>
      <w:r w:rsidRPr="00B26D1C">
        <w:rPr>
          <w:rFonts w:ascii="Cambria" w:eastAsia="Cambria" w:hAnsi="Cambria" w:cs="Cambria"/>
          <w:sz w:val="22"/>
          <w:szCs w:val="22"/>
          <w:lang w:val="pt-BR"/>
        </w:rPr>
        <w:t>na seção</w:t>
      </w:r>
      <w:r w:rsidR="000F74D7" w:rsidRPr="00B26D1C">
        <w:rPr>
          <w:rFonts w:ascii="Cambria" w:eastAsia="Cambria" w:hAnsi="Cambria" w:cs="Cambria"/>
          <w:sz w:val="22"/>
          <w:szCs w:val="22"/>
          <w:lang w:val="pt-BR"/>
        </w:rPr>
        <w:t xml:space="preserve"> de tradução e adaptação transcultural (acima) e nos enviar sua nova tradução </w:t>
      </w:r>
      <w:r>
        <w:rPr>
          <w:rFonts w:ascii="Cambria" w:eastAsia="Cambria" w:hAnsi="Cambria" w:cs="Cambria"/>
          <w:sz w:val="22"/>
          <w:szCs w:val="22"/>
          <w:lang w:val="pt-BR"/>
        </w:rPr>
        <w:t>para</w:t>
      </w:r>
      <w:r w:rsidR="000F74D7" w:rsidRPr="00B26D1C">
        <w:rPr>
          <w:rFonts w:ascii="Cambria" w:eastAsia="Cambria" w:hAnsi="Cambria" w:cs="Cambria"/>
          <w:sz w:val="22"/>
          <w:szCs w:val="22"/>
          <w:lang w:val="pt-BR"/>
        </w:rPr>
        <w:t xml:space="preserve"> crediforchildren@gmail.com</w:t>
      </w:r>
    </w:p>
    <w:p w14:paraId="3072B43B" w14:textId="77777777" w:rsidR="00A90834" w:rsidRPr="00B26D1C" w:rsidRDefault="00A90834">
      <w:pPr>
        <w:ind w:left="360" w:hanging="360"/>
        <w:jc w:val="both"/>
        <w:rPr>
          <w:rFonts w:ascii="Cambria" w:eastAsia="Cambria" w:hAnsi="Cambria" w:cs="Cambria"/>
          <w:sz w:val="22"/>
          <w:szCs w:val="22"/>
          <w:lang w:val="pt-BR"/>
        </w:rPr>
      </w:pPr>
    </w:p>
    <w:p w14:paraId="3B78FA13" w14:textId="76A1C85E" w:rsidR="00A90834" w:rsidRPr="00B26D1C" w:rsidRDefault="000F74D7">
      <w:pPr>
        <w:ind w:left="360" w:hanging="360"/>
        <w:jc w:val="both"/>
        <w:rPr>
          <w:rFonts w:ascii="Cambria" w:eastAsia="Cambria" w:hAnsi="Cambria" w:cs="Cambria"/>
          <w:b/>
          <w:i/>
          <w:sz w:val="22"/>
          <w:szCs w:val="22"/>
          <w:lang w:val="pt-BR"/>
        </w:rPr>
      </w:pPr>
      <w:r w:rsidRPr="00B26D1C">
        <w:rPr>
          <w:rFonts w:ascii="Cambria" w:eastAsia="Cambria" w:hAnsi="Cambria" w:cs="Cambria"/>
          <w:b/>
          <w:sz w:val="22"/>
          <w:szCs w:val="22"/>
          <w:lang w:val="pt-BR"/>
        </w:rPr>
        <w:t xml:space="preserve">Q: </w:t>
      </w:r>
      <w:proofErr w:type="gramStart"/>
      <w:r w:rsidRPr="00B26D1C">
        <w:rPr>
          <w:rFonts w:ascii="Cambria" w:eastAsia="Cambria" w:hAnsi="Cambria" w:cs="Cambria"/>
          <w:b/>
          <w:sz w:val="22"/>
          <w:szCs w:val="22"/>
          <w:lang w:val="pt-BR"/>
        </w:rPr>
        <w:t> </w:t>
      </w:r>
      <w:r w:rsidRPr="00B26D1C">
        <w:rPr>
          <w:rFonts w:ascii="Cambria" w:eastAsia="Cambria" w:hAnsi="Cambria" w:cs="Cambria"/>
          <w:b/>
          <w:sz w:val="22"/>
          <w:szCs w:val="22"/>
          <w:lang w:val="pt-BR"/>
        </w:rPr>
        <w:tab/>
      </w:r>
      <w:r w:rsidRPr="00B26D1C">
        <w:rPr>
          <w:rFonts w:ascii="Cambria" w:eastAsia="Cambria" w:hAnsi="Cambria" w:cs="Cambria"/>
          <w:b/>
          <w:i/>
          <w:sz w:val="22"/>
          <w:szCs w:val="22"/>
          <w:lang w:val="pt-BR"/>
        </w:rPr>
        <w:t>Tenho</w:t>
      </w:r>
      <w:proofErr w:type="gramEnd"/>
      <w:r w:rsidRPr="00B26D1C">
        <w:rPr>
          <w:rFonts w:ascii="Cambria" w:eastAsia="Cambria" w:hAnsi="Cambria" w:cs="Cambria"/>
          <w:b/>
          <w:i/>
          <w:sz w:val="22"/>
          <w:szCs w:val="22"/>
          <w:lang w:val="pt-BR"/>
        </w:rPr>
        <w:t xml:space="preserve"> uma sugestão </w:t>
      </w:r>
      <w:r w:rsidR="00D26D70">
        <w:rPr>
          <w:rFonts w:ascii="Cambria" w:eastAsia="Cambria" w:hAnsi="Cambria" w:cs="Cambria"/>
          <w:b/>
          <w:i/>
          <w:sz w:val="22"/>
          <w:szCs w:val="22"/>
          <w:lang w:val="pt-BR"/>
        </w:rPr>
        <w:t>para melhorar a formulação</w:t>
      </w:r>
      <w:r w:rsidRPr="00B26D1C">
        <w:rPr>
          <w:rFonts w:ascii="Cambria" w:eastAsia="Cambria" w:hAnsi="Cambria" w:cs="Cambria"/>
          <w:b/>
          <w:i/>
          <w:sz w:val="22"/>
          <w:szCs w:val="22"/>
          <w:lang w:val="pt-BR"/>
        </w:rPr>
        <w:t>/utilidade/relevância cultural</w:t>
      </w:r>
      <w:r w:rsidR="00D26D70">
        <w:rPr>
          <w:rFonts w:ascii="Cambria" w:eastAsia="Cambria" w:hAnsi="Cambria" w:cs="Cambria"/>
          <w:b/>
          <w:i/>
          <w:sz w:val="22"/>
          <w:szCs w:val="22"/>
          <w:lang w:val="pt-BR"/>
        </w:rPr>
        <w:t xml:space="preserve"> do CREDI</w:t>
      </w:r>
      <w:r w:rsidRPr="00B26D1C">
        <w:rPr>
          <w:rFonts w:ascii="Cambria" w:eastAsia="Cambria" w:hAnsi="Cambria" w:cs="Cambria"/>
          <w:b/>
          <w:i/>
          <w:sz w:val="22"/>
          <w:szCs w:val="22"/>
          <w:lang w:val="pt-BR"/>
        </w:rPr>
        <w:t>. Com quem devo falar? </w:t>
      </w:r>
    </w:p>
    <w:p w14:paraId="2B1E7F0C" w14:textId="172BD03E" w:rsidR="00A90834" w:rsidRPr="00B26D1C" w:rsidRDefault="00D26D70">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lastRenderedPageBreak/>
        <w:t>R</w:t>
      </w:r>
      <w:r w:rsidR="000F74D7" w:rsidRPr="00B26D1C">
        <w:rPr>
          <w:rFonts w:ascii="Cambria" w:eastAsia="Cambria" w:hAnsi="Cambria" w:cs="Cambria"/>
          <w:sz w:val="22"/>
          <w:szCs w:val="22"/>
          <w:lang w:val="pt-BR"/>
        </w:rPr>
        <w:t xml:space="preserve">: </w:t>
      </w:r>
      <w:proofErr w:type="gramStart"/>
      <w:r w:rsidR="000F74D7" w:rsidRPr="00B26D1C">
        <w:rPr>
          <w:rFonts w:ascii="Cambria" w:eastAsia="Cambria" w:hAnsi="Cambria" w:cs="Cambria"/>
          <w:sz w:val="22"/>
          <w:szCs w:val="22"/>
          <w:lang w:val="pt-BR"/>
        </w:rPr>
        <w:t> </w:t>
      </w:r>
      <w:r w:rsidR="000F74D7" w:rsidRPr="00B26D1C">
        <w:rPr>
          <w:rFonts w:ascii="Cambria" w:eastAsia="Cambria" w:hAnsi="Cambria" w:cs="Cambria"/>
          <w:sz w:val="22"/>
          <w:szCs w:val="22"/>
          <w:lang w:val="pt-BR"/>
        </w:rPr>
        <w:tab/>
      </w:r>
      <w:r w:rsidR="00FC1E49">
        <w:rPr>
          <w:rFonts w:ascii="Cambria" w:eastAsia="Cambria" w:hAnsi="Cambria" w:cs="Cambria"/>
          <w:sz w:val="22"/>
          <w:szCs w:val="22"/>
          <w:lang w:val="pt-BR"/>
        </w:rPr>
        <w:t>Estamos</w:t>
      </w:r>
      <w:proofErr w:type="gramEnd"/>
      <w:r w:rsidR="00FC1E49">
        <w:rPr>
          <w:rFonts w:ascii="Cambria" w:eastAsia="Cambria" w:hAnsi="Cambria" w:cs="Cambria"/>
          <w:sz w:val="22"/>
          <w:szCs w:val="22"/>
          <w:lang w:val="pt-BR"/>
        </w:rPr>
        <w:t xml:space="preserve"> sempre ansiosos para ouv</w:t>
      </w:r>
      <w:r w:rsidR="000F74D7" w:rsidRPr="00B26D1C">
        <w:rPr>
          <w:rFonts w:ascii="Cambria" w:eastAsia="Cambria" w:hAnsi="Cambria" w:cs="Cambria"/>
          <w:sz w:val="22"/>
          <w:szCs w:val="22"/>
          <w:lang w:val="pt-BR"/>
        </w:rPr>
        <w:t xml:space="preserve">ir os usuários </w:t>
      </w:r>
      <w:r>
        <w:rPr>
          <w:rFonts w:ascii="Cambria" w:eastAsia="Cambria" w:hAnsi="Cambria" w:cs="Cambria"/>
          <w:sz w:val="22"/>
          <w:szCs w:val="22"/>
          <w:lang w:val="pt-BR"/>
        </w:rPr>
        <w:t xml:space="preserve">falarem sobre suas experiências com o CREDI </w:t>
      </w:r>
      <w:r w:rsidR="000F74D7" w:rsidRPr="00B26D1C">
        <w:rPr>
          <w:rFonts w:ascii="Cambria" w:eastAsia="Cambria" w:hAnsi="Cambria" w:cs="Cambria"/>
          <w:sz w:val="22"/>
          <w:szCs w:val="22"/>
          <w:lang w:val="pt-BR"/>
        </w:rPr>
        <w:t>e como podemos melhorar para o futuro. Entre em contato conosco em qualquer momento crediforchildren@gmail.com</w:t>
      </w:r>
    </w:p>
    <w:p w14:paraId="4BFCC886" w14:textId="77777777" w:rsidR="00A90834" w:rsidRPr="00B26D1C" w:rsidRDefault="00A90834">
      <w:pPr>
        <w:ind w:left="360" w:hanging="360"/>
        <w:jc w:val="both"/>
        <w:rPr>
          <w:rFonts w:ascii="Cambria" w:eastAsia="Cambria" w:hAnsi="Cambria" w:cs="Cambria"/>
          <w:b/>
          <w:sz w:val="22"/>
          <w:szCs w:val="22"/>
          <w:lang w:val="pt-BR"/>
        </w:rPr>
      </w:pPr>
    </w:p>
    <w:p w14:paraId="3BA59C5D" w14:textId="21568958" w:rsidR="00A90834" w:rsidRPr="00B26D1C" w:rsidRDefault="000F74D7">
      <w:pPr>
        <w:ind w:left="360" w:hanging="360"/>
        <w:jc w:val="both"/>
        <w:rPr>
          <w:rFonts w:ascii="Cambria" w:eastAsia="Cambria" w:hAnsi="Cambria" w:cs="Cambria"/>
          <w:i/>
          <w:sz w:val="22"/>
          <w:szCs w:val="22"/>
          <w:lang w:val="pt-BR"/>
        </w:rPr>
      </w:pPr>
      <w:r w:rsidRPr="00B26D1C">
        <w:rPr>
          <w:rFonts w:ascii="Cambria" w:eastAsia="Cambria" w:hAnsi="Cambria" w:cs="Cambria"/>
          <w:b/>
          <w:sz w:val="22"/>
          <w:szCs w:val="22"/>
          <w:lang w:val="pt-BR"/>
        </w:rPr>
        <w:t xml:space="preserve">Q: </w:t>
      </w:r>
      <w:proofErr w:type="gramStart"/>
      <w:r w:rsidRPr="00B26D1C">
        <w:rPr>
          <w:rFonts w:ascii="Cambria" w:eastAsia="Cambria" w:hAnsi="Cambria" w:cs="Cambria"/>
          <w:b/>
          <w:sz w:val="22"/>
          <w:szCs w:val="22"/>
          <w:lang w:val="pt-BR"/>
        </w:rPr>
        <w:t> </w:t>
      </w:r>
      <w:r w:rsidRPr="00B26D1C">
        <w:rPr>
          <w:rFonts w:ascii="Cambria" w:eastAsia="Cambria" w:hAnsi="Cambria" w:cs="Cambria"/>
          <w:b/>
          <w:sz w:val="22"/>
          <w:szCs w:val="22"/>
          <w:lang w:val="pt-BR"/>
        </w:rPr>
        <w:tab/>
      </w:r>
      <w:r w:rsidRPr="00B26D1C">
        <w:rPr>
          <w:rFonts w:ascii="Cambria" w:eastAsia="Cambria" w:hAnsi="Cambria" w:cs="Cambria"/>
          <w:b/>
          <w:i/>
          <w:sz w:val="22"/>
          <w:szCs w:val="22"/>
          <w:lang w:val="pt-BR"/>
        </w:rPr>
        <w:t>Eu</w:t>
      </w:r>
      <w:proofErr w:type="gramEnd"/>
      <w:r w:rsidRPr="00B26D1C">
        <w:rPr>
          <w:rFonts w:ascii="Cambria" w:eastAsia="Cambria" w:hAnsi="Cambria" w:cs="Cambria"/>
          <w:b/>
          <w:i/>
          <w:sz w:val="22"/>
          <w:szCs w:val="22"/>
          <w:lang w:val="pt-BR"/>
        </w:rPr>
        <w:t xml:space="preserve"> estou </w:t>
      </w:r>
      <w:r w:rsidR="00D26D70">
        <w:rPr>
          <w:rFonts w:ascii="Cambria" w:eastAsia="Cambria" w:hAnsi="Cambria" w:cs="Cambria"/>
          <w:b/>
          <w:i/>
          <w:sz w:val="22"/>
          <w:szCs w:val="22"/>
          <w:lang w:val="pt-BR"/>
        </w:rPr>
        <w:t>procurando</w:t>
      </w:r>
      <w:r w:rsidRPr="00B26D1C">
        <w:rPr>
          <w:rFonts w:ascii="Cambria" w:eastAsia="Cambria" w:hAnsi="Cambria" w:cs="Cambria"/>
          <w:b/>
          <w:i/>
          <w:sz w:val="22"/>
          <w:szCs w:val="22"/>
          <w:lang w:val="pt-BR"/>
        </w:rPr>
        <w:t xml:space="preserve"> outras medidas </w:t>
      </w:r>
      <w:r w:rsidR="00FC1E49">
        <w:rPr>
          <w:rFonts w:ascii="Cambria" w:eastAsia="Cambria" w:hAnsi="Cambria" w:cs="Cambria"/>
          <w:b/>
          <w:i/>
          <w:sz w:val="22"/>
          <w:szCs w:val="22"/>
          <w:lang w:val="pt-BR"/>
        </w:rPr>
        <w:t>para o</w:t>
      </w:r>
      <w:r w:rsidRPr="00B26D1C">
        <w:rPr>
          <w:rFonts w:ascii="Cambria" w:eastAsia="Cambria" w:hAnsi="Cambria" w:cs="Cambria"/>
          <w:b/>
          <w:i/>
          <w:sz w:val="22"/>
          <w:szCs w:val="22"/>
          <w:lang w:val="pt-BR"/>
        </w:rPr>
        <w:t xml:space="preserve"> </w:t>
      </w:r>
      <w:r w:rsidR="00FC1E49">
        <w:rPr>
          <w:rFonts w:ascii="Cambria" w:eastAsia="Cambria" w:hAnsi="Cambria" w:cs="Cambria"/>
          <w:b/>
          <w:i/>
          <w:sz w:val="22"/>
          <w:szCs w:val="22"/>
          <w:lang w:val="pt-BR"/>
        </w:rPr>
        <w:t>(</w:t>
      </w:r>
      <w:r w:rsidRPr="00B26D1C">
        <w:rPr>
          <w:rFonts w:ascii="Cambria" w:eastAsia="Cambria" w:hAnsi="Cambria" w:cs="Cambria"/>
          <w:b/>
          <w:i/>
          <w:sz w:val="22"/>
          <w:szCs w:val="22"/>
          <w:lang w:val="pt-BR"/>
        </w:rPr>
        <w:t>ECD</w:t>
      </w:r>
      <w:r w:rsidR="00FC1E49">
        <w:rPr>
          <w:rFonts w:ascii="Cambria" w:eastAsia="Cambria" w:hAnsi="Cambria" w:cs="Cambria"/>
          <w:b/>
          <w:i/>
          <w:sz w:val="22"/>
          <w:szCs w:val="22"/>
          <w:lang w:val="pt-BR"/>
        </w:rPr>
        <w:t xml:space="preserve">) </w:t>
      </w:r>
      <w:r w:rsidR="003B6758" w:rsidRPr="0040294A">
        <w:rPr>
          <w:rFonts w:ascii="Cambria" w:eastAsia="Cambria" w:hAnsi="Cambria" w:cs="Cambria"/>
          <w:b/>
          <w:sz w:val="22"/>
          <w:szCs w:val="22"/>
          <w:lang w:val="pt-BR"/>
        </w:rPr>
        <w:t>desenvolvimento da infância precoce</w:t>
      </w:r>
      <w:r w:rsidR="003B6758" w:rsidRPr="00B26D1C">
        <w:rPr>
          <w:rFonts w:ascii="Cambria" w:eastAsia="Cambria" w:hAnsi="Cambria" w:cs="Cambria"/>
          <w:b/>
          <w:i/>
          <w:sz w:val="22"/>
          <w:szCs w:val="22"/>
          <w:lang w:val="pt-BR"/>
        </w:rPr>
        <w:t xml:space="preserve"> </w:t>
      </w:r>
      <w:r w:rsidRPr="00B26D1C">
        <w:rPr>
          <w:rFonts w:ascii="Cambria" w:eastAsia="Cambria" w:hAnsi="Cambria" w:cs="Cambria"/>
          <w:b/>
          <w:i/>
          <w:sz w:val="22"/>
          <w:szCs w:val="22"/>
          <w:lang w:val="pt-BR"/>
        </w:rPr>
        <w:t xml:space="preserve">que eu poderia usar em vez de ou </w:t>
      </w:r>
      <w:r w:rsidR="003B6758">
        <w:rPr>
          <w:rFonts w:ascii="Cambria" w:eastAsia="Cambria" w:hAnsi="Cambria" w:cs="Cambria"/>
          <w:b/>
          <w:i/>
          <w:sz w:val="22"/>
          <w:szCs w:val="22"/>
          <w:lang w:val="pt-BR"/>
        </w:rPr>
        <w:t xml:space="preserve">em adição </w:t>
      </w:r>
      <w:r w:rsidR="000756FB">
        <w:rPr>
          <w:rFonts w:ascii="Cambria" w:eastAsia="Cambria" w:hAnsi="Cambria" w:cs="Cambria"/>
          <w:b/>
          <w:i/>
          <w:sz w:val="22"/>
          <w:szCs w:val="22"/>
          <w:lang w:val="pt-BR"/>
        </w:rPr>
        <w:t>ao</w:t>
      </w:r>
      <w:r w:rsidRPr="00B26D1C">
        <w:rPr>
          <w:rFonts w:ascii="Cambria" w:eastAsia="Cambria" w:hAnsi="Cambria" w:cs="Cambria"/>
          <w:b/>
          <w:i/>
          <w:sz w:val="22"/>
          <w:szCs w:val="22"/>
          <w:lang w:val="pt-BR"/>
        </w:rPr>
        <w:t xml:space="preserve"> </w:t>
      </w:r>
      <w:r w:rsidR="003B6758">
        <w:rPr>
          <w:rFonts w:ascii="Cambria" w:eastAsia="Cambria" w:hAnsi="Cambria" w:cs="Cambria"/>
          <w:b/>
          <w:i/>
          <w:sz w:val="22"/>
          <w:szCs w:val="22"/>
          <w:lang w:val="pt-BR"/>
        </w:rPr>
        <w:t>CREDI</w:t>
      </w:r>
      <w:r w:rsidRPr="00B26D1C">
        <w:rPr>
          <w:rFonts w:ascii="Cambria" w:eastAsia="Cambria" w:hAnsi="Cambria" w:cs="Cambria"/>
          <w:b/>
          <w:i/>
          <w:sz w:val="22"/>
          <w:szCs w:val="22"/>
          <w:lang w:val="pt-BR"/>
        </w:rPr>
        <w:t>. Você tem alguma sugestão?</w:t>
      </w:r>
    </w:p>
    <w:p w14:paraId="5B6C73E6" w14:textId="2F0E8AD3" w:rsidR="00A90834" w:rsidRPr="00B26D1C" w:rsidRDefault="003B6758">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w:t>
      </w:r>
      <w:r w:rsidR="00AC58EA">
        <w:rPr>
          <w:rFonts w:ascii="Cambria" w:eastAsia="Cambria" w:hAnsi="Cambria" w:cs="Cambria"/>
          <w:sz w:val="22"/>
          <w:szCs w:val="22"/>
          <w:lang w:val="pt-BR"/>
        </w:rPr>
        <w:t xml:space="preserve">: </w:t>
      </w:r>
      <w:proofErr w:type="gramStart"/>
      <w:r w:rsidR="00AC58EA">
        <w:rPr>
          <w:rFonts w:ascii="Cambria" w:eastAsia="Cambria" w:hAnsi="Cambria" w:cs="Cambria"/>
          <w:sz w:val="22"/>
          <w:szCs w:val="22"/>
          <w:lang w:val="pt-BR"/>
        </w:rPr>
        <w:t> </w:t>
      </w:r>
      <w:r w:rsidR="000F74D7" w:rsidRPr="00B26D1C">
        <w:rPr>
          <w:rFonts w:ascii="Cambria" w:eastAsia="Cambria" w:hAnsi="Cambria" w:cs="Cambria"/>
          <w:sz w:val="22"/>
          <w:szCs w:val="22"/>
          <w:lang w:val="pt-BR"/>
        </w:rPr>
        <w:t>Existem</w:t>
      </w:r>
      <w:proofErr w:type="gramEnd"/>
      <w:r w:rsidR="000F74D7" w:rsidRPr="00B26D1C">
        <w:rPr>
          <w:rFonts w:ascii="Cambria" w:eastAsia="Cambria" w:hAnsi="Cambria" w:cs="Cambria"/>
          <w:sz w:val="22"/>
          <w:szCs w:val="22"/>
          <w:lang w:val="pt-BR"/>
        </w:rPr>
        <w:t xml:space="preserve"> muitas ferramentas disponíveis para medição maravilhosa </w:t>
      </w:r>
      <w:r w:rsidR="000756FB">
        <w:rPr>
          <w:rFonts w:ascii="Cambria" w:eastAsia="Cambria" w:hAnsi="Cambria" w:cs="Cambria"/>
          <w:sz w:val="22"/>
          <w:szCs w:val="22"/>
          <w:lang w:val="pt-BR"/>
        </w:rPr>
        <w:t xml:space="preserve">do </w:t>
      </w:r>
      <w:r w:rsidR="000756FB" w:rsidRPr="000756FB">
        <w:rPr>
          <w:rFonts w:ascii="Cambria" w:eastAsia="Cambria" w:hAnsi="Cambria" w:cs="Cambria"/>
          <w:sz w:val="22"/>
          <w:szCs w:val="22"/>
          <w:lang w:val="pt-BR"/>
        </w:rPr>
        <w:t xml:space="preserve">desenvolvimento da infância precoce </w:t>
      </w:r>
      <w:r w:rsidR="000756FB">
        <w:rPr>
          <w:rFonts w:ascii="Cambria" w:eastAsia="Cambria" w:hAnsi="Cambria" w:cs="Cambria"/>
          <w:sz w:val="22"/>
          <w:szCs w:val="22"/>
          <w:lang w:val="pt-BR"/>
        </w:rPr>
        <w:t>(</w:t>
      </w:r>
      <w:r w:rsidR="000F74D7" w:rsidRPr="00B26D1C">
        <w:rPr>
          <w:rFonts w:ascii="Cambria" w:eastAsia="Cambria" w:hAnsi="Cambria" w:cs="Cambria"/>
          <w:sz w:val="22"/>
          <w:szCs w:val="22"/>
          <w:lang w:val="pt-BR"/>
        </w:rPr>
        <w:t>ECD</w:t>
      </w:r>
      <w:r w:rsidR="000756FB">
        <w:rPr>
          <w:rFonts w:ascii="Cambria" w:eastAsia="Cambria" w:hAnsi="Cambria" w:cs="Cambria"/>
          <w:sz w:val="22"/>
          <w:szCs w:val="22"/>
          <w:lang w:val="pt-BR"/>
        </w:rPr>
        <w:t>)</w:t>
      </w:r>
      <w:r w:rsidR="000F74D7" w:rsidRPr="00B26D1C">
        <w:rPr>
          <w:rFonts w:ascii="Cambria" w:eastAsia="Cambria" w:hAnsi="Cambria" w:cs="Cambria"/>
          <w:sz w:val="22"/>
          <w:szCs w:val="22"/>
          <w:lang w:val="pt-BR"/>
        </w:rPr>
        <w:t xml:space="preserve"> em diversas configurações globais. Você deve sempre selecionar suas medidas para melhor se adequar às suas necessidades específicas, populações e recursos. Recomendamos vários recursos para a identificação e seleção de medidas:</w:t>
      </w:r>
    </w:p>
    <w:p w14:paraId="6AA72FC5" w14:textId="0AB0D3AD" w:rsidR="00A90834" w:rsidRPr="00B26D1C" w:rsidRDefault="000F74D7">
      <w:pPr>
        <w:numPr>
          <w:ilvl w:val="0"/>
          <w:numId w:val="2"/>
        </w:numPr>
        <w:ind w:left="630" w:hanging="180"/>
        <w:rPr>
          <w:sz w:val="22"/>
          <w:szCs w:val="22"/>
          <w:lang w:val="pt-BR"/>
        </w:rPr>
      </w:pPr>
      <w:r w:rsidRPr="00B26D1C">
        <w:rPr>
          <w:rFonts w:ascii="Cambria" w:eastAsia="Cambria" w:hAnsi="Cambria" w:cs="Cambria"/>
          <w:sz w:val="22"/>
          <w:szCs w:val="22"/>
          <w:lang w:val="pt-BR"/>
        </w:rPr>
        <w:t>O</w:t>
      </w:r>
      <w:r w:rsidR="000756FB">
        <w:rPr>
          <w:rFonts w:ascii="Cambria" w:eastAsia="Cambria" w:hAnsi="Cambria" w:cs="Cambria"/>
          <w:sz w:val="22"/>
          <w:szCs w:val="22"/>
          <w:lang w:val="pt-BR"/>
        </w:rPr>
        <w:t xml:space="preserve"> toolkit do</w:t>
      </w:r>
      <w:r w:rsidRPr="00B26D1C">
        <w:rPr>
          <w:rFonts w:ascii="Cambria" w:eastAsia="Cambria" w:hAnsi="Cambria" w:cs="Cambria"/>
          <w:sz w:val="22"/>
          <w:szCs w:val="22"/>
          <w:lang w:val="pt-BR"/>
        </w:rPr>
        <w:t xml:space="preserve"> Banco Mundial de medição </w:t>
      </w:r>
      <w:r w:rsidR="000756FB">
        <w:rPr>
          <w:rFonts w:ascii="Cambria" w:eastAsia="Cambria" w:hAnsi="Cambria" w:cs="Cambria"/>
          <w:sz w:val="22"/>
          <w:szCs w:val="22"/>
          <w:lang w:val="pt-BR"/>
        </w:rPr>
        <w:t xml:space="preserve">de ECD </w:t>
      </w:r>
      <w:r w:rsidRPr="00B26D1C">
        <w:rPr>
          <w:rFonts w:ascii="Cambria" w:eastAsia="Cambria" w:hAnsi="Cambria" w:cs="Cambria"/>
          <w:sz w:val="22"/>
          <w:szCs w:val="22"/>
          <w:lang w:val="pt-BR"/>
        </w:rPr>
        <w:t>em LMICs:  </w:t>
      </w:r>
    </w:p>
    <w:p w14:paraId="2AE08404" w14:textId="77777777" w:rsidR="00A90834" w:rsidRPr="00B26D1C" w:rsidRDefault="000F74D7">
      <w:pPr>
        <w:ind w:left="630" w:hanging="180"/>
        <w:rPr>
          <w:rFonts w:ascii="Cambria" w:eastAsia="Cambria" w:hAnsi="Cambria" w:cs="Cambria"/>
          <w:sz w:val="22"/>
          <w:szCs w:val="22"/>
          <w:lang w:val="pt-BR"/>
        </w:rPr>
      </w:pPr>
      <w:r w:rsidRPr="00B26D1C">
        <w:rPr>
          <w:rFonts w:ascii="Cambria" w:eastAsia="Cambria" w:hAnsi="Cambria" w:cs="Cambria"/>
          <w:sz w:val="22"/>
          <w:szCs w:val="22"/>
          <w:lang w:val="pt-BR"/>
        </w:rPr>
        <w:tab/>
      </w:r>
      <w:r w:rsidRPr="00B26D1C">
        <w:rPr>
          <w:rFonts w:ascii="Cambria" w:eastAsia="Cambria" w:hAnsi="Cambria" w:cs="Cambria"/>
          <w:sz w:val="22"/>
          <w:szCs w:val="22"/>
          <w:lang w:val="pt-BR"/>
        </w:rPr>
        <w:tab/>
      </w:r>
      <w:r w:rsidRPr="00B26D1C">
        <w:rPr>
          <w:rFonts w:ascii="Cambria" w:eastAsia="Cambria" w:hAnsi="Cambria" w:cs="Cambria"/>
          <w:i/>
          <w:sz w:val="20"/>
          <w:szCs w:val="20"/>
          <w:lang w:val="pt-BR"/>
        </w:rPr>
        <w:t>Http://siteresources.worldbank.org/INTCY/Resources/3957661187899515414/Examining_ECD_Toolkit_FULL.pdf</w:t>
      </w:r>
    </w:p>
    <w:p w14:paraId="02355311" w14:textId="5950DC5D" w:rsidR="00A90834" w:rsidRPr="00B26D1C" w:rsidRDefault="000F74D7">
      <w:pPr>
        <w:numPr>
          <w:ilvl w:val="0"/>
          <w:numId w:val="2"/>
        </w:numPr>
        <w:ind w:left="630" w:hanging="180"/>
        <w:rPr>
          <w:sz w:val="22"/>
          <w:szCs w:val="22"/>
          <w:lang w:val="pt-BR"/>
        </w:rPr>
      </w:pPr>
      <w:r w:rsidRPr="00B26D1C">
        <w:rPr>
          <w:rFonts w:ascii="Cambria" w:eastAsia="Cambria" w:hAnsi="Cambria" w:cs="Cambria"/>
          <w:sz w:val="22"/>
          <w:szCs w:val="22"/>
          <w:lang w:val="pt-BR"/>
        </w:rPr>
        <w:t xml:space="preserve">O </w:t>
      </w:r>
      <w:r w:rsidR="000756FB" w:rsidRPr="00B26D1C">
        <w:rPr>
          <w:rFonts w:ascii="Cambria" w:eastAsia="Cambria" w:hAnsi="Cambria" w:cs="Cambria"/>
          <w:sz w:val="22"/>
          <w:szCs w:val="22"/>
          <w:lang w:val="pt-BR"/>
        </w:rPr>
        <w:t xml:space="preserve">Relatório </w:t>
      </w:r>
      <w:r w:rsidR="000756FB">
        <w:rPr>
          <w:rFonts w:ascii="Cambria" w:eastAsia="Cambria" w:hAnsi="Cambria" w:cs="Cambria"/>
          <w:sz w:val="22"/>
          <w:szCs w:val="22"/>
          <w:lang w:val="pt-BR"/>
        </w:rPr>
        <w:t>de d</w:t>
      </w:r>
      <w:r w:rsidRPr="00B26D1C">
        <w:rPr>
          <w:rFonts w:ascii="Cambria" w:eastAsia="Cambria" w:hAnsi="Cambria" w:cs="Cambria"/>
          <w:sz w:val="22"/>
          <w:szCs w:val="22"/>
          <w:lang w:val="pt-BR"/>
        </w:rPr>
        <w:t>iálogo Interamericano sobre a medição de ECD nas Américas:  </w:t>
      </w:r>
    </w:p>
    <w:p w14:paraId="52C05CD6" w14:textId="77777777" w:rsidR="00A90834" w:rsidRPr="00B26D1C" w:rsidRDefault="000F74D7">
      <w:pPr>
        <w:ind w:left="630" w:firstLine="90"/>
        <w:rPr>
          <w:rFonts w:ascii="Cambria" w:eastAsia="Cambria" w:hAnsi="Cambria" w:cs="Cambria"/>
          <w:i/>
          <w:sz w:val="20"/>
          <w:szCs w:val="20"/>
          <w:lang w:val="pt-BR"/>
        </w:rPr>
      </w:pPr>
      <w:r w:rsidRPr="00B26D1C">
        <w:rPr>
          <w:rFonts w:ascii="Cambria" w:eastAsia="Cambria" w:hAnsi="Cambria" w:cs="Cambria"/>
          <w:i/>
          <w:sz w:val="20"/>
          <w:szCs w:val="20"/>
          <w:lang w:val="pt-BR"/>
        </w:rPr>
        <w:t>Http://www.thedialog.org/resources/measuring-early-childhood-development-in-latin-america/</w:t>
      </w:r>
    </w:p>
    <w:p w14:paraId="38B65749" w14:textId="77777777" w:rsidR="00A90834" w:rsidRPr="00B26D1C" w:rsidRDefault="00A90834">
      <w:pPr>
        <w:ind w:left="360" w:hanging="360"/>
        <w:jc w:val="both"/>
        <w:rPr>
          <w:rFonts w:ascii="Cambria" w:eastAsia="Cambria" w:hAnsi="Cambria" w:cs="Cambria"/>
          <w:sz w:val="20"/>
          <w:szCs w:val="20"/>
          <w:lang w:val="pt-BR"/>
        </w:rPr>
      </w:pPr>
    </w:p>
    <w:p w14:paraId="463F5852" w14:textId="21D8B290" w:rsidR="00A90834" w:rsidRPr="00B26D1C" w:rsidRDefault="000F74D7">
      <w:pPr>
        <w:ind w:left="360" w:hanging="360"/>
        <w:jc w:val="both"/>
        <w:rPr>
          <w:rFonts w:ascii="Cambria" w:eastAsia="Cambria" w:hAnsi="Cambria" w:cs="Cambria"/>
          <w:b/>
          <w:i/>
          <w:sz w:val="22"/>
          <w:szCs w:val="22"/>
          <w:lang w:val="pt-BR"/>
        </w:rPr>
      </w:pPr>
      <w:r w:rsidRPr="00B26D1C">
        <w:rPr>
          <w:rFonts w:ascii="Cambria" w:eastAsia="Cambria" w:hAnsi="Cambria" w:cs="Cambria"/>
          <w:b/>
          <w:sz w:val="22"/>
          <w:szCs w:val="22"/>
          <w:lang w:val="pt-BR"/>
        </w:rPr>
        <w:t xml:space="preserve">Q: </w:t>
      </w:r>
      <w:proofErr w:type="gramStart"/>
      <w:r w:rsidRPr="00B26D1C">
        <w:rPr>
          <w:rFonts w:ascii="Cambria" w:eastAsia="Cambria" w:hAnsi="Cambria" w:cs="Cambria"/>
          <w:b/>
          <w:sz w:val="22"/>
          <w:szCs w:val="22"/>
          <w:lang w:val="pt-BR"/>
        </w:rPr>
        <w:t> </w:t>
      </w:r>
      <w:r w:rsidRPr="00B26D1C">
        <w:rPr>
          <w:rFonts w:ascii="Cambria" w:eastAsia="Cambria" w:hAnsi="Cambria" w:cs="Cambria"/>
          <w:b/>
          <w:sz w:val="22"/>
          <w:szCs w:val="22"/>
          <w:lang w:val="pt-BR"/>
        </w:rPr>
        <w:tab/>
      </w:r>
      <w:r w:rsidRPr="00B26D1C">
        <w:rPr>
          <w:rFonts w:ascii="Cambria" w:eastAsia="Cambria" w:hAnsi="Cambria" w:cs="Cambria"/>
          <w:b/>
          <w:i/>
          <w:sz w:val="22"/>
          <w:szCs w:val="22"/>
          <w:lang w:val="pt-BR"/>
        </w:rPr>
        <w:t>Quais</w:t>
      </w:r>
      <w:proofErr w:type="gramEnd"/>
      <w:r w:rsidRPr="00B26D1C">
        <w:rPr>
          <w:rFonts w:ascii="Cambria" w:eastAsia="Cambria" w:hAnsi="Cambria" w:cs="Cambria"/>
          <w:b/>
          <w:i/>
          <w:sz w:val="22"/>
          <w:szCs w:val="22"/>
          <w:lang w:val="pt-BR"/>
        </w:rPr>
        <w:t xml:space="preserve"> são</w:t>
      </w:r>
      <w:r w:rsidR="000756FB">
        <w:rPr>
          <w:rFonts w:ascii="Cambria" w:eastAsia="Cambria" w:hAnsi="Cambria" w:cs="Cambria"/>
          <w:b/>
          <w:i/>
          <w:sz w:val="22"/>
          <w:szCs w:val="22"/>
          <w:lang w:val="pt-BR"/>
        </w:rPr>
        <w:t xml:space="preserve"> os seus próximos passos" para o CREDI</w:t>
      </w:r>
      <w:r w:rsidRPr="00B26D1C">
        <w:rPr>
          <w:rFonts w:ascii="Cambria" w:eastAsia="Cambria" w:hAnsi="Cambria" w:cs="Cambria"/>
          <w:b/>
          <w:i/>
          <w:sz w:val="22"/>
          <w:szCs w:val="22"/>
          <w:lang w:val="pt-BR"/>
        </w:rPr>
        <w:t>? </w:t>
      </w:r>
    </w:p>
    <w:p w14:paraId="072C229A" w14:textId="6291714E" w:rsidR="00A90834" w:rsidRPr="00B26D1C" w:rsidRDefault="000756FB">
      <w:pPr>
        <w:ind w:left="360" w:hanging="360"/>
        <w:jc w:val="both"/>
        <w:rPr>
          <w:rFonts w:ascii="Cambria" w:eastAsia="Cambria" w:hAnsi="Cambria" w:cs="Cambria"/>
          <w:sz w:val="22"/>
          <w:szCs w:val="22"/>
          <w:lang w:val="pt-BR"/>
        </w:rPr>
      </w:pPr>
      <w:r>
        <w:rPr>
          <w:rFonts w:ascii="Cambria" w:eastAsia="Cambria" w:hAnsi="Cambria" w:cs="Cambria"/>
          <w:sz w:val="22"/>
          <w:szCs w:val="22"/>
          <w:lang w:val="pt-BR"/>
        </w:rPr>
        <w:t>R:  </w:t>
      </w:r>
      <w:r>
        <w:rPr>
          <w:rFonts w:ascii="Cambria" w:eastAsia="Cambria" w:hAnsi="Cambria" w:cs="Cambria"/>
          <w:sz w:val="22"/>
          <w:szCs w:val="22"/>
          <w:lang w:val="pt-BR"/>
        </w:rPr>
        <w:tab/>
        <w:t xml:space="preserve">O CREDI </w:t>
      </w:r>
      <w:r w:rsidR="000F74D7" w:rsidRPr="00B26D1C">
        <w:rPr>
          <w:rFonts w:ascii="Cambria" w:eastAsia="Cambria" w:hAnsi="Cambria" w:cs="Cambria"/>
          <w:sz w:val="22"/>
          <w:szCs w:val="22"/>
          <w:lang w:val="pt-BR"/>
        </w:rPr>
        <w:t xml:space="preserve">é uma ferramenta em constante evolução que esperamos continuar a </w:t>
      </w:r>
      <w:r>
        <w:rPr>
          <w:rFonts w:ascii="Cambria" w:eastAsia="Cambria" w:hAnsi="Cambria" w:cs="Cambria"/>
          <w:sz w:val="22"/>
          <w:szCs w:val="22"/>
          <w:lang w:val="pt-BR"/>
        </w:rPr>
        <w:t>atualizando e aperfeiçoando</w:t>
      </w:r>
      <w:r w:rsidR="000F74D7" w:rsidRPr="00B26D1C">
        <w:rPr>
          <w:rFonts w:ascii="Cambria" w:eastAsia="Cambria" w:hAnsi="Cambria" w:cs="Cambria"/>
          <w:sz w:val="22"/>
          <w:szCs w:val="22"/>
          <w:lang w:val="pt-BR"/>
        </w:rPr>
        <w:t xml:space="preserve">. Em especial, estamos </w:t>
      </w:r>
      <w:r w:rsidRPr="00B26D1C">
        <w:rPr>
          <w:rFonts w:ascii="Cambria" w:eastAsia="Cambria" w:hAnsi="Cambria" w:cs="Cambria"/>
          <w:sz w:val="22"/>
          <w:szCs w:val="22"/>
          <w:lang w:val="pt-BR"/>
        </w:rPr>
        <w:t>atualmente</w:t>
      </w:r>
      <w:r>
        <w:rPr>
          <w:rFonts w:ascii="Cambria" w:eastAsia="Cambria" w:hAnsi="Cambria" w:cs="Cambria"/>
          <w:sz w:val="22"/>
          <w:szCs w:val="22"/>
          <w:lang w:val="pt-BR"/>
        </w:rPr>
        <w:t xml:space="preserve"> colaborando</w:t>
      </w:r>
      <w:r w:rsidR="000F74D7" w:rsidRPr="00B26D1C">
        <w:rPr>
          <w:rFonts w:ascii="Cambria" w:eastAsia="Cambria" w:hAnsi="Cambria" w:cs="Cambria"/>
          <w:sz w:val="22"/>
          <w:szCs w:val="22"/>
          <w:lang w:val="pt-BR"/>
        </w:rPr>
        <w:t xml:space="preserve"> com peritos da OMS ECD, UNICEF, e um certo número de instituições académicas para planejar um futuro estudo utilizando </w:t>
      </w:r>
      <w:r>
        <w:rPr>
          <w:rFonts w:ascii="Cambria" w:eastAsia="Cambria" w:hAnsi="Cambria" w:cs="Cambria"/>
          <w:sz w:val="22"/>
          <w:szCs w:val="22"/>
          <w:lang w:val="pt-BR"/>
        </w:rPr>
        <w:t>o CREDI</w:t>
      </w:r>
      <w:r w:rsidR="000F74D7" w:rsidRPr="00B26D1C">
        <w:rPr>
          <w:rFonts w:ascii="Cambria" w:eastAsia="Cambria" w:hAnsi="Cambria" w:cs="Cambria"/>
          <w:sz w:val="22"/>
          <w:szCs w:val="22"/>
          <w:lang w:val="pt-BR"/>
        </w:rPr>
        <w:t xml:space="preserve"> e outros itens </w:t>
      </w:r>
      <w:r>
        <w:rPr>
          <w:rFonts w:ascii="Cambria" w:eastAsia="Cambria" w:hAnsi="Cambria" w:cs="Cambria"/>
          <w:sz w:val="22"/>
          <w:szCs w:val="22"/>
          <w:lang w:val="pt-BR"/>
        </w:rPr>
        <w:t xml:space="preserve">e </w:t>
      </w:r>
      <w:r w:rsidR="000F74D7" w:rsidRPr="00B26D1C">
        <w:rPr>
          <w:rFonts w:ascii="Cambria" w:eastAsia="Cambria" w:hAnsi="Cambria" w:cs="Cambria"/>
          <w:sz w:val="22"/>
          <w:szCs w:val="22"/>
          <w:lang w:val="pt-BR"/>
        </w:rPr>
        <w:t>ferramentas</w:t>
      </w:r>
      <w:r>
        <w:rPr>
          <w:rFonts w:ascii="Cambria" w:eastAsia="Cambria" w:hAnsi="Cambria" w:cs="Cambria"/>
          <w:sz w:val="22"/>
          <w:szCs w:val="22"/>
          <w:lang w:val="pt-BR"/>
        </w:rPr>
        <w:t xml:space="preserve"> de </w:t>
      </w:r>
      <w:r w:rsidRPr="00B26D1C">
        <w:rPr>
          <w:rFonts w:ascii="Cambria" w:eastAsia="Cambria" w:hAnsi="Cambria" w:cs="Cambria"/>
          <w:sz w:val="22"/>
          <w:szCs w:val="22"/>
          <w:lang w:val="pt-BR"/>
        </w:rPr>
        <w:t>ECD</w:t>
      </w:r>
      <w:r w:rsidR="000F74D7" w:rsidRPr="00B26D1C">
        <w:rPr>
          <w:rFonts w:ascii="Cambria" w:eastAsia="Cambria" w:hAnsi="Cambria" w:cs="Cambria"/>
          <w:sz w:val="22"/>
          <w:szCs w:val="22"/>
          <w:lang w:val="pt-BR"/>
        </w:rPr>
        <w:t xml:space="preserve"> para desenvolver normas, padrões e valores de referência</w:t>
      </w:r>
      <w:r>
        <w:rPr>
          <w:rFonts w:ascii="Cambria" w:eastAsia="Cambria" w:hAnsi="Cambria" w:cs="Cambria"/>
          <w:sz w:val="22"/>
          <w:szCs w:val="22"/>
          <w:lang w:val="pt-BR"/>
        </w:rPr>
        <w:t xml:space="preserve"> para a comunidade de ECD</w:t>
      </w:r>
      <w:r w:rsidR="000F74D7" w:rsidRPr="00B26D1C">
        <w:rPr>
          <w:rFonts w:ascii="Cambria" w:eastAsia="Cambria" w:hAnsi="Cambria" w:cs="Cambria"/>
          <w:sz w:val="22"/>
          <w:szCs w:val="22"/>
          <w:lang w:val="pt-BR"/>
        </w:rPr>
        <w:t xml:space="preserve">. Visite nosso site </w:t>
      </w:r>
      <w:r w:rsidRPr="00B26D1C">
        <w:rPr>
          <w:rFonts w:ascii="Cambria" w:eastAsia="Cambria" w:hAnsi="Cambria" w:cs="Cambria"/>
          <w:sz w:val="22"/>
          <w:szCs w:val="22"/>
          <w:lang w:val="pt-BR"/>
        </w:rPr>
        <w:t>frequentemente</w:t>
      </w:r>
      <w:r w:rsidR="000F74D7" w:rsidRPr="00B26D1C">
        <w:rPr>
          <w:rFonts w:ascii="Cambria" w:eastAsia="Cambria" w:hAnsi="Cambria" w:cs="Cambria"/>
          <w:sz w:val="22"/>
          <w:szCs w:val="22"/>
          <w:lang w:val="pt-BR"/>
        </w:rPr>
        <w:t xml:space="preserve"> para obter atualizações!</w:t>
      </w:r>
    </w:p>
    <w:p w14:paraId="43381522" w14:textId="77777777" w:rsidR="00A90834" w:rsidRPr="00B26D1C" w:rsidRDefault="00A90834">
      <w:pPr>
        <w:pStyle w:val="Subtitle"/>
        <w:jc w:val="both"/>
        <w:rPr>
          <w:b/>
          <w:sz w:val="28"/>
          <w:szCs w:val="28"/>
          <w:u w:val="single"/>
          <w:lang w:val="pt-BR"/>
        </w:rPr>
      </w:pPr>
    </w:p>
    <w:p w14:paraId="598F931D" w14:textId="77777777" w:rsidR="00A90834" w:rsidRPr="00B26D1C" w:rsidRDefault="000F74D7">
      <w:pPr>
        <w:rPr>
          <w:lang w:val="pt-BR"/>
        </w:rPr>
      </w:pPr>
      <w:r w:rsidRPr="00B26D1C">
        <w:rPr>
          <w:lang w:val="pt-BR"/>
        </w:rPr>
        <w:br w:type="page"/>
      </w:r>
    </w:p>
    <w:p w14:paraId="740BB099" w14:textId="3127E099" w:rsidR="00A90834" w:rsidRPr="00B26D1C" w:rsidRDefault="000F74D7">
      <w:pPr>
        <w:pStyle w:val="Subtitle"/>
        <w:jc w:val="both"/>
        <w:rPr>
          <w:b/>
          <w:u w:val="single"/>
          <w:lang w:val="pt-BR"/>
        </w:rPr>
      </w:pPr>
      <w:r w:rsidRPr="00B26D1C">
        <w:rPr>
          <w:b/>
          <w:sz w:val="28"/>
          <w:szCs w:val="28"/>
          <w:u w:val="single"/>
          <w:lang w:val="pt-BR"/>
        </w:rPr>
        <w:lastRenderedPageBreak/>
        <w:t>10. Mai</w:t>
      </w:r>
      <w:r w:rsidR="00F108C1">
        <w:rPr>
          <w:b/>
          <w:sz w:val="28"/>
          <w:szCs w:val="28"/>
          <w:u w:val="single"/>
          <w:lang w:val="pt-BR"/>
        </w:rPr>
        <w:t>s informações sobre o CREDI</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7F82E174" w14:textId="77777777" w:rsidR="00A90834" w:rsidRPr="00B26D1C" w:rsidRDefault="00A90834">
      <w:pPr>
        <w:pStyle w:val="Subtitle"/>
        <w:jc w:val="both"/>
        <w:rPr>
          <w:b/>
          <w:sz w:val="18"/>
          <w:szCs w:val="18"/>
          <w:u w:val="single"/>
          <w:lang w:val="pt-BR"/>
        </w:rPr>
      </w:pPr>
    </w:p>
    <w:p w14:paraId="5B10135A" w14:textId="25CA69C0" w:rsidR="00A90834" w:rsidRPr="00F108C1" w:rsidRDefault="000F74D7" w:rsidP="00F108C1">
      <w:pPr>
        <w:pStyle w:val="ListParagraph"/>
        <w:numPr>
          <w:ilvl w:val="0"/>
          <w:numId w:val="6"/>
        </w:numPr>
        <w:jc w:val="both"/>
        <w:rPr>
          <w:rFonts w:ascii="Cambria" w:eastAsia="Cambria" w:hAnsi="Cambria" w:cs="Cambria"/>
          <w:b/>
          <w:sz w:val="22"/>
          <w:szCs w:val="22"/>
          <w:lang w:val="pt-BR"/>
        </w:rPr>
      </w:pPr>
      <w:r w:rsidRPr="00F108C1">
        <w:rPr>
          <w:rFonts w:ascii="Cambria" w:eastAsia="Cambria" w:hAnsi="Cambria" w:cs="Cambria"/>
          <w:b/>
          <w:sz w:val="22"/>
          <w:szCs w:val="22"/>
          <w:lang w:val="pt-BR"/>
        </w:rPr>
        <w:t>Documentos acadêmicos</w:t>
      </w:r>
    </w:p>
    <w:p w14:paraId="3A415D1D" w14:textId="77777777" w:rsidR="0093050B" w:rsidRPr="00B26D1C" w:rsidRDefault="0093050B" w:rsidP="0093050B">
      <w:pPr>
        <w:jc w:val="both"/>
        <w:rPr>
          <w:rFonts w:ascii="Cambria" w:eastAsia="Cambria" w:hAnsi="Cambria" w:cs="Cambria"/>
          <w:sz w:val="22"/>
          <w:szCs w:val="22"/>
          <w:lang w:val="pt-BR"/>
        </w:rPr>
      </w:pPr>
    </w:p>
    <w:p w14:paraId="1F98E02D" w14:textId="789DFE85" w:rsidR="00F108C1" w:rsidRDefault="0093050B" w:rsidP="0093050B">
      <w:pPr>
        <w:ind w:left="720" w:hanging="720"/>
        <w:jc w:val="both"/>
        <w:rPr>
          <w:rFonts w:ascii="Cambria" w:eastAsia="Cambria" w:hAnsi="Cambria" w:cs="Cambria"/>
          <w:sz w:val="22"/>
          <w:szCs w:val="22"/>
          <w:lang w:val="pt-BR"/>
        </w:rPr>
      </w:pPr>
      <w:r w:rsidRPr="00B26D1C">
        <w:rPr>
          <w:rFonts w:ascii="Cambria" w:eastAsia="Cambria" w:hAnsi="Cambria" w:cs="Cambria"/>
          <w:sz w:val="22"/>
          <w:szCs w:val="22"/>
          <w:lang w:val="pt-BR"/>
        </w:rPr>
        <w:t>.</w:t>
      </w:r>
    </w:p>
    <w:p w14:paraId="2044FF02" w14:textId="77777777" w:rsidR="00F108C1" w:rsidRDefault="00F108C1" w:rsidP="00F108C1">
      <w:pPr>
        <w:ind w:left="720" w:hanging="720"/>
        <w:jc w:val="both"/>
        <w:rPr>
          <w:rFonts w:ascii="Cambria" w:eastAsia="Cambria" w:hAnsi="Cambria" w:cs="Cambria"/>
          <w:sz w:val="22"/>
          <w:szCs w:val="22"/>
        </w:rPr>
      </w:pPr>
      <w:r>
        <w:rPr>
          <w:rFonts w:ascii="Cambria" w:eastAsia="Cambria" w:hAnsi="Cambria" w:cs="Cambria"/>
          <w:sz w:val="22"/>
          <w:szCs w:val="22"/>
        </w:rPr>
        <w:t xml:space="preserve">McCoy, D. C., Sudfeld, C., Bellinger, D. C., Muhihi, A., Ashery, G., Weary, T. E., Fawzi, W., &amp; Fink, G. (2017). Development and validation of an early childhood development scale for use in low-resourced settings, </w:t>
      </w:r>
      <w:r>
        <w:rPr>
          <w:rFonts w:ascii="Cambria" w:eastAsia="Cambria" w:hAnsi="Cambria" w:cs="Cambria"/>
          <w:i/>
          <w:sz w:val="22"/>
          <w:szCs w:val="22"/>
        </w:rPr>
        <w:t>Population Health Metrics, 15</w:t>
      </w:r>
      <w:r>
        <w:rPr>
          <w:rFonts w:ascii="Cambria" w:eastAsia="Cambria" w:hAnsi="Cambria" w:cs="Cambria"/>
          <w:sz w:val="22"/>
          <w:szCs w:val="22"/>
        </w:rPr>
        <w:t>(3).</w:t>
      </w:r>
    </w:p>
    <w:p w14:paraId="2460E793" w14:textId="77777777" w:rsidR="0093050B" w:rsidRDefault="0093050B" w:rsidP="00F108C1">
      <w:pPr>
        <w:ind w:left="720"/>
        <w:jc w:val="both"/>
        <w:rPr>
          <w:rFonts w:ascii="Cambria" w:eastAsia="Cambria" w:hAnsi="Cambria" w:cs="Cambria"/>
          <w:sz w:val="22"/>
          <w:szCs w:val="22"/>
          <w:lang w:val="pt-BR"/>
        </w:rPr>
      </w:pPr>
    </w:p>
    <w:p w14:paraId="13503EBA" w14:textId="041A699C" w:rsidR="00F108C1" w:rsidRPr="00B26D1C" w:rsidRDefault="00F108C1" w:rsidP="00F108C1">
      <w:pPr>
        <w:ind w:left="720"/>
        <w:jc w:val="both"/>
        <w:rPr>
          <w:rFonts w:ascii="Cambria" w:eastAsia="Cambria" w:hAnsi="Cambria" w:cs="Cambria"/>
          <w:sz w:val="22"/>
          <w:szCs w:val="22"/>
          <w:lang w:val="pt-BR"/>
        </w:rPr>
      </w:pPr>
      <w:r>
        <w:rPr>
          <w:rFonts w:ascii="Cambria" w:eastAsia="Cambria" w:hAnsi="Cambria" w:cs="Cambria"/>
          <w:sz w:val="22"/>
          <w:szCs w:val="22"/>
          <w:lang w:val="pt-BR"/>
        </w:rPr>
        <w:t>“</w:t>
      </w:r>
      <w:r w:rsidRPr="00B26D1C">
        <w:rPr>
          <w:rFonts w:ascii="Cambria" w:eastAsia="Cambria" w:hAnsi="Cambria" w:cs="Cambria"/>
          <w:sz w:val="22"/>
          <w:szCs w:val="22"/>
          <w:lang w:val="pt-BR"/>
        </w:rPr>
        <w:t>Desenvolvimento e validação de uma escala de desenvolvimento infantil precoce para uso em configurações de baixa de recursos, a </w:t>
      </w:r>
      <w:r>
        <w:rPr>
          <w:rFonts w:ascii="Cambria" w:eastAsia="Cambria" w:hAnsi="Cambria" w:cs="Cambria"/>
          <w:i/>
          <w:sz w:val="22"/>
          <w:szCs w:val="22"/>
          <w:lang w:val="pt-BR"/>
        </w:rPr>
        <w:t xml:space="preserve">saúde da população </w:t>
      </w:r>
      <w:proofErr w:type="gramStart"/>
      <w:r>
        <w:rPr>
          <w:rFonts w:ascii="Cambria" w:eastAsia="Cambria" w:hAnsi="Cambria" w:cs="Cambria"/>
          <w:i/>
          <w:sz w:val="22"/>
          <w:szCs w:val="22"/>
          <w:lang w:val="pt-BR"/>
        </w:rPr>
        <w:t>métricas.</w:t>
      </w:r>
      <w:r>
        <w:rPr>
          <w:rFonts w:ascii="Cambria" w:eastAsia="Cambria" w:hAnsi="Cambria" w:cs="Cambria"/>
          <w:i/>
          <w:sz w:val="22"/>
          <w:szCs w:val="22"/>
          <w:lang w:val="pt-BR"/>
        </w:rPr>
        <w:t>”</w:t>
      </w:r>
      <w:proofErr w:type="gramEnd"/>
    </w:p>
    <w:p w14:paraId="750D1E4C" w14:textId="77777777" w:rsidR="00F108C1" w:rsidRDefault="00F108C1" w:rsidP="00F108C1">
      <w:pPr>
        <w:ind w:left="720" w:hanging="720"/>
        <w:jc w:val="both"/>
        <w:rPr>
          <w:rFonts w:ascii="Cambria" w:eastAsia="Cambria" w:hAnsi="Cambria" w:cs="Cambria"/>
          <w:sz w:val="22"/>
          <w:szCs w:val="22"/>
        </w:rPr>
      </w:pPr>
    </w:p>
    <w:p w14:paraId="11F7B1F7" w14:textId="77777777" w:rsidR="00F108C1" w:rsidRDefault="00F108C1" w:rsidP="00F108C1">
      <w:pPr>
        <w:ind w:left="720" w:hanging="720"/>
        <w:jc w:val="both"/>
        <w:rPr>
          <w:rFonts w:ascii="Cambria" w:eastAsia="Cambria" w:hAnsi="Cambria" w:cs="Cambria"/>
          <w:sz w:val="22"/>
          <w:szCs w:val="22"/>
        </w:rPr>
      </w:pPr>
    </w:p>
    <w:p w14:paraId="66731A15" w14:textId="77777777" w:rsidR="00F108C1" w:rsidRDefault="00F108C1" w:rsidP="00F108C1">
      <w:pPr>
        <w:ind w:left="720" w:hanging="720"/>
        <w:jc w:val="both"/>
        <w:rPr>
          <w:rFonts w:ascii="Cambria" w:eastAsia="Cambria" w:hAnsi="Cambria" w:cs="Cambria"/>
          <w:sz w:val="22"/>
          <w:szCs w:val="22"/>
        </w:rPr>
      </w:pPr>
      <w:r>
        <w:rPr>
          <w:rFonts w:ascii="Cambria" w:eastAsia="Cambria" w:hAnsi="Cambria" w:cs="Cambria"/>
          <w:sz w:val="22"/>
          <w:szCs w:val="22"/>
        </w:rPr>
        <w:t xml:space="preserve">McCoy, D. C., Black, M., Daelmans, B., &amp; Dua, T. (2016). </w:t>
      </w:r>
      <w:r>
        <w:rPr>
          <w:rFonts w:ascii="Cambria" w:eastAsia="Cambria" w:hAnsi="Cambria" w:cs="Cambria"/>
          <w:i/>
          <w:sz w:val="22"/>
          <w:szCs w:val="22"/>
        </w:rPr>
        <w:t>Measuring population-level development in 0-3. Early childhood matters.</w:t>
      </w:r>
      <w:r>
        <w:rPr>
          <w:rFonts w:ascii="Cambria" w:eastAsia="Cambria" w:hAnsi="Cambria" w:cs="Cambria"/>
          <w:sz w:val="22"/>
          <w:szCs w:val="22"/>
        </w:rPr>
        <w:t xml:space="preserve"> The Hague, Netherlands: Bernard van Leer Foundation.</w:t>
      </w:r>
    </w:p>
    <w:p w14:paraId="46DCD0D9" w14:textId="6FDE85C2" w:rsidR="00F108C1" w:rsidRDefault="0093050B">
      <w:pPr>
        <w:ind w:left="720" w:hanging="720"/>
        <w:jc w:val="both"/>
        <w:rPr>
          <w:rFonts w:ascii="Cambria" w:eastAsia="Cambria" w:hAnsi="Cambria" w:cs="Cambria"/>
          <w:sz w:val="22"/>
          <w:szCs w:val="22"/>
          <w:lang w:val="pt-BR"/>
        </w:rPr>
      </w:pPr>
      <w:r>
        <w:rPr>
          <w:rFonts w:ascii="Cambria" w:eastAsia="Cambria" w:hAnsi="Cambria" w:cs="Cambria"/>
          <w:sz w:val="22"/>
          <w:szCs w:val="22"/>
          <w:lang w:val="pt-BR"/>
        </w:rPr>
        <w:tab/>
      </w:r>
    </w:p>
    <w:p w14:paraId="1F934583" w14:textId="0ED5350D" w:rsidR="0093050B" w:rsidRPr="00B26D1C" w:rsidRDefault="0093050B">
      <w:pPr>
        <w:ind w:left="720" w:hanging="720"/>
        <w:jc w:val="both"/>
        <w:rPr>
          <w:rFonts w:ascii="Cambria" w:eastAsia="Cambria" w:hAnsi="Cambria" w:cs="Cambria"/>
          <w:sz w:val="22"/>
          <w:szCs w:val="22"/>
          <w:lang w:val="pt-BR"/>
        </w:rPr>
      </w:pPr>
      <w:r>
        <w:rPr>
          <w:rFonts w:ascii="Cambria" w:eastAsia="Cambria" w:hAnsi="Cambria" w:cs="Cambria"/>
          <w:sz w:val="22"/>
          <w:szCs w:val="22"/>
          <w:lang w:val="pt-BR"/>
        </w:rPr>
        <w:tab/>
      </w:r>
      <w:r w:rsidRPr="00B26D1C">
        <w:rPr>
          <w:rFonts w:ascii="Cambria" w:eastAsia="Cambria" w:hAnsi="Cambria" w:cs="Cambria"/>
          <w:i/>
          <w:sz w:val="22"/>
          <w:szCs w:val="22"/>
          <w:lang w:val="pt-BR"/>
        </w:rPr>
        <w:t>Medição de nível de população de desenvolvimento em 0-3. As questões da primeira infância</w:t>
      </w:r>
    </w:p>
    <w:p w14:paraId="6ED77FAE" w14:textId="77777777" w:rsidR="00A90834" w:rsidRPr="00B26D1C" w:rsidRDefault="00A90834">
      <w:pPr>
        <w:jc w:val="both"/>
        <w:rPr>
          <w:rFonts w:ascii="Cambria" w:eastAsia="Cambria" w:hAnsi="Cambria" w:cs="Cambria"/>
          <w:b/>
          <w:sz w:val="22"/>
          <w:szCs w:val="22"/>
          <w:lang w:val="pt-BR"/>
        </w:rPr>
      </w:pPr>
    </w:p>
    <w:p w14:paraId="5C4A2BEC"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b/>
          <w:sz w:val="22"/>
          <w:szCs w:val="22"/>
          <w:lang w:val="pt-BR"/>
        </w:rPr>
        <w:t>B. Website</w:t>
      </w:r>
    </w:p>
    <w:p w14:paraId="2483E45D" w14:textId="77777777" w:rsidR="00A90834" w:rsidRPr="00B26D1C" w:rsidRDefault="00A90834">
      <w:pPr>
        <w:jc w:val="both"/>
        <w:rPr>
          <w:rFonts w:ascii="Cambria" w:eastAsia="Cambria" w:hAnsi="Cambria" w:cs="Cambria"/>
          <w:sz w:val="22"/>
          <w:szCs w:val="22"/>
          <w:lang w:val="pt-BR"/>
        </w:rPr>
      </w:pPr>
    </w:p>
    <w:p w14:paraId="72DC7F47"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color w:val="4F81BD"/>
          <w:sz w:val="22"/>
          <w:szCs w:val="22"/>
          <w:lang w:val="pt-BR"/>
        </w:rPr>
        <w:t>Sites.sph.harvard.edu/credi/</w:t>
      </w:r>
    </w:p>
    <w:p w14:paraId="100BA92D" w14:textId="77777777" w:rsidR="00A90834" w:rsidRPr="00B26D1C" w:rsidRDefault="00A90834">
      <w:pPr>
        <w:jc w:val="both"/>
        <w:rPr>
          <w:rFonts w:ascii="Cambria" w:eastAsia="Cambria" w:hAnsi="Cambria" w:cs="Cambria"/>
          <w:sz w:val="22"/>
          <w:szCs w:val="22"/>
          <w:lang w:val="pt-BR"/>
        </w:rPr>
      </w:pPr>
    </w:p>
    <w:p w14:paraId="2A65E9DB" w14:textId="77777777"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C. Contato geral</w:t>
      </w:r>
    </w:p>
    <w:p w14:paraId="22C94D7A" w14:textId="77777777" w:rsidR="00A90834" w:rsidRPr="00B26D1C" w:rsidRDefault="00A90834">
      <w:pPr>
        <w:jc w:val="both"/>
        <w:rPr>
          <w:rFonts w:ascii="Cambria" w:eastAsia="Cambria" w:hAnsi="Cambria" w:cs="Cambria"/>
          <w:b/>
          <w:sz w:val="22"/>
          <w:szCs w:val="22"/>
          <w:lang w:val="pt-BR"/>
        </w:rPr>
      </w:pPr>
    </w:p>
    <w:p w14:paraId="1FAE0FC6" w14:textId="77777777" w:rsidR="00A90834" w:rsidRPr="00B26D1C" w:rsidRDefault="000F74D7">
      <w:pPr>
        <w:jc w:val="both"/>
        <w:rPr>
          <w:rFonts w:ascii="Cambria" w:eastAsia="Cambria" w:hAnsi="Cambria" w:cs="Cambria"/>
          <w:color w:val="4F81BD"/>
          <w:sz w:val="22"/>
          <w:szCs w:val="22"/>
          <w:lang w:val="pt-BR"/>
        </w:rPr>
      </w:pPr>
      <w:r w:rsidRPr="00B26D1C">
        <w:rPr>
          <w:rFonts w:ascii="Cambria" w:eastAsia="Cambria" w:hAnsi="Cambria" w:cs="Cambria"/>
          <w:color w:val="4F81BD"/>
          <w:sz w:val="22"/>
          <w:szCs w:val="22"/>
          <w:lang w:val="pt-BR"/>
        </w:rPr>
        <w:t>Crediforchildren@gmail.com</w:t>
      </w:r>
    </w:p>
    <w:p w14:paraId="739FD939" w14:textId="77777777" w:rsidR="00A90834" w:rsidRPr="00B26D1C" w:rsidRDefault="00A90834">
      <w:pPr>
        <w:jc w:val="both"/>
        <w:rPr>
          <w:rFonts w:ascii="Cambria" w:eastAsia="Cambria" w:hAnsi="Cambria" w:cs="Cambria"/>
          <w:sz w:val="22"/>
          <w:szCs w:val="22"/>
          <w:lang w:val="pt-BR"/>
        </w:rPr>
      </w:pPr>
    </w:p>
    <w:p w14:paraId="565D45AF" w14:textId="3414A308" w:rsidR="00A90834" w:rsidRPr="00B26D1C" w:rsidRDefault="000F74D7">
      <w:pPr>
        <w:jc w:val="both"/>
        <w:rPr>
          <w:rFonts w:ascii="Cambria" w:eastAsia="Cambria" w:hAnsi="Cambria" w:cs="Cambria"/>
          <w:b/>
          <w:sz w:val="22"/>
          <w:szCs w:val="22"/>
          <w:lang w:val="pt-BR"/>
        </w:rPr>
      </w:pPr>
      <w:r w:rsidRPr="00B26D1C">
        <w:rPr>
          <w:rFonts w:ascii="Cambria" w:eastAsia="Cambria" w:hAnsi="Cambria" w:cs="Cambria"/>
          <w:b/>
          <w:sz w:val="22"/>
          <w:szCs w:val="22"/>
          <w:lang w:val="pt-BR"/>
        </w:rPr>
        <w:t>D. Desenvolvedores</w:t>
      </w:r>
      <w:r w:rsidR="0093050B">
        <w:rPr>
          <w:rFonts w:ascii="Cambria" w:eastAsia="Cambria" w:hAnsi="Cambria" w:cs="Cambria"/>
          <w:b/>
          <w:sz w:val="22"/>
          <w:szCs w:val="22"/>
          <w:lang w:val="pt-BR"/>
        </w:rPr>
        <w:t xml:space="preserve"> do CREDI</w:t>
      </w:r>
    </w:p>
    <w:p w14:paraId="53472CA8" w14:textId="77777777" w:rsidR="00A90834" w:rsidRPr="00B26D1C" w:rsidRDefault="00A90834">
      <w:pPr>
        <w:jc w:val="both"/>
        <w:rPr>
          <w:rFonts w:ascii="Cambria" w:eastAsia="Cambria" w:hAnsi="Cambria" w:cs="Cambria"/>
          <w:sz w:val="22"/>
          <w:szCs w:val="22"/>
          <w:lang w:val="pt-BR"/>
        </w:rPr>
      </w:pPr>
    </w:p>
    <w:p w14:paraId="6C88F9F4"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Dana Charles McCoy, Doutor</w:t>
      </w:r>
    </w:p>
    <w:p w14:paraId="5DE9E612" w14:textId="2B8249AD" w:rsidR="00A90834" w:rsidRPr="00B26D1C" w:rsidRDefault="00917C27">
      <w:pPr>
        <w:jc w:val="both"/>
        <w:rPr>
          <w:rFonts w:ascii="Cambria" w:eastAsia="Cambria" w:hAnsi="Cambria" w:cs="Cambria"/>
          <w:sz w:val="22"/>
          <w:szCs w:val="22"/>
          <w:lang w:val="pt-BR"/>
        </w:rPr>
      </w:pPr>
      <w:r>
        <w:rPr>
          <w:rFonts w:ascii="Cambria" w:eastAsia="Cambria" w:hAnsi="Cambria" w:cs="Cambria"/>
          <w:sz w:val="22"/>
          <w:szCs w:val="22"/>
          <w:lang w:val="pt-BR"/>
        </w:rPr>
        <w:t xml:space="preserve">Assistant Professor </w:t>
      </w:r>
    </w:p>
    <w:p w14:paraId="712C380C"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Escola Superior de Educação de Harvard</w:t>
      </w:r>
    </w:p>
    <w:p w14:paraId="486F19B2"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Dana_mccoy@gse.harvard.edu</w:t>
      </w:r>
    </w:p>
    <w:p w14:paraId="6939ACE2" w14:textId="77777777" w:rsidR="00A90834" w:rsidRPr="00B26D1C" w:rsidRDefault="00A90834">
      <w:pPr>
        <w:jc w:val="both"/>
        <w:rPr>
          <w:rFonts w:ascii="Cambria" w:eastAsia="Cambria" w:hAnsi="Cambria" w:cs="Cambria"/>
          <w:sz w:val="22"/>
          <w:szCs w:val="22"/>
          <w:lang w:val="pt-BR"/>
        </w:rPr>
      </w:pPr>
    </w:p>
    <w:p w14:paraId="64AA5788"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Günther Fink, Doutor</w:t>
      </w:r>
    </w:p>
    <w:p w14:paraId="75ECD8CA" w14:textId="3F01166D" w:rsidR="00A90834" w:rsidRPr="00B26D1C" w:rsidRDefault="00917C27">
      <w:pPr>
        <w:jc w:val="both"/>
        <w:rPr>
          <w:rFonts w:ascii="Cambria" w:eastAsia="Cambria" w:hAnsi="Cambria" w:cs="Cambria"/>
          <w:sz w:val="22"/>
          <w:szCs w:val="22"/>
          <w:lang w:val="pt-BR"/>
        </w:rPr>
      </w:pPr>
      <w:r>
        <w:rPr>
          <w:rFonts w:ascii="Cambria" w:eastAsia="Cambria" w:hAnsi="Cambria" w:cs="Cambria"/>
          <w:sz w:val="22"/>
          <w:szCs w:val="22"/>
          <w:lang w:val="pt-BR"/>
        </w:rPr>
        <w:t>Associate Professor</w:t>
      </w:r>
    </w:p>
    <w:p w14:paraId="1A45BC2A"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Escola de Saúde Pública de Harvard</w:t>
      </w:r>
    </w:p>
    <w:p w14:paraId="005057A0" w14:textId="77777777" w:rsidR="00A90834" w:rsidRPr="00B26D1C" w:rsidRDefault="000F74D7">
      <w:pPr>
        <w:jc w:val="both"/>
        <w:rPr>
          <w:rFonts w:ascii="Cambria" w:eastAsia="Cambria" w:hAnsi="Cambria" w:cs="Cambria"/>
          <w:sz w:val="22"/>
          <w:szCs w:val="22"/>
          <w:lang w:val="pt-BR"/>
        </w:rPr>
      </w:pPr>
      <w:r w:rsidRPr="00B26D1C">
        <w:rPr>
          <w:rFonts w:ascii="Cambria" w:eastAsia="Cambria" w:hAnsi="Cambria" w:cs="Cambria"/>
          <w:sz w:val="22"/>
          <w:szCs w:val="22"/>
          <w:lang w:val="pt-BR"/>
        </w:rPr>
        <w:t>Gfink@hsph.harvard.edu</w:t>
      </w:r>
    </w:p>
    <w:p w14:paraId="253E49BA" w14:textId="77777777" w:rsidR="00A90834" w:rsidRPr="00B26D1C" w:rsidRDefault="00A90834">
      <w:pPr>
        <w:jc w:val="both"/>
        <w:rPr>
          <w:rFonts w:ascii="Cambria" w:eastAsia="Cambria" w:hAnsi="Cambria" w:cs="Cambria"/>
          <w:sz w:val="22"/>
          <w:szCs w:val="22"/>
          <w:lang w:val="pt-BR"/>
        </w:rPr>
      </w:pPr>
    </w:p>
    <w:p w14:paraId="619F2BAD" w14:textId="77777777" w:rsidR="00A90834" w:rsidRPr="00B26D1C" w:rsidRDefault="00A90834">
      <w:pPr>
        <w:jc w:val="both"/>
        <w:rPr>
          <w:rFonts w:ascii="Cambria" w:eastAsia="Cambria" w:hAnsi="Cambria" w:cs="Cambria"/>
          <w:sz w:val="22"/>
          <w:szCs w:val="22"/>
          <w:lang w:val="pt-BR"/>
        </w:rPr>
      </w:pPr>
    </w:p>
    <w:p w14:paraId="325B8289" w14:textId="77777777" w:rsidR="00A90834" w:rsidRPr="00B26D1C" w:rsidRDefault="000F74D7">
      <w:pPr>
        <w:rPr>
          <w:lang w:val="pt-BR"/>
        </w:rPr>
      </w:pPr>
      <w:r w:rsidRPr="00B26D1C">
        <w:rPr>
          <w:lang w:val="pt-BR"/>
        </w:rPr>
        <w:br w:type="page"/>
      </w:r>
    </w:p>
    <w:p w14:paraId="7BAB90D1" w14:textId="77777777" w:rsidR="00A90834" w:rsidRPr="00B26D1C" w:rsidRDefault="000F74D7">
      <w:pPr>
        <w:pStyle w:val="Subtitle"/>
        <w:jc w:val="both"/>
        <w:rPr>
          <w:b/>
          <w:sz w:val="28"/>
          <w:szCs w:val="28"/>
          <w:u w:val="single"/>
          <w:lang w:val="pt-BR"/>
        </w:rPr>
      </w:pPr>
      <w:r w:rsidRPr="00B26D1C">
        <w:rPr>
          <w:b/>
          <w:sz w:val="28"/>
          <w:szCs w:val="28"/>
          <w:u w:val="single"/>
          <w:lang w:val="pt-BR"/>
        </w:rPr>
        <w:lastRenderedPageBreak/>
        <w:t>11. Reconhecimentos</w:t>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r w:rsidRPr="00B26D1C">
        <w:rPr>
          <w:b/>
          <w:sz w:val="28"/>
          <w:szCs w:val="28"/>
          <w:u w:val="single"/>
          <w:lang w:val="pt-BR"/>
        </w:rPr>
        <w:tab/>
      </w:r>
    </w:p>
    <w:p w14:paraId="7FDF93F7" w14:textId="77777777" w:rsidR="00A90834" w:rsidRPr="00B26D1C" w:rsidRDefault="00A90834">
      <w:pPr>
        <w:pStyle w:val="Subtitle"/>
        <w:jc w:val="both"/>
        <w:rPr>
          <w:b/>
          <w:sz w:val="20"/>
          <w:szCs w:val="20"/>
          <w:u w:val="single"/>
          <w:lang w:val="pt-BR"/>
        </w:rPr>
      </w:pPr>
    </w:p>
    <w:p w14:paraId="3F3C5641" w14:textId="4CF3EABE" w:rsidR="00A90834" w:rsidRPr="00B26D1C" w:rsidRDefault="00917C27">
      <w:pPr>
        <w:jc w:val="both"/>
        <w:rPr>
          <w:rFonts w:ascii="Cambria" w:eastAsia="Cambria" w:hAnsi="Cambria" w:cs="Cambria"/>
          <w:sz w:val="22"/>
          <w:szCs w:val="22"/>
          <w:lang w:val="pt-BR"/>
        </w:rPr>
      </w:pPr>
      <w:r>
        <w:rPr>
          <w:rFonts w:ascii="Cambria" w:eastAsia="Cambria" w:hAnsi="Cambria" w:cs="Cambria"/>
          <w:sz w:val="22"/>
          <w:szCs w:val="22"/>
          <w:lang w:val="pt-BR"/>
        </w:rPr>
        <w:t xml:space="preserve">Os autores do CREDI </w:t>
      </w:r>
      <w:r w:rsidR="000F74D7" w:rsidRPr="00B26D1C">
        <w:rPr>
          <w:rFonts w:ascii="Cambria" w:eastAsia="Cambria" w:hAnsi="Cambria" w:cs="Cambria"/>
          <w:sz w:val="22"/>
          <w:szCs w:val="22"/>
          <w:lang w:val="pt-BR"/>
        </w:rPr>
        <w:t>gostaria</w:t>
      </w:r>
      <w:r>
        <w:rPr>
          <w:rFonts w:ascii="Cambria" w:eastAsia="Cambria" w:hAnsi="Cambria" w:cs="Cambria"/>
          <w:sz w:val="22"/>
          <w:szCs w:val="22"/>
          <w:lang w:val="pt-BR"/>
        </w:rPr>
        <w:t>m</w:t>
      </w:r>
      <w:r w:rsidR="000F74D7" w:rsidRPr="00B26D1C">
        <w:rPr>
          <w:rFonts w:ascii="Cambria" w:eastAsia="Cambria" w:hAnsi="Cambria" w:cs="Cambria"/>
          <w:sz w:val="22"/>
          <w:szCs w:val="22"/>
          <w:lang w:val="pt-BR"/>
        </w:rPr>
        <w:t xml:space="preserve"> de reconhecer o generoso apoio financeiro e intelectual </w:t>
      </w:r>
      <w:r>
        <w:rPr>
          <w:rFonts w:ascii="Cambria" w:eastAsia="Cambria" w:hAnsi="Cambria" w:cs="Cambria"/>
          <w:sz w:val="22"/>
          <w:szCs w:val="22"/>
          <w:lang w:val="pt-BR"/>
        </w:rPr>
        <w:t xml:space="preserve">do </w:t>
      </w:r>
      <w:r w:rsidR="000F74D7" w:rsidRPr="00B26D1C">
        <w:rPr>
          <w:rFonts w:ascii="Cambria" w:eastAsia="Cambria" w:hAnsi="Cambria" w:cs="Cambria"/>
          <w:sz w:val="22"/>
          <w:szCs w:val="22"/>
          <w:lang w:val="pt-BR"/>
        </w:rPr>
        <w:t xml:space="preserve">Grand </w:t>
      </w:r>
      <w:r>
        <w:rPr>
          <w:rFonts w:ascii="Cambria" w:eastAsia="Cambria" w:hAnsi="Cambria" w:cs="Cambria"/>
          <w:sz w:val="22"/>
          <w:szCs w:val="22"/>
          <w:lang w:val="pt-BR"/>
        </w:rPr>
        <w:t>Challengeo</w:t>
      </w:r>
      <w:r w:rsidR="000F74D7" w:rsidRPr="00B26D1C">
        <w:rPr>
          <w:rFonts w:ascii="Cambria" w:eastAsia="Cambria" w:hAnsi="Cambria" w:cs="Cambria"/>
          <w:sz w:val="22"/>
          <w:szCs w:val="22"/>
          <w:lang w:val="pt-BR"/>
        </w:rPr>
        <w:t xml:space="preserve"> Canadá </w:t>
      </w:r>
      <w:bookmarkStart w:id="1" w:name="_GoBack"/>
      <w:bookmarkEnd w:id="1"/>
      <w:r w:rsidR="0044751C" w:rsidRPr="00B26D1C">
        <w:rPr>
          <w:rFonts w:ascii="Cambria" w:eastAsia="Cambria" w:hAnsi="Cambria" w:cs="Cambria"/>
          <w:sz w:val="22"/>
          <w:szCs w:val="22"/>
          <w:lang w:val="pt-BR"/>
        </w:rPr>
        <w:t>atra</w:t>
      </w:r>
      <w:r w:rsidR="0044751C">
        <w:rPr>
          <w:rFonts w:ascii="Cambria" w:eastAsia="Cambria" w:hAnsi="Cambria" w:cs="Cambria"/>
          <w:sz w:val="22"/>
          <w:szCs w:val="22"/>
          <w:lang w:val="pt-BR"/>
        </w:rPr>
        <w:t>vés da iniciativa</w:t>
      </w:r>
      <w:r>
        <w:rPr>
          <w:rFonts w:ascii="Cambria" w:eastAsia="Cambria" w:hAnsi="Cambria" w:cs="Cambria"/>
          <w:sz w:val="22"/>
          <w:szCs w:val="22"/>
          <w:lang w:val="pt-BR"/>
        </w:rPr>
        <w:t xml:space="preserve"> Saving Brains</w:t>
      </w:r>
      <w:r w:rsidR="000F74D7" w:rsidRPr="00B26D1C">
        <w:rPr>
          <w:rFonts w:ascii="Cambria" w:eastAsia="Cambria" w:hAnsi="Cambria" w:cs="Cambria"/>
          <w:sz w:val="22"/>
          <w:szCs w:val="22"/>
          <w:lang w:val="pt-BR"/>
        </w:rPr>
        <w:t>. Devemos também reconhecer e agradecer a Escola de Saúde Pública de Harvard, a Escola Superior de Educação de Harvard, Harvard Center</w:t>
      </w:r>
      <w:r>
        <w:rPr>
          <w:rFonts w:ascii="Cambria" w:eastAsia="Cambria" w:hAnsi="Cambria" w:cs="Cambria"/>
          <w:sz w:val="22"/>
          <w:szCs w:val="22"/>
          <w:lang w:val="pt-BR"/>
        </w:rPr>
        <w:t xml:space="preserve"> of the Developing Child, o centro sobre a </w:t>
      </w:r>
      <w:r w:rsidR="000F74D7" w:rsidRPr="00B26D1C">
        <w:rPr>
          <w:rFonts w:ascii="Cambria" w:eastAsia="Cambria" w:hAnsi="Cambria" w:cs="Cambria"/>
          <w:sz w:val="22"/>
          <w:szCs w:val="22"/>
          <w:lang w:val="pt-BR"/>
        </w:rPr>
        <w:t>desenvolvimento</w:t>
      </w:r>
      <w:r>
        <w:rPr>
          <w:rFonts w:ascii="Cambria" w:eastAsia="Cambria" w:hAnsi="Cambria" w:cs="Cambria"/>
          <w:sz w:val="22"/>
          <w:szCs w:val="22"/>
          <w:lang w:val="pt-BR"/>
        </w:rPr>
        <w:t xml:space="preserve"> infantil</w:t>
      </w:r>
      <w:r w:rsidR="000F74D7" w:rsidRPr="00B26D1C">
        <w:rPr>
          <w:rFonts w:ascii="Cambria" w:eastAsia="Cambria" w:hAnsi="Cambria" w:cs="Cambria"/>
          <w:sz w:val="22"/>
          <w:szCs w:val="22"/>
          <w:lang w:val="pt-BR"/>
        </w:rPr>
        <w:t xml:space="preserve">, a UNICEF e a OMS </w:t>
      </w:r>
      <w:r>
        <w:rPr>
          <w:rFonts w:ascii="Cambria" w:eastAsia="Cambria" w:hAnsi="Cambria" w:cs="Cambria"/>
          <w:sz w:val="22"/>
          <w:szCs w:val="22"/>
          <w:lang w:val="pt-BR"/>
        </w:rPr>
        <w:t>pelo</w:t>
      </w:r>
      <w:r w:rsidR="000F74D7" w:rsidRPr="00B26D1C">
        <w:rPr>
          <w:rFonts w:ascii="Cambria" w:eastAsia="Cambria" w:hAnsi="Cambria" w:cs="Cambria"/>
          <w:sz w:val="22"/>
          <w:szCs w:val="22"/>
          <w:lang w:val="pt-BR"/>
        </w:rPr>
        <w:t xml:space="preserve"> seu suporte organizacional, </w:t>
      </w:r>
      <w:r>
        <w:rPr>
          <w:rFonts w:ascii="Cambria" w:eastAsia="Cambria" w:hAnsi="Cambria" w:cs="Cambria"/>
          <w:sz w:val="22"/>
          <w:szCs w:val="22"/>
          <w:lang w:val="pt-BR"/>
        </w:rPr>
        <w:t>também</w:t>
      </w:r>
      <w:r w:rsidR="000F74D7" w:rsidRPr="00B26D1C">
        <w:rPr>
          <w:rFonts w:ascii="Cambria" w:eastAsia="Cambria" w:hAnsi="Cambria" w:cs="Cambria"/>
          <w:sz w:val="22"/>
          <w:szCs w:val="22"/>
          <w:lang w:val="pt-BR"/>
        </w:rPr>
        <w:t xml:space="preserve"> como os membros do nosso painel consultivo </w:t>
      </w:r>
      <w:r>
        <w:rPr>
          <w:rFonts w:ascii="Cambria" w:eastAsia="Cambria" w:hAnsi="Cambria" w:cs="Cambria"/>
          <w:sz w:val="22"/>
          <w:szCs w:val="22"/>
          <w:lang w:val="pt-BR"/>
        </w:rPr>
        <w:t>por</w:t>
      </w:r>
      <w:r w:rsidR="000F74D7" w:rsidRPr="00B26D1C">
        <w:rPr>
          <w:rFonts w:ascii="Cambria" w:eastAsia="Cambria" w:hAnsi="Cambria" w:cs="Cambria"/>
          <w:sz w:val="22"/>
          <w:szCs w:val="22"/>
          <w:lang w:val="pt-BR"/>
        </w:rPr>
        <w:t xml:space="preserve"> sua valiosa contribuição. Por último, gostaríamos de expressar a nossa gratidão aos milhares de cuidadores e crianças de todo o mundo que participaram no nosso esforço de </w:t>
      </w:r>
      <w:r w:rsidR="000F74D7" w:rsidRPr="00917C27">
        <w:rPr>
          <w:rFonts w:ascii="Cambria" w:eastAsia="Cambria" w:hAnsi="Cambria" w:cs="Cambria"/>
          <w:color w:val="C00000"/>
          <w:sz w:val="22"/>
          <w:szCs w:val="22"/>
          <w:lang w:val="pt-BR"/>
        </w:rPr>
        <w:t>validação</w:t>
      </w:r>
      <w:r w:rsidR="000F74D7" w:rsidRPr="00B26D1C">
        <w:rPr>
          <w:rFonts w:ascii="Cambria" w:eastAsia="Cambria" w:hAnsi="Cambria" w:cs="Cambria"/>
          <w:sz w:val="22"/>
          <w:szCs w:val="22"/>
          <w:lang w:val="pt-BR"/>
        </w:rPr>
        <w:t>.</w:t>
      </w:r>
    </w:p>
    <w:p w14:paraId="08C5C845" w14:textId="77777777" w:rsidR="00A90834" w:rsidRDefault="00A90834">
      <w:pPr>
        <w:rPr>
          <w:rFonts w:ascii="Cambria" w:eastAsia="Cambria" w:hAnsi="Cambria" w:cs="Cambria"/>
          <w:b/>
          <w:i/>
          <w:color w:val="4F81BD"/>
          <w:u w:val="single"/>
        </w:rPr>
      </w:pPr>
    </w:p>
    <w:sectPr w:rsidR="00A90834">
      <w:type w:val="continuous"/>
      <w:pgSz w:w="12240" w:h="15840"/>
      <w:pgMar w:top="720" w:right="720" w:bottom="720" w:left="72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E25F2" w14:textId="77777777" w:rsidR="008A167B" w:rsidRDefault="008A167B">
      <w:r>
        <w:separator/>
      </w:r>
    </w:p>
  </w:endnote>
  <w:endnote w:type="continuationSeparator" w:id="0">
    <w:p w14:paraId="0293DCB2" w14:textId="77777777" w:rsidR="008A167B" w:rsidRDefault="008A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aramond">
    <w:panose1 w:val="020204040303010108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Abadi MT Condensed Light">
    <w:panose1 w:val="020B0306030101010103"/>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334D7" w14:textId="77777777" w:rsidR="00A15B30" w:rsidRDefault="00A15B30">
    <w:pPr>
      <w:tabs>
        <w:tab w:val="center" w:pos="4320"/>
        <w:tab w:val="right" w:pos="8640"/>
      </w:tabs>
      <w:jc w:val="right"/>
    </w:pPr>
    <w:r>
      <w:fldChar w:fldCharType="begin"/>
    </w:r>
    <w:r>
      <w:instrText>PAGE</w:instrText>
    </w:r>
    <w:r>
      <w:fldChar w:fldCharType="separate"/>
    </w:r>
    <w:r w:rsidR="0044751C">
      <w:rPr>
        <w:noProof/>
      </w:rPr>
      <w:t>24</w:t>
    </w:r>
    <w:r>
      <w:fldChar w:fldCharType="end"/>
    </w:r>
  </w:p>
  <w:p w14:paraId="04AF25C1" w14:textId="77777777" w:rsidR="00A15B30" w:rsidRDefault="00A15B30">
    <w:pPr>
      <w:tabs>
        <w:tab w:val="center" w:pos="4320"/>
        <w:tab w:val="right" w:pos="8640"/>
      </w:tabs>
      <w:spacing w:after="862"/>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C09FD" w14:textId="77777777" w:rsidR="008A167B" w:rsidRDefault="008A167B">
      <w:r>
        <w:separator/>
      </w:r>
    </w:p>
  </w:footnote>
  <w:footnote w:type="continuationSeparator" w:id="0">
    <w:p w14:paraId="2529FEDA" w14:textId="77777777" w:rsidR="008A167B" w:rsidRDefault="008A16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80C6B"/>
    <w:multiLevelType w:val="multilevel"/>
    <w:tmpl w:val="374A91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64178EB"/>
    <w:multiLevelType w:val="multilevel"/>
    <w:tmpl w:val="302C98A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
    <w:nsid w:val="1B567028"/>
    <w:multiLevelType w:val="multilevel"/>
    <w:tmpl w:val="18E2E6C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59321E1F"/>
    <w:multiLevelType w:val="multilevel"/>
    <w:tmpl w:val="8666802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
    <w:nsid w:val="614615E0"/>
    <w:multiLevelType w:val="hybridMultilevel"/>
    <w:tmpl w:val="1986A9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D20E00"/>
    <w:multiLevelType w:val="multilevel"/>
    <w:tmpl w:val="83EEB81E"/>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90834"/>
    <w:rsid w:val="0003647F"/>
    <w:rsid w:val="000756FB"/>
    <w:rsid w:val="00090E12"/>
    <w:rsid w:val="000943E7"/>
    <w:rsid w:val="0009722B"/>
    <w:rsid w:val="000B40CE"/>
    <w:rsid w:val="000D2320"/>
    <w:rsid w:val="000F74D7"/>
    <w:rsid w:val="000F7D78"/>
    <w:rsid w:val="0010120E"/>
    <w:rsid w:val="001012C0"/>
    <w:rsid w:val="001025C7"/>
    <w:rsid w:val="00102A53"/>
    <w:rsid w:val="001137D1"/>
    <w:rsid w:val="0012350E"/>
    <w:rsid w:val="00135A1A"/>
    <w:rsid w:val="0015427D"/>
    <w:rsid w:val="00172657"/>
    <w:rsid w:val="00187D1E"/>
    <w:rsid w:val="001934E7"/>
    <w:rsid w:val="001B33CA"/>
    <w:rsid w:val="001C54F3"/>
    <w:rsid w:val="0022060B"/>
    <w:rsid w:val="002D2658"/>
    <w:rsid w:val="002D4B59"/>
    <w:rsid w:val="002F46CA"/>
    <w:rsid w:val="00311BB3"/>
    <w:rsid w:val="00321552"/>
    <w:rsid w:val="0033134A"/>
    <w:rsid w:val="00384691"/>
    <w:rsid w:val="00397004"/>
    <w:rsid w:val="003A15E4"/>
    <w:rsid w:val="003B6758"/>
    <w:rsid w:val="003C10BC"/>
    <w:rsid w:val="003D109A"/>
    <w:rsid w:val="003E34C8"/>
    <w:rsid w:val="003F63A4"/>
    <w:rsid w:val="0040294A"/>
    <w:rsid w:val="0043131C"/>
    <w:rsid w:val="00432A3F"/>
    <w:rsid w:val="0044751C"/>
    <w:rsid w:val="004800C8"/>
    <w:rsid w:val="00483E37"/>
    <w:rsid w:val="0049120C"/>
    <w:rsid w:val="00500D5F"/>
    <w:rsid w:val="0056727A"/>
    <w:rsid w:val="00570FFA"/>
    <w:rsid w:val="00580FD4"/>
    <w:rsid w:val="005A5352"/>
    <w:rsid w:val="005A7AA0"/>
    <w:rsid w:val="005D1AF3"/>
    <w:rsid w:val="005D2EFA"/>
    <w:rsid w:val="005E7FF8"/>
    <w:rsid w:val="005F566D"/>
    <w:rsid w:val="00606232"/>
    <w:rsid w:val="0061273A"/>
    <w:rsid w:val="00625C0F"/>
    <w:rsid w:val="006332DC"/>
    <w:rsid w:val="00643907"/>
    <w:rsid w:val="006515CD"/>
    <w:rsid w:val="00665FEF"/>
    <w:rsid w:val="00690AA4"/>
    <w:rsid w:val="006C3A23"/>
    <w:rsid w:val="006F5313"/>
    <w:rsid w:val="006F7607"/>
    <w:rsid w:val="00737F63"/>
    <w:rsid w:val="00740CFC"/>
    <w:rsid w:val="007D1A5D"/>
    <w:rsid w:val="007E5509"/>
    <w:rsid w:val="007F4574"/>
    <w:rsid w:val="008079A6"/>
    <w:rsid w:val="00811731"/>
    <w:rsid w:val="0083393A"/>
    <w:rsid w:val="00850883"/>
    <w:rsid w:val="008607D2"/>
    <w:rsid w:val="00870399"/>
    <w:rsid w:val="008A167B"/>
    <w:rsid w:val="008A248A"/>
    <w:rsid w:val="008C35A5"/>
    <w:rsid w:val="008D074A"/>
    <w:rsid w:val="00900E0D"/>
    <w:rsid w:val="00905637"/>
    <w:rsid w:val="00917C27"/>
    <w:rsid w:val="0092209D"/>
    <w:rsid w:val="0092588F"/>
    <w:rsid w:val="0093050B"/>
    <w:rsid w:val="009411FA"/>
    <w:rsid w:val="009A1BEF"/>
    <w:rsid w:val="00A140B0"/>
    <w:rsid w:val="00A15B30"/>
    <w:rsid w:val="00A36FF1"/>
    <w:rsid w:val="00A401D4"/>
    <w:rsid w:val="00A47681"/>
    <w:rsid w:val="00A82175"/>
    <w:rsid w:val="00A90834"/>
    <w:rsid w:val="00A93359"/>
    <w:rsid w:val="00AC569D"/>
    <w:rsid w:val="00AC58EA"/>
    <w:rsid w:val="00B128DD"/>
    <w:rsid w:val="00B26D1C"/>
    <w:rsid w:val="00B329C5"/>
    <w:rsid w:val="00B37E7D"/>
    <w:rsid w:val="00B8060B"/>
    <w:rsid w:val="00B9454A"/>
    <w:rsid w:val="00BD0951"/>
    <w:rsid w:val="00BD153D"/>
    <w:rsid w:val="00BF06AF"/>
    <w:rsid w:val="00BF42C7"/>
    <w:rsid w:val="00C36F98"/>
    <w:rsid w:val="00C4509B"/>
    <w:rsid w:val="00C5774F"/>
    <w:rsid w:val="00C6189F"/>
    <w:rsid w:val="00C619FD"/>
    <w:rsid w:val="00CB6017"/>
    <w:rsid w:val="00CC7AAF"/>
    <w:rsid w:val="00CE113F"/>
    <w:rsid w:val="00D26D70"/>
    <w:rsid w:val="00D47F2F"/>
    <w:rsid w:val="00DC5267"/>
    <w:rsid w:val="00E4659F"/>
    <w:rsid w:val="00E70BE7"/>
    <w:rsid w:val="00E7642C"/>
    <w:rsid w:val="00EC799C"/>
    <w:rsid w:val="00EE1D72"/>
    <w:rsid w:val="00EF1093"/>
    <w:rsid w:val="00EF385F"/>
    <w:rsid w:val="00F015D5"/>
    <w:rsid w:val="00F10734"/>
    <w:rsid w:val="00F108C1"/>
    <w:rsid w:val="00F23AEF"/>
    <w:rsid w:val="00F91F32"/>
    <w:rsid w:val="00FC1E49"/>
    <w:rsid w:val="00FD7530"/>
    <w:rsid w:val="00FE65B5"/>
    <w:rsid w:val="00FF1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57B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Garamond" w:hAnsi="Garamond" w:cs="Garamond"/>
        <w:color w:val="000000"/>
        <w:sz w:val="24"/>
        <w:szCs w:val="24"/>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120"/>
      <w:outlineLvl w:val="0"/>
    </w:pPr>
    <w:rPr>
      <w:rFonts w:ascii="Times New Roman" w:eastAsia="Times New Roman" w:hAnsi="Times New Roman" w:cs="Times New Roman"/>
      <w:b/>
      <w:sz w:val="28"/>
      <w:szCs w:val="28"/>
    </w:rPr>
  </w:style>
  <w:style w:type="paragraph" w:styleId="Heading2">
    <w:name w:val="heading 2"/>
    <w:basedOn w:val="Normal"/>
    <w:next w:val="Normal"/>
    <w:pPr>
      <w:keepNext/>
      <w:spacing w:before="240" w:after="120"/>
      <w:outlineLvl w:val="1"/>
    </w:pPr>
    <w:rPr>
      <w:rFonts w:ascii="Times New Roman" w:eastAsia="Times New Roman" w:hAnsi="Times New Roman" w:cs="Times New Roman"/>
      <w:b/>
      <w:i/>
    </w:rPr>
  </w:style>
  <w:style w:type="paragraph" w:styleId="Heading3">
    <w:name w:val="heading 3"/>
    <w:basedOn w:val="Normal"/>
    <w:next w:val="Normal"/>
    <w:pPr>
      <w:keepNext/>
      <w:spacing w:before="240" w:after="120" w:line="235" w:lineRule="auto"/>
      <w:outlineLvl w:val="2"/>
    </w:pPr>
    <w:rPr>
      <w:b/>
      <w:smallCaps/>
    </w:rPr>
  </w:style>
  <w:style w:type="paragraph" w:styleId="Heading4">
    <w:name w:val="heading 4"/>
    <w:basedOn w:val="Normal"/>
    <w:next w:val="Normal"/>
    <w:pPr>
      <w:keepNext/>
      <w:spacing w:before="240" w:after="60"/>
      <w:outlineLvl w:val="3"/>
    </w:pPr>
    <w:rPr>
      <w:b/>
    </w:r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FF"/>
      <w:sz w:val="32"/>
      <w:szCs w:val="32"/>
    </w:rPr>
  </w:style>
  <w:style w:type="paragraph" w:styleId="Subtitle">
    <w:name w:val="Subtitle"/>
    <w:basedOn w:val="Normal"/>
    <w:next w:val="Normal"/>
    <w:rPr>
      <w:rFonts w:ascii="Cambria" w:eastAsia="Cambria" w:hAnsi="Cambria" w:cs="Cambria"/>
      <w:i/>
      <w:color w:val="4F81BD"/>
    </w:rPr>
  </w:style>
  <w:style w:type="table" w:customStyle="1" w:styleId="a">
    <w:basedOn w:val="TableNormal"/>
    <w:pPr>
      <w:contextualSpacing/>
    </w:pPr>
    <w:rPr>
      <w:rFonts w:ascii="Cambria" w:eastAsia="Cambria" w:hAnsi="Cambria" w:cs="Cambria"/>
      <w:b/>
      <w:color w:val="366091"/>
    </w:rPr>
    <w:tblPr>
      <w:tblStyleRowBandSize w:val="1"/>
      <w:tblStyleColBandSize w:val="1"/>
      <w:tblInd w:w="0" w:type="dxa"/>
      <w:tblCellMar>
        <w:top w:w="0" w:type="dxa"/>
        <w:left w:w="115" w:type="dxa"/>
        <w:bottom w:w="0" w:type="dxa"/>
        <w:right w:w="115" w:type="dxa"/>
      </w:tblCellMar>
    </w:tblPr>
    <w:tcPr>
      <w:shd w:val="clear" w:color="auto" w:fill="FFFFFF"/>
    </w:tc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rPr>
      <w:rFonts w:ascii="Cambria" w:eastAsia="Cambria" w:hAnsi="Cambria" w:cs="Cambria"/>
      <w:b/>
      <w:color w:val="366091"/>
    </w:rPr>
    <w:tblPr>
      <w:tblStyleRowBandSize w:val="1"/>
      <w:tblStyleColBandSize w:val="1"/>
      <w:tblInd w:w="0" w:type="dxa"/>
      <w:tblCellMar>
        <w:top w:w="0" w:type="dxa"/>
        <w:left w:w="115" w:type="dxa"/>
        <w:bottom w:w="0" w:type="dxa"/>
        <w:right w:w="115" w:type="dxa"/>
      </w:tblCellMar>
    </w:tblPr>
    <w:tcPr>
      <w:shd w:val="clear" w:color="auto" w:fill="FFFFFF"/>
    </w:tcPr>
  </w:style>
  <w:style w:type="paragraph" w:styleId="ListParagraph">
    <w:name w:val="List Paragraph"/>
    <w:basedOn w:val="Normal"/>
    <w:uiPriority w:val="34"/>
    <w:qFormat/>
    <w:rsid w:val="00F10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footer" Target="footer1.xm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9DAD7C-89A5-4748-9A35-7ADBEE31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24</Pages>
  <Words>6735</Words>
  <Characters>38393</Characters>
  <Application>Microsoft Macintosh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Andrade</cp:lastModifiedBy>
  <cp:revision>59</cp:revision>
  <dcterms:created xsi:type="dcterms:W3CDTF">2017-05-26T14:45:00Z</dcterms:created>
  <dcterms:modified xsi:type="dcterms:W3CDTF">2017-06-12T13:44:00Z</dcterms:modified>
</cp:coreProperties>
</file>