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77CA4" w14:textId="77777777" w:rsidR="00821185" w:rsidRDefault="00821185">
      <w:pPr>
        <w:rPr>
          <w:sz w:val="28"/>
          <w:szCs w:val="28"/>
        </w:rPr>
      </w:pPr>
    </w:p>
    <w:p w14:paraId="29DEE757" w14:textId="77777777" w:rsidR="00821185" w:rsidRDefault="00821185">
      <w:pPr>
        <w:rPr>
          <w:sz w:val="28"/>
          <w:szCs w:val="28"/>
        </w:rPr>
      </w:pPr>
    </w:p>
    <w:tbl>
      <w:tblPr>
        <w:tblStyle w:val="TableGrid"/>
        <w:tblW w:w="9779" w:type="dxa"/>
        <w:tblLook w:val="04A0" w:firstRow="1" w:lastRow="0" w:firstColumn="1" w:lastColumn="0" w:noHBand="0" w:noVBand="1"/>
      </w:tblPr>
      <w:tblGrid>
        <w:gridCol w:w="575"/>
        <w:gridCol w:w="995"/>
        <w:gridCol w:w="689"/>
        <w:gridCol w:w="7520"/>
      </w:tblGrid>
      <w:tr w:rsidR="00821185" w:rsidRPr="00D82423" w14:paraId="135B8D62" w14:textId="77777777" w:rsidTr="00A8117E">
        <w:tc>
          <w:tcPr>
            <w:tcW w:w="9779" w:type="dxa"/>
            <w:gridSpan w:val="4"/>
            <w:shd w:val="clear" w:color="auto" w:fill="F2F2F2" w:themeFill="background1" w:themeFillShade="F2"/>
          </w:tcPr>
          <w:p w14:paraId="675DC500" w14:textId="77777777" w:rsidR="00821185" w:rsidRPr="00D82423" w:rsidRDefault="00821185" w:rsidP="00A8117E">
            <w:pPr>
              <w:rPr>
                <w:rFonts w:ascii="Calibri" w:hAnsi="Calibri" w:cs="Calibri"/>
                <w:b/>
                <w:bCs/>
                <w:sz w:val="24"/>
                <w:szCs w:val="24"/>
              </w:rPr>
            </w:pPr>
            <w:r w:rsidRPr="00D82423">
              <w:rPr>
                <w:rFonts w:ascii="Calibri" w:hAnsi="Calibri" w:cs="Calibri"/>
                <w:b/>
                <w:bCs/>
                <w:sz w:val="24"/>
                <w:szCs w:val="24"/>
              </w:rPr>
              <w:t>Section: Mindfulness</w:t>
            </w:r>
          </w:p>
        </w:tc>
      </w:tr>
      <w:tr w:rsidR="00821185" w:rsidRPr="00D82423" w14:paraId="360FB747" w14:textId="77777777" w:rsidTr="00A8117E">
        <w:tc>
          <w:tcPr>
            <w:tcW w:w="1570" w:type="dxa"/>
            <w:gridSpan w:val="2"/>
            <w:shd w:val="clear" w:color="auto" w:fill="F2F2F2" w:themeFill="background1" w:themeFillShade="F2"/>
          </w:tcPr>
          <w:p w14:paraId="3A4BB029" w14:textId="77777777" w:rsidR="00821185" w:rsidRPr="00D82423" w:rsidRDefault="00821185" w:rsidP="00A8117E">
            <w:pPr>
              <w:rPr>
                <w:rFonts w:ascii="Calibri" w:hAnsi="Calibri" w:cs="Calibri"/>
                <w:b/>
                <w:bCs/>
                <w:sz w:val="24"/>
                <w:szCs w:val="24"/>
              </w:rPr>
            </w:pPr>
            <w:r w:rsidRPr="00D82423">
              <w:rPr>
                <w:rFonts w:ascii="Calibri" w:hAnsi="Calibri" w:cs="Calibri"/>
                <w:b/>
                <w:bCs/>
                <w:sz w:val="24"/>
                <w:szCs w:val="24"/>
              </w:rPr>
              <w:t>Objective:</w:t>
            </w:r>
          </w:p>
        </w:tc>
        <w:tc>
          <w:tcPr>
            <w:tcW w:w="8209" w:type="dxa"/>
            <w:gridSpan w:val="2"/>
          </w:tcPr>
          <w:p w14:paraId="04B1DA48" w14:textId="77777777" w:rsidR="00821185" w:rsidRPr="006F1AF5" w:rsidRDefault="00821185" w:rsidP="00A8117E">
            <w:pPr>
              <w:rPr>
                <w:rFonts w:ascii="Calibri" w:hAnsi="Calibri" w:cs="Calibri"/>
                <w:i/>
                <w:iCs/>
                <w:sz w:val="24"/>
                <w:szCs w:val="24"/>
              </w:rPr>
            </w:pPr>
            <w:r w:rsidRPr="006F1AF5">
              <w:rPr>
                <w:rFonts w:ascii="Calibri" w:hAnsi="Calibri" w:cs="Calibri"/>
                <w:i/>
                <w:iCs/>
                <w:sz w:val="24"/>
                <w:szCs w:val="24"/>
              </w:rPr>
              <w:t>Learners will be able to use belly breathing to calm down and focus</w:t>
            </w:r>
          </w:p>
        </w:tc>
      </w:tr>
      <w:tr w:rsidR="00821185" w:rsidRPr="00D82423" w14:paraId="49B739E7" w14:textId="77777777" w:rsidTr="00A8117E">
        <w:tc>
          <w:tcPr>
            <w:tcW w:w="575" w:type="dxa"/>
            <w:shd w:val="clear" w:color="auto" w:fill="F2F2F2" w:themeFill="background1" w:themeFillShade="F2"/>
          </w:tcPr>
          <w:p w14:paraId="13F6DE56" w14:textId="77777777" w:rsidR="00821185" w:rsidRPr="00D82423" w:rsidRDefault="00821185" w:rsidP="00A8117E">
            <w:pPr>
              <w:rPr>
                <w:rFonts w:ascii="Calibri" w:hAnsi="Calibri" w:cs="Calibri"/>
                <w:sz w:val="24"/>
                <w:szCs w:val="24"/>
              </w:rPr>
            </w:pPr>
          </w:p>
        </w:tc>
        <w:tc>
          <w:tcPr>
            <w:tcW w:w="1684" w:type="dxa"/>
            <w:gridSpan w:val="2"/>
            <w:shd w:val="clear" w:color="auto" w:fill="F2F2F2" w:themeFill="background1" w:themeFillShade="F2"/>
          </w:tcPr>
          <w:p w14:paraId="00BC3DEC" w14:textId="77777777" w:rsidR="00821185" w:rsidRPr="00D82423" w:rsidRDefault="00821185" w:rsidP="00A8117E">
            <w:pPr>
              <w:rPr>
                <w:rFonts w:ascii="Calibri" w:hAnsi="Calibri" w:cs="Calibri"/>
                <w:b/>
                <w:bCs/>
                <w:sz w:val="24"/>
                <w:szCs w:val="24"/>
              </w:rPr>
            </w:pPr>
            <w:r w:rsidRPr="00D82423">
              <w:rPr>
                <w:rFonts w:ascii="Calibri" w:hAnsi="Calibri" w:cs="Calibri"/>
                <w:b/>
                <w:bCs/>
                <w:sz w:val="24"/>
                <w:szCs w:val="24"/>
              </w:rPr>
              <w:t>Character name</w:t>
            </w:r>
          </w:p>
        </w:tc>
        <w:tc>
          <w:tcPr>
            <w:tcW w:w="7520" w:type="dxa"/>
            <w:shd w:val="clear" w:color="auto" w:fill="F2F2F2" w:themeFill="background1" w:themeFillShade="F2"/>
          </w:tcPr>
          <w:p w14:paraId="50A02E72" w14:textId="77777777" w:rsidR="00821185" w:rsidRPr="00D82423" w:rsidRDefault="00821185" w:rsidP="00A8117E">
            <w:pPr>
              <w:rPr>
                <w:rFonts w:ascii="Calibri" w:hAnsi="Calibri" w:cs="Calibri"/>
                <w:i/>
                <w:iCs/>
                <w:sz w:val="24"/>
                <w:szCs w:val="24"/>
              </w:rPr>
            </w:pPr>
            <w:r w:rsidRPr="00D82423">
              <w:rPr>
                <w:rFonts w:ascii="Calibri" w:hAnsi="Calibri" w:cs="Calibri"/>
                <w:b/>
                <w:bCs/>
                <w:sz w:val="24"/>
                <w:szCs w:val="24"/>
              </w:rPr>
              <w:t>Content:</w:t>
            </w:r>
            <w:r w:rsidRPr="00D82423">
              <w:rPr>
                <w:rFonts w:ascii="Calibri" w:hAnsi="Calibri" w:cs="Calibri"/>
                <w:sz w:val="24"/>
                <w:szCs w:val="24"/>
              </w:rPr>
              <w:t xml:space="preserve"> </w:t>
            </w:r>
            <w:r w:rsidRPr="00D82423">
              <w:rPr>
                <w:rFonts w:ascii="Calibri" w:hAnsi="Calibri" w:cs="Calibri"/>
                <w:i/>
                <w:iCs/>
                <w:sz w:val="24"/>
                <w:szCs w:val="24"/>
              </w:rPr>
              <w:t>Format</w:t>
            </w:r>
          </w:p>
          <w:p w14:paraId="2C22AF99" w14:textId="77777777" w:rsidR="00821185" w:rsidRPr="00D82423" w:rsidRDefault="00821185" w:rsidP="00A8117E">
            <w:pPr>
              <w:rPr>
                <w:rFonts w:ascii="Calibri" w:hAnsi="Calibri" w:cs="Calibri"/>
                <w:sz w:val="24"/>
                <w:szCs w:val="24"/>
              </w:rPr>
            </w:pPr>
            <w:r w:rsidRPr="00D82423">
              <w:rPr>
                <w:rFonts w:ascii="Calibri" w:hAnsi="Calibri" w:cs="Calibri"/>
                <w:sz w:val="24"/>
                <w:szCs w:val="24"/>
              </w:rPr>
              <w:t>(TONE OF ADDRESS)</w:t>
            </w:r>
            <w:proofErr w:type="gramStart"/>
            <w:r w:rsidRPr="00D82423">
              <w:rPr>
                <w:rFonts w:ascii="Calibri" w:hAnsi="Calibri" w:cs="Calibri"/>
                <w:sz w:val="24"/>
                <w:szCs w:val="24"/>
              </w:rPr>
              <w:t>/‘</w:t>
            </w:r>
            <w:proofErr w:type="gramEnd"/>
            <w:r w:rsidRPr="00D82423">
              <w:rPr>
                <w:rFonts w:ascii="Calibri" w:hAnsi="Calibri" w:cs="Calibri"/>
                <w:sz w:val="24"/>
                <w:szCs w:val="24"/>
              </w:rPr>
              <w:t>Lines from script’/song/sound clip no.</w:t>
            </w:r>
          </w:p>
        </w:tc>
      </w:tr>
      <w:tr w:rsidR="00821185" w:rsidRPr="00D82423" w14:paraId="7B3976B9" w14:textId="77777777" w:rsidTr="00A8117E">
        <w:tc>
          <w:tcPr>
            <w:tcW w:w="575" w:type="dxa"/>
            <w:shd w:val="clear" w:color="auto" w:fill="F2F2F2" w:themeFill="background1" w:themeFillShade="F2"/>
          </w:tcPr>
          <w:p w14:paraId="15352B09" w14:textId="77777777" w:rsidR="00821185" w:rsidRPr="00D82423" w:rsidRDefault="00821185" w:rsidP="00A8117E">
            <w:pPr>
              <w:rPr>
                <w:rFonts w:ascii="Calibri" w:hAnsi="Calibri" w:cs="Calibri"/>
                <w:b/>
                <w:bCs/>
                <w:sz w:val="24"/>
                <w:szCs w:val="24"/>
              </w:rPr>
            </w:pPr>
            <w:r w:rsidRPr="00D82423">
              <w:rPr>
                <w:rFonts w:ascii="Calibri" w:hAnsi="Calibri" w:cs="Calibri"/>
                <w:b/>
                <w:bCs/>
                <w:sz w:val="24"/>
                <w:szCs w:val="24"/>
              </w:rPr>
              <w:t>1.</w:t>
            </w:r>
          </w:p>
        </w:tc>
        <w:tc>
          <w:tcPr>
            <w:tcW w:w="1684" w:type="dxa"/>
            <w:gridSpan w:val="2"/>
          </w:tcPr>
          <w:p w14:paraId="33C0C320" w14:textId="77777777" w:rsidR="00821185" w:rsidRPr="00D82423" w:rsidRDefault="00821185" w:rsidP="00A8117E">
            <w:pPr>
              <w:rPr>
                <w:rFonts w:ascii="Calibri" w:hAnsi="Calibri" w:cs="Calibri"/>
                <w:i/>
                <w:iCs/>
                <w:sz w:val="24"/>
                <w:szCs w:val="24"/>
              </w:rPr>
            </w:pPr>
            <w:r w:rsidRPr="00D82423">
              <w:rPr>
                <w:rFonts w:ascii="Calibri" w:hAnsi="Calibri" w:cs="Calibri"/>
                <w:sz w:val="24"/>
                <w:szCs w:val="24"/>
              </w:rPr>
              <w:t>FX (sound FX)</w:t>
            </w:r>
          </w:p>
        </w:tc>
        <w:tc>
          <w:tcPr>
            <w:tcW w:w="7520" w:type="dxa"/>
          </w:tcPr>
          <w:p w14:paraId="050A67B6" w14:textId="77777777" w:rsidR="00821185" w:rsidRPr="00D82423" w:rsidRDefault="00821185" w:rsidP="00A8117E">
            <w:pPr>
              <w:rPr>
                <w:rFonts w:ascii="Calibri" w:hAnsi="Calibri" w:cs="Calibri"/>
                <w:i/>
                <w:iCs/>
                <w:sz w:val="24"/>
                <w:szCs w:val="24"/>
              </w:rPr>
            </w:pPr>
            <w:r w:rsidRPr="00D82423">
              <w:rPr>
                <w:rFonts w:ascii="Calibri" w:hAnsi="Calibri" w:cs="Calibri"/>
                <w:i/>
                <w:iCs/>
                <w:sz w:val="24"/>
                <w:szCs w:val="24"/>
              </w:rPr>
              <w:t xml:space="preserve">STANDARD INTRODUCTORY </w:t>
            </w:r>
            <w:r w:rsidRPr="00D82423">
              <w:rPr>
                <w:rFonts w:ascii="Calibri" w:hAnsi="Calibri" w:cs="Calibri"/>
                <w:i/>
                <w:iCs/>
                <w:sz w:val="24"/>
                <w:szCs w:val="24"/>
                <w:highlight w:val="yellow"/>
              </w:rPr>
              <w:t xml:space="preserve">JINGLE </w:t>
            </w:r>
            <w:proofErr w:type="spellStart"/>
            <w:proofErr w:type="gramStart"/>
            <w:r w:rsidRPr="00D82423">
              <w:rPr>
                <w:rFonts w:ascii="Calibri" w:hAnsi="Calibri" w:cs="Calibri"/>
                <w:i/>
                <w:iCs/>
                <w:sz w:val="24"/>
                <w:szCs w:val="24"/>
                <w:highlight w:val="yellow"/>
              </w:rPr>
              <w:t>NO.xx</w:t>
            </w:r>
            <w:proofErr w:type="spellEnd"/>
            <w:proofErr w:type="gramEnd"/>
          </w:p>
        </w:tc>
      </w:tr>
      <w:tr w:rsidR="00821185" w:rsidRPr="00D82423" w14:paraId="34B42E17" w14:textId="77777777" w:rsidTr="00A8117E">
        <w:tc>
          <w:tcPr>
            <w:tcW w:w="575" w:type="dxa"/>
            <w:shd w:val="clear" w:color="auto" w:fill="F2F2F2" w:themeFill="background1" w:themeFillShade="F2"/>
          </w:tcPr>
          <w:p w14:paraId="668C8D97" w14:textId="77777777" w:rsidR="00821185" w:rsidRPr="00D82423" w:rsidRDefault="00821185" w:rsidP="00A8117E">
            <w:pPr>
              <w:rPr>
                <w:rFonts w:ascii="Calibri" w:hAnsi="Calibri" w:cs="Calibri"/>
                <w:b/>
                <w:bCs/>
                <w:sz w:val="24"/>
                <w:szCs w:val="24"/>
              </w:rPr>
            </w:pPr>
            <w:r w:rsidRPr="00D82423">
              <w:rPr>
                <w:rFonts w:ascii="Calibri" w:hAnsi="Calibri" w:cs="Calibri"/>
                <w:b/>
                <w:bCs/>
                <w:sz w:val="24"/>
                <w:szCs w:val="24"/>
              </w:rPr>
              <w:t>2.</w:t>
            </w:r>
          </w:p>
        </w:tc>
        <w:tc>
          <w:tcPr>
            <w:tcW w:w="1684" w:type="dxa"/>
            <w:gridSpan w:val="2"/>
          </w:tcPr>
          <w:p w14:paraId="3920D9C2" w14:textId="77777777" w:rsidR="00821185" w:rsidRPr="00D82423" w:rsidRDefault="00821185" w:rsidP="00A8117E">
            <w:pPr>
              <w:rPr>
                <w:rFonts w:ascii="Calibri" w:hAnsi="Calibri" w:cs="Calibri"/>
                <w:sz w:val="24"/>
                <w:szCs w:val="24"/>
              </w:rPr>
            </w:pPr>
            <w:r w:rsidRPr="00D82423">
              <w:rPr>
                <w:rFonts w:ascii="Calibri" w:hAnsi="Calibri" w:cs="Calibri"/>
                <w:sz w:val="24"/>
                <w:szCs w:val="24"/>
              </w:rPr>
              <w:t>Host</w:t>
            </w:r>
          </w:p>
        </w:tc>
        <w:tc>
          <w:tcPr>
            <w:tcW w:w="7520" w:type="dxa"/>
          </w:tcPr>
          <w:p w14:paraId="3C4EC3A4" w14:textId="77777777" w:rsidR="00821185" w:rsidRPr="00D82423" w:rsidRDefault="00821185" w:rsidP="00A8117E">
            <w:pPr>
              <w:rPr>
                <w:rFonts w:ascii="Calibri" w:hAnsi="Calibri" w:cs="Calibri"/>
                <w:sz w:val="24"/>
                <w:szCs w:val="24"/>
              </w:rPr>
            </w:pPr>
            <w:r w:rsidRPr="00D82423">
              <w:rPr>
                <w:rFonts w:ascii="Calibri" w:hAnsi="Calibri" w:cs="Calibri"/>
                <w:sz w:val="24"/>
                <w:szCs w:val="24"/>
              </w:rPr>
              <w:t xml:space="preserve">The first thing we will do today is calm down our bodies and our minds. One very good way we have of calming down our bodies and our minds is called ‘belly breathing.” This is a technique that both adults and children use to get our bodies calm and focused. </w:t>
            </w:r>
          </w:p>
        </w:tc>
      </w:tr>
      <w:tr w:rsidR="006F1AF5" w:rsidRPr="00D82423" w14:paraId="42AF62F7" w14:textId="77777777" w:rsidTr="00A8117E">
        <w:tc>
          <w:tcPr>
            <w:tcW w:w="575" w:type="dxa"/>
            <w:shd w:val="clear" w:color="auto" w:fill="F2F2F2" w:themeFill="background1" w:themeFillShade="F2"/>
          </w:tcPr>
          <w:p w14:paraId="7F58F514"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3.</w:t>
            </w:r>
          </w:p>
        </w:tc>
        <w:tc>
          <w:tcPr>
            <w:tcW w:w="1684" w:type="dxa"/>
            <w:gridSpan w:val="2"/>
          </w:tcPr>
          <w:p w14:paraId="12BF0079" w14:textId="3BFE849C"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4481CD57"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Now we are going to find a comfortable place to sit or stand. Put one hand on your belly and the other on your heart. Sit up straight. But make sure you’re comfortable and relaxed. If you want, you can close your eyes.</w:t>
            </w:r>
          </w:p>
        </w:tc>
      </w:tr>
      <w:tr w:rsidR="006F1AF5" w:rsidRPr="00D82423" w14:paraId="5799D6DF" w14:textId="77777777" w:rsidTr="00A8117E">
        <w:tc>
          <w:tcPr>
            <w:tcW w:w="575" w:type="dxa"/>
            <w:shd w:val="clear" w:color="auto" w:fill="F2F2F2" w:themeFill="background1" w:themeFillShade="F2"/>
          </w:tcPr>
          <w:p w14:paraId="5D7467D5"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4.</w:t>
            </w:r>
          </w:p>
        </w:tc>
        <w:tc>
          <w:tcPr>
            <w:tcW w:w="1684" w:type="dxa"/>
            <w:gridSpan w:val="2"/>
          </w:tcPr>
          <w:p w14:paraId="55C048DE" w14:textId="4D8FAB23"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4CB85B78"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Are you ready? Are you in a comfortable position with your hands on your belly and chest? Good.</w:t>
            </w:r>
          </w:p>
        </w:tc>
      </w:tr>
      <w:tr w:rsidR="006F1AF5" w:rsidRPr="00D82423" w14:paraId="0D883089" w14:textId="77777777" w:rsidTr="00A8117E">
        <w:tc>
          <w:tcPr>
            <w:tcW w:w="575" w:type="dxa"/>
            <w:shd w:val="clear" w:color="auto" w:fill="F2F2F2" w:themeFill="background1" w:themeFillShade="F2"/>
          </w:tcPr>
          <w:p w14:paraId="43D4FF67"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5.</w:t>
            </w:r>
          </w:p>
        </w:tc>
        <w:tc>
          <w:tcPr>
            <w:tcW w:w="1684" w:type="dxa"/>
            <w:gridSpan w:val="2"/>
          </w:tcPr>
          <w:p w14:paraId="5D56FCD1" w14:textId="09BE19CB"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6D2DB511"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Let’s breathe in slowly and feel our bellies fill up with air. Our bellies should get nice and round, very slowly. Can you feel your belly rise under your hand as you breathe?</w:t>
            </w:r>
          </w:p>
        </w:tc>
      </w:tr>
      <w:tr w:rsidR="006F1AF5" w:rsidRPr="00D82423" w14:paraId="07123D3C" w14:textId="77777777" w:rsidTr="00A8117E">
        <w:tc>
          <w:tcPr>
            <w:tcW w:w="575" w:type="dxa"/>
            <w:shd w:val="clear" w:color="auto" w:fill="F2F2F2" w:themeFill="background1" w:themeFillShade="F2"/>
          </w:tcPr>
          <w:p w14:paraId="3CBAA5DA"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6.</w:t>
            </w:r>
          </w:p>
        </w:tc>
        <w:tc>
          <w:tcPr>
            <w:tcW w:w="1684" w:type="dxa"/>
            <w:gridSpan w:val="2"/>
          </w:tcPr>
          <w:p w14:paraId="5F796ADE" w14:textId="5E0BD4C2"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5005BC36"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 xml:space="preserve">And now let’s breathe out and feel our bellies get small again, nice and slowly. Can you feel your belly get lower under your hand as you breathe out? </w:t>
            </w:r>
          </w:p>
        </w:tc>
      </w:tr>
      <w:tr w:rsidR="006F1AF5" w:rsidRPr="00D82423" w14:paraId="0A30081D" w14:textId="77777777" w:rsidTr="00A8117E">
        <w:tc>
          <w:tcPr>
            <w:tcW w:w="575" w:type="dxa"/>
            <w:shd w:val="clear" w:color="auto" w:fill="F2F2F2" w:themeFill="background1" w:themeFillShade="F2"/>
          </w:tcPr>
          <w:p w14:paraId="61C3E390"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7.</w:t>
            </w:r>
          </w:p>
        </w:tc>
        <w:tc>
          <w:tcPr>
            <w:tcW w:w="1684" w:type="dxa"/>
            <w:gridSpan w:val="2"/>
          </w:tcPr>
          <w:p w14:paraId="32FDF111" w14:textId="6ABEB774"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5315E647"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Now breathe in again while I count to five 1, 2, 3, 4, 5</w:t>
            </w:r>
          </w:p>
        </w:tc>
      </w:tr>
      <w:tr w:rsidR="006F1AF5" w:rsidRPr="00D82423" w14:paraId="03FA315C" w14:textId="77777777" w:rsidTr="00A8117E">
        <w:tc>
          <w:tcPr>
            <w:tcW w:w="575" w:type="dxa"/>
            <w:shd w:val="clear" w:color="auto" w:fill="F2F2F2" w:themeFill="background1" w:themeFillShade="F2"/>
          </w:tcPr>
          <w:p w14:paraId="6FB3FD99"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8.</w:t>
            </w:r>
          </w:p>
        </w:tc>
        <w:tc>
          <w:tcPr>
            <w:tcW w:w="1684" w:type="dxa"/>
            <w:gridSpan w:val="2"/>
          </w:tcPr>
          <w:p w14:paraId="6714D835" w14:textId="2286F3EA"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25B74C63"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 xml:space="preserve">Hold for a moment, now breathe out as I count to five 1, 2, 3, 4, 5 </w:t>
            </w:r>
          </w:p>
        </w:tc>
      </w:tr>
      <w:tr w:rsidR="006F1AF5" w:rsidRPr="00D82423" w14:paraId="21231AA0" w14:textId="77777777" w:rsidTr="00A8117E">
        <w:tc>
          <w:tcPr>
            <w:tcW w:w="575" w:type="dxa"/>
            <w:shd w:val="clear" w:color="auto" w:fill="F2F2F2" w:themeFill="background1" w:themeFillShade="F2"/>
          </w:tcPr>
          <w:p w14:paraId="30443D29"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9.</w:t>
            </w:r>
          </w:p>
        </w:tc>
        <w:tc>
          <w:tcPr>
            <w:tcW w:w="1684" w:type="dxa"/>
            <w:gridSpan w:val="2"/>
          </w:tcPr>
          <w:p w14:paraId="44EB2436" w14:textId="7EAEA361"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0BD90F0D"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 xml:space="preserve">Now breathe in again, and this time count to five silently in your mind 1, 2, 3, 4, 5 </w:t>
            </w:r>
          </w:p>
        </w:tc>
      </w:tr>
      <w:tr w:rsidR="006F1AF5" w:rsidRPr="00D82423" w14:paraId="52EF6258" w14:textId="77777777" w:rsidTr="00A8117E">
        <w:tc>
          <w:tcPr>
            <w:tcW w:w="575" w:type="dxa"/>
            <w:shd w:val="clear" w:color="auto" w:fill="F2F2F2" w:themeFill="background1" w:themeFillShade="F2"/>
          </w:tcPr>
          <w:p w14:paraId="5AC128BE"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10.</w:t>
            </w:r>
          </w:p>
        </w:tc>
        <w:tc>
          <w:tcPr>
            <w:tcW w:w="1684" w:type="dxa"/>
            <w:gridSpan w:val="2"/>
          </w:tcPr>
          <w:p w14:paraId="3F44D8D7" w14:textId="504CA790"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4F3F8573"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 xml:space="preserve">Hold for a moment, now breathe out while you silently count to five 1, 2, 3, 4, 5 </w:t>
            </w:r>
          </w:p>
        </w:tc>
      </w:tr>
      <w:tr w:rsidR="006F1AF5" w:rsidRPr="00D82423" w14:paraId="2100B3A9" w14:textId="77777777" w:rsidTr="00A8117E">
        <w:tc>
          <w:tcPr>
            <w:tcW w:w="575" w:type="dxa"/>
            <w:shd w:val="clear" w:color="auto" w:fill="F2F2F2" w:themeFill="background1" w:themeFillShade="F2"/>
          </w:tcPr>
          <w:p w14:paraId="449CB471"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11.</w:t>
            </w:r>
          </w:p>
        </w:tc>
        <w:tc>
          <w:tcPr>
            <w:tcW w:w="1684" w:type="dxa"/>
            <w:gridSpan w:val="2"/>
          </w:tcPr>
          <w:p w14:paraId="4AC33129" w14:textId="1C0B6D5B"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3D41D121"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 xml:space="preserve">Now breathe in again 1, 2, 3, 4, 5 </w:t>
            </w:r>
          </w:p>
        </w:tc>
      </w:tr>
      <w:tr w:rsidR="006F1AF5" w:rsidRPr="00D82423" w14:paraId="776E7350" w14:textId="77777777" w:rsidTr="00A8117E">
        <w:tc>
          <w:tcPr>
            <w:tcW w:w="575" w:type="dxa"/>
            <w:shd w:val="clear" w:color="auto" w:fill="F2F2F2" w:themeFill="background1" w:themeFillShade="F2"/>
          </w:tcPr>
          <w:p w14:paraId="32F9179D"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12.</w:t>
            </w:r>
          </w:p>
        </w:tc>
        <w:tc>
          <w:tcPr>
            <w:tcW w:w="1684" w:type="dxa"/>
            <w:gridSpan w:val="2"/>
          </w:tcPr>
          <w:p w14:paraId="190BA4E0" w14:textId="49F55FB1"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6EC0D9BF"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Hold for a moment, now breathe out 1, 2, 3, 4, 5</w:t>
            </w:r>
          </w:p>
        </w:tc>
      </w:tr>
      <w:tr w:rsidR="006F1AF5" w:rsidRPr="00D82423" w14:paraId="1CFAFC00" w14:textId="77777777" w:rsidTr="00A8117E">
        <w:trPr>
          <w:trHeight w:val="297"/>
        </w:trPr>
        <w:tc>
          <w:tcPr>
            <w:tcW w:w="575" w:type="dxa"/>
            <w:shd w:val="clear" w:color="auto" w:fill="F2F2F2" w:themeFill="background1" w:themeFillShade="F2"/>
          </w:tcPr>
          <w:p w14:paraId="634AB8E0"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13.</w:t>
            </w:r>
          </w:p>
        </w:tc>
        <w:tc>
          <w:tcPr>
            <w:tcW w:w="1684" w:type="dxa"/>
            <w:gridSpan w:val="2"/>
          </w:tcPr>
          <w:p w14:paraId="44A34A1C" w14:textId="7B4A434F"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475EDAC1"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How do you feel after this activity? Do you feel calm?</w:t>
            </w:r>
          </w:p>
        </w:tc>
      </w:tr>
      <w:tr w:rsidR="006F1AF5" w:rsidRPr="00D82423" w14:paraId="016956D5" w14:textId="77777777" w:rsidTr="00A8117E">
        <w:tc>
          <w:tcPr>
            <w:tcW w:w="575" w:type="dxa"/>
            <w:shd w:val="clear" w:color="auto" w:fill="F2F2F2" w:themeFill="background1" w:themeFillShade="F2"/>
          </w:tcPr>
          <w:p w14:paraId="63A25654"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14.</w:t>
            </w:r>
          </w:p>
        </w:tc>
        <w:tc>
          <w:tcPr>
            <w:tcW w:w="1684" w:type="dxa"/>
            <w:gridSpan w:val="2"/>
          </w:tcPr>
          <w:p w14:paraId="65D6B58C" w14:textId="2AD44F62"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78FF9E50"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You can use belly breathing in your life to help calm down any time you feel uncomfortable feelings like upset or angry.</w:t>
            </w:r>
          </w:p>
        </w:tc>
      </w:tr>
      <w:tr w:rsidR="006F1AF5" w:rsidRPr="00D82423" w14:paraId="51872A60" w14:textId="77777777" w:rsidTr="00A8117E">
        <w:tc>
          <w:tcPr>
            <w:tcW w:w="575" w:type="dxa"/>
            <w:shd w:val="clear" w:color="auto" w:fill="F2F2F2" w:themeFill="background1" w:themeFillShade="F2"/>
          </w:tcPr>
          <w:p w14:paraId="4134CEEB" w14:textId="77777777" w:rsidR="006F1AF5" w:rsidRPr="00D82423" w:rsidRDefault="006F1AF5" w:rsidP="006F1AF5">
            <w:pPr>
              <w:rPr>
                <w:rFonts w:ascii="Calibri" w:hAnsi="Calibri" w:cs="Calibri"/>
                <w:b/>
                <w:bCs/>
                <w:sz w:val="24"/>
                <w:szCs w:val="24"/>
              </w:rPr>
            </w:pPr>
            <w:r w:rsidRPr="00D82423">
              <w:rPr>
                <w:rFonts w:ascii="Calibri" w:hAnsi="Calibri" w:cs="Calibri"/>
                <w:b/>
                <w:bCs/>
                <w:sz w:val="24"/>
                <w:szCs w:val="24"/>
              </w:rPr>
              <w:t>15.</w:t>
            </w:r>
          </w:p>
        </w:tc>
        <w:tc>
          <w:tcPr>
            <w:tcW w:w="1684" w:type="dxa"/>
            <w:gridSpan w:val="2"/>
          </w:tcPr>
          <w:p w14:paraId="21F2E74A" w14:textId="73A819B7" w:rsidR="006F1AF5" w:rsidRPr="00D82423" w:rsidRDefault="006F1AF5" w:rsidP="006F1AF5">
            <w:pPr>
              <w:rPr>
                <w:rFonts w:ascii="Calibri" w:hAnsi="Calibri" w:cs="Calibri"/>
                <w:sz w:val="24"/>
                <w:szCs w:val="24"/>
              </w:rPr>
            </w:pPr>
            <w:r w:rsidRPr="00D82423">
              <w:rPr>
                <w:rFonts w:ascii="Calibri" w:hAnsi="Calibri" w:cs="Calibri"/>
                <w:sz w:val="24"/>
                <w:szCs w:val="24"/>
              </w:rPr>
              <w:t>Host</w:t>
            </w:r>
          </w:p>
        </w:tc>
        <w:tc>
          <w:tcPr>
            <w:tcW w:w="7520" w:type="dxa"/>
          </w:tcPr>
          <w:p w14:paraId="7E9FBF9F" w14:textId="77777777" w:rsidR="006F1AF5" w:rsidRPr="00D82423" w:rsidRDefault="006F1AF5" w:rsidP="006F1AF5">
            <w:pPr>
              <w:rPr>
                <w:rFonts w:ascii="Calibri" w:hAnsi="Calibri" w:cs="Calibri"/>
                <w:sz w:val="24"/>
                <w:szCs w:val="24"/>
              </w:rPr>
            </w:pPr>
            <w:r w:rsidRPr="00D82423">
              <w:rPr>
                <w:rFonts w:ascii="Calibri" w:hAnsi="Calibri" w:cs="Calibri"/>
                <w:sz w:val="24"/>
                <w:szCs w:val="24"/>
              </w:rPr>
              <w:t xml:space="preserve">Now that we have made our bodies and our minds calm, we are ready to start our activity. </w:t>
            </w:r>
          </w:p>
        </w:tc>
      </w:tr>
    </w:tbl>
    <w:p w14:paraId="753D57F6" w14:textId="0C656BA2" w:rsidR="00632A16" w:rsidRPr="00632A16" w:rsidRDefault="00632A16">
      <w:pPr>
        <w:rPr>
          <w:sz w:val="28"/>
          <w:szCs w:val="28"/>
        </w:rPr>
      </w:pPr>
      <w:r>
        <w:rPr>
          <w:sz w:val="28"/>
          <w:szCs w:val="28"/>
        </w:rPr>
        <w:tab/>
      </w: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022AE" w14:textId="77777777" w:rsidR="00A86C86" w:rsidRDefault="00A86C86" w:rsidP="0009243E">
      <w:pPr>
        <w:spacing w:after="0" w:line="240" w:lineRule="auto"/>
      </w:pPr>
      <w:r>
        <w:separator/>
      </w:r>
    </w:p>
  </w:endnote>
  <w:endnote w:type="continuationSeparator" w:id="0">
    <w:p w14:paraId="33829492" w14:textId="77777777" w:rsidR="00A86C86" w:rsidRDefault="00A86C86"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06E8A" w14:textId="77777777" w:rsidR="00A86C86" w:rsidRDefault="00A86C86" w:rsidP="0009243E">
      <w:pPr>
        <w:spacing w:after="0" w:line="240" w:lineRule="auto"/>
      </w:pPr>
      <w:r>
        <w:separator/>
      </w:r>
    </w:p>
  </w:footnote>
  <w:footnote w:type="continuationSeparator" w:id="0">
    <w:p w14:paraId="49B8427B" w14:textId="77777777" w:rsidR="00A86C86" w:rsidRDefault="00A86C86"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15540E"/>
    <w:rsid w:val="00316ED9"/>
    <w:rsid w:val="005960E9"/>
    <w:rsid w:val="0061361E"/>
    <w:rsid w:val="00632A16"/>
    <w:rsid w:val="006F1AF5"/>
    <w:rsid w:val="00821185"/>
    <w:rsid w:val="00960F55"/>
    <w:rsid w:val="0097474F"/>
    <w:rsid w:val="00A86C86"/>
    <w:rsid w:val="00B622BB"/>
    <w:rsid w:val="00B862DE"/>
    <w:rsid w:val="00BD2ADE"/>
    <w:rsid w:val="00C76395"/>
    <w:rsid w:val="00D82423"/>
    <w:rsid w:val="00FB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6</cp:revision>
  <dcterms:created xsi:type="dcterms:W3CDTF">2020-05-19T18:00:00Z</dcterms:created>
  <dcterms:modified xsi:type="dcterms:W3CDTF">2020-05-19T18:02:00Z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