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47805" w14:textId="77777777" w:rsidR="005118FA" w:rsidRPr="00B03D75" w:rsidRDefault="00637D77" w:rsidP="00506AD9">
      <w:pPr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  <w:lang w:val="en-US"/>
        </w:rPr>
      </w:pPr>
      <w:r>
        <w:rPr>
          <w:rFonts w:ascii="Calibri" w:hAnsi="Calibri" w:cs="Calibri"/>
          <w:b/>
          <w:bCs/>
          <w:color w:val="000000" w:themeColor="text1"/>
          <w:sz w:val="40"/>
          <w:szCs w:val="40"/>
          <w:lang w:val="en-US"/>
        </w:rPr>
        <w:t>Teacher Psychosocial Health and Wellbeing in Schools</w:t>
      </w:r>
    </w:p>
    <w:p w14:paraId="06DD5720" w14:textId="77777777" w:rsidR="005118FA" w:rsidRPr="00794C1E" w:rsidRDefault="00637D77" w:rsidP="00506AD9">
      <w:pPr>
        <w:spacing w:after="0" w:line="240" w:lineRule="auto"/>
        <w:rPr>
          <w:rFonts w:ascii="Calibri" w:hAnsi="Calibri" w:cs="Calibri"/>
          <w:color w:val="FFB500"/>
          <w:sz w:val="32"/>
          <w:szCs w:val="32"/>
          <w:lang w:val="en-US"/>
        </w:rPr>
      </w:pPr>
      <w:r>
        <w:rPr>
          <w:rFonts w:ascii="Calibri" w:hAnsi="Calibri" w:cs="Calibri"/>
          <w:color w:val="FFB500"/>
          <w:sz w:val="32"/>
          <w:szCs w:val="32"/>
          <w:lang w:val="en-US"/>
        </w:rPr>
        <w:t>Self-Completion Questionnaire</w:t>
      </w:r>
    </w:p>
    <w:p w14:paraId="74640B1D" w14:textId="77777777" w:rsidR="005118FA" w:rsidRPr="00506AD9" w:rsidRDefault="005118FA" w:rsidP="00506AD9">
      <w:pPr>
        <w:spacing w:after="0" w:line="240" w:lineRule="auto"/>
        <w:jc w:val="both"/>
        <w:rPr>
          <w:sz w:val="24"/>
          <w:szCs w:val="24"/>
        </w:rPr>
      </w:pPr>
    </w:p>
    <w:p w14:paraId="5EAE98A9" w14:textId="014BC90D" w:rsidR="005E7123" w:rsidRDefault="005118FA" w:rsidP="00066E95">
      <w:pPr>
        <w:spacing w:after="0" w:line="240" w:lineRule="auto"/>
        <w:jc w:val="both"/>
        <w:rPr>
          <w:rStyle w:val="normaltextrun"/>
          <w:rFonts w:cstheme="minorHAnsi"/>
          <w:sz w:val="20"/>
          <w:szCs w:val="20"/>
          <w:shd w:val="clear" w:color="auto" w:fill="FFFFFF"/>
        </w:rPr>
      </w:pPr>
      <w:r w:rsidRPr="00532739">
        <w:rPr>
          <w:b/>
          <w:sz w:val="20"/>
          <w:szCs w:val="20"/>
        </w:rPr>
        <w:t>Note to Teachers:</w:t>
      </w:r>
      <w:r w:rsidRPr="00532739">
        <w:rPr>
          <w:sz w:val="20"/>
          <w:szCs w:val="20"/>
        </w:rPr>
        <w:t xml:space="preserve"> 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This </w:t>
      </w:r>
      <w:r w:rsidR="008A0D22">
        <w:rPr>
          <w:rStyle w:val="normaltextrun"/>
          <w:rFonts w:cstheme="minorHAnsi"/>
          <w:sz w:val="20"/>
          <w:szCs w:val="20"/>
          <w:shd w:val="clear" w:color="auto" w:fill="FFFFFF"/>
        </w:rPr>
        <w:t>questionnaire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has been sent to you because you are a teacher supporting Right </w:t>
      </w:r>
      <w:r w:rsidR="0008059B">
        <w:rPr>
          <w:rStyle w:val="normaltextrun"/>
          <w:rFonts w:cstheme="minorHAnsi"/>
          <w:sz w:val="20"/>
          <w:szCs w:val="20"/>
          <w:shd w:val="clear" w:color="auto" w:fill="FFFFFF"/>
        </w:rPr>
        <w:t>T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>o Play’s programmes and you have either continued to work through COVID-19, or have returned</w:t>
      </w:r>
      <w:r w:rsidR="005E7123" w:rsidRPr="00A1667B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to school af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>ter enforced closures.</w:t>
      </w:r>
    </w:p>
    <w:p w14:paraId="58DE2D10" w14:textId="1137AEFA" w:rsidR="005E7123" w:rsidRDefault="005E7123" w:rsidP="005E7123">
      <w:pPr>
        <w:spacing w:after="0"/>
        <w:jc w:val="both"/>
        <w:rPr>
          <w:rStyle w:val="normaltextrun"/>
          <w:rFonts w:cstheme="minorHAnsi"/>
          <w:sz w:val="20"/>
          <w:szCs w:val="20"/>
          <w:shd w:val="clear" w:color="auto" w:fill="FFFFFF"/>
        </w:rPr>
      </w:pPr>
    </w:p>
    <w:p w14:paraId="20406A7D" w14:textId="6FC09A7F" w:rsidR="005E7123" w:rsidRDefault="00066E95" w:rsidP="005E7123">
      <w:pPr>
        <w:spacing w:after="0"/>
        <w:jc w:val="both"/>
        <w:rPr>
          <w:rStyle w:val="normaltextrun"/>
          <w:rFonts w:cstheme="minorHAnsi"/>
          <w:sz w:val="20"/>
          <w:szCs w:val="20"/>
          <w:shd w:val="clear" w:color="auto" w:fill="FFFFFF"/>
        </w:rPr>
      </w:pPr>
      <w:r>
        <w:rPr>
          <w:rStyle w:val="normaltextrun"/>
          <w:rFonts w:cstheme="minorHAnsi"/>
          <w:sz w:val="20"/>
          <w:szCs w:val="20"/>
          <w:shd w:val="clear" w:color="auto" w:fill="FFFFFF"/>
        </w:rPr>
        <w:t>Right to Play is asking teachers around the world these questions to provide us</w:t>
      </w:r>
      <w:r w:rsidR="008A0D22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</w:t>
      </w:r>
      <w:r w:rsidR="0008059B">
        <w:rPr>
          <w:rStyle w:val="normaltextrun"/>
          <w:rFonts w:cstheme="minorHAnsi"/>
          <w:sz w:val="20"/>
          <w:szCs w:val="20"/>
          <w:shd w:val="clear" w:color="auto" w:fill="FFFFFF"/>
        </w:rPr>
        <w:t>with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some initial indications on </w:t>
      </w:r>
      <w:r>
        <w:rPr>
          <w:rStyle w:val="normaltextrun"/>
          <w:rFonts w:cstheme="minorHAnsi"/>
          <w:sz w:val="20"/>
          <w:szCs w:val="20"/>
          <w:shd w:val="clear" w:color="auto" w:fill="FFFFFF"/>
        </w:rPr>
        <w:t>your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wellbeing, thinking specifically </w:t>
      </w:r>
      <w:r w:rsidR="008A0D22">
        <w:rPr>
          <w:rStyle w:val="normaltextrun"/>
          <w:rFonts w:cstheme="minorHAnsi"/>
          <w:sz w:val="20"/>
          <w:szCs w:val="20"/>
          <w:shd w:val="clear" w:color="auto" w:fill="FFFFFF"/>
        </w:rPr>
        <w:t>about how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COVID-19 may have affected your lives. </w:t>
      </w:r>
      <w:r w:rsidR="0008059B">
        <w:rPr>
          <w:rStyle w:val="normaltextrun"/>
          <w:rFonts w:cstheme="minorHAnsi"/>
          <w:sz w:val="20"/>
          <w:szCs w:val="20"/>
          <w:shd w:val="clear" w:color="auto" w:fill="FFFFFF"/>
        </w:rPr>
        <w:t>It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will help us </w:t>
      </w:r>
      <w:r w:rsidR="0008059B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begin 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>to understand where support or additional resources m</w:t>
      </w:r>
      <w:r w:rsidR="008A0D22">
        <w:rPr>
          <w:rStyle w:val="normaltextrun"/>
          <w:rFonts w:cstheme="minorHAnsi"/>
          <w:sz w:val="20"/>
          <w:szCs w:val="20"/>
          <w:shd w:val="clear" w:color="auto" w:fill="FFFFFF"/>
        </w:rPr>
        <w:t>ay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be needed, how programmes might need to be adapted,</w:t>
      </w:r>
      <w:r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and</w:t>
      </w:r>
      <w:r w:rsidR="0008059B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>how resilient the education system is likely to be</w:t>
      </w:r>
      <w:r w:rsidR="0008059B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over the next months and years.</w:t>
      </w:r>
    </w:p>
    <w:p w14:paraId="749B6C49" w14:textId="77777777" w:rsidR="005E7123" w:rsidRDefault="005E7123" w:rsidP="005E7123">
      <w:pPr>
        <w:spacing w:after="0"/>
        <w:jc w:val="both"/>
        <w:rPr>
          <w:rStyle w:val="normaltextrun"/>
          <w:rFonts w:cstheme="minorHAnsi"/>
          <w:sz w:val="20"/>
          <w:szCs w:val="20"/>
          <w:shd w:val="clear" w:color="auto" w:fill="FFFFFF"/>
        </w:rPr>
      </w:pPr>
    </w:p>
    <w:p w14:paraId="5EF062BD" w14:textId="185EEBF2" w:rsidR="00506AD9" w:rsidRPr="00532739" w:rsidRDefault="00066E95" w:rsidP="00506AD9">
      <w:pPr>
        <w:spacing w:after="0" w:line="240" w:lineRule="auto"/>
        <w:jc w:val="both"/>
        <w:rPr>
          <w:sz w:val="20"/>
          <w:szCs w:val="20"/>
        </w:rPr>
      </w:pPr>
      <w:r>
        <w:rPr>
          <w:rStyle w:val="normaltextrun"/>
          <w:rFonts w:cstheme="minorHAnsi"/>
          <w:sz w:val="20"/>
          <w:szCs w:val="20"/>
          <w:shd w:val="clear" w:color="auto" w:fill="FFFFFF"/>
        </w:rPr>
        <w:t>T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he </w:t>
      </w:r>
      <w:r w:rsidR="008A0D22">
        <w:rPr>
          <w:rStyle w:val="normaltextrun"/>
          <w:rFonts w:cstheme="minorHAnsi"/>
          <w:sz w:val="20"/>
          <w:szCs w:val="20"/>
          <w:shd w:val="clear" w:color="auto" w:fill="FFFFFF"/>
        </w:rPr>
        <w:t>questionnaire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should take you no more than </w:t>
      </w:r>
      <w:r w:rsidR="005E7123" w:rsidRPr="008A0D22">
        <w:rPr>
          <w:rStyle w:val="normaltextrun"/>
          <w:rFonts w:cstheme="minorHAnsi"/>
          <w:sz w:val="20"/>
          <w:szCs w:val="20"/>
          <w:u w:val="single"/>
          <w:shd w:val="clear" w:color="auto" w:fill="FFFFFF"/>
        </w:rPr>
        <w:t>ten minutes</w:t>
      </w:r>
      <w:r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to complete</w:t>
      </w:r>
      <w:r w:rsidR="005E7123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. </w:t>
      </w:r>
      <w:r>
        <w:rPr>
          <w:rStyle w:val="normaltextrun"/>
          <w:rFonts w:cstheme="minorHAnsi"/>
          <w:sz w:val="20"/>
          <w:szCs w:val="20"/>
          <w:shd w:val="clear" w:color="auto" w:fill="FFFFFF"/>
        </w:rPr>
        <w:t>We greatly appreciate your participation.</w:t>
      </w:r>
      <w:r w:rsidR="00121606">
        <w:rPr>
          <w:rStyle w:val="normaltextrun"/>
          <w:rFonts w:cstheme="minorHAnsi"/>
          <w:sz w:val="20"/>
          <w:szCs w:val="20"/>
          <w:shd w:val="clear" w:color="auto" w:fill="FFFFFF"/>
        </w:rPr>
        <w:t xml:space="preserve"> </w:t>
      </w:r>
      <w:r w:rsidR="0008059B">
        <w:rPr>
          <w:sz w:val="20"/>
          <w:szCs w:val="20"/>
        </w:rPr>
        <w:t xml:space="preserve">Should you feel uncomfortable answering any of the questions you may stop at any time. No personally identifying information will be collected, saved or shared by Right To Play. </w:t>
      </w:r>
      <w:r w:rsidR="00506AD9" w:rsidRPr="00532739">
        <w:rPr>
          <w:sz w:val="20"/>
          <w:szCs w:val="20"/>
        </w:rPr>
        <w:t xml:space="preserve">If you </w:t>
      </w:r>
      <w:r w:rsidR="00F12CFD" w:rsidRPr="00532739">
        <w:rPr>
          <w:sz w:val="20"/>
          <w:szCs w:val="20"/>
        </w:rPr>
        <w:t>find yourself in need of support,</w:t>
      </w:r>
      <w:r w:rsidR="00D72DE9" w:rsidRPr="00532739">
        <w:rPr>
          <w:sz w:val="20"/>
          <w:szCs w:val="20"/>
        </w:rPr>
        <w:t xml:space="preserve"> </w:t>
      </w:r>
      <w:r w:rsidR="00637D77" w:rsidRPr="00532739">
        <w:rPr>
          <w:sz w:val="20"/>
          <w:szCs w:val="20"/>
        </w:rPr>
        <w:t>pleas</w:t>
      </w:r>
      <w:r w:rsidR="00506AD9" w:rsidRPr="00532739">
        <w:rPr>
          <w:sz w:val="20"/>
          <w:szCs w:val="20"/>
        </w:rPr>
        <w:t xml:space="preserve">e </w:t>
      </w:r>
      <w:r w:rsidR="005E7123">
        <w:rPr>
          <w:sz w:val="20"/>
          <w:szCs w:val="20"/>
        </w:rPr>
        <w:t xml:space="preserve">contact </w:t>
      </w:r>
      <w:r w:rsidR="00506AD9" w:rsidRPr="00532739">
        <w:rPr>
          <w:sz w:val="20"/>
          <w:szCs w:val="20"/>
        </w:rPr>
        <w:t>a Right To Play staff member who may be able to advise you on locally available services and can provide you with our teacher self-care tip-sheet.</w:t>
      </w:r>
      <w:r w:rsidR="00506AD9" w:rsidRPr="00532739">
        <w:rPr>
          <w:rStyle w:val="FootnoteReference"/>
          <w:sz w:val="20"/>
          <w:szCs w:val="20"/>
        </w:rPr>
        <w:footnoteReference w:id="1"/>
      </w:r>
    </w:p>
    <w:p w14:paraId="3A787858" w14:textId="2FDA505F" w:rsidR="00506AD9" w:rsidRDefault="00506AD9" w:rsidP="00506AD9">
      <w:pPr>
        <w:spacing w:after="0" w:line="240" w:lineRule="auto"/>
        <w:jc w:val="both"/>
        <w:rPr>
          <w:b/>
          <w:sz w:val="16"/>
          <w:szCs w:val="16"/>
        </w:rPr>
      </w:pPr>
    </w:p>
    <w:p w14:paraId="358D3FD9" w14:textId="1D8B055B" w:rsidR="005E7123" w:rsidRDefault="005E7123" w:rsidP="00506AD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Before you start, </w:t>
      </w:r>
      <w:r w:rsidR="00066E95">
        <w:rPr>
          <w:color w:val="000000" w:themeColor="text1"/>
          <w:sz w:val="20"/>
          <w:szCs w:val="20"/>
        </w:rPr>
        <w:t xml:space="preserve">you will be asked a few basic questions about yourself. These are optional </w:t>
      </w:r>
      <w:r w:rsidR="008A0D22">
        <w:rPr>
          <w:color w:val="000000" w:themeColor="text1"/>
          <w:sz w:val="20"/>
          <w:szCs w:val="20"/>
        </w:rPr>
        <w:t xml:space="preserve">and you may ‘Skip Question’ </w:t>
      </w:r>
      <w:r w:rsidR="00066E95">
        <w:rPr>
          <w:color w:val="000000" w:themeColor="text1"/>
          <w:sz w:val="20"/>
          <w:szCs w:val="20"/>
        </w:rPr>
        <w:t xml:space="preserve">but it would be useful if you could provide responses. You will then be given a definition on wellbeing to help you answer the  questions </w:t>
      </w:r>
      <w:r w:rsidR="008A0D22">
        <w:rPr>
          <w:color w:val="000000" w:themeColor="text1"/>
          <w:sz w:val="20"/>
          <w:szCs w:val="20"/>
        </w:rPr>
        <w:t xml:space="preserve">more </w:t>
      </w:r>
      <w:r w:rsidR="00066E95">
        <w:rPr>
          <w:color w:val="000000" w:themeColor="text1"/>
          <w:sz w:val="20"/>
          <w:szCs w:val="20"/>
        </w:rPr>
        <w:t xml:space="preserve">accurately. </w:t>
      </w:r>
    </w:p>
    <w:p w14:paraId="7FA78BDB" w14:textId="66B323AB" w:rsidR="00066E95" w:rsidRDefault="00066E95" w:rsidP="00506AD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016C4B7D" w14:textId="52CC8F2B" w:rsidR="001F2E98" w:rsidRPr="001F2E98" w:rsidRDefault="001F2E98" w:rsidP="00506AD9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1F2E98">
        <w:rPr>
          <w:b/>
          <w:color w:val="000000" w:themeColor="text1"/>
          <w:sz w:val="20"/>
          <w:szCs w:val="20"/>
        </w:rPr>
        <w:t>Optional Questions:</w:t>
      </w:r>
    </w:p>
    <w:p w14:paraId="14FB8BA6" w14:textId="7C510C5C" w:rsidR="00066E95" w:rsidRDefault="00066E95" w:rsidP="001F2E98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What gender do you identify as?</w:t>
      </w:r>
    </w:p>
    <w:p w14:paraId="31360A95" w14:textId="16A2E2E1" w:rsidR="00066E95" w:rsidRPr="001F2E98" w:rsidRDefault="00066E95" w:rsidP="001F2E98">
      <w:pPr>
        <w:pStyle w:val="ListParagraph"/>
        <w:spacing w:after="0" w:line="240" w:lineRule="auto"/>
        <w:ind w:left="284"/>
        <w:jc w:val="both"/>
        <w:rPr>
          <w:b/>
          <w:i/>
          <w:color w:val="FFC000" w:themeColor="accent4"/>
          <w:sz w:val="20"/>
          <w:szCs w:val="20"/>
        </w:rPr>
      </w:pPr>
      <w:r w:rsidRPr="001F2E98">
        <w:rPr>
          <w:i/>
          <w:sz w:val="20"/>
          <w:szCs w:val="20"/>
        </w:rPr>
        <w:t>Male</w:t>
      </w:r>
      <w:r w:rsidRPr="001F2E98">
        <w:rPr>
          <w:i/>
          <w:sz w:val="20"/>
          <w:szCs w:val="20"/>
        </w:rPr>
        <w:tab/>
      </w:r>
      <w:r w:rsidRPr="001F2E98">
        <w:rPr>
          <w:i/>
          <w:sz w:val="20"/>
          <w:szCs w:val="20"/>
        </w:rPr>
        <w:tab/>
        <w:t>Female</w:t>
      </w:r>
      <w:r w:rsidRPr="001F2E98">
        <w:rPr>
          <w:i/>
          <w:sz w:val="20"/>
          <w:szCs w:val="20"/>
        </w:rPr>
        <w:tab/>
      </w:r>
      <w:r w:rsidRPr="001F2E98">
        <w:rPr>
          <w:i/>
          <w:sz w:val="20"/>
          <w:szCs w:val="20"/>
        </w:rPr>
        <w:tab/>
        <w:t>Neither</w:t>
      </w:r>
      <w:r w:rsidRPr="001F2E98">
        <w:rPr>
          <w:i/>
          <w:sz w:val="20"/>
          <w:szCs w:val="20"/>
        </w:rPr>
        <w:tab/>
      </w:r>
      <w:r w:rsidRPr="001F2E98">
        <w:rPr>
          <w:i/>
          <w:sz w:val="20"/>
          <w:szCs w:val="20"/>
        </w:rPr>
        <w:tab/>
        <w:t>Prefer not to say</w:t>
      </w:r>
      <w:r w:rsidR="001F2E98">
        <w:rPr>
          <w:i/>
          <w:sz w:val="20"/>
          <w:szCs w:val="20"/>
        </w:rPr>
        <w:tab/>
      </w:r>
      <w:r w:rsidR="001F2E98">
        <w:rPr>
          <w:i/>
          <w:sz w:val="20"/>
          <w:szCs w:val="20"/>
        </w:rPr>
        <w:tab/>
      </w:r>
      <w:r w:rsidR="001F2E98" w:rsidRPr="001F2E98">
        <w:rPr>
          <w:b/>
          <w:i/>
          <w:color w:val="FFC000" w:themeColor="accent4"/>
          <w:sz w:val="20"/>
          <w:szCs w:val="20"/>
        </w:rPr>
        <w:t>Skip Question</w:t>
      </w:r>
    </w:p>
    <w:p w14:paraId="7C57494E" w14:textId="2A1C63AA" w:rsidR="00066E95" w:rsidRDefault="00066E95" w:rsidP="001F2E98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you consider yourself to have a disability?</w:t>
      </w:r>
    </w:p>
    <w:p w14:paraId="58225304" w14:textId="01F3B191" w:rsidR="00066E95" w:rsidRPr="001F2E98" w:rsidRDefault="00066E95" w:rsidP="001F2E98">
      <w:pPr>
        <w:pStyle w:val="ListParagraph"/>
        <w:spacing w:after="0" w:line="240" w:lineRule="auto"/>
        <w:ind w:left="284"/>
        <w:jc w:val="both"/>
        <w:rPr>
          <w:b/>
          <w:i/>
          <w:color w:val="FFC000" w:themeColor="accent4"/>
          <w:sz w:val="20"/>
          <w:szCs w:val="20"/>
        </w:rPr>
      </w:pPr>
      <w:r w:rsidRPr="001F2E98">
        <w:rPr>
          <w:i/>
          <w:sz w:val="20"/>
          <w:szCs w:val="20"/>
        </w:rPr>
        <w:t>Yes</w:t>
      </w:r>
      <w:r w:rsidRPr="001F2E98">
        <w:rPr>
          <w:i/>
          <w:sz w:val="20"/>
          <w:szCs w:val="20"/>
        </w:rPr>
        <w:tab/>
      </w:r>
      <w:r w:rsidRPr="001F2E98">
        <w:rPr>
          <w:i/>
          <w:sz w:val="20"/>
          <w:szCs w:val="20"/>
        </w:rPr>
        <w:tab/>
        <w:t>No</w:t>
      </w:r>
      <w:r w:rsidRPr="001F2E98">
        <w:rPr>
          <w:i/>
          <w:sz w:val="20"/>
          <w:szCs w:val="20"/>
        </w:rPr>
        <w:tab/>
      </w:r>
      <w:r w:rsidRPr="001F2E98">
        <w:rPr>
          <w:i/>
          <w:sz w:val="20"/>
          <w:szCs w:val="20"/>
        </w:rPr>
        <w:tab/>
        <w:t>Unsure</w:t>
      </w:r>
      <w:r w:rsidRPr="001F2E98">
        <w:rPr>
          <w:i/>
          <w:sz w:val="20"/>
          <w:szCs w:val="20"/>
        </w:rPr>
        <w:tab/>
      </w:r>
      <w:r w:rsidRPr="001F2E98">
        <w:rPr>
          <w:i/>
          <w:sz w:val="20"/>
          <w:szCs w:val="20"/>
        </w:rPr>
        <w:tab/>
        <w:t>Prefer not to say</w:t>
      </w:r>
      <w:r w:rsidR="001F2E98">
        <w:rPr>
          <w:i/>
          <w:sz w:val="20"/>
          <w:szCs w:val="20"/>
        </w:rPr>
        <w:tab/>
      </w:r>
      <w:r w:rsidR="001F2E98">
        <w:rPr>
          <w:i/>
          <w:sz w:val="20"/>
          <w:szCs w:val="20"/>
        </w:rPr>
        <w:tab/>
      </w:r>
      <w:r w:rsidR="001F2E98" w:rsidRPr="001F2E98">
        <w:rPr>
          <w:b/>
          <w:i/>
          <w:color w:val="FFC000" w:themeColor="accent4"/>
          <w:sz w:val="20"/>
          <w:szCs w:val="20"/>
        </w:rPr>
        <w:t>Skip Question</w:t>
      </w:r>
    </w:p>
    <w:p w14:paraId="653B69A4" w14:textId="68F62A6C" w:rsidR="001F2E98" w:rsidRDefault="001F2E98" w:rsidP="001F2E98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D134F" wp14:editId="40C2037F">
                <wp:simplePos x="0" y="0"/>
                <wp:positionH relativeFrom="column">
                  <wp:posOffset>2308860</wp:posOffset>
                </wp:positionH>
                <wp:positionV relativeFrom="paragraph">
                  <wp:posOffset>8890</wp:posOffset>
                </wp:positionV>
                <wp:extent cx="365760" cy="1524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8C4E0" id="Rectangle 2" o:spid="_x0000_s1026" style="position:absolute;margin-left:181.8pt;margin-top:.7pt;width:28.8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" fillcolor="white [3201]" strokecolor="#ffc000 [3207]" strokeweight="1pt"/>
            </w:pict>
          </mc:Fallback>
        </mc:AlternateContent>
      </w:r>
      <w:r>
        <w:rPr>
          <w:b/>
          <w:sz w:val="20"/>
          <w:szCs w:val="20"/>
        </w:rPr>
        <w:t xml:space="preserve">How old are you? </w:t>
      </w:r>
      <w:r w:rsidRPr="008E269C">
        <w:rPr>
          <w:i/>
          <w:sz w:val="20"/>
          <w:szCs w:val="20"/>
        </w:rPr>
        <w:t>(Insert number here):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1F2E98">
        <w:rPr>
          <w:b/>
          <w:i/>
          <w:color w:val="FFC000" w:themeColor="accent4"/>
          <w:sz w:val="20"/>
          <w:szCs w:val="20"/>
        </w:rPr>
        <w:t>Skip Question</w:t>
      </w:r>
    </w:p>
    <w:p w14:paraId="7A241FBD" w14:textId="4181452C" w:rsidR="00E07E22" w:rsidRPr="00E07E22" w:rsidRDefault="00E07E22" w:rsidP="001F2E98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600F5" wp14:editId="0531255E">
                <wp:simplePos x="0" y="0"/>
                <wp:positionH relativeFrom="column">
                  <wp:posOffset>2872740</wp:posOffset>
                </wp:positionH>
                <wp:positionV relativeFrom="paragraph">
                  <wp:posOffset>26670</wp:posOffset>
                </wp:positionV>
                <wp:extent cx="2057400" cy="2209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04D5B" id="Rectangle 5" o:spid="_x0000_s1026" style="position:absolute;margin-left:226.2pt;margin-top:2.1pt;width:162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" fillcolor="white [3201]" strokecolor="#ffc000 [3207]" strokeweight="1pt"/>
            </w:pict>
          </mc:Fallback>
        </mc:AlternateContent>
      </w:r>
      <w:r>
        <w:rPr>
          <w:b/>
          <w:sz w:val="20"/>
          <w:szCs w:val="20"/>
        </w:rPr>
        <w:t xml:space="preserve">What country do you work in? </w:t>
      </w:r>
      <w:r w:rsidRPr="008E269C">
        <w:rPr>
          <w:i/>
          <w:sz w:val="20"/>
          <w:szCs w:val="20"/>
        </w:rPr>
        <w:t xml:space="preserve">(Insert </w:t>
      </w:r>
      <w:r>
        <w:rPr>
          <w:i/>
          <w:sz w:val="20"/>
          <w:szCs w:val="20"/>
        </w:rPr>
        <w:t>name</w:t>
      </w:r>
      <w:r w:rsidRPr="008E269C">
        <w:rPr>
          <w:i/>
          <w:sz w:val="20"/>
          <w:szCs w:val="20"/>
        </w:rPr>
        <w:t xml:space="preserve"> here):</w:t>
      </w:r>
      <w:r>
        <w:rPr>
          <w:i/>
          <w:sz w:val="20"/>
          <w:szCs w:val="20"/>
        </w:rPr>
        <w:t xml:space="preserve"> </w:t>
      </w:r>
    </w:p>
    <w:p w14:paraId="17477C9B" w14:textId="77777777" w:rsidR="00E07E22" w:rsidRDefault="00E07E22" w:rsidP="00E07E22">
      <w:pPr>
        <w:pStyle w:val="ListParagraph"/>
        <w:spacing w:after="0" w:line="240" w:lineRule="auto"/>
        <w:ind w:left="284"/>
        <w:jc w:val="both"/>
        <w:rPr>
          <w:b/>
          <w:sz w:val="20"/>
          <w:szCs w:val="20"/>
        </w:rPr>
      </w:pPr>
    </w:p>
    <w:p w14:paraId="5BA3483E" w14:textId="2C4ACC65" w:rsidR="00121606" w:rsidRDefault="00121606" w:rsidP="001F2E98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What education level is the school that you teach at?</w:t>
      </w:r>
    </w:p>
    <w:p w14:paraId="243F667A" w14:textId="7AFCAB0D" w:rsidR="00121606" w:rsidRPr="00121606" w:rsidRDefault="00121606" w:rsidP="00121606">
      <w:pPr>
        <w:pStyle w:val="ListParagraph"/>
        <w:ind w:hanging="436"/>
        <w:rPr>
          <w:i/>
          <w:sz w:val="20"/>
          <w:szCs w:val="20"/>
        </w:rPr>
      </w:pPr>
      <w:r w:rsidRPr="00121606">
        <w:rPr>
          <w:i/>
          <w:sz w:val="20"/>
          <w:szCs w:val="20"/>
        </w:rPr>
        <w:t>Early Years/K</w:t>
      </w:r>
      <w:r>
        <w:rPr>
          <w:i/>
          <w:sz w:val="20"/>
          <w:szCs w:val="20"/>
        </w:rPr>
        <w:t>indergarten</w:t>
      </w:r>
      <w:r w:rsidRPr="00121606">
        <w:rPr>
          <w:i/>
          <w:sz w:val="20"/>
          <w:szCs w:val="20"/>
        </w:rPr>
        <w:tab/>
        <w:t>Primary (Lower)</w:t>
      </w:r>
      <w:r w:rsidRPr="00121606">
        <w:rPr>
          <w:i/>
          <w:sz w:val="20"/>
          <w:szCs w:val="20"/>
        </w:rPr>
        <w:tab/>
      </w:r>
      <w:r w:rsidRPr="00121606">
        <w:rPr>
          <w:i/>
          <w:sz w:val="20"/>
          <w:szCs w:val="20"/>
        </w:rPr>
        <w:tab/>
        <w:t>Primary (Upper)</w:t>
      </w:r>
      <w:r w:rsidRPr="00121606">
        <w:rPr>
          <w:i/>
          <w:sz w:val="20"/>
          <w:szCs w:val="20"/>
        </w:rPr>
        <w:tab/>
      </w:r>
      <w:r w:rsidRPr="00121606">
        <w:rPr>
          <w:i/>
          <w:sz w:val="20"/>
          <w:szCs w:val="20"/>
        </w:rPr>
        <w:tab/>
        <w:t>Secondary</w:t>
      </w:r>
      <w:r>
        <w:rPr>
          <w:i/>
          <w:sz w:val="20"/>
          <w:szCs w:val="20"/>
        </w:rPr>
        <w:tab/>
      </w:r>
    </w:p>
    <w:p w14:paraId="5F1C4DF7" w14:textId="1EF5ED74" w:rsidR="001F2E98" w:rsidRDefault="001F2E98" w:rsidP="001F2E98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How would you describe </w:t>
      </w:r>
      <w:r w:rsidR="00E07E22">
        <w:rPr>
          <w:b/>
          <w:sz w:val="20"/>
          <w:szCs w:val="20"/>
        </w:rPr>
        <w:t xml:space="preserve">the </w:t>
      </w:r>
      <w:r>
        <w:rPr>
          <w:b/>
          <w:sz w:val="20"/>
          <w:szCs w:val="20"/>
        </w:rPr>
        <w:t>location</w:t>
      </w:r>
      <w:r w:rsidR="00E07E22">
        <w:rPr>
          <w:b/>
          <w:sz w:val="20"/>
          <w:szCs w:val="20"/>
        </w:rPr>
        <w:t xml:space="preserve"> of the school you work at</w:t>
      </w:r>
      <w:r>
        <w:rPr>
          <w:b/>
          <w:sz w:val="20"/>
          <w:szCs w:val="20"/>
        </w:rPr>
        <w:t>:</w:t>
      </w:r>
    </w:p>
    <w:p w14:paraId="47E8AE5C" w14:textId="454B4D9A" w:rsidR="001F2E98" w:rsidRDefault="001F2E98" w:rsidP="001F2E98">
      <w:pPr>
        <w:pStyle w:val="ListParagraph"/>
        <w:spacing w:after="0" w:line="240" w:lineRule="auto"/>
        <w:ind w:left="284"/>
        <w:jc w:val="both"/>
        <w:rPr>
          <w:sz w:val="20"/>
          <w:szCs w:val="20"/>
        </w:rPr>
      </w:pPr>
      <w:r w:rsidRPr="001F2E98">
        <w:rPr>
          <w:sz w:val="20"/>
          <w:szCs w:val="20"/>
        </w:rPr>
        <w:t>Rural</w:t>
      </w:r>
      <w:r w:rsidRPr="001F2E98">
        <w:rPr>
          <w:sz w:val="20"/>
          <w:szCs w:val="20"/>
        </w:rPr>
        <w:tab/>
      </w:r>
      <w:r w:rsidRPr="001F2E98">
        <w:rPr>
          <w:sz w:val="20"/>
          <w:szCs w:val="20"/>
        </w:rPr>
        <w:tab/>
        <w:t>Peri</w:t>
      </w:r>
      <w:r w:rsidR="00121606">
        <w:rPr>
          <w:sz w:val="20"/>
          <w:szCs w:val="20"/>
        </w:rPr>
        <w:t>-</w:t>
      </w:r>
      <w:r>
        <w:rPr>
          <w:sz w:val="20"/>
          <w:szCs w:val="20"/>
        </w:rPr>
        <w:t>U</w:t>
      </w:r>
      <w:r w:rsidRPr="001F2E98">
        <w:rPr>
          <w:sz w:val="20"/>
          <w:szCs w:val="20"/>
        </w:rPr>
        <w:t>rban</w:t>
      </w:r>
      <w:r w:rsidRPr="001F2E98">
        <w:rPr>
          <w:sz w:val="20"/>
          <w:szCs w:val="20"/>
        </w:rPr>
        <w:tab/>
        <w:t>Urban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F2E98">
        <w:rPr>
          <w:i/>
          <w:sz w:val="20"/>
          <w:szCs w:val="20"/>
        </w:rPr>
        <w:t>Don’t Know/ Unsure</w:t>
      </w:r>
      <w:r>
        <w:rPr>
          <w:sz w:val="20"/>
          <w:szCs w:val="20"/>
        </w:rPr>
        <w:tab/>
      </w:r>
    </w:p>
    <w:p w14:paraId="6A2ED1FD" w14:textId="080E7519" w:rsidR="001F2E98" w:rsidRPr="001F2E98" w:rsidRDefault="001F2E98" w:rsidP="001F2E98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1F2E98">
        <w:rPr>
          <w:b/>
          <w:sz w:val="20"/>
          <w:szCs w:val="20"/>
        </w:rPr>
        <w:t xml:space="preserve">What is </w:t>
      </w:r>
      <w:r>
        <w:rPr>
          <w:b/>
          <w:sz w:val="20"/>
          <w:szCs w:val="20"/>
        </w:rPr>
        <w:t>the</w:t>
      </w:r>
      <w:r w:rsidRPr="001F2E98">
        <w:rPr>
          <w:b/>
          <w:sz w:val="20"/>
          <w:szCs w:val="20"/>
        </w:rPr>
        <w:t xml:space="preserve"> highest level of qualification</w:t>
      </w:r>
      <w:r>
        <w:rPr>
          <w:b/>
          <w:sz w:val="20"/>
          <w:szCs w:val="20"/>
        </w:rPr>
        <w:t xml:space="preserve"> that you have completed</w:t>
      </w:r>
      <w:r w:rsidRPr="001F2E98">
        <w:rPr>
          <w:b/>
          <w:sz w:val="20"/>
          <w:szCs w:val="20"/>
        </w:rPr>
        <w:t>:</w:t>
      </w:r>
    </w:p>
    <w:p w14:paraId="6C8DC497" w14:textId="35615962" w:rsidR="001F2E98" w:rsidRPr="001F2E98" w:rsidRDefault="008A0D22" w:rsidP="001F2E98">
      <w:pPr>
        <w:pStyle w:val="ListParagraph"/>
        <w:spacing w:after="0" w:line="240" w:lineRule="auto"/>
        <w:ind w:left="284"/>
        <w:jc w:val="both"/>
        <w:rPr>
          <w:i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0BC44" wp14:editId="16AB5E71">
                <wp:simplePos x="0" y="0"/>
                <wp:positionH relativeFrom="column">
                  <wp:posOffset>4777740</wp:posOffset>
                </wp:positionH>
                <wp:positionV relativeFrom="paragraph">
                  <wp:posOffset>154940</wp:posOffset>
                </wp:positionV>
                <wp:extent cx="365760" cy="1524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6135C" id="Rectangle 3" o:spid="_x0000_s1026" style="position:absolute;margin-left:376.2pt;margin-top:12.2pt;width:28.8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" fillcolor="white [3201]" strokecolor="#ffc000 [3207]" strokeweight="1pt"/>
            </w:pict>
          </mc:Fallback>
        </mc:AlternateContent>
      </w:r>
      <w:r w:rsidR="001F2E98" w:rsidRPr="001F2E98">
        <w:rPr>
          <w:i/>
          <w:sz w:val="20"/>
          <w:szCs w:val="20"/>
        </w:rPr>
        <w:t>Primary</w:t>
      </w:r>
      <w:r w:rsidR="001F2E98" w:rsidRPr="001F2E98">
        <w:rPr>
          <w:i/>
          <w:sz w:val="20"/>
          <w:szCs w:val="20"/>
        </w:rPr>
        <w:tab/>
        <w:t>Secondary</w:t>
      </w:r>
      <w:r w:rsidR="001F2E98" w:rsidRPr="001F2E98">
        <w:rPr>
          <w:i/>
          <w:sz w:val="20"/>
          <w:szCs w:val="20"/>
        </w:rPr>
        <w:tab/>
        <w:t>Undergraduate/ equivalent</w:t>
      </w:r>
      <w:r w:rsidR="001F2E98">
        <w:rPr>
          <w:i/>
          <w:sz w:val="20"/>
          <w:szCs w:val="20"/>
        </w:rPr>
        <w:tab/>
      </w:r>
      <w:r w:rsidR="001F2E98" w:rsidRPr="001F2E98">
        <w:rPr>
          <w:i/>
          <w:sz w:val="20"/>
          <w:szCs w:val="20"/>
        </w:rPr>
        <w:t>Postgraduate/equivalent</w:t>
      </w:r>
      <w:r w:rsidR="001F2E98">
        <w:rPr>
          <w:i/>
          <w:sz w:val="20"/>
          <w:szCs w:val="20"/>
        </w:rPr>
        <w:t xml:space="preserve"> </w:t>
      </w:r>
      <w:r w:rsidR="001F2E98">
        <w:rPr>
          <w:i/>
          <w:sz w:val="20"/>
          <w:szCs w:val="20"/>
        </w:rPr>
        <w:tab/>
      </w:r>
      <w:r w:rsidR="001F2E98">
        <w:rPr>
          <w:i/>
          <w:sz w:val="20"/>
          <w:szCs w:val="20"/>
        </w:rPr>
        <w:tab/>
      </w:r>
      <w:r w:rsidR="001F2E98" w:rsidRPr="001F2E98">
        <w:rPr>
          <w:b/>
          <w:i/>
          <w:color w:val="FFC000" w:themeColor="accent4"/>
          <w:sz w:val="20"/>
          <w:szCs w:val="20"/>
        </w:rPr>
        <w:t>Skip Question</w:t>
      </w:r>
    </w:p>
    <w:p w14:paraId="106FCA0B" w14:textId="49895A7D" w:rsidR="001F2E98" w:rsidRPr="001F2E98" w:rsidRDefault="001F2E98" w:rsidP="001F2E98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F2E98">
        <w:rPr>
          <w:b/>
          <w:sz w:val="20"/>
          <w:szCs w:val="20"/>
        </w:rPr>
        <w:t>How many years of in-service teaching experience do you have?</w:t>
      </w:r>
      <w:r>
        <w:rPr>
          <w:sz w:val="20"/>
          <w:szCs w:val="20"/>
        </w:rPr>
        <w:t xml:space="preserve"> </w:t>
      </w:r>
      <w:r w:rsidRPr="001F2E98">
        <w:rPr>
          <w:i/>
          <w:sz w:val="20"/>
          <w:szCs w:val="20"/>
        </w:rPr>
        <w:t>(Insert number here):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F2E98">
        <w:rPr>
          <w:b/>
          <w:i/>
          <w:color w:val="FFC000" w:themeColor="accent4"/>
          <w:sz w:val="20"/>
          <w:szCs w:val="20"/>
        </w:rPr>
        <w:t>Skip Question</w:t>
      </w:r>
    </w:p>
    <w:p w14:paraId="3588F9D9" w14:textId="77777777" w:rsidR="001F2E98" w:rsidRDefault="001F2E98" w:rsidP="00506AD9">
      <w:pPr>
        <w:spacing w:after="0" w:line="240" w:lineRule="auto"/>
        <w:jc w:val="both"/>
        <w:rPr>
          <w:b/>
          <w:sz w:val="20"/>
          <w:szCs w:val="20"/>
        </w:rPr>
      </w:pPr>
    </w:p>
    <w:p w14:paraId="0A6831FF" w14:textId="09248E76" w:rsidR="00F905BA" w:rsidRPr="006A32B4" w:rsidRDefault="00F905BA" w:rsidP="00506AD9">
      <w:pPr>
        <w:spacing w:after="0" w:line="240" w:lineRule="auto"/>
        <w:jc w:val="both"/>
        <w:rPr>
          <w:b/>
          <w:color w:val="FFC000" w:themeColor="accent4"/>
          <w:sz w:val="20"/>
          <w:szCs w:val="20"/>
        </w:rPr>
      </w:pPr>
      <w:r w:rsidRPr="006A32B4">
        <w:rPr>
          <w:b/>
          <w:color w:val="FFC000" w:themeColor="accent4"/>
          <w:sz w:val="20"/>
          <w:szCs w:val="20"/>
        </w:rPr>
        <w:t>Before answering the following questions, please read the below:</w:t>
      </w:r>
    </w:p>
    <w:p w14:paraId="5BB2A60E" w14:textId="0BB3DA63" w:rsidR="005118FA" w:rsidRPr="00532739" w:rsidRDefault="005118FA" w:rsidP="00506AD9">
      <w:pPr>
        <w:spacing w:after="0" w:line="240" w:lineRule="auto"/>
        <w:jc w:val="both"/>
        <w:rPr>
          <w:b/>
          <w:sz w:val="20"/>
          <w:szCs w:val="20"/>
        </w:rPr>
      </w:pPr>
      <w:r w:rsidRPr="00532739">
        <w:rPr>
          <w:b/>
          <w:sz w:val="20"/>
          <w:szCs w:val="20"/>
        </w:rPr>
        <w:t>A strong sense of wellbeing</w:t>
      </w:r>
      <w:r w:rsidR="00656258">
        <w:rPr>
          <w:b/>
          <w:sz w:val="20"/>
          <w:szCs w:val="20"/>
        </w:rPr>
        <w:t xml:space="preserve"> may entail the following beliefs and feelings</w:t>
      </w:r>
      <w:r w:rsidRPr="00532739">
        <w:rPr>
          <w:b/>
          <w:sz w:val="20"/>
          <w:szCs w:val="20"/>
        </w:rPr>
        <w:t>:</w:t>
      </w:r>
    </w:p>
    <w:p w14:paraId="6F995202" w14:textId="77777777" w:rsidR="005118FA" w:rsidRPr="00532739" w:rsidRDefault="005118FA" w:rsidP="00506AD9">
      <w:pPr>
        <w:pStyle w:val="ListParagraph"/>
        <w:numPr>
          <w:ilvl w:val="0"/>
          <w:numId w:val="45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532739">
        <w:rPr>
          <w:sz w:val="20"/>
          <w:szCs w:val="20"/>
        </w:rPr>
        <w:t>I believe that I have a meaningful social role</w:t>
      </w:r>
    </w:p>
    <w:p w14:paraId="67EBF848" w14:textId="77777777" w:rsidR="005118FA" w:rsidRPr="00532739" w:rsidRDefault="005118FA" w:rsidP="00506AD9">
      <w:pPr>
        <w:pStyle w:val="ListParagraph"/>
        <w:numPr>
          <w:ilvl w:val="0"/>
          <w:numId w:val="45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532739">
        <w:rPr>
          <w:sz w:val="20"/>
          <w:szCs w:val="20"/>
        </w:rPr>
        <w:t>I feel happy and hopeful</w:t>
      </w:r>
    </w:p>
    <w:p w14:paraId="62A0CF2D" w14:textId="77777777" w:rsidR="005118FA" w:rsidRPr="00532739" w:rsidRDefault="005118FA" w:rsidP="00506AD9">
      <w:pPr>
        <w:pStyle w:val="ListParagraph"/>
        <w:numPr>
          <w:ilvl w:val="0"/>
          <w:numId w:val="45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532739">
        <w:rPr>
          <w:sz w:val="20"/>
          <w:szCs w:val="20"/>
        </w:rPr>
        <w:t>I am living according to good values, according to my context</w:t>
      </w:r>
    </w:p>
    <w:p w14:paraId="4E38D633" w14:textId="5303950D" w:rsidR="005118FA" w:rsidRPr="00532739" w:rsidRDefault="005118FA" w:rsidP="00506AD9">
      <w:pPr>
        <w:pStyle w:val="ListParagraph"/>
        <w:numPr>
          <w:ilvl w:val="0"/>
          <w:numId w:val="45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532739">
        <w:rPr>
          <w:sz w:val="20"/>
          <w:szCs w:val="20"/>
        </w:rPr>
        <w:t>I have positive social relations and a supportive environment</w:t>
      </w:r>
    </w:p>
    <w:p w14:paraId="757E4F18" w14:textId="77777777" w:rsidR="005118FA" w:rsidRPr="00532739" w:rsidRDefault="005118FA" w:rsidP="00506AD9">
      <w:pPr>
        <w:pStyle w:val="ListParagraph"/>
        <w:numPr>
          <w:ilvl w:val="0"/>
          <w:numId w:val="45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532739">
        <w:rPr>
          <w:sz w:val="20"/>
          <w:szCs w:val="20"/>
        </w:rPr>
        <w:t>I am able to cope with challenges using positive life skills</w:t>
      </w:r>
    </w:p>
    <w:p w14:paraId="79E0BA75" w14:textId="4291F897" w:rsidR="00506AD9" w:rsidRPr="001F2E98" w:rsidRDefault="005118FA" w:rsidP="00506AD9">
      <w:pPr>
        <w:pStyle w:val="ListParagraph"/>
        <w:numPr>
          <w:ilvl w:val="0"/>
          <w:numId w:val="45"/>
        </w:numPr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32739">
        <w:rPr>
          <w:sz w:val="20"/>
          <w:szCs w:val="20"/>
        </w:rPr>
        <w:t>I feel secure, protected and am able to access quality services</w:t>
      </w:r>
      <w:r w:rsidR="00506AD9" w:rsidRPr="00532739">
        <w:rPr>
          <w:rStyle w:val="FootnoteReference"/>
          <w:sz w:val="20"/>
          <w:szCs w:val="20"/>
        </w:rPr>
        <w:footnoteReference w:id="2"/>
      </w:r>
    </w:p>
    <w:p w14:paraId="74FA9850" w14:textId="22700E3D" w:rsidR="001F2E98" w:rsidRDefault="001F2E98" w:rsidP="001F2E98">
      <w:pPr>
        <w:spacing w:after="0" w:line="240" w:lineRule="auto"/>
        <w:jc w:val="both"/>
        <w:rPr>
          <w:b/>
          <w:sz w:val="20"/>
          <w:szCs w:val="20"/>
        </w:rPr>
      </w:pPr>
    </w:p>
    <w:p w14:paraId="3FDF0850" w14:textId="2925CBB8" w:rsidR="001F2E98" w:rsidRPr="001F2E98" w:rsidRDefault="001F2E98" w:rsidP="001F2E98">
      <w:pPr>
        <w:spacing w:after="0" w:line="240" w:lineRule="auto"/>
        <w:jc w:val="both"/>
        <w:rPr>
          <w:b/>
          <w:sz w:val="20"/>
          <w:szCs w:val="20"/>
        </w:rPr>
      </w:pPr>
      <w:r w:rsidRPr="008E269C">
        <w:rPr>
          <w:b/>
          <w:i/>
          <w:color w:val="FFC000" w:themeColor="accent4"/>
          <w:sz w:val="20"/>
          <w:szCs w:val="20"/>
        </w:rPr>
        <w:t>S</w:t>
      </w:r>
      <w:r>
        <w:rPr>
          <w:b/>
          <w:i/>
          <w:color w:val="FFC000" w:themeColor="accent4"/>
          <w:sz w:val="20"/>
          <w:szCs w:val="20"/>
        </w:rPr>
        <w:t xml:space="preserve">tart </w:t>
      </w:r>
      <w:r w:rsidR="008A0D22">
        <w:rPr>
          <w:b/>
          <w:i/>
          <w:color w:val="FFC000" w:themeColor="accent4"/>
          <w:sz w:val="20"/>
          <w:szCs w:val="20"/>
        </w:rPr>
        <w:t>Questionnaire</w:t>
      </w:r>
      <w:r>
        <w:rPr>
          <w:b/>
          <w:i/>
          <w:color w:val="FFC000" w:themeColor="accent4"/>
          <w:sz w:val="20"/>
          <w:szCs w:val="20"/>
        </w:rPr>
        <w:t>:</w:t>
      </w:r>
    </w:p>
    <w:p w14:paraId="5968C158" w14:textId="4225C3B5" w:rsidR="005118FA" w:rsidRPr="00532739" w:rsidRDefault="00506AD9" w:rsidP="00506AD9">
      <w:pPr>
        <w:spacing w:after="0" w:line="240" w:lineRule="auto"/>
        <w:jc w:val="both"/>
        <w:rPr>
          <w:b/>
          <w:sz w:val="20"/>
          <w:szCs w:val="20"/>
        </w:rPr>
      </w:pPr>
      <w:r w:rsidRPr="00532739">
        <w:rPr>
          <w:b/>
          <w:sz w:val="20"/>
          <w:szCs w:val="20"/>
        </w:rPr>
        <w:t xml:space="preserve">Q1: </w:t>
      </w:r>
      <w:r w:rsidR="005E7123" w:rsidRPr="00BB0D30">
        <w:rPr>
          <w:b/>
          <w:i/>
          <w:sz w:val="20"/>
          <w:szCs w:val="20"/>
        </w:rPr>
        <w:t>Before COVID-19</w:t>
      </w:r>
      <w:r w:rsidR="005E7123">
        <w:rPr>
          <w:b/>
          <w:sz w:val="20"/>
          <w:szCs w:val="20"/>
        </w:rPr>
        <w:t xml:space="preserve"> I would have rated my sense of wellbeing a</w:t>
      </w:r>
      <w:r w:rsidRPr="00532739">
        <w:rPr>
          <w:b/>
          <w:sz w:val="20"/>
          <w:szCs w:val="20"/>
        </w:rPr>
        <w:t>s</w:t>
      </w:r>
      <w:r w:rsidR="005118FA" w:rsidRPr="00532739">
        <w:rPr>
          <w:b/>
          <w:sz w:val="20"/>
          <w:szCs w:val="20"/>
        </w:rPr>
        <w:t>:</w:t>
      </w:r>
    </w:p>
    <w:p w14:paraId="22CE2C21" w14:textId="2E4D2A16" w:rsidR="005118FA" w:rsidRPr="00532739" w:rsidRDefault="00506AD9" w:rsidP="00506A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Weak</w:t>
      </w:r>
      <w:r w:rsidR="005118FA" w:rsidRPr="00532739">
        <w:rPr>
          <w:rFonts w:cstheme="minorHAnsi"/>
          <w:i/>
          <w:sz w:val="20"/>
          <w:szCs w:val="20"/>
        </w:rPr>
        <w:tab/>
      </w:r>
      <w:r w:rsidR="005118FA" w:rsidRPr="00532739">
        <w:rPr>
          <w:rFonts w:cstheme="minorHAnsi"/>
          <w:sz w:val="20"/>
          <w:szCs w:val="20"/>
        </w:rPr>
        <w:tab/>
      </w:r>
      <w:r w:rsidR="00656258">
        <w:rPr>
          <w:rFonts w:cstheme="minorHAnsi"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Average</w:t>
      </w:r>
      <w:r w:rsidRPr="00656258">
        <w:rPr>
          <w:rFonts w:cstheme="minorHAnsi"/>
          <w:i/>
          <w:sz w:val="20"/>
          <w:szCs w:val="20"/>
        </w:rPr>
        <w:tab/>
      </w:r>
      <w:r w:rsidR="00656258">
        <w:rPr>
          <w:rFonts w:cstheme="minorHAnsi"/>
          <w:i/>
          <w:sz w:val="20"/>
          <w:szCs w:val="20"/>
        </w:rPr>
        <w:tab/>
      </w:r>
      <w:r w:rsidR="00656258">
        <w:rPr>
          <w:rFonts w:cstheme="minorHAnsi"/>
          <w:i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Strong</w:t>
      </w:r>
      <w:r w:rsidR="00656258">
        <w:rPr>
          <w:rFonts w:cstheme="minorHAnsi"/>
          <w:i/>
          <w:sz w:val="20"/>
          <w:szCs w:val="20"/>
        </w:rPr>
        <w:t xml:space="preserve"> </w:t>
      </w:r>
      <w:r w:rsidR="00656258">
        <w:rPr>
          <w:rFonts w:cstheme="minorHAnsi"/>
          <w:i/>
          <w:sz w:val="20"/>
          <w:szCs w:val="20"/>
        </w:rPr>
        <w:tab/>
      </w:r>
      <w:r w:rsidR="00656258"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Very Strong</w:t>
      </w:r>
      <w:r w:rsidR="00373C05">
        <w:rPr>
          <w:rFonts w:cstheme="minorHAnsi"/>
          <w:i/>
          <w:sz w:val="20"/>
          <w:szCs w:val="20"/>
        </w:rPr>
        <w:tab/>
      </w:r>
      <w:r w:rsidR="00656258">
        <w:rPr>
          <w:rFonts w:cstheme="minorHAnsi"/>
          <w:i/>
          <w:sz w:val="20"/>
          <w:szCs w:val="20"/>
        </w:rPr>
        <w:tab/>
        <w:t>Don’t Know/ Unsure</w:t>
      </w:r>
    </w:p>
    <w:p w14:paraId="5A7FBBB0" w14:textId="77777777" w:rsidR="005118FA" w:rsidRPr="00532739" w:rsidRDefault="005118FA" w:rsidP="00506AD9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p w14:paraId="715036A3" w14:textId="61545E8A" w:rsidR="005118FA" w:rsidRPr="00532739" w:rsidRDefault="005118FA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32739">
        <w:rPr>
          <w:rFonts w:cstheme="minorHAnsi"/>
          <w:b/>
          <w:bCs/>
          <w:sz w:val="20"/>
          <w:szCs w:val="20"/>
        </w:rPr>
        <w:t xml:space="preserve">Q2: 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I would </w:t>
      </w:r>
      <w:r w:rsidR="005E7123">
        <w:rPr>
          <w:rFonts w:cstheme="minorHAnsi"/>
          <w:b/>
          <w:bCs/>
          <w:sz w:val="20"/>
          <w:szCs w:val="20"/>
        </w:rPr>
        <w:t xml:space="preserve">now 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rate my </w:t>
      </w:r>
      <w:r w:rsidR="005E7123">
        <w:rPr>
          <w:rFonts w:cstheme="minorHAnsi"/>
          <w:b/>
          <w:bCs/>
          <w:sz w:val="20"/>
          <w:szCs w:val="20"/>
        </w:rPr>
        <w:t xml:space="preserve">current </w:t>
      </w:r>
      <w:r w:rsidR="00506AD9" w:rsidRPr="00532739">
        <w:rPr>
          <w:rFonts w:cstheme="minorHAnsi"/>
          <w:b/>
          <w:bCs/>
          <w:sz w:val="20"/>
          <w:szCs w:val="20"/>
        </w:rPr>
        <w:t>sense of wellbeing as:</w:t>
      </w:r>
      <w:r w:rsidRPr="00532739">
        <w:rPr>
          <w:rFonts w:cstheme="minorHAnsi"/>
          <w:b/>
          <w:bCs/>
          <w:sz w:val="20"/>
          <w:szCs w:val="20"/>
        </w:rPr>
        <w:t xml:space="preserve"> </w:t>
      </w:r>
    </w:p>
    <w:p w14:paraId="2D4CF40A" w14:textId="54567918" w:rsidR="005118FA" w:rsidRPr="00532739" w:rsidRDefault="00506AD9" w:rsidP="00506A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Weak</w:t>
      </w:r>
      <w:r w:rsidR="005118FA" w:rsidRPr="00532739">
        <w:rPr>
          <w:rFonts w:cstheme="minorHAnsi"/>
          <w:sz w:val="20"/>
          <w:szCs w:val="20"/>
        </w:rPr>
        <w:tab/>
      </w:r>
      <w:r w:rsidR="005118FA" w:rsidRPr="00532739">
        <w:rPr>
          <w:rFonts w:cstheme="minorHAnsi"/>
          <w:sz w:val="20"/>
          <w:szCs w:val="20"/>
        </w:rPr>
        <w:tab/>
      </w:r>
      <w:r w:rsidR="00656258">
        <w:rPr>
          <w:rFonts w:cstheme="minorHAnsi"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Average</w:t>
      </w:r>
      <w:r w:rsidR="00656258" w:rsidRPr="00656258">
        <w:rPr>
          <w:rFonts w:cstheme="minorHAnsi"/>
          <w:i/>
          <w:sz w:val="20"/>
          <w:szCs w:val="20"/>
        </w:rPr>
        <w:tab/>
      </w:r>
      <w:r w:rsidR="00656258">
        <w:rPr>
          <w:rFonts w:cstheme="minorHAnsi"/>
          <w:i/>
          <w:sz w:val="20"/>
          <w:szCs w:val="20"/>
        </w:rPr>
        <w:tab/>
      </w:r>
      <w:r w:rsidR="00656258">
        <w:rPr>
          <w:rFonts w:cstheme="minorHAnsi"/>
          <w:i/>
          <w:sz w:val="20"/>
          <w:szCs w:val="20"/>
        </w:rPr>
        <w:tab/>
      </w:r>
      <w:r w:rsidR="00656258" w:rsidRPr="00532739">
        <w:rPr>
          <w:rFonts w:cstheme="minorHAnsi"/>
          <w:i/>
          <w:sz w:val="20"/>
          <w:szCs w:val="20"/>
        </w:rPr>
        <w:t>Strong</w:t>
      </w:r>
      <w:r w:rsidR="00656258">
        <w:rPr>
          <w:rFonts w:cstheme="minorHAnsi"/>
          <w:i/>
          <w:sz w:val="20"/>
          <w:szCs w:val="20"/>
        </w:rPr>
        <w:t xml:space="preserve"> </w:t>
      </w:r>
      <w:r w:rsidR="00656258">
        <w:rPr>
          <w:rFonts w:cstheme="minorHAnsi"/>
          <w:i/>
          <w:sz w:val="20"/>
          <w:szCs w:val="20"/>
        </w:rPr>
        <w:tab/>
      </w:r>
      <w:r w:rsidR="00656258"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Very Strong</w:t>
      </w:r>
      <w:r w:rsidR="00373C05">
        <w:rPr>
          <w:rFonts w:cstheme="minorHAnsi"/>
          <w:i/>
          <w:sz w:val="20"/>
          <w:szCs w:val="20"/>
        </w:rPr>
        <w:tab/>
      </w:r>
      <w:r w:rsidR="00656258">
        <w:rPr>
          <w:rFonts w:cstheme="minorHAnsi"/>
          <w:i/>
          <w:sz w:val="20"/>
          <w:szCs w:val="20"/>
        </w:rPr>
        <w:tab/>
        <w:t>Don’t Know/ Unsure</w:t>
      </w:r>
      <w:r w:rsidRPr="00532739">
        <w:rPr>
          <w:rFonts w:cstheme="minorHAnsi"/>
          <w:sz w:val="20"/>
          <w:szCs w:val="20"/>
        </w:rPr>
        <w:tab/>
      </w:r>
    </w:p>
    <w:p w14:paraId="7C3B01F7" w14:textId="77777777" w:rsidR="005118FA" w:rsidRPr="00532739" w:rsidRDefault="005118FA" w:rsidP="00506AD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EC754DE" w14:textId="23A4C103" w:rsidR="005118FA" w:rsidRPr="00532739" w:rsidRDefault="005118FA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32739">
        <w:rPr>
          <w:rFonts w:cstheme="minorHAnsi"/>
          <w:b/>
          <w:bCs/>
          <w:sz w:val="20"/>
          <w:szCs w:val="20"/>
        </w:rPr>
        <w:t>Q3: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 I was able to </w:t>
      </w:r>
      <w:r w:rsidRPr="00532739">
        <w:rPr>
          <w:rFonts w:cstheme="minorHAnsi"/>
          <w:b/>
          <w:bCs/>
          <w:sz w:val="20"/>
          <w:szCs w:val="20"/>
        </w:rPr>
        <w:t xml:space="preserve">continue </w:t>
      </w:r>
      <w:r w:rsidR="00506AD9" w:rsidRPr="00532739">
        <w:rPr>
          <w:rFonts w:cstheme="minorHAnsi"/>
          <w:b/>
          <w:bCs/>
          <w:sz w:val="20"/>
          <w:szCs w:val="20"/>
        </w:rPr>
        <w:t>my</w:t>
      </w:r>
      <w:r w:rsidRPr="00532739">
        <w:rPr>
          <w:rFonts w:cstheme="minorHAnsi"/>
          <w:b/>
          <w:bCs/>
          <w:sz w:val="20"/>
          <w:szCs w:val="20"/>
        </w:rPr>
        <w:t xml:space="preserve"> role as a teacher during COVID-19, even if 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it was </w:t>
      </w:r>
      <w:r w:rsidRPr="00532739">
        <w:rPr>
          <w:rFonts w:cstheme="minorHAnsi"/>
          <w:b/>
          <w:bCs/>
          <w:sz w:val="20"/>
          <w:szCs w:val="20"/>
        </w:rPr>
        <w:t>adapted somehow</w:t>
      </w:r>
      <w:r w:rsidR="00506AD9" w:rsidRPr="00532739">
        <w:rPr>
          <w:rFonts w:cstheme="minorHAnsi"/>
          <w:b/>
          <w:bCs/>
          <w:sz w:val="20"/>
          <w:szCs w:val="20"/>
        </w:rPr>
        <w:t>:</w:t>
      </w:r>
      <w:r w:rsidRPr="00532739">
        <w:rPr>
          <w:rFonts w:cstheme="minorHAnsi"/>
          <w:b/>
          <w:bCs/>
          <w:sz w:val="20"/>
          <w:szCs w:val="20"/>
        </w:rPr>
        <w:t xml:space="preserve"> </w:t>
      </w:r>
    </w:p>
    <w:p w14:paraId="400FB778" w14:textId="23698167" w:rsidR="005118FA" w:rsidRPr="00532739" w:rsidRDefault="00506AD9" w:rsidP="00506A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Disagree</w:t>
      </w:r>
      <w:r w:rsidR="005118FA" w:rsidRPr="00532739">
        <w:rPr>
          <w:rFonts w:cstheme="minorHAnsi"/>
          <w:sz w:val="20"/>
          <w:szCs w:val="20"/>
        </w:rPr>
        <w:tab/>
      </w:r>
      <w:r w:rsidR="005118FA" w:rsidRPr="00532739">
        <w:rPr>
          <w:rFonts w:cstheme="minorHAnsi"/>
          <w:sz w:val="20"/>
          <w:szCs w:val="20"/>
        </w:rPr>
        <w:tab/>
      </w:r>
      <w:r w:rsidR="00656258">
        <w:rPr>
          <w:rFonts w:cstheme="minorHAnsi"/>
          <w:sz w:val="20"/>
          <w:szCs w:val="20"/>
        </w:rPr>
        <w:tab/>
      </w:r>
      <w:r w:rsidR="00656258" w:rsidRPr="00656258">
        <w:rPr>
          <w:rFonts w:cstheme="minorHAnsi"/>
          <w:i/>
          <w:sz w:val="20"/>
          <w:szCs w:val="20"/>
        </w:rPr>
        <w:t>Somewhat Agree</w:t>
      </w:r>
      <w:r w:rsidR="005118FA"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Agree</w:t>
      </w:r>
      <w:r w:rsidR="00656258"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ab/>
        <w:t>Strongly Agree</w:t>
      </w:r>
      <w:r w:rsidR="00656258">
        <w:rPr>
          <w:rFonts w:cstheme="minorHAnsi"/>
          <w:i/>
          <w:sz w:val="20"/>
          <w:szCs w:val="20"/>
        </w:rPr>
        <w:tab/>
      </w:r>
      <w:r w:rsidR="00656258">
        <w:rPr>
          <w:rFonts w:cstheme="minorHAnsi"/>
          <w:i/>
          <w:sz w:val="20"/>
          <w:szCs w:val="20"/>
        </w:rPr>
        <w:tab/>
        <w:t>Don’t Know/ Unsure</w:t>
      </w:r>
    </w:p>
    <w:p w14:paraId="35FE42F2" w14:textId="77777777" w:rsidR="005118FA" w:rsidRPr="00532739" w:rsidRDefault="005118FA" w:rsidP="00506AD9">
      <w:pPr>
        <w:spacing w:after="0" w:line="240" w:lineRule="auto"/>
        <w:jc w:val="both"/>
        <w:rPr>
          <w:rFonts w:cstheme="minorHAnsi"/>
          <w:b/>
          <w:i/>
          <w:sz w:val="16"/>
          <w:szCs w:val="16"/>
        </w:rPr>
      </w:pPr>
    </w:p>
    <w:p w14:paraId="765B1B46" w14:textId="43B47D82" w:rsidR="005118FA" w:rsidRPr="00532739" w:rsidRDefault="005118FA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32739">
        <w:rPr>
          <w:rFonts w:cstheme="minorHAnsi"/>
          <w:b/>
          <w:bCs/>
          <w:sz w:val="20"/>
          <w:szCs w:val="20"/>
        </w:rPr>
        <w:t xml:space="preserve">Q4: 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I </w:t>
      </w:r>
      <w:r w:rsidRPr="00532739">
        <w:rPr>
          <w:rFonts w:cstheme="minorHAnsi"/>
          <w:b/>
          <w:bCs/>
          <w:sz w:val="20"/>
          <w:szCs w:val="20"/>
        </w:rPr>
        <w:t>had the information, support and resources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 I needed</w:t>
      </w:r>
      <w:r w:rsidRPr="00532739">
        <w:rPr>
          <w:rFonts w:cstheme="minorHAnsi"/>
          <w:b/>
          <w:bCs/>
          <w:sz w:val="20"/>
          <w:szCs w:val="20"/>
        </w:rPr>
        <w:t xml:space="preserve"> to</w:t>
      </w:r>
      <w:r w:rsidR="00AA6A91">
        <w:rPr>
          <w:rFonts w:cstheme="minorHAnsi"/>
          <w:b/>
          <w:bCs/>
          <w:sz w:val="20"/>
          <w:szCs w:val="20"/>
        </w:rPr>
        <w:t xml:space="preserve"> continue to</w:t>
      </w:r>
      <w:r w:rsidRPr="00532739">
        <w:rPr>
          <w:rFonts w:cstheme="minorHAnsi"/>
          <w:b/>
          <w:bCs/>
          <w:sz w:val="20"/>
          <w:szCs w:val="20"/>
        </w:rPr>
        <w:t xml:space="preserve"> carry out </w:t>
      </w:r>
      <w:r w:rsidR="00506AD9" w:rsidRPr="00532739">
        <w:rPr>
          <w:rFonts w:cstheme="minorHAnsi"/>
          <w:b/>
          <w:bCs/>
          <w:sz w:val="20"/>
          <w:szCs w:val="20"/>
        </w:rPr>
        <w:t>my</w:t>
      </w:r>
      <w:r w:rsidRPr="00532739">
        <w:rPr>
          <w:rFonts w:cstheme="minorHAnsi"/>
          <w:b/>
          <w:bCs/>
          <w:sz w:val="20"/>
          <w:szCs w:val="20"/>
        </w:rPr>
        <w:t xml:space="preserve"> role as a teacher</w:t>
      </w:r>
      <w:r w:rsidR="00656258">
        <w:rPr>
          <w:rFonts w:cstheme="minorHAnsi"/>
          <w:b/>
          <w:bCs/>
          <w:sz w:val="20"/>
          <w:szCs w:val="20"/>
        </w:rPr>
        <w:t xml:space="preserve"> during COVID-19</w:t>
      </w:r>
      <w:r w:rsidR="00506AD9" w:rsidRPr="00532739">
        <w:rPr>
          <w:rFonts w:cstheme="minorHAnsi"/>
          <w:b/>
          <w:bCs/>
          <w:sz w:val="20"/>
          <w:szCs w:val="20"/>
        </w:rPr>
        <w:t>:</w:t>
      </w:r>
      <w:r w:rsidRPr="00532739">
        <w:rPr>
          <w:rFonts w:cstheme="minorHAnsi"/>
          <w:b/>
          <w:bCs/>
          <w:sz w:val="20"/>
          <w:szCs w:val="20"/>
        </w:rPr>
        <w:t xml:space="preserve"> </w:t>
      </w:r>
    </w:p>
    <w:p w14:paraId="566DD80F" w14:textId="461A3337" w:rsidR="00656258" w:rsidRPr="00532739" w:rsidRDefault="00656258" w:rsidP="006562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Disagree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56258">
        <w:rPr>
          <w:rFonts w:cstheme="minorHAnsi"/>
          <w:i/>
          <w:sz w:val="20"/>
          <w:szCs w:val="20"/>
        </w:rPr>
        <w:t>Somewhat 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Agree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Strongly Agree</w:t>
      </w:r>
      <w:r>
        <w:rPr>
          <w:rFonts w:cstheme="minorHAnsi"/>
          <w:i/>
          <w:sz w:val="20"/>
          <w:szCs w:val="20"/>
        </w:rPr>
        <w:tab/>
        <w:t>Don’t Know/ Unsure</w:t>
      </w:r>
    </w:p>
    <w:p w14:paraId="40D02158" w14:textId="77777777" w:rsidR="005118FA" w:rsidRPr="00532739" w:rsidRDefault="005118FA" w:rsidP="00506AD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B9C13C6" w14:textId="476BCE7C" w:rsidR="005118FA" w:rsidRPr="00532739" w:rsidRDefault="005118FA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32739">
        <w:rPr>
          <w:rFonts w:cstheme="minorHAnsi"/>
          <w:b/>
          <w:bCs/>
          <w:sz w:val="20"/>
          <w:szCs w:val="20"/>
        </w:rPr>
        <w:t xml:space="preserve">Q5: </w:t>
      </w:r>
      <w:r w:rsidR="00BB0D30" w:rsidRPr="00BB0D30">
        <w:rPr>
          <w:rFonts w:cstheme="minorHAnsi"/>
          <w:b/>
          <w:bCs/>
          <w:i/>
          <w:sz w:val="20"/>
          <w:szCs w:val="20"/>
        </w:rPr>
        <w:t>Before COVID-19</w:t>
      </w:r>
      <w:r w:rsidR="00BB0D30">
        <w:rPr>
          <w:rFonts w:cstheme="minorHAnsi"/>
          <w:b/>
          <w:bCs/>
          <w:sz w:val="20"/>
          <w:szCs w:val="20"/>
        </w:rPr>
        <w:t xml:space="preserve">, 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I </w:t>
      </w:r>
      <w:r w:rsidR="00BB0D30">
        <w:rPr>
          <w:rFonts w:cstheme="minorHAnsi"/>
          <w:b/>
          <w:bCs/>
          <w:sz w:val="20"/>
          <w:szCs w:val="20"/>
        </w:rPr>
        <w:t>only worked as a teacher</w:t>
      </w:r>
      <w:r w:rsidR="00AA6A91">
        <w:rPr>
          <w:rFonts w:cstheme="minorHAnsi"/>
          <w:b/>
          <w:bCs/>
          <w:sz w:val="20"/>
          <w:szCs w:val="20"/>
        </w:rPr>
        <w:t>/tutor</w:t>
      </w:r>
      <w:r w:rsidR="00BB0D30">
        <w:rPr>
          <w:rFonts w:cstheme="minorHAnsi"/>
          <w:b/>
          <w:bCs/>
          <w:sz w:val="20"/>
          <w:szCs w:val="20"/>
        </w:rPr>
        <w:t xml:space="preserve"> and 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did not take on </w:t>
      </w:r>
      <w:r w:rsidR="00BB0D30">
        <w:rPr>
          <w:rFonts w:cstheme="minorHAnsi"/>
          <w:b/>
          <w:bCs/>
          <w:sz w:val="20"/>
          <w:szCs w:val="20"/>
        </w:rPr>
        <w:t>work</w:t>
      </w:r>
      <w:r w:rsidR="006858D3">
        <w:rPr>
          <w:rFonts w:cstheme="minorHAnsi"/>
          <w:b/>
          <w:bCs/>
          <w:sz w:val="20"/>
          <w:szCs w:val="20"/>
        </w:rPr>
        <w:t xml:space="preserve"> outside of my profession</w:t>
      </w:r>
      <w:r w:rsidR="00BB0D30">
        <w:rPr>
          <w:rFonts w:cstheme="minorHAnsi"/>
          <w:b/>
          <w:bCs/>
          <w:sz w:val="20"/>
          <w:szCs w:val="20"/>
        </w:rPr>
        <w:t xml:space="preserve"> </w:t>
      </w:r>
      <w:r w:rsidR="006858D3">
        <w:rPr>
          <w:rFonts w:cstheme="minorHAnsi"/>
          <w:b/>
          <w:bCs/>
          <w:sz w:val="20"/>
          <w:szCs w:val="20"/>
        </w:rPr>
        <w:t>to supplement</w:t>
      </w:r>
      <w:r w:rsidRPr="00532739">
        <w:rPr>
          <w:rFonts w:cstheme="minorHAnsi"/>
          <w:b/>
          <w:bCs/>
          <w:sz w:val="20"/>
          <w:szCs w:val="20"/>
        </w:rPr>
        <w:t xml:space="preserve"> </w:t>
      </w:r>
      <w:r w:rsidR="00506AD9" w:rsidRPr="00532739">
        <w:rPr>
          <w:rFonts w:cstheme="minorHAnsi"/>
          <w:b/>
          <w:bCs/>
          <w:sz w:val="20"/>
          <w:szCs w:val="20"/>
        </w:rPr>
        <w:t>my</w:t>
      </w:r>
      <w:r w:rsidRPr="00532739">
        <w:rPr>
          <w:rFonts w:cstheme="minorHAnsi"/>
          <w:b/>
          <w:bCs/>
          <w:sz w:val="20"/>
          <w:szCs w:val="20"/>
        </w:rPr>
        <w:t xml:space="preserve"> income</w:t>
      </w:r>
      <w:r w:rsidR="00506AD9" w:rsidRPr="00532739">
        <w:rPr>
          <w:rFonts w:cstheme="minorHAnsi"/>
          <w:b/>
          <w:bCs/>
          <w:sz w:val="20"/>
          <w:szCs w:val="20"/>
        </w:rPr>
        <w:t>:</w:t>
      </w:r>
    </w:p>
    <w:p w14:paraId="11681E3E" w14:textId="3949D2AA" w:rsidR="00656258" w:rsidRPr="00532739" w:rsidRDefault="00656258" w:rsidP="006562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Disagree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56258">
        <w:rPr>
          <w:rFonts w:cstheme="minorHAnsi"/>
          <w:i/>
          <w:sz w:val="20"/>
          <w:szCs w:val="20"/>
        </w:rPr>
        <w:t>Somewhat 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Agree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Strongly Agree</w:t>
      </w:r>
      <w:r w:rsidR="00373C05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Don’t Know/ Unsure</w:t>
      </w:r>
    </w:p>
    <w:p w14:paraId="4963477C" w14:textId="77777777" w:rsidR="005118FA" w:rsidRPr="00532739" w:rsidRDefault="005118FA" w:rsidP="00506AD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684B2F9E" w14:textId="3D4ACA58" w:rsidR="00BB0D30" w:rsidRDefault="005118FA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32739">
        <w:rPr>
          <w:rFonts w:cstheme="minorHAnsi"/>
          <w:b/>
          <w:bCs/>
          <w:sz w:val="20"/>
          <w:szCs w:val="20"/>
        </w:rPr>
        <w:t xml:space="preserve">Q6: </w:t>
      </w:r>
      <w:r w:rsidR="00BB0D30" w:rsidRPr="00BB0D30">
        <w:rPr>
          <w:rFonts w:cstheme="minorHAnsi"/>
          <w:b/>
          <w:bCs/>
          <w:i/>
          <w:sz w:val="20"/>
          <w:szCs w:val="20"/>
        </w:rPr>
        <w:t>After COVID-19</w:t>
      </w:r>
      <w:r w:rsidR="00BB0D30">
        <w:rPr>
          <w:rFonts w:cstheme="minorHAnsi"/>
          <w:b/>
          <w:bCs/>
          <w:sz w:val="20"/>
          <w:szCs w:val="20"/>
        </w:rPr>
        <w:t>, I only worked as a teacher</w:t>
      </w:r>
      <w:r w:rsidR="00AA6A91">
        <w:rPr>
          <w:rFonts w:cstheme="minorHAnsi"/>
          <w:b/>
          <w:bCs/>
          <w:sz w:val="20"/>
          <w:szCs w:val="20"/>
        </w:rPr>
        <w:t>/tutor</w:t>
      </w:r>
      <w:r w:rsidR="006858D3">
        <w:rPr>
          <w:rFonts w:cstheme="minorHAnsi"/>
          <w:b/>
          <w:bCs/>
          <w:sz w:val="20"/>
          <w:szCs w:val="20"/>
        </w:rPr>
        <w:t xml:space="preserve"> and did not take on </w:t>
      </w:r>
      <w:r w:rsidR="00BB0D30">
        <w:rPr>
          <w:rFonts w:cstheme="minorHAnsi"/>
          <w:b/>
          <w:bCs/>
          <w:sz w:val="20"/>
          <w:szCs w:val="20"/>
        </w:rPr>
        <w:t>work</w:t>
      </w:r>
      <w:r w:rsidR="006858D3">
        <w:rPr>
          <w:rFonts w:cstheme="minorHAnsi"/>
          <w:b/>
          <w:bCs/>
          <w:sz w:val="20"/>
          <w:szCs w:val="20"/>
        </w:rPr>
        <w:t xml:space="preserve"> outside of my profession to supplement</w:t>
      </w:r>
      <w:r w:rsidR="00BB0D30">
        <w:rPr>
          <w:rFonts w:cstheme="minorHAnsi"/>
          <w:b/>
          <w:bCs/>
          <w:sz w:val="20"/>
          <w:szCs w:val="20"/>
        </w:rPr>
        <w:t xml:space="preserve"> my income:</w:t>
      </w:r>
      <w:bookmarkStart w:id="0" w:name="_GoBack"/>
      <w:bookmarkEnd w:id="0"/>
    </w:p>
    <w:p w14:paraId="4DE4F337" w14:textId="1A8E8274" w:rsidR="00BB0D30" w:rsidRDefault="00BB0D30" w:rsidP="00506AD9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Disagree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56258">
        <w:rPr>
          <w:rFonts w:cstheme="minorHAnsi"/>
          <w:i/>
          <w:sz w:val="20"/>
          <w:szCs w:val="20"/>
        </w:rPr>
        <w:t>Somewhat 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Agree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Strongly Agree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Don’t Know/ Unsure</w:t>
      </w:r>
    </w:p>
    <w:p w14:paraId="682F6232" w14:textId="77777777" w:rsidR="00BB0D30" w:rsidRDefault="00BB0D30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0BA48E0" w14:textId="6E391AF8" w:rsidR="005118FA" w:rsidRPr="00532739" w:rsidRDefault="00BB0D30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Q7: </w:t>
      </w:r>
      <w:r w:rsidR="005118FA" w:rsidRPr="00532739">
        <w:rPr>
          <w:rFonts w:cstheme="minorHAnsi"/>
          <w:b/>
          <w:bCs/>
          <w:sz w:val="20"/>
          <w:szCs w:val="20"/>
        </w:rPr>
        <w:t xml:space="preserve">When challenges arise, </w:t>
      </w:r>
      <w:r w:rsidR="00506AD9" w:rsidRPr="00532739">
        <w:rPr>
          <w:rFonts w:cstheme="minorHAnsi"/>
          <w:b/>
          <w:bCs/>
          <w:sz w:val="20"/>
          <w:szCs w:val="20"/>
        </w:rPr>
        <w:t>I</w:t>
      </w:r>
      <w:r w:rsidR="005118FA" w:rsidRPr="00532739">
        <w:rPr>
          <w:rFonts w:cstheme="minorHAnsi"/>
          <w:b/>
          <w:bCs/>
          <w:sz w:val="20"/>
          <w:szCs w:val="20"/>
        </w:rPr>
        <w:t xml:space="preserve"> 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feel </w:t>
      </w:r>
      <w:r w:rsidR="005A1AF7">
        <w:rPr>
          <w:rFonts w:cstheme="minorHAnsi"/>
          <w:b/>
          <w:bCs/>
          <w:sz w:val="20"/>
          <w:szCs w:val="20"/>
        </w:rPr>
        <w:t>able to cope and</w:t>
      </w:r>
      <w:r w:rsidR="005118FA" w:rsidRPr="00532739">
        <w:rPr>
          <w:rFonts w:cstheme="minorHAnsi"/>
          <w:b/>
          <w:bCs/>
          <w:sz w:val="20"/>
          <w:szCs w:val="20"/>
        </w:rPr>
        <w:t xml:space="preserve"> face them</w:t>
      </w:r>
      <w:r w:rsidR="005A1AF7">
        <w:rPr>
          <w:rFonts w:cstheme="minorHAnsi"/>
          <w:b/>
          <w:bCs/>
          <w:sz w:val="20"/>
          <w:szCs w:val="20"/>
        </w:rPr>
        <w:t xml:space="preserve"> well</w:t>
      </w:r>
      <w:r w:rsidR="00506AD9" w:rsidRPr="00532739">
        <w:rPr>
          <w:rFonts w:cstheme="minorHAnsi"/>
          <w:b/>
          <w:bCs/>
          <w:sz w:val="20"/>
          <w:szCs w:val="20"/>
        </w:rPr>
        <w:t>:</w:t>
      </w:r>
      <w:r w:rsidR="005118FA" w:rsidRPr="00532739">
        <w:rPr>
          <w:rFonts w:cstheme="minorHAnsi"/>
          <w:b/>
          <w:bCs/>
          <w:sz w:val="20"/>
          <w:szCs w:val="20"/>
        </w:rPr>
        <w:t xml:space="preserve"> </w:t>
      </w:r>
    </w:p>
    <w:p w14:paraId="606F2F55" w14:textId="6DE38E9A" w:rsidR="00656258" w:rsidRDefault="00656258" w:rsidP="0065625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Disagree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56258">
        <w:rPr>
          <w:rFonts w:cstheme="minorHAnsi"/>
          <w:i/>
          <w:sz w:val="20"/>
          <w:szCs w:val="20"/>
        </w:rPr>
        <w:t>Somewhat 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Agree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Strongly Agree</w:t>
      </w:r>
      <w:r w:rsidR="00373C05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Don’t Know/ Unsure</w:t>
      </w:r>
    </w:p>
    <w:p w14:paraId="49AD1258" w14:textId="77777777" w:rsidR="00373C05" w:rsidRPr="00532739" w:rsidRDefault="00373C05" w:rsidP="0065625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C16915" w14:textId="541072FB" w:rsidR="005118FA" w:rsidRPr="00532739" w:rsidRDefault="005118FA" w:rsidP="00506AD9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532739">
        <w:rPr>
          <w:rFonts w:cstheme="minorHAnsi"/>
          <w:b/>
          <w:bCs/>
          <w:sz w:val="20"/>
          <w:szCs w:val="20"/>
        </w:rPr>
        <w:t>Q</w:t>
      </w:r>
      <w:r w:rsidR="00BB0D30">
        <w:rPr>
          <w:rFonts w:cstheme="minorHAnsi"/>
          <w:b/>
          <w:bCs/>
          <w:sz w:val="20"/>
          <w:szCs w:val="20"/>
        </w:rPr>
        <w:t>8</w:t>
      </w:r>
      <w:r w:rsidRPr="00532739">
        <w:rPr>
          <w:rFonts w:cstheme="minorHAnsi"/>
          <w:b/>
          <w:bCs/>
          <w:sz w:val="20"/>
          <w:szCs w:val="20"/>
        </w:rPr>
        <w:t xml:space="preserve">: </w:t>
      </w:r>
      <w:r w:rsidR="00506AD9" w:rsidRPr="00532739">
        <w:rPr>
          <w:rFonts w:cstheme="minorHAnsi"/>
          <w:b/>
          <w:bCs/>
          <w:sz w:val="20"/>
          <w:szCs w:val="20"/>
        </w:rPr>
        <w:t>I believe that my</w:t>
      </w:r>
      <w:r w:rsidRPr="00532739">
        <w:rPr>
          <w:rFonts w:cstheme="minorHAnsi"/>
          <w:b/>
          <w:bCs/>
          <w:sz w:val="20"/>
          <w:szCs w:val="20"/>
        </w:rPr>
        <w:t xml:space="preserve"> wellbeing affects 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my </w:t>
      </w:r>
      <w:r w:rsidRPr="00532739">
        <w:rPr>
          <w:rFonts w:cstheme="minorHAnsi"/>
          <w:b/>
          <w:bCs/>
          <w:sz w:val="20"/>
          <w:szCs w:val="20"/>
        </w:rPr>
        <w:t xml:space="preserve">students’ wellbeing and </w:t>
      </w:r>
      <w:r w:rsidR="00C4691B" w:rsidRPr="00532739">
        <w:rPr>
          <w:rFonts w:cstheme="minorHAnsi"/>
          <w:b/>
          <w:bCs/>
          <w:sz w:val="20"/>
          <w:szCs w:val="20"/>
        </w:rPr>
        <w:t xml:space="preserve">their </w:t>
      </w:r>
      <w:r w:rsidRPr="00532739">
        <w:rPr>
          <w:rFonts w:cstheme="minorHAnsi"/>
          <w:b/>
          <w:bCs/>
          <w:sz w:val="20"/>
          <w:szCs w:val="20"/>
        </w:rPr>
        <w:t>learning outcomes</w:t>
      </w:r>
      <w:r w:rsidR="00506AD9" w:rsidRPr="00532739">
        <w:rPr>
          <w:rFonts w:cstheme="minorHAnsi"/>
          <w:b/>
          <w:bCs/>
          <w:sz w:val="20"/>
          <w:szCs w:val="20"/>
        </w:rPr>
        <w:t>:</w:t>
      </w:r>
    </w:p>
    <w:p w14:paraId="7B6E04F8" w14:textId="413BDC0D" w:rsidR="00656258" w:rsidRPr="00532739" w:rsidRDefault="00656258" w:rsidP="006562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Disagree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56258">
        <w:rPr>
          <w:rFonts w:cstheme="minorHAnsi"/>
          <w:i/>
          <w:sz w:val="20"/>
          <w:szCs w:val="20"/>
        </w:rPr>
        <w:t>Somewhat 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Agree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Strongly Agree</w:t>
      </w:r>
      <w:r w:rsidR="00373C05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Don’t Know/ Unsure</w:t>
      </w:r>
    </w:p>
    <w:p w14:paraId="6FC8131A" w14:textId="77777777" w:rsidR="005118FA" w:rsidRPr="00532739" w:rsidRDefault="005118FA" w:rsidP="00506AD9">
      <w:pPr>
        <w:spacing w:after="0" w:line="240" w:lineRule="auto"/>
        <w:jc w:val="both"/>
        <w:rPr>
          <w:rFonts w:cstheme="minorHAnsi"/>
          <w:b/>
          <w:i/>
          <w:sz w:val="16"/>
          <w:szCs w:val="16"/>
        </w:rPr>
      </w:pPr>
    </w:p>
    <w:p w14:paraId="6991CC7F" w14:textId="1617EB11" w:rsidR="005118FA" w:rsidRPr="00532739" w:rsidRDefault="005118FA" w:rsidP="00506AD9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532739">
        <w:rPr>
          <w:rFonts w:cstheme="minorHAnsi"/>
          <w:b/>
          <w:bCs/>
          <w:sz w:val="20"/>
          <w:szCs w:val="20"/>
        </w:rPr>
        <w:t>Q</w:t>
      </w:r>
      <w:r w:rsidR="00BB0D30">
        <w:rPr>
          <w:rFonts w:cstheme="minorHAnsi"/>
          <w:b/>
          <w:bCs/>
          <w:sz w:val="20"/>
          <w:szCs w:val="20"/>
        </w:rPr>
        <w:t>9</w:t>
      </w:r>
      <w:r w:rsidRPr="00532739">
        <w:rPr>
          <w:rFonts w:cstheme="minorHAnsi"/>
          <w:b/>
          <w:bCs/>
          <w:sz w:val="20"/>
          <w:szCs w:val="20"/>
        </w:rPr>
        <w:t xml:space="preserve">: </w:t>
      </w:r>
      <w:r w:rsidR="00506AD9" w:rsidRPr="00532739">
        <w:rPr>
          <w:rFonts w:cstheme="minorHAnsi"/>
          <w:b/>
          <w:bCs/>
          <w:sz w:val="20"/>
          <w:szCs w:val="20"/>
        </w:rPr>
        <w:t>I</w:t>
      </w:r>
      <w:r w:rsidRPr="00532739">
        <w:rPr>
          <w:rFonts w:cstheme="minorHAnsi"/>
          <w:b/>
          <w:bCs/>
          <w:sz w:val="20"/>
          <w:szCs w:val="20"/>
        </w:rPr>
        <w:t xml:space="preserve"> proactively </w:t>
      </w:r>
      <w:r w:rsidR="00506AD9" w:rsidRPr="00532739">
        <w:rPr>
          <w:rFonts w:cstheme="minorHAnsi"/>
          <w:b/>
          <w:bCs/>
          <w:sz w:val="20"/>
          <w:szCs w:val="20"/>
        </w:rPr>
        <w:t>address my</w:t>
      </w:r>
      <w:r w:rsidRPr="00532739">
        <w:rPr>
          <w:rFonts w:cstheme="minorHAnsi"/>
          <w:b/>
          <w:bCs/>
          <w:sz w:val="20"/>
          <w:szCs w:val="20"/>
        </w:rPr>
        <w:t xml:space="preserve"> own self-care 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needs </w:t>
      </w:r>
      <w:r w:rsidRPr="00532739">
        <w:rPr>
          <w:rFonts w:cstheme="minorHAnsi"/>
          <w:b/>
          <w:bCs/>
          <w:sz w:val="20"/>
          <w:szCs w:val="20"/>
        </w:rPr>
        <w:t>as a teacher</w:t>
      </w:r>
      <w:r w:rsidR="00506AD9" w:rsidRPr="00532739">
        <w:rPr>
          <w:rFonts w:cstheme="minorHAnsi"/>
          <w:b/>
          <w:bCs/>
          <w:sz w:val="20"/>
          <w:szCs w:val="20"/>
        </w:rPr>
        <w:t xml:space="preserve">: </w:t>
      </w:r>
    </w:p>
    <w:p w14:paraId="30730872" w14:textId="37539692" w:rsidR="00656258" w:rsidRPr="00532739" w:rsidRDefault="00656258" w:rsidP="006562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Disagree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56258">
        <w:rPr>
          <w:rFonts w:cstheme="minorHAnsi"/>
          <w:i/>
          <w:sz w:val="20"/>
          <w:szCs w:val="20"/>
        </w:rPr>
        <w:t>Somewhat 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Agree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Strongly Agree</w:t>
      </w:r>
      <w:r w:rsidR="00373C05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Don’t Know/ Unsure</w:t>
      </w:r>
    </w:p>
    <w:p w14:paraId="7225CCA2" w14:textId="0E2FC1E2" w:rsidR="00506AD9" w:rsidRPr="00532739" w:rsidRDefault="00506AD9" w:rsidP="00506AD9">
      <w:pPr>
        <w:spacing w:after="0" w:line="240" w:lineRule="auto"/>
        <w:jc w:val="both"/>
        <w:rPr>
          <w:rFonts w:cstheme="minorHAnsi"/>
          <w:b/>
          <w:i/>
          <w:sz w:val="16"/>
          <w:szCs w:val="16"/>
        </w:rPr>
      </w:pPr>
    </w:p>
    <w:p w14:paraId="4214A344" w14:textId="2EA1A386" w:rsidR="00506AD9" w:rsidRPr="00532739" w:rsidRDefault="00506AD9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32739">
        <w:rPr>
          <w:rFonts w:cstheme="minorHAnsi"/>
          <w:b/>
          <w:sz w:val="20"/>
          <w:szCs w:val="20"/>
        </w:rPr>
        <w:t>Q</w:t>
      </w:r>
      <w:r w:rsidR="00BB0D30">
        <w:rPr>
          <w:rFonts w:cstheme="minorHAnsi"/>
          <w:b/>
          <w:sz w:val="20"/>
          <w:szCs w:val="20"/>
        </w:rPr>
        <w:t>10</w:t>
      </w:r>
      <w:r w:rsidRPr="00532739">
        <w:rPr>
          <w:rFonts w:cstheme="minorHAnsi"/>
          <w:b/>
          <w:sz w:val="20"/>
          <w:szCs w:val="20"/>
        </w:rPr>
        <w:t xml:space="preserve">: </w:t>
      </w:r>
      <w:r w:rsidRPr="00532739">
        <w:rPr>
          <w:rFonts w:cstheme="minorHAnsi"/>
          <w:b/>
          <w:bCs/>
          <w:sz w:val="20"/>
          <w:szCs w:val="20"/>
        </w:rPr>
        <w:t>I feel good when I use PBL with my students</w:t>
      </w:r>
    </w:p>
    <w:p w14:paraId="0F5198EF" w14:textId="648DF3E2" w:rsidR="00656258" w:rsidRPr="00532739" w:rsidRDefault="00656258" w:rsidP="006562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Disagree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56258">
        <w:rPr>
          <w:rFonts w:cstheme="minorHAnsi"/>
          <w:i/>
          <w:sz w:val="20"/>
          <w:szCs w:val="20"/>
        </w:rPr>
        <w:t>Somewhat 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Agree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Strongly Agree</w:t>
      </w:r>
      <w:r w:rsidR="00373C05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Don’t Know/ Unsure</w:t>
      </w:r>
    </w:p>
    <w:p w14:paraId="6EB4D54C" w14:textId="77777777" w:rsidR="005118FA" w:rsidRPr="00532739" w:rsidRDefault="005118FA" w:rsidP="00506AD9">
      <w:pPr>
        <w:spacing w:after="0" w:line="240" w:lineRule="auto"/>
        <w:jc w:val="both"/>
        <w:rPr>
          <w:rFonts w:cstheme="minorHAnsi"/>
          <w:b/>
          <w:i/>
          <w:sz w:val="16"/>
          <w:szCs w:val="16"/>
        </w:rPr>
      </w:pPr>
    </w:p>
    <w:p w14:paraId="2A67B454" w14:textId="0A0B15F0" w:rsidR="005118FA" w:rsidRPr="00532739" w:rsidRDefault="005118FA" w:rsidP="00506AD9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532739">
        <w:rPr>
          <w:rFonts w:cstheme="minorHAnsi"/>
          <w:b/>
          <w:bCs/>
          <w:sz w:val="20"/>
          <w:szCs w:val="20"/>
        </w:rPr>
        <w:t>Q</w:t>
      </w:r>
      <w:r w:rsidR="00506AD9" w:rsidRPr="00532739">
        <w:rPr>
          <w:rFonts w:cstheme="minorHAnsi"/>
          <w:b/>
          <w:bCs/>
          <w:sz w:val="20"/>
          <w:szCs w:val="20"/>
        </w:rPr>
        <w:t>1</w:t>
      </w:r>
      <w:r w:rsidR="00BB0D30">
        <w:rPr>
          <w:rFonts w:cstheme="minorHAnsi"/>
          <w:b/>
          <w:bCs/>
          <w:sz w:val="20"/>
          <w:szCs w:val="20"/>
        </w:rPr>
        <w:t>1</w:t>
      </w:r>
      <w:r w:rsidRPr="00532739">
        <w:rPr>
          <w:rFonts w:cstheme="minorHAnsi"/>
          <w:b/>
          <w:bCs/>
          <w:sz w:val="20"/>
          <w:szCs w:val="20"/>
        </w:rPr>
        <w:t xml:space="preserve">: </w:t>
      </w:r>
      <w:r w:rsidR="00506AD9" w:rsidRPr="00532739">
        <w:rPr>
          <w:rFonts w:cstheme="minorHAnsi"/>
          <w:b/>
          <w:bCs/>
          <w:sz w:val="20"/>
          <w:szCs w:val="20"/>
        </w:rPr>
        <w:t>I</w:t>
      </w:r>
      <w:r w:rsidRPr="00532739">
        <w:rPr>
          <w:rFonts w:cstheme="minorHAnsi"/>
          <w:b/>
          <w:bCs/>
          <w:sz w:val="20"/>
          <w:szCs w:val="20"/>
        </w:rPr>
        <w:t xml:space="preserve"> feel that opportunities for professional growth are equally open to all teachers at </w:t>
      </w:r>
      <w:r w:rsidR="00506AD9" w:rsidRPr="00532739">
        <w:rPr>
          <w:rFonts w:cstheme="minorHAnsi"/>
          <w:b/>
          <w:bCs/>
          <w:sz w:val="20"/>
          <w:szCs w:val="20"/>
        </w:rPr>
        <w:t>my</w:t>
      </w:r>
      <w:r w:rsidRPr="00532739">
        <w:rPr>
          <w:rFonts w:cstheme="minorHAnsi"/>
          <w:b/>
          <w:bCs/>
          <w:sz w:val="20"/>
          <w:szCs w:val="20"/>
        </w:rPr>
        <w:t xml:space="preserve"> school</w:t>
      </w:r>
      <w:r w:rsidR="00506AD9" w:rsidRPr="00532739">
        <w:rPr>
          <w:rFonts w:cstheme="minorHAnsi"/>
          <w:b/>
          <w:bCs/>
          <w:sz w:val="20"/>
          <w:szCs w:val="20"/>
        </w:rPr>
        <w:t>:</w:t>
      </w:r>
      <w:r w:rsidRPr="00532739">
        <w:rPr>
          <w:rFonts w:cstheme="minorHAnsi"/>
          <w:b/>
          <w:bCs/>
          <w:sz w:val="20"/>
          <w:szCs w:val="20"/>
        </w:rPr>
        <w:t xml:space="preserve"> </w:t>
      </w:r>
    </w:p>
    <w:p w14:paraId="50DB6110" w14:textId="04AAD5EE" w:rsidR="00656258" w:rsidRPr="00532739" w:rsidRDefault="00656258" w:rsidP="006562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Disagree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56258">
        <w:rPr>
          <w:rFonts w:cstheme="minorHAnsi"/>
          <w:i/>
          <w:sz w:val="20"/>
          <w:szCs w:val="20"/>
        </w:rPr>
        <w:t>Somewhat 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Agree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Strongly Agree</w:t>
      </w:r>
      <w:r w:rsidR="00373C05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Don’t Know/ Unsure</w:t>
      </w:r>
    </w:p>
    <w:p w14:paraId="1BA503B9" w14:textId="1F33A5F2" w:rsidR="00373C05" w:rsidRPr="00532739" w:rsidRDefault="00373C05" w:rsidP="0065625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8F731C" w14:textId="3FF5F9C4" w:rsidR="005E7123" w:rsidRDefault="005E7123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32739">
        <w:rPr>
          <w:rFonts w:cstheme="minorHAnsi"/>
          <w:b/>
          <w:bCs/>
          <w:sz w:val="20"/>
          <w:szCs w:val="20"/>
        </w:rPr>
        <w:t>Q1</w:t>
      </w:r>
      <w:r w:rsidR="00F905BA">
        <w:rPr>
          <w:rFonts w:cstheme="minorHAnsi"/>
          <w:b/>
          <w:bCs/>
          <w:sz w:val="20"/>
          <w:szCs w:val="20"/>
        </w:rPr>
        <w:t>2</w:t>
      </w:r>
      <w:r w:rsidRPr="00532739">
        <w:rPr>
          <w:rFonts w:cstheme="minorHAnsi"/>
          <w:b/>
          <w:bCs/>
          <w:sz w:val="20"/>
          <w:szCs w:val="20"/>
        </w:rPr>
        <w:t xml:space="preserve">: </w:t>
      </w:r>
      <w:r w:rsidR="0008059B">
        <w:rPr>
          <w:rFonts w:cstheme="minorHAnsi"/>
          <w:b/>
          <w:bCs/>
          <w:sz w:val="20"/>
          <w:szCs w:val="20"/>
        </w:rPr>
        <w:t>If another lockdown or school closures happen this academic year, I feel comfortable providing distance teaching:</w:t>
      </w:r>
    </w:p>
    <w:p w14:paraId="6D6FFCB8" w14:textId="3F6FED75" w:rsidR="00656258" w:rsidRPr="00532739" w:rsidRDefault="00656258" w:rsidP="006562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739">
        <w:rPr>
          <w:rFonts w:cstheme="minorHAnsi"/>
          <w:i/>
          <w:sz w:val="20"/>
          <w:szCs w:val="20"/>
        </w:rPr>
        <w:t>Disagree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56258">
        <w:rPr>
          <w:rFonts w:cstheme="minorHAnsi"/>
          <w:i/>
          <w:sz w:val="20"/>
          <w:szCs w:val="20"/>
        </w:rPr>
        <w:t>Somewhat Agree</w:t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sz w:val="20"/>
          <w:szCs w:val="20"/>
        </w:rPr>
        <w:tab/>
      </w:r>
      <w:r w:rsidRPr="00532739">
        <w:rPr>
          <w:rFonts w:cstheme="minorHAnsi"/>
          <w:i/>
          <w:sz w:val="20"/>
          <w:szCs w:val="20"/>
        </w:rPr>
        <w:t>Agree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 w:rsidR="00373C05">
        <w:rPr>
          <w:rFonts w:cstheme="minorHAnsi"/>
          <w:i/>
          <w:sz w:val="20"/>
          <w:szCs w:val="20"/>
        </w:rPr>
        <w:t>Strongly Agree</w:t>
      </w:r>
      <w:r w:rsidR="00373C05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Don’t Know/ Unsure</w:t>
      </w:r>
    </w:p>
    <w:p w14:paraId="53BE91FB" w14:textId="77777777" w:rsidR="008A0D22" w:rsidRDefault="008A0D22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78B34C8" w14:textId="623D6F18" w:rsidR="00121606" w:rsidRPr="006858D3" w:rsidRDefault="00113932" w:rsidP="00506AD9">
      <w:pPr>
        <w:spacing w:after="0" w:line="240" w:lineRule="auto"/>
        <w:jc w:val="both"/>
        <w:rPr>
          <w:rFonts w:cstheme="minorHAnsi"/>
          <w:b/>
          <w:bCs/>
          <w:color w:val="FFC000" w:themeColor="accent4"/>
          <w:sz w:val="20"/>
          <w:szCs w:val="20"/>
        </w:rPr>
      </w:pPr>
      <w:r>
        <w:rPr>
          <w:rFonts w:cstheme="minorHAnsi"/>
          <w:b/>
          <w:bCs/>
          <w:color w:val="FFC000" w:themeColor="accent4"/>
          <w:sz w:val="20"/>
          <w:szCs w:val="20"/>
        </w:rPr>
        <w:t xml:space="preserve">Before we finish, </w:t>
      </w:r>
      <w:r w:rsidR="00121606">
        <w:rPr>
          <w:rFonts w:cstheme="minorHAnsi"/>
          <w:b/>
          <w:bCs/>
          <w:color w:val="FFC000" w:themeColor="accent4"/>
          <w:sz w:val="20"/>
          <w:szCs w:val="20"/>
        </w:rPr>
        <w:t xml:space="preserve">Right </w:t>
      </w:r>
      <w:proofErr w:type="gramStart"/>
      <w:r w:rsidR="00121606">
        <w:rPr>
          <w:rFonts w:cstheme="minorHAnsi"/>
          <w:b/>
          <w:bCs/>
          <w:color w:val="FFC000" w:themeColor="accent4"/>
          <w:sz w:val="20"/>
          <w:szCs w:val="20"/>
        </w:rPr>
        <w:t>To</w:t>
      </w:r>
      <w:proofErr w:type="gramEnd"/>
      <w:r w:rsidR="00121606">
        <w:rPr>
          <w:rFonts w:cstheme="minorHAnsi"/>
          <w:b/>
          <w:bCs/>
          <w:color w:val="FFC000" w:themeColor="accent4"/>
          <w:sz w:val="20"/>
          <w:szCs w:val="20"/>
        </w:rPr>
        <w:t xml:space="preserve"> Play would really appreciate learning more about some of your particular </w:t>
      </w:r>
      <w:r>
        <w:rPr>
          <w:rFonts w:cstheme="minorHAnsi"/>
          <w:b/>
          <w:bCs/>
          <w:color w:val="FFC000" w:themeColor="accent4"/>
          <w:sz w:val="20"/>
          <w:szCs w:val="20"/>
        </w:rPr>
        <w:t>views and feelings:</w:t>
      </w:r>
    </w:p>
    <w:p w14:paraId="0EEAC6F6" w14:textId="372CAA3A" w:rsidR="00BB0D30" w:rsidRPr="00121606" w:rsidRDefault="00BB0D30" w:rsidP="00506AD9">
      <w:pPr>
        <w:spacing w:after="0" w:line="240" w:lineRule="auto"/>
        <w:jc w:val="both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Q1</w:t>
      </w:r>
      <w:r w:rsidR="00F905BA"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sz w:val="20"/>
          <w:szCs w:val="20"/>
        </w:rPr>
        <w:t xml:space="preserve">: What has been most challenging for you as a teacher during COVID-19? </w:t>
      </w:r>
      <w:r w:rsidRPr="00BB0D30">
        <w:rPr>
          <w:rFonts w:cstheme="minorHAnsi"/>
          <w:b/>
          <w:bCs/>
          <w:i/>
          <w:sz w:val="20"/>
          <w:szCs w:val="20"/>
        </w:rPr>
        <w:t>(When answering, please</w:t>
      </w:r>
      <w:r w:rsidR="00F905BA">
        <w:rPr>
          <w:rFonts w:cstheme="minorHAnsi"/>
          <w:b/>
          <w:bCs/>
          <w:i/>
          <w:sz w:val="20"/>
          <w:szCs w:val="20"/>
        </w:rPr>
        <w:t xml:space="preserve"> reflect as a professional and on a</w:t>
      </w:r>
      <w:r w:rsidRPr="00BB0D30">
        <w:rPr>
          <w:rFonts w:cstheme="minorHAnsi"/>
          <w:b/>
          <w:bCs/>
          <w:i/>
          <w:sz w:val="20"/>
          <w:szCs w:val="20"/>
        </w:rPr>
        <w:t xml:space="preserve"> personal</w:t>
      </w:r>
      <w:r w:rsidR="00F905BA">
        <w:rPr>
          <w:rFonts w:cstheme="minorHAnsi"/>
          <w:b/>
          <w:bCs/>
          <w:i/>
          <w:sz w:val="20"/>
          <w:szCs w:val="20"/>
        </w:rPr>
        <w:t xml:space="preserve"> level, and consider how you feel you have been coping, both emotionally</w:t>
      </w:r>
      <w:r w:rsidRPr="00BB0D30">
        <w:rPr>
          <w:rFonts w:cstheme="minorHAnsi"/>
          <w:b/>
          <w:bCs/>
          <w:i/>
          <w:sz w:val="20"/>
          <w:szCs w:val="20"/>
        </w:rPr>
        <w:t xml:space="preserve"> and</w:t>
      </w:r>
      <w:r w:rsidR="00F905BA">
        <w:rPr>
          <w:rFonts w:cstheme="minorHAnsi"/>
          <w:b/>
          <w:bCs/>
          <w:i/>
          <w:sz w:val="20"/>
          <w:szCs w:val="20"/>
        </w:rPr>
        <w:t xml:space="preserve"> materially.</w:t>
      </w:r>
      <w:r w:rsidRPr="00BB0D30">
        <w:rPr>
          <w:rFonts w:cstheme="minorHAnsi"/>
          <w:b/>
          <w:bCs/>
          <w:i/>
          <w:sz w:val="20"/>
          <w:szCs w:val="20"/>
        </w:rPr>
        <w:t>)</w:t>
      </w:r>
    </w:p>
    <w:p w14:paraId="0470325C" w14:textId="52148AC0" w:rsidR="00BB0D30" w:rsidRDefault="00121606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3E9D6" wp14:editId="1B1C97E2">
                <wp:simplePos x="0" y="0"/>
                <wp:positionH relativeFrom="column">
                  <wp:posOffset>6350</wp:posOffset>
                </wp:positionH>
                <wp:positionV relativeFrom="paragraph">
                  <wp:posOffset>12538</wp:posOffset>
                </wp:positionV>
                <wp:extent cx="6400800" cy="557297"/>
                <wp:effectExtent l="0" t="0" r="1905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57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A8773" id="Rectangle 11" o:spid="_x0000_s1026" style="position:absolute;margin-left:.5pt;margin-top:1pt;width:7in;height:4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" fillcolor="white [3212]" strokecolor="#ffc000 [3207]" strokeweight="1pt"/>
            </w:pict>
          </mc:Fallback>
        </mc:AlternateContent>
      </w:r>
    </w:p>
    <w:p w14:paraId="3EDB65F2" w14:textId="3468EE14" w:rsidR="00BB0D30" w:rsidRDefault="00BB0D30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88233D5" w14:textId="533525B9" w:rsidR="00BB0D30" w:rsidRDefault="00BB0D30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13A043" w14:textId="790743A1" w:rsidR="00BB0D30" w:rsidRDefault="00BB0D30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A869FAF" w14:textId="28AD7A6A" w:rsidR="00BB0D30" w:rsidRDefault="00BB0D30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Q1</w:t>
      </w:r>
      <w:r w:rsidR="00F905BA">
        <w:rPr>
          <w:rFonts w:cstheme="minorHAnsi"/>
          <w:b/>
          <w:bCs/>
          <w:sz w:val="20"/>
          <w:szCs w:val="20"/>
        </w:rPr>
        <w:t>4</w:t>
      </w:r>
      <w:r>
        <w:rPr>
          <w:rFonts w:cstheme="minorHAnsi"/>
          <w:b/>
          <w:bCs/>
          <w:sz w:val="20"/>
          <w:szCs w:val="20"/>
        </w:rPr>
        <w:t>: W</w:t>
      </w:r>
      <w:r w:rsidR="00F905BA">
        <w:rPr>
          <w:rFonts w:cstheme="minorHAnsi"/>
          <w:b/>
          <w:bCs/>
          <w:sz w:val="20"/>
          <w:szCs w:val="20"/>
        </w:rPr>
        <w:t>hat type</w:t>
      </w:r>
      <w:r>
        <w:rPr>
          <w:rFonts w:cstheme="minorHAnsi"/>
          <w:b/>
          <w:bCs/>
          <w:sz w:val="20"/>
          <w:szCs w:val="20"/>
        </w:rPr>
        <w:t xml:space="preserve"> of support do you think Right To P</w:t>
      </w:r>
      <w:r w:rsidR="00F905BA">
        <w:rPr>
          <w:rFonts w:cstheme="minorHAnsi"/>
          <w:b/>
          <w:bCs/>
          <w:sz w:val="20"/>
          <w:szCs w:val="20"/>
        </w:rPr>
        <w:t>lay could offer to help enhance teacher wellbeing at your school?</w:t>
      </w:r>
    </w:p>
    <w:p w14:paraId="5BFCBB1F" w14:textId="31C63774" w:rsidR="00BB0D30" w:rsidRDefault="00F905BA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A1E7B" wp14:editId="628022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557297"/>
                <wp:effectExtent l="0" t="0" r="1905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57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42DB2" id="Rectangle 12" o:spid="_x0000_s1026" style="position:absolute;margin-left:0;margin-top:0;width:7in;height:4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" fillcolor="white [3212]" strokecolor="#ffc000 [3207]" strokeweight="1pt"/>
            </w:pict>
          </mc:Fallback>
        </mc:AlternateContent>
      </w:r>
    </w:p>
    <w:p w14:paraId="4DE21D29" w14:textId="3B23E4DC" w:rsidR="00BB0D30" w:rsidRDefault="00BB0D30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B0F9F9D" w14:textId="38838955" w:rsidR="00BB0D30" w:rsidRDefault="00BB0D30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24A39C7" w14:textId="145E8B5D" w:rsidR="00BB0D30" w:rsidRDefault="00BB0D30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FAD97AD" w14:textId="179E6F2D" w:rsidR="008A0D22" w:rsidRDefault="00BB0D30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Q1</w:t>
      </w:r>
      <w:r w:rsidR="00F905BA">
        <w:rPr>
          <w:rFonts w:cstheme="minorHAnsi"/>
          <w:b/>
          <w:bCs/>
          <w:sz w:val="20"/>
          <w:szCs w:val="20"/>
        </w:rPr>
        <w:t>5</w:t>
      </w:r>
      <w:r>
        <w:rPr>
          <w:rFonts w:cstheme="minorHAnsi"/>
          <w:b/>
          <w:bCs/>
          <w:sz w:val="20"/>
          <w:szCs w:val="20"/>
        </w:rPr>
        <w:t xml:space="preserve">: </w:t>
      </w:r>
      <w:r w:rsidR="00373C05" w:rsidRPr="00066E95">
        <w:rPr>
          <w:rFonts w:cstheme="minorHAnsi"/>
          <w:b/>
          <w:bCs/>
          <w:sz w:val="20"/>
          <w:szCs w:val="20"/>
        </w:rPr>
        <w:t xml:space="preserve">If you </w:t>
      </w:r>
      <w:r w:rsidR="00066E95" w:rsidRPr="00066E95">
        <w:rPr>
          <w:rFonts w:cstheme="minorHAnsi"/>
          <w:b/>
          <w:bCs/>
          <w:sz w:val="20"/>
          <w:szCs w:val="20"/>
        </w:rPr>
        <w:t>have any</w:t>
      </w:r>
      <w:r w:rsidR="008A0D22">
        <w:rPr>
          <w:rFonts w:cstheme="minorHAnsi"/>
          <w:b/>
          <w:bCs/>
          <w:sz w:val="20"/>
          <w:szCs w:val="20"/>
        </w:rPr>
        <w:t>thing</w:t>
      </w:r>
      <w:r w:rsidR="00373C05" w:rsidRPr="00066E95">
        <w:rPr>
          <w:rFonts w:cstheme="minorHAnsi"/>
          <w:b/>
          <w:bCs/>
          <w:sz w:val="20"/>
          <w:szCs w:val="20"/>
        </w:rPr>
        <w:t xml:space="preserve"> </w:t>
      </w:r>
      <w:r w:rsidR="00113932">
        <w:rPr>
          <w:rFonts w:cstheme="minorHAnsi"/>
          <w:b/>
          <w:bCs/>
          <w:sz w:val="20"/>
          <w:szCs w:val="20"/>
        </w:rPr>
        <w:t>else you want to tell</w:t>
      </w:r>
      <w:r w:rsidR="00373C05" w:rsidRPr="00066E95">
        <w:rPr>
          <w:rFonts w:cstheme="minorHAnsi"/>
          <w:b/>
          <w:bCs/>
          <w:sz w:val="20"/>
          <w:szCs w:val="20"/>
        </w:rPr>
        <w:t xml:space="preserve"> Right To Play about your wellbeing as a teacher</w:t>
      </w:r>
      <w:r w:rsidR="00066E95" w:rsidRPr="00066E95">
        <w:rPr>
          <w:rFonts w:cstheme="minorHAnsi"/>
          <w:b/>
          <w:bCs/>
          <w:sz w:val="20"/>
          <w:szCs w:val="20"/>
        </w:rPr>
        <w:t xml:space="preserve">, please </w:t>
      </w:r>
      <w:r w:rsidR="00113932">
        <w:rPr>
          <w:rFonts w:cstheme="minorHAnsi"/>
          <w:b/>
          <w:bCs/>
          <w:sz w:val="20"/>
          <w:szCs w:val="20"/>
        </w:rPr>
        <w:t>share this</w:t>
      </w:r>
      <w:r w:rsidR="00066E95" w:rsidRPr="00066E95">
        <w:rPr>
          <w:rFonts w:cstheme="minorHAnsi"/>
          <w:b/>
          <w:bCs/>
          <w:sz w:val="20"/>
          <w:szCs w:val="20"/>
        </w:rPr>
        <w:t xml:space="preserve"> below:</w:t>
      </w:r>
      <w:r w:rsidR="00373C05" w:rsidRPr="00066E95">
        <w:rPr>
          <w:rFonts w:cstheme="minorHAnsi"/>
          <w:b/>
          <w:bCs/>
          <w:sz w:val="20"/>
          <w:szCs w:val="20"/>
        </w:rPr>
        <w:t xml:space="preserve"> </w:t>
      </w:r>
    </w:p>
    <w:p w14:paraId="6F7B9E16" w14:textId="24FDA247" w:rsidR="008A0D22" w:rsidRDefault="00F905BA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734F1" wp14:editId="13C6CF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557297"/>
                <wp:effectExtent l="0" t="0" r="1905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57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75631" id="Rectangle 13" o:spid="_x0000_s1026" style="position:absolute;margin-left:0;margin-top:0;width:7in;height:43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" fillcolor="white [3212]" strokecolor="#ffc000 [3207]" strokeweight="1pt"/>
            </w:pict>
          </mc:Fallback>
        </mc:AlternateContent>
      </w:r>
    </w:p>
    <w:p w14:paraId="05AE1F99" w14:textId="77777777" w:rsidR="008A0D22" w:rsidRDefault="008A0D22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67F3430" w14:textId="3748ADC1" w:rsidR="008A0D22" w:rsidRDefault="008A0D22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29EEA36" w14:textId="18AE3375" w:rsidR="008A0D22" w:rsidRDefault="008A0D22" w:rsidP="00506AD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90D906F" w14:textId="6943A20B" w:rsidR="00066E95" w:rsidRPr="00141B89" w:rsidRDefault="00141B89" w:rsidP="006858D3">
      <w:pPr>
        <w:spacing w:after="0" w:line="240" w:lineRule="auto"/>
        <w:jc w:val="center"/>
        <w:rPr>
          <w:rFonts w:cstheme="minorHAnsi"/>
          <w:b/>
          <w:bCs/>
          <w:color w:val="FFC000" w:themeColor="accent4"/>
          <w:sz w:val="20"/>
          <w:szCs w:val="20"/>
        </w:rPr>
      </w:pPr>
      <w:r w:rsidRPr="00141B89">
        <w:rPr>
          <w:rFonts w:cstheme="minorHAnsi"/>
          <w:b/>
          <w:bCs/>
          <w:color w:val="FFC000" w:themeColor="accent4"/>
          <w:sz w:val="20"/>
          <w:szCs w:val="20"/>
        </w:rPr>
        <w:t>Complete</w:t>
      </w:r>
      <w:r w:rsidR="008A0D22" w:rsidRPr="00141B89">
        <w:rPr>
          <w:rFonts w:cstheme="minorHAnsi"/>
          <w:b/>
          <w:bCs/>
          <w:color w:val="FFC000" w:themeColor="accent4"/>
          <w:sz w:val="20"/>
          <w:szCs w:val="20"/>
        </w:rPr>
        <w:t xml:space="preserve"> questionnaire!</w:t>
      </w:r>
    </w:p>
    <w:sectPr w:rsidR="00066E95" w:rsidRPr="00141B89" w:rsidSect="00D72DE9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505" w:footer="1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ED1E" w14:textId="77777777" w:rsidR="005D5B24" w:rsidRDefault="005D5B24">
      <w:pPr>
        <w:spacing w:after="0" w:line="240" w:lineRule="auto"/>
      </w:pPr>
      <w:r>
        <w:separator/>
      </w:r>
    </w:p>
  </w:endnote>
  <w:endnote w:type="continuationSeparator" w:id="0">
    <w:p w14:paraId="1B07AB96" w14:textId="77777777" w:rsidR="005D5B24" w:rsidRDefault="005D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882003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4E9027" w14:textId="77777777" w:rsidR="00E03F42" w:rsidRDefault="00D72DE9" w:rsidP="00E03F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FD0575" w14:textId="77777777" w:rsidR="00E03F42" w:rsidRDefault="00E03F42" w:rsidP="00E03F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sz w:val="20"/>
        <w:szCs w:val="20"/>
      </w:rPr>
      <w:id w:val="11796215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1BA16B" w14:textId="76DD456E" w:rsidR="00E03F42" w:rsidRPr="00A44E4D" w:rsidRDefault="00D72DE9" w:rsidP="00E03F42">
        <w:pPr>
          <w:pStyle w:val="Footer"/>
          <w:framePr w:h="230" w:hRule="exact" w:wrap="none" w:vAnchor="text" w:hAnchor="margin" w:xAlign="right" w:y="852"/>
          <w:rPr>
            <w:rStyle w:val="PageNumber"/>
            <w:sz w:val="20"/>
            <w:szCs w:val="20"/>
          </w:rPr>
        </w:pPr>
        <w:r w:rsidRPr="00A44E4D">
          <w:rPr>
            <w:rStyle w:val="PageNumber"/>
            <w:sz w:val="20"/>
            <w:szCs w:val="20"/>
          </w:rPr>
          <w:fldChar w:fldCharType="begin"/>
        </w:r>
        <w:r w:rsidRPr="00A44E4D">
          <w:rPr>
            <w:rStyle w:val="PageNumber"/>
            <w:sz w:val="20"/>
            <w:szCs w:val="20"/>
          </w:rPr>
          <w:instrText xml:space="preserve"> PAGE </w:instrText>
        </w:r>
        <w:r w:rsidRPr="00A44E4D">
          <w:rPr>
            <w:rStyle w:val="PageNumber"/>
            <w:sz w:val="20"/>
            <w:szCs w:val="20"/>
          </w:rPr>
          <w:fldChar w:fldCharType="separate"/>
        </w:r>
        <w:r w:rsidR="006858D3">
          <w:rPr>
            <w:rStyle w:val="PageNumber"/>
            <w:noProof/>
            <w:sz w:val="20"/>
            <w:szCs w:val="20"/>
          </w:rPr>
          <w:t>2</w:t>
        </w:r>
        <w:r w:rsidRPr="00A44E4D">
          <w:rPr>
            <w:rStyle w:val="PageNumber"/>
            <w:sz w:val="20"/>
            <w:szCs w:val="20"/>
          </w:rPr>
          <w:fldChar w:fldCharType="end"/>
        </w:r>
      </w:p>
    </w:sdtContent>
  </w:sdt>
  <w:p w14:paraId="750C3EF7" w14:textId="77777777" w:rsidR="00E03F42" w:rsidRPr="00B91B9F" w:rsidRDefault="00D72DE9" w:rsidP="00E03F42">
    <w:pPr>
      <w:pStyle w:val="Footer"/>
      <w:ind w:right="360"/>
      <w:rPr>
        <w:rFonts w:ascii="Segoe UI Semilight" w:hAnsi="Segoe UI Semilight" w:cs="Segoe UI Semiligh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0BC79" wp14:editId="58DB6518">
              <wp:simplePos x="0" y="0"/>
              <wp:positionH relativeFrom="column">
                <wp:posOffset>-651309</wp:posOffset>
              </wp:positionH>
              <wp:positionV relativeFrom="paragraph">
                <wp:posOffset>227764</wp:posOffset>
              </wp:positionV>
              <wp:extent cx="7229207" cy="235585"/>
              <wp:effectExtent l="0" t="0" r="0" b="57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9207" cy="235585"/>
                      </a:xfrm>
                      <a:prstGeom prst="rect">
                        <a:avLst/>
                      </a:prstGeom>
                      <a:solidFill>
                        <a:srgbClr val="FFB5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52FB4B" id="Rectangle 4" o:spid="_x0000_s1026" style="position:absolute;margin-left:-51.3pt;margin-top:17.95pt;width:569.2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" fillcolor="#ffb5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0FA0" w14:textId="77777777" w:rsidR="005D5B24" w:rsidRDefault="005D5B24">
      <w:pPr>
        <w:spacing w:after="0" w:line="240" w:lineRule="auto"/>
      </w:pPr>
      <w:r>
        <w:separator/>
      </w:r>
    </w:p>
  </w:footnote>
  <w:footnote w:type="continuationSeparator" w:id="0">
    <w:p w14:paraId="1E8A1F23" w14:textId="77777777" w:rsidR="005D5B24" w:rsidRDefault="005D5B24">
      <w:pPr>
        <w:spacing w:after="0" w:line="240" w:lineRule="auto"/>
      </w:pPr>
      <w:r>
        <w:continuationSeparator/>
      </w:r>
    </w:p>
  </w:footnote>
  <w:footnote w:id="1">
    <w:p w14:paraId="7F13D259" w14:textId="1A298999" w:rsidR="00506AD9" w:rsidRPr="00506AD9" w:rsidRDefault="00506AD9">
      <w:pPr>
        <w:pStyle w:val="FootnoteText"/>
        <w:rPr>
          <w:sz w:val="16"/>
          <w:szCs w:val="16"/>
        </w:rPr>
      </w:pPr>
      <w:r w:rsidRPr="00506AD9">
        <w:rPr>
          <w:rStyle w:val="FootnoteReference"/>
          <w:sz w:val="16"/>
          <w:szCs w:val="16"/>
        </w:rPr>
        <w:footnoteRef/>
      </w:r>
      <w:r w:rsidRPr="00506AD9">
        <w:rPr>
          <w:sz w:val="16"/>
          <w:szCs w:val="16"/>
        </w:rPr>
        <w:t xml:space="preserve"> See Education Technical Guidance Note: Teacher Wellbeing, 2020</w:t>
      </w:r>
    </w:p>
  </w:footnote>
  <w:footnote w:id="2">
    <w:p w14:paraId="4FF561E6" w14:textId="172B17A4" w:rsidR="00506AD9" w:rsidRPr="00506AD9" w:rsidRDefault="00506AD9">
      <w:pPr>
        <w:pStyle w:val="FootnoteText"/>
        <w:rPr>
          <w:sz w:val="16"/>
          <w:szCs w:val="16"/>
        </w:rPr>
      </w:pPr>
      <w:r w:rsidRPr="00506AD9">
        <w:rPr>
          <w:rStyle w:val="FootnoteReference"/>
          <w:sz w:val="16"/>
          <w:szCs w:val="16"/>
        </w:rPr>
        <w:footnoteRef/>
      </w:r>
      <w:r w:rsidRPr="00506AD9">
        <w:rPr>
          <w:sz w:val="16"/>
          <w:szCs w:val="16"/>
        </w:rPr>
        <w:t xml:space="preserve"> https://inee.org/collections/psychosocial-support-and-social-and-emotional-learning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1264" w14:textId="77777777" w:rsidR="00E03F42" w:rsidRPr="00F04B43" w:rsidRDefault="00D72DE9" w:rsidP="00E03F42">
    <w:pPr>
      <w:pStyle w:val="NoSpacing"/>
      <w:tabs>
        <w:tab w:val="left" w:pos="9735"/>
      </w:tabs>
      <w:rPr>
        <w:rFonts w:ascii="Segoe UI Semilight" w:hAnsi="Segoe UI Semilight" w:cs="Segoe UI Semilight"/>
        <w:b/>
        <w:sz w:val="44"/>
        <w:szCs w:val="40"/>
      </w:rPr>
    </w:pPr>
    <w:r w:rsidRPr="0072788B">
      <w:rPr>
        <w:rFonts w:ascii="Segoe UI Semilight" w:hAnsi="Segoe UI Semilight" w:cs="Segoe UI Semilight"/>
        <w:b/>
        <w:noProof/>
        <w:sz w:val="18"/>
        <w:lang w:val="en-GB" w:eastAsia="en-GB"/>
      </w:rPr>
      <w:drawing>
        <wp:anchor distT="0" distB="0" distL="114300" distR="114300" simplePos="0" relativeHeight="251659264" behindDoc="0" locked="0" layoutInCell="1" allowOverlap="1" wp14:anchorId="13F1417F" wp14:editId="296A51CC">
          <wp:simplePos x="0" y="0"/>
          <wp:positionH relativeFrom="margin">
            <wp:posOffset>3837214</wp:posOffset>
          </wp:positionH>
          <wp:positionV relativeFrom="paragraph">
            <wp:posOffset>-41698</wp:posOffset>
          </wp:positionV>
          <wp:extent cx="2059940" cy="453147"/>
          <wp:effectExtent l="0" t="0" r="0" b="444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TP_TaglineLogo_FullColour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453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C77"/>
    <w:multiLevelType w:val="hybridMultilevel"/>
    <w:tmpl w:val="D1BC94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2687"/>
    <w:multiLevelType w:val="hybridMultilevel"/>
    <w:tmpl w:val="9DE4B9C6"/>
    <w:lvl w:ilvl="0" w:tplc="6ECC1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038F22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AC0236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8654BE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3D86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F23CA1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34CCF3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8687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B49660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B7751D"/>
    <w:multiLevelType w:val="hybridMultilevel"/>
    <w:tmpl w:val="32928EF4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5018"/>
    <w:multiLevelType w:val="hybridMultilevel"/>
    <w:tmpl w:val="E51ABCE8"/>
    <w:lvl w:ilvl="0" w:tplc="6ECC105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A0413"/>
    <w:multiLevelType w:val="hybridMultilevel"/>
    <w:tmpl w:val="E000192E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E02AE"/>
    <w:multiLevelType w:val="hybridMultilevel"/>
    <w:tmpl w:val="F39C30F6"/>
    <w:lvl w:ilvl="0" w:tplc="F7C86F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443D"/>
    <w:multiLevelType w:val="hybridMultilevel"/>
    <w:tmpl w:val="39D4C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D08DA"/>
    <w:multiLevelType w:val="hybridMultilevel"/>
    <w:tmpl w:val="97423C9E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137EC"/>
    <w:multiLevelType w:val="hybridMultilevel"/>
    <w:tmpl w:val="46F0BDE4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5145F"/>
    <w:multiLevelType w:val="hybridMultilevel"/>
    <w:tmpl w:val="7B946DC0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CC10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20592"/>
    <w:multiLevelType w:val="hybridMultilevel"/>
    <w:tmpl w:val="A0707AC8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C55FE"/>
    <w:multiLevelType w:val="hybridMultilevel"/>
    <w:tmpl w:val="72DE2E28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049E5"/>
    <w:multiLevelType w:val="hybridMultilevel"/>
    <w:tmpl w:val="3F2AA9A0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3C2D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C1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C2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6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05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E6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0A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F643D"/>
    <w:multiLevelType w:val="hybridMultilevel"/>
    <w:tmpl w:val="6F5CBA9E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A5412"/>
    <w:multiLevelType w:val="hybridMultilevel"/>
    <w:tmpl w:val="17FC6FD0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93EF2"/>
    <w:multiLevelType w:val="hybridMultilevel"/>
    <w:tmpl w:val="1CB0EB32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A3992"/>
    <w:multiLevelType w:val="hybridMultilevel"/>
    <w:tmpl w:val="9C8ACC6E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CC10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B635C"/>
    <w:multiLevelType w:val="multilevel"/>
    <w:tmpl w:val="39BE7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C5B0A8E"/>
    <w:multiLevelType w:val="hybridMultilevel"/>
    <w:tmpl w:val="2C9CBA26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F7499"/>
    <w:multiLevelType w:val="multilevel"/>
    <w:tmpl w:val="D1507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06A3040"/>
    <w:multiLevelType w:val="hybridMultilevel"/>
    <w:tmpl w:val="70748A80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836E7"/>
    <w:multiLevelType w:val="hybridMultilevel"/>
    <w:tmpl w:val="EBEA292A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27EF6"/>
    <w:multiLevelType w:val="hybridMultilevel"/>
    <w:tmpl w:val="CDAAA43E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D0433C"/>
    <w:multiLevelType w:val="hybridMultilevel"/>
    <w:tmpl w:val="164A9140"/>
    <w:lvl w:ilvl="0" w:tplc="6ECC105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090E07"/>
    <w:multiLevelType w:val="hybridMultilevel"/>
    <w:tmpl w:val="AEAC9344"/>
    <w:lvl w:ilvl="0" w:tplc="6ECC1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B38E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12D8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5260C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5E3E0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12874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5C5238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16B47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D9E4B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2D7A6FE3"/>
    <w:multiLevelType w:val="hybridMultilevel"/>
    <w:tmpl w:val="2D6A8942"/>
    <w:lvl w:ilvl="0" w:tplc="E98896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FEC7C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ECA1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9499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70DF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261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E29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F0E9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2EB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E75C8F"/>
    <w:multiLevelType w:val="hybridMultilevel"/>
    <w:tmpl w:val="5CA82404"/>
    <w:lvl w:ilvl="0" w:tplc="6ECC105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56537"/>
    <w:multiLevelType w:val="multilevel"/>
    <w:tmpl w:val="777C4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ED7C76"/>
    <w:multiLevelType w:val="hybridMultilevel"/>
    <w:tmpl w:val="430EBDB8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CC10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FD4692"/>
    <w:multiLevelType w:val="hybridMultilevel"/>
    <w:tmpl w:val="3AC4F6AA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A7DF9"/>
    <w:multiLevelType w:val="hybridMultilevel"/>
    <w:tmpl w:val="FFE22F04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8198B"/>
    <w:multiLevelType w:val="hybridMultilevel"/>
    <w:tmpl w:val="391EB6B6"/>
    <w:lvl w:ilvl="0" w:tplc="15F26A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27C60"/>
    <w:multiLevelType w:val="hybridMultilevel"/>
    <w:tmpl w:val="739A7E84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A2182"/>
    <w:multiLevelType w:val="hybridMultilevel"/>
    <w:tmpl w:val="44942E54"/>
    <w:lvl w:ilvl="0" w:tplc="F7C86F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A4D53"/>
    <w:multiLevelType w:val="hybridMultilevel"/>
    <w:tmpl w:val="37C4D5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ECC10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F4D1D"/>
    <w:multiLevelType w:val="hybridMultilevel"/>
    <w:tmpl w:val="2C2C1A88"/>
    <w:lvl w:ilvl="0" w:tplc="6ECC105E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5F020E57"/>
    <w:multiLevelType w:val="hybridMultilevel"/>
    <w:tmpl w:val="806C3D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42093"/>
    <w:multiLevelType w:val="hybridMultilevel"/>
    <w:tmpl w:val="D854C414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D3B4E"/>
    <w:multiLevelType w:val="hybridMultilevel"/>
    <w:tmpl w:val="B5806EB6"/>
    <w:lvl w:ilvl="0" w:tplc="F7C86F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21601"/>
    <w:multiLevelType w:val="hybridMultilevel"/>
    <w:tmpl w:val="C5C0CD9A"/>
    <w:lvl w:ilvl="0" w:tplc="6ECC105E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2C743F2"/>
    <w:multiLevelType w:val="hybridMultilevel"/>
    <w:tmpl w:val="B19AF36C"/>
    <w:lvl w:ilvl="0" w:tplc="F7C86F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7C03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60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A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27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E4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C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28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AB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CD24D8"/>
    <w:multiLevelType w:val="hybridMultilevel"/>
    <w:tmpl w:val="A39C46EA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432188E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27A96"/>
    <w:multiLevelType w:val="hybridMultilevel"/>
    <w:tmpl w:val="533A5CFE"/>
    <w:lvl w:ilvl="0" w:tplc="526C65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0757F"/>
    <w:multiLevelType w:val="hybridMultilevel"/>
    <w:tmpl w:val="C780056C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972B2"/>
    <w:multiLevelType w:val="hybridMultilevel"/>
    <w:tmpl w:val="BF1E93CC"/>
    <w:lvl w:ilvl="0" w:tplc="6ECC1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CC10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065DE1"/>
    <w:multiLevelType w:val="hybridMultilevel"/>
    <w:tmpl w:val="92345A96"/>
    <w:lvl w:ilvl="0" w:tplc="6ECC10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A1154B"/>
    <w:multiLevelType w:val="hybridMultilevel"/>
    <w:tmpl w:val="45762B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10"/>
  </w:num>
  <w:num w:numId="4">
    <w:abstractNumId w:val="2"/>
  </w:num>
  <w:num w:numId="5">
    <w:abstractNumId w:val="15"/>
  </w:num>
  <w:num w:numId="6">
    <w:abstractNumId w:val="35"/>
  </w:num>
  <w:num w:numId="7">
    <w:abstractNumId w:val="37"/>
  </w:num>
  <w:num w:numId="8">
    <w:abstractNumId w:val="30"/>
  </w:num>
  <w:num w:numId="9">
    <w:abstractNumId w:val="4"/>
  </w:num>
  <w:num w:numId="10">
    <w:abstractNumId w:val="21"/>
  </w:num>
  <w:num w:numId="11">
    <w:abstractNumId w:val="41"/>
  </w:num>
  <w:num w:numId="12">
    <w:abstractNumId w:val="14"/>
  </w:num>
  <w:num w:numId="13">
    <w:abstractNumId w:val="32"/>
  </w:num>
  <w:num w:numId="14">
    <w:abstractNumId w:val="20"/>
  </w:num>
  <w:num w:numId="15">
    <w:abstractNumId w:val="12"/>
  </w:num>
  <w:num w:numId="16">
    <w:abstractNumId w:val="18"/>
  </w:num>
  <w:num w:numId="17">
    <w:abstractNumId w:val="23"/>
  </w:num>
  <w:num w:numId="18">
    <w:abstractNumId w:val="26"/>
  </w:num>
  <w:num w:numId="19">
    <w:abstractNumId w:val="3"/>
  </w:num>
  <w:num w:numId="20">
    <w:abstractNumId w:val="24"/>
  </w:num>
  <w:num w:numId="21">
    <w:abstractNumId w:val="1"/>
  </w:num>
  <w:num w:numId="22">
    <w:abstractNumId w:val="34"/>
  </w:num>
  <w:num w:numId="23">
    <w:abstractNumId w:val="45"/>
  </w:num>
  <w:num w:numId="24">
    <w:abstractNumId w:val="7"/>
  </w:num>
  <w:num w:numId="25">
    <w:abstractNumId w:val="13"/>
  </w:num>
  <w:num w:numId="26">
    <w:abstractNumId w:val="39"/>
  </w:num>
  <w:num w:numId="27">
    <w:abstractNumId w:val="29"/>
  </w:num>
  <w:num w:numId="28">
    <w:abstractNumId w:val="28"/>
  </w:num>
  <w:num w:numId="29">
    <w:abstractNumId w:val="16"/>
  </w:num>
  <w:num w:numId="30">
    <w:abstractNumId w:val="22"/>
  </w:num>
  <w:num w:numId="31">
    <w:abstractNumId w:val="44"/>
  </w:num>
  <w:num w:numId="32">
    <w:abstractNumId w:val="9"/>
  </w:num>
  <w:num w:numId="33">
    <w:abstractNumId w:val="8"/>
  </w:num>
  <w:num w:numId="34">
    <w:abstractNumId w:val="11"/>
  </w:num>
  <w:num w:numId="35">
    <w:abstractNumId w:val="43"/>
  </w:num>
  <w:num w:numId="36">
    <w:abstractNumId w:val="33"/>
  </w:num>
  <w:num w:numId="37">
    <w:abstractNumId w:val="5"/>
  </w:num>
  <w:num w:numId="38">
    <w:abstractNumId w:val="27"/>
  </w:num>
  <w:num w:numId="39">
    <w:abstractNumId w:val="19"/>
  </w:num>
  <w:num w:numId="40">
    <w:abstractNumId w:val="17"/>
  </w:num>
  <w:num w:numId="41">
    <w:abstractNumId w:val="46"/>
  </w:num>
  <w:num w:numId="42">
    <w:abstractNumId w:val="38"/>
  </w:num>
  <w:num w:numId="43">
    <w:abstractNumId w:val="0"/>
  </w:num>
  <w:num w:numId="44">
    <w:abstractNumId w:val="31"/>
  </w:num>
  <w:num w:numId="45">
    <w:abstractNumId w:val="36"/>
  </w:num>
  <w:num w:numId="46">
    <w:abstractNumId w:val="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FA"/>
    <w:rsid w:val="00066E95"/>
    <w:rsid w:val="0008059B"/>
    <w:rsid w:val="00113932"/>
    <w:rsid w:val="00121606"/>
    <w:rsid w:val="00141B89"/>
    <w:rsid w:val="001A76E6"/>
    <w:rsid w:val="001D3AC7"/>
    <w:rsid w:val="001F2E98"/>
    <w:rsid w:val="00325E88"/>
    <w:rsid w:val="00373C05"/>
    <w:rsid w:val="004356FB"/>
    <w:rsid w:val="004D71D3"/>
    <w:rsid w:val="00506AD9"/>
    <w:rsid w:val="005118FA"/>
    <w:rsid w:val="005176CD"/>
    <w:rsid w:val="00532739"/>
    <w:rsid w:val="005A1AF7"/>
    <w:rsid w:val="005A64A9"/>
    <w:rsid w:val="005D5B24"/>
    <w:rsid w:val="005E7123"/>
    <w:rsid w:val="00637D77"/>
    <w:rsid w:val="00656258"/>
    <w:rsid w:val="006858D3"/>
    <w:rsid w:val="006A32B4"/>
    <w:rsid w:val="007E4D9B"/>
    <w:rsid w:val="008A0D22"/>
    <w:rsid w:val="00924398"/>
    <w:rsid w:val="00927B56"/>
    <w:rsid w:val="00954F16"/>
    <w:rsid w:val="009D42AF"/>
    <w:rsid w:val="00AA6A91"/>
    <w:rsid w:val="00BB0D30"/>
    <w:rsid w:val="00BE4C07"/>
    <w:rsid w:val="00C4691B"/>
    <w:rsid w:val="00CE3D64"/>
    <w:rsid w:val="00D72DE9"/>
    <w:rsid w:val="00D73DD8"/>
    <w:rsid w:val="00E03F42"/>
    <w:rsid w:val="00E07E22"/>
    <w:rsid w:val="00F0082A"/>
    <w:rsid w:val="00F12CFD"/>
    <w:rsid w:val="00F3017A"/>
    <w:rsid w:val="00F905BA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0309"/>
  <w15:chartTrackingRefBased/>
  <w15:docId w15:val="{9AFEF8D0-08D9-4E61-B920-BEFA0E0E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8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18FA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118F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118FA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118FA"/>
    <w:rPr>
      <w:lang w:val="en-CA"/>
    </w:rPr>
  </w:style>
  <w:style w:type="paragraph" w:styleId="NoSpacing">
    <w:name w:val="No Spacing"/>
    <w:uiPriority w:val="1"/>
    <w:qFormat/>
    <w:rsid w:val="005118FA"/>
    <w:pPr>
      <w:spacing w:after="0" w:line="240" w:lineRule="auto"/>
    </w:pPr>
    <w:rPr>
      <w:rFonts w:eastAsiaTheme="minorEastAsia"/>
      <w:color w:val="262626" w:themeColor="text1" w:themeTint="D9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5118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118FA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5118FA"/>
  </w:style>
  <w:style w:type="character" w:styleId="Hyperlink">
    <w:name w:val="Hyperlink"/>
    <w:basedOn w:val="DefaultParagraphFont"/>
    <w:uiPriority w:val="99"/>
    <w:unhideWhenUsed/>
    <w:rsid w:val="005118F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118FA"/>
    <w:rPr>
      <w:i/>
      <w:iCs/>
    </w:rPr>
  </w:style>
  <w:style w:type="character" w:styleId="Strong">
    <w:name w:val="Strong"/>
    <w:basedOn w:val="DefaultParagraphFont"/>
    <w:uiPriority w:val="22"/>
    <w:qFormat/>
    <w:rsid w:val="005118FA"/>
    <w:rPr>
      <w:b/>
      <w:bCs/>
    </w:rPr>
  </w:style>
  <w:style w:type="character" w:customStyle="1" w:styleId="normaltextrun">
    <w:name w:val="normaltextrun"/>
    <w:basedOn w:val="DefaultParagraphFont"/>
    <w:rsid w:val="005118FA"/>
  </w:style>
  <w:style w:type="paragraph" w:styleId="ListParagraph">
    <w:name w:val="List Paragraph"/>
    <w:basedOn w:val="Normal"/>
    <w:uiPriority w:val="34"/>
    <w:qFormat/>
    <w:rsid w:val="005118FA"/>
    <w:pPr>
      <w:ind w:left="720"/>
      <w:contextualSpacing/>
    </w:pPr>
  </w:style>
  <w:style w:type="table" w:styleId="TableGrid">
    <w:name w:val="Table Grid"/>
    <w:basedOn w:val="TableNormal"/>
    <w:uiPriority w:val="39"/>
    <w:rsid w:val="005118F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1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118FA"/>
  </w:style>
  <w:style w:type="paragraph" w:styleId="BalloonText">
    <w:name w:val="Balloon Text"/>
    <w:basedOn w:val="Normal"/>
    <w:link w:val="BalloonTextChar"/>
    <w:uiPriority w:val="99"/>
    <w:semiHidden/>
    <w:unhideWhenUsed/>
    <w:rsid w:val="005118FA"/>
    <w:pPr>
      <w:spacing w:after="0" w:line="240" w:lineRule="auto"/>
    </w:pPr>
    <w:rPr>
      <w:rFonts w:ascii="Segoe U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FA"/>
    <w:rPr>
      <w:rFonts w:ascii="Segoe UI" w:hAnsi="Segoe UI" w:cs="Segoe UI"/>
      <w:sz w:val="18"/>
      <w:szCs w:val="18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8FA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8FA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8FA"/>
    <w:rPr>
      <w:b/>
      <w:bCs/>
      <w:sz w:val="20"/>
      <w:szCs w:val="20"/>
      <w:lang w:val="en-CA"/>
    </w:rPr>
  </w:style>
  <w:style w:type="character" w:customStyle="1" w:styleId="fontstyle01">
    <w:name w:val="fontstyle01"/>
    <w:basedOn w:val="DefaultParagraphFont"/>
    <w:rsid w:val="005118FA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A64A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A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A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B8D0-D4B0-4968-85DC-F9686933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Shah</dc:creator>
  <cp:keywords/>
  <dc:description/>
  <cp:lastModifiedBy>Louise Shah</cp:lastModifiedBy>
  <cp:revision>7</cp:revision>
  <dcterms:created xsi:type="dcterms:W3CDTF">2020-12-01T11:03:00Z</dcterms:created>
  <dcterms:modified xsi:type="dcterms:W3CDTF">2020-12-01T11:39:00Z</dcterms:modified>
</cp:coreProperties>
</file>