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70DB" w:rsidRPr="00EB6E7C" w:rsidRDefault="00FE70DB" w:rsidP="00297C5A">
      <w:pPr>
        <w:pBdr>
          <w:top w:val="single" w:sz="12" w:space="1" w:color="auto"/>
          <w:bottom w:val="single" w:sz="12" w:space="1" w:color="auto"/>
        </w:pBdr>
        <w:spacing w:after="120" w:line="240" w:lineRule="auto"/>
        <w:jc w:val="center"/>
        <w:outlineLvl w:val="0"/>
        <w:rPr>
          <w:rFonts w:ascii="Arial" w:hAnsi="Arial" w:cs="Arial"/>
          <w:b/>
          <w:sz w:val="28"/>
        </w:rPr>
      </w:pPr>
      <w:bookmarkStart w:id="0" w:name="_Toc263342003"/>
      <w:r w:rsidRPr="0000781D">
        <w:rPr>
          <w:rFonts w:ascii="Arial" w:hAnsi="Arial" w:cs="Arial"/>
          <w:b/>
          <w:sz w:val="28"/>
        </w:rPr>
        <w:t xml:space="preserve">Module </w:t>
      </w:r>
      <w:r w:rsidR="0023687A" w:rsidRPr="003745A6">
        <w:rPr>
          <w:rFonts w:ascii="Arial" w:hAnsi="Arial" w:cs="Arial"/>
          <w:b/>
          <w:sz w:val="28"/>
        </w:rPr>
        <w:t>14</w:t>
      </w:r>
      <w:r w:rsidRPr="0000781D">
        <w:rPr>
          <w:rFonts w:ascii="Arial" w:hAnsi="Arial" w:cs="Arial"/>
          <w:b/>
          <w:sz w:val="28"/>
        </w:rPr>
        <w:t xml:space="preserve">: </w:t>
      </w:r>
      <w:bookmarkEnd w:id="0"/>
      <w:r>
        <w:rPr>
          <w:rFonts w:ascii="Arial" w:hAnsi="Arial" w:cs="Arial"/>
          <w:b/>
          <w:sz w:val="28"/>
        </w:rPr>
        <w:t>Human Rights</w:t>
      </w:r>
      <w:r w:rsidR="00DD4EDE">
        <w:rPr>
          <w:rFonts w:ascii="Arial" w:hAnsi="Arial" w:cs="Arial"/>
          <w:b/>
          <w:sz w:val="28"/>
        </w:rPr>
        <w:t xml:space="preserve"> and Accountability</w:t>
      </w:r>
    </w:p>
    <w:p w:rsidR="00FE70DB" w:rsidRPr="00951243" w:rsidRDefault="00FE70DB" w:rsidP="00FC3A46">
      <w:pPr>
        <w:rPr>
          <w:b/>
        </w:rPr>
      </w:pPr>
      <w:r>
        <w:rPr>
          <w:rFonts w:ascii="Wingdings" w:eastAsia="ヒラギノ角ゴ Pro W3" w:hAnsi="Wingdings"/>
          <w:color w:val="000000"/>
          <w:sz w:val="22"/>
        </w:rPr>
        <w:t></w:t>
      </w:r>
      <w:r w:rsidRPr="00951243">
        <w:rPr>
          <w:b/>
        </w:rPr>
        <w:t xml:space="preserve">Time: </w:t>
      </w:r>
      <w:r w:rsidR="00B60451">
        <w:rPr>
          <w:b/>
        </w:rPr>
        <w:t>1 hour 30</w:t>
      </w:r>
      <w:r>
        <w:rPr>
          <w:b/>
        </w:rPr>
        <w:t xml:space="preserve"> minutes</w:t>
      </w:r>
    </w:p>
    <w:p w:rsidR="00FE70DB" w:rsidRPr="000D4B2E" w:rsidRDefault="00FE70DB" w:rsidP="00297C5A">
      <w:pPr>
        <w:spacing w:before="240" w:after="120" w:line="240" w:lineRule="auto"/>
        <w:rPr>
          <w:rFonts w:ascii="Arial" w:hAnsi="Arial" w:cs="Arial"/>
          <w:b/>
          <w:sz w:val="22"/>
        </w:rPr>
      </w:pPr>
      <w:r w:rsidRPr="00DF5428">
        <w:rPr>
          <w:rFonts w:ascii="Arial Bold" w:hAnsi="Arial Bold" w:cs="Arial"/>
          <w:b/>
          <w:sz w:val="32"/>
        </w:rPr>
        <w:sym w:font="Wingdings" w:char="F026"/>
      </w:r>
      <w:r w:rsidRPr="000D4B2E">
        <w:rPr>
          <w:rFonts w:ascii="Arial" w:hAnsi="Arial" w:cs="Arial"/>
          <w:b/>
          <w:sz w:val="22"/>
        </w:rPr>
        <w:t>Learning Objectives</w:t>
      </w:r>
    </w:p>
    <w:p w:rsidR="00FE70DB" w:rsidRPr="004320E0" w:rsidRDefault="00FE70DB" w:rsidP="004320E0">
      <w:pPr>
        <w:shd w:val="clear" w:color="auto" w:fill="F2F2F2"/>
        <w:spacing w:after="60"/>
        <w:ind w:left="360"/>
      </w:pPr>
      <w:r w:rsidRPr="00DF5428">
        <w:rPr>
          <w:rStyle w:val="boldstatesm"/>
          <w:spacing w:val="11"/>
          <w:sz w:val="22"/>
        </w:rPr>
        <w:t xml:space="preserve">At the end of this session participants will </w:t>
      </w:r>
      <w:r w:rsidR="00FC04C7">
        <w:rPr>
          <w:rStyle w:val="boldstatesm"/>
          <w:spacing w:val="11"/>
          <w:sz w:val="22"/>
        </w:rPr>
        <w:t>have gained an awareness of</w:t>
      </w:r>
      <w:r w:rsidRPr="00DF5428">
        <w:rPr>
          <w:rStyle w:val="boldstatesm"/>
          <w:spacing w:val="11"/>
          <w:sz w:val="22"/>
        </w:rPr>
        <w:t>:</w:t>
      </w:r>
    </w:p>
    <w:p w:rsidR="00E0566C" w:rsidRPr="00FC04C7" w:rsidRDefault="00E0566C" w:rsidP="003C232A">
      <w:pPr>
        <w:numPr>
          <w:ilvl w:val="0"/>
          <w:numId w:val="4"/>
        </w:numPr>
        <w:shd w:val="clear" w:color="auto" w:fill="F2F2F2"/>
        <w:spacing w:after="120" w:line="240" w:lineRule="auto"/>
        <w:jc w:val="both"/>
        <w:rPr>
          <w:rFonts w:ascii="Arial" w:hAnsi="Arial" w:cs="Arial"/>
          <w:bCs/>
          <w:sz w:val="22"/>
        </w:rPr>
      </w:pPr>
      <w:r w:rsidRPr="00FC04C7">
        <w:rPr>
          <w:rFonts w:ascii="Arial" w:hAnsi="Arial" w:cs="Arial"/>
          <w:bCs/>
          <w:sz w:val="22"/>
        </w:rPr>
        <w:t>human rights as tools for achieving a life in dignity and different legal frameworks for various types of emergencies (</w:t>
      </w:r>
      <w:r w:rsidR="00B60451">
        <w:rPr>
          <w:rFonts w:ascii="Arial" w:hAnsi="Arial" w:cs="Arial"/>
          <w:bCs/>
          <w:i/>
          <w:iCs/>
          <w:sz w:val="22"/>
        </w:rPr>
        <w:t>‘natural’ and man-ma</w:t>
      </w:r>
      <w:r w:rsidR="00E7117E">
        <w:rPr>
          <w:rFonts w:ascii="Arial" w:hAnsi="Arial" w:cs="Arial"/>
          <w:bCs/>
          <w:i/>
          <w:iCs/>
          <w:sz w:val="22"/>
        </w:rPr>
        <w:t>d</w:t>
      </w:r>
      <w:r w:rsidRPr="00FC04C7">
        <w:rPr>
          <w:rFonts w:ascii="Arial" w:hAnsi="Arial" w:cs="Arial"/>
          <w:bCs/>
          <w:i/>
          <w:iCs/>
          <w:sz w:val="22"/>
        </w:rPr>
        <w:t xml:space="preserve">e disasters </w:t>
      </w:r>
      <w:r w:rsidRPr="00FC04C7">
        <w:rPr>
          <w:rFonts w:ascii="Arial" w:hAnsi="Arial" w:cs="Arial"/>
          <w:bCs/>
          <w:sz w:val="22"/>
        </w:rPr>
        <w:t xml:space="preserve">and </w:t>
      </w:r>
      <w:r w:rsidRPr="00FC04C7">
        <w:rPr>
          <w:rFonts w:ascii="Arial" w:hAnsi="Arial" w:cs="Arial"/>
          <w:bCs/>
          <w:i/>
          <w:iCs/>
          <w:sz w:val="22"/>
        </w:rPr>
        <w:t>armed conflict</w:t>
      </w:r>
      <w:r w:rsidRPr="00FC04C7">
        <w:rPr>
          <w:rFonts w:ascii="Arial" w:hAnsi="Arial" w:cs="Arial"/>
          <w:bCs/>
          <w:sz w:val="22"/>
        </w:rPr>
        <w:t xml:space="preserve">) </w:t>
      </w:r>
    </w:p>
    <w:p w:rsidR="00E0566C" w:rsidRPr="00FC04C7" w:rsidRDefault="00E0566C" w:rsidP="003C232A">
      <w:pPr>
        <w:numPr>
          <w:ilvl w:val="0"/>
          <w:numId w:val="4"/>
        </w:numPr>
        <w:shd w:val="clear" w:color="auto" w:fill="F2F2F2"/>
        <w:spacing w:after="120" w:line="240" w:lineRule="auto"/>
        <w:jc w:val="both"/>
        <w:rPr>
          <w:rFonts w:ascii="Arial" w:hAnsi="Arial" w:cs="Arial"/>
          <w:bCs/>
          <w:sz w:val="22"/>
        </w:rPr>
      </w:pPr>
      <w:r w:rsidRPr="00FC04C7">
        <w:rPr>
          <w:rFonts w:ascii="Arial" w:hAnsi="Arial" w:cs="Arial"/>
          <w:bCs/>
          <w:sz w:val="22"/>
        </w:rPr>
        <w:t xml:space="preserve">a) key duty-bearers; b) key actions to support rights-holders; c) key lines of accountability available to affected populations </w:t>
      </w:r>
    </w:p>
    <w:p w:rsidR="00E0566C" w:rsidRPr="00FC04C7" w:rsidRDefault="00E0566C" w:rsidP="003C232A">
      <w:pPr>
        <w:numPr>
          <w:ilvl w:val="0"/>
          <w:numId w:val="4"/>
        </w:numPr>
        <w:shd w:val="clear" w:color="auto" w:fill="F2F2F2"/>
        <w:spacing w:after="120" w:line="240" w:lineRule="auto"/>
        <w:jc w:val="both"/>
        <w:rPr>
          <w:rFonts w:ascii="Arial" w:hAnsi="Arial" w:cs="Arial"/>
          <w:bCs/>
          <w:sz w:val="22"/>
        </w:rPr>
      </w:pPr>
      <w:r w:rsidRPr="00FC04C7">
        <w:rPr>
          <w:rFonts w:ascii="Arial" w:hAnsi="Arial" w:cs="Arial"/>
          <w:bCs/>
          <w:sz w:val="22"/>
        </w:rPr>
        <w:t xml:space="preserve">the </w:t>
      </w:r>
      <w:r w:rsidR="00FC04C7">
        <w:rPr>
          <w:rFonts w:ascii="Arial" w:hAnsi="Arial" w:cs="Arial"/>
          <w:bCs/>
          <w:sz w:val="22"/>
        </w:rPr>
        <w:t>scope</w:t>
      </w:r>
      <w:r w:rsidR="00E878BF">
        <w:rPr>
          <w:rFonts w:ascii="Arial" w:hAnsi="Arial" w:cs="Arial"/>
          <w:bCs/>
          <w:sz w:val="22"/>
        </w:rPr>
        <w:t xml:space="preserve"> and</w:t>
      </w:r>
      <w:r w:rsidR="00FC04C7">
        <w:rPr>
          <w:rFonts w:ascii="Arial" w:hAnsi="Arial" w:cs="Arial"/>
          <w:bCs/>
          <w:sz w:val="22"/>
        </w:rPr>
        <w:t xml:space="preserve"> </w:t>
      </w:r>
      <w:r w:rsidR="00E878BF" w:rsidRPr="00FC04C7">
        <w:rPr>
          <w:rFonts w:ascii="Arial" w:hAnsi="Arial" w:cs="Arial"/>
          <w:bCs/>
          <w:sz w:val="22"/>
        </w:rPr>
        <w:t>limitations of</w:t>
      </w:r>
      <w:r w:rsidRPr="00FC04C7">
        <w:rPr>
          <w:rFonts w:ascii="Arial" w:hAnsi="Arial" w:cs="Arial"/>
          <w:bCs/>
          <w:sz w:val="22"/>
        </w:rPr>
        <w:t xml:space="preserve"> human rights work, and the concept of ‘do no harm’ </w:t>
      </w:r>
    </w:p>
    <w:p w:rsidR="00E0566C" w:rsidRPr="00FC04C7" w:rsidRDefault="00E0566C" w:rsidP="003C232A">
      <w:pPr>
        <w:numPr>
          <w:ilvl w:val="0"/>
          <w:numId w:val="4"/>
        </w:numPr>
        <w:shd w:val="clear" w:color="auto" w:fill="F2F2F2"/>
        <w:spacing w:after="120" w:line="240" w:lineRule="auto"/>
        <w:jc w:val="both"/>
        <w:rPr>
          <w:rFonts w:ascii="Arial" w:hAnsi="Arial" w:cs="Arial"/>
          <w:bCs/>
          <w:sz w:val="22"/>
        </w:rPr>
      </w:pPr>
      <w:r w:rsidRPr="00FC04C7">
        <w:rPr>
          <w:rFonts w:ascii="Arial" w:hAnsi="Arial" w:cs="Arial"/>
          <w:bCs/>
          <w:sz w:val="22"/>
        </w:rPr>
        <w:t>the IASC Education Cluster and other education actors</w:t>
      </w:r>
      <w:r w:rsidR="00382220">
        <w:rPr>
          <w:rFonts w:ascii="Arial" w:hAnsi="Arial" w:cs="Arial"/>
          <w:bCs/>
          <w:sz w:val="22"/>
        </w:rPr>
        <w:t>’</w:t>
      </w:r>
      <w:r w:rsidRPr="00FC04C7">
        <w:rPr>
          <w:rFonts w:ascii="Arial" w:hAnsi="Arial" w:cs="Arial"/>
          <w:bCs/>
          <w:sz w:val="22"/>
        </w:rPr>
        <w:t xml:space="preserve"> potential role in assisting key mandated human rights actors </w:t>
      </w:r>
    </w:p>
    <w:p w:rsidR="00FE70DB" w:rsidRPr="00DF5428" w:rsidRDefault="00FC04C7" w:rsidP="00297C5A">
      <w:pPr>
        <w:spacing w:before="240" w:after="120" w:line="240" w:lineRule="auto"/>
        <w:rPr>
          <w:rFonts w:ascii="Arial" w:hAnsi="Arial" w:cs="Arial"/>
          <w:b/>
          <w:sz w:val="22"/>
        </w:rPr>
      </w:pPr>
      <w:r w:rsidRPr="00FC04C7" w:rsidDel="00FC04C7">
        <w:rPr>
          <w:rFonts w:ascii="Arial" w:hAnsi="Arial" w:cs="Arial"/>
          <w:bCs/>
          <w:sz w:val="22"/>
        </w:rPr>
        <w:t xml:space="preserve"> </w:t>
      </w:r>
      <w:r w:rsidR="00C321CB">
        <w:rPr>
          <w:rFonts w:ascii="Arial" w:hAnsi="Arial" w:cs="Arial"/>
          <w:b/>
          <w:noProof/>
          <w:lang w:eastAsia="en-GB"/>
        </w:rPr>
        <w:drawing>
          <wp:inline distT="0" distB="0" distL="0" distR="0">
            <wp:extent cx="193040" cy="193040"/>
            <wp:effectExtent l="25400" t="0" r="10160" b="0"/>
            <wp:docPr id="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 cstate="print"/>
                    <a:srcRect/>
                    <a:stretch>
                      <a:fillRect/>
                    </a:stretch>
                  </pic:blipFill>
                  <pic:spPr bwMode="auto">
                    <a:xfrm>
                      <a:off x="0" y="0"/>
                      <a:ext cx="193040" cy="193040"/>
                    </a:xfrm>
                    <a:prstGeom prst="rect">
                      <a:avLst/>
                    </a:prstGeom>
                    <a:noFill/>
                    <a:ln w="9525">
                      <a:noFill/>
                      <a:miter lim="800000"/>
                      <a:headEnd/>
                      <a:tailEnd/>
                    </a:ln>
                  </pic:spPr>
                </pic:pic>
              </a:graphicData>
            </a:graphic>
          </wp:inline>
        </w:drawing>
      </w:r>
      <w:r w:rsidR="00FE70DB" w:rsidRPr="00B95FA2">
        <w:rPr>
          <w:rFonts w:ascii="Arial" w:hAnsi="Arial" w:cs="Arial"/>
          <w:b/>
          <w:sz w:val="22"/>
        </w:rPr>
        <w:t>Key Messages and Learning P</w:t>
      </w:r>
      <w:r w:rsidR="00FE70DB">
        <w:rPr>
          <w:rFonts w:ascii="Arial" w:hAnsi="Arial" w:cs="Arial"/>
          <w:b/>
          <w:sz w:val="22"/>
        </w:rPr>
        <w:t>o</w:t>
      </w:r>
      <w:r w:rsidR="00FE70DB" w:rsidRPr="00B95FA2">
        <w:rPr>
          <w:rFonts w:ascii="Arial" w:hAnsi="Arial" w:cs="Arial"/>
          <w:b/>
          <w:sz w:val="22"/>
        </w:rPr>
        <w:t>ints</w:t>
      </w:r>
    </w:p>
    <w:p w:rsidR="00FE70DB" w:rsidRDefault="00FE70DB" w:rsidP="003C232A">
      <w:pPr>
        <w:pStyle w:val="ListParagraph"/>
        <w:numPr>
          <w:ilvl w:val="0"/>
          <w:numId w:val="5"/>
        </w:numPr>
        <w:rPr>
          <w:rFonts w:ascii="Arial" w:hAnsi="Arial" w:cs="Arial"/>
          <w:sz w:val="22"/>
        </w:rPr>
      </w:pPr>
      <w:r w:rsidRPr="0041455A">
        <w:rPr>
          <w:rFonts w:ascii="Arial" w:hAnsi="Arial" w:cs="Arial"/>
          <w:sz w:val="22"/>
        </w:rPr>
        <w:t>Human Rights define the key relationship between duty-bearers (obligations) and rights-holders (entitlements)</w:t>
      </w:r>
      <w:r w:rsidR="00E7117E">
        <w:rPr>
          <w:rFonts w:ascii="Arial" w:hAnsi="Arial" w:cs="Arial"/>
          <w:sz w:val="22"/>
        </w:rPr>
        <w:t>.</w:t>
      </w:r>
      <w:r>
        <w:rPr>
          <w:rFonts w:ascii="Arial" w:hAnsi="Arial" w:cs="Arial"/>
          <w:sz w:val="22"/>
        </w:rPr>
        <w:t xml:space="preserve"> </w:t>
      </w:r>
    </w:p>
    <w:p w:rsidR="00A43602" w:rsidRPr="00772E0B" w:rsidRDefault="00FE70DB" w:rsidP="00F27D3C">
      <w:pPr>
        <w:pStyle w:val="ListParagraph"/>
        <w:numPr>
          <w:ilvl w:val="0"/>
          <w:numId w:val="5"/>
        </w:numPr>
        <w:rPr>
          <w:rFonts w:ascii="Arial" w:hAnsi="Arial" w:cs="Arial"/>
          <w:sz w:val="22"/>
        </w:rPr>
      </w:pPr>
      <w:r>
        <w:rPr>
          <w:rFonts w:ascii="Arial" w:hAnsi="Arial" w:cs="Arial"/>
          <w:sz w:val="22"/>
        </w:rPr>
        <w:t>The added value of a human rights approach for emergency education is the accountability</w:t>
      </w:r>
      <w:r w:rsidR="007B5C71">
        <w:rPr>
          <w:rFonts w:ascii="Arial" w:hAnsi="Arial" w:cs="Arial"/>
          <w:sz w:val="22"/>
        </w:rPr>
        <w:t xml:space="preserve"> mechanisms</w:t>
      </w:r>
      <w:r>
        <w:rPr>
          <w:rFonts w:ascii="Arial" w:hAnsi="Arial" w:cs="Arial"/>
          <w:sz w:val="22"/>
        </w:rPr>
        <w:t xml:space="preserve"> it </w:t>
      </w:r>
      <w:r w:rsidR="007B5C71">
        <w:rPr>
          <w:rFonts w:ascii="Arial" w:hAnsi="Arial" w:cs="Arial"/>
          <w:sz w:val="22"/>
        </w:rPr>
        <w:t>triggers and the advocacy tools it provides</w:t>
      </w:r>
      <w:r w:rsidR="00E7117E">
        <w:rPr>
          <w:rFonts w:ascii="Arial" w:hAnsi="Arial" w:cs="Arial"/>
          <w:sz w:val="22"/>
        </w:rPr>
        <w:t>.</w:t>
      </w:r>
    </w:p>
    <w:p w:rsidR="00A720C7" w:rsidRPr="00A720C7" w:rsidRDefault="00DD4EDE" w:rsidP="00A720C7">
      <w:pPr>
        <w:pStyle w:val="ListParagraph"/>
        <w:numPr>
          <w:ilvl w:val="0"/>
          <w:numId w:val="5"/>
        </w:numPr>
        <w:rPr>
          <w:rFonts w:ascii="Arial" w:hAnsi="Arial" w:cs="Arial"/>
          <w:sz w:val="22"/>
        </w:rPr>
      </w:pPr>
      <w:r>
        <w:rPr>
          <w:rFonts w:ascii="Arial" w:hAnsi="Arial" w:cs="Arial"/>
          <w:sz w:val="22"/>
        </w:rPr>
        <w:t xml:space="preserve">Human rights are universal; </w:t>
      </w:r>
      <w:r w:rsidR="00A720C7" w:rsidRPr="00A720C7">
        <w:rPr>
          <w:rFonts w:ascii="Arial" w:hAnsi="Arial" w:cs="Arial"/>
          <w:sz w:val="22"/>
        </w:rPr>
        <w:t>inalienable; indivisible; interdependent and interrelated</w:t>
      </w:r>
      <w:r w:rsidR="00E7117E">
        <w:rPr>
          <w:rFonts w:ascii="Arial" w:hAnsi="Arial" w:cs="Arial"/>
          <w:sz w:val="22"/>
        </w:rPr>
        <w:t>.</w:t>
      </w:r>
    </w:p>
    <w:p w:rsidR="007B5C71" w:rsidRPr="007B5C71" w:rsidRDefault="00FE70DB" w:rsidP="007B5C71">
      <w:pPr>
        <w:pStyle w:val="ListParagraph"/>
        <w:numPr>
          <w:ilvl w:val="0"/>
          <w:numId w:val="5"/>
        </w:numPr>
        <w:rPr>
          <w:rFonts w:ascii="Arial" w:hAnsi="Arial" w:cs="Arial"/>
          <w:sz w:val="22"/>
        </w:rPr>
      </w:pPr>
      <w:r>
        <w:rPr>
          <w:rFonts w:ascii="Arial" w:hAnsi="Arial" w:cs="Arial"/>
          <w:sz w:val="22"/>
        </w:rPr>
        <w:t>Human rights</w:t>
      </w:r>
      <w:r w:rsidR="007B5C71">
        <w:rPr>
          <w:rFonts w:ascii="Arial" w:hAnsi="Arial" w:cs="Arial"/>
          <w:sz w:val="22"/>
        </w:rPr>
        <w:t xml:space="preserve"> law is</w:t>
      </w:r>
      <w:r>
        <w:rPr>
          <w:rFonts w:ascii="Arial" w:hAnsi="Arial" w:cs="Arial"/>
          <w:sz w:val="22"/>
        </w:rPr>
        <w:t xml:space="preserve"> relevant </w:t>
      </w:r>
      <w:r w:rsidR="009B5D69">
        <w:rPr>
          <w:rFonts w:ascii="Arial" w:hAnsi="Arial" w:cs="Arial"/>
          <w:sz w:val="22"/>
        </w:rPr>
        <w:t>to</w:t>
      </w:r>
      <w:r>
        <w:rPr>
          <w:rFonts w:ascii="Arial" w:hAnsi="Arial" w:cs="Arial"/>
          <w:sz w:val="22"/>
        </w:rPr>
        <w:t xml:space="preserve"> all emergencies</w:t>
      </w:r>
      <w:r w:rsidR="00E7117E">
        <w:rPr>
          <w:rFonts w:ascii="Arial" w:hAnsi="Arial" w:cs="Arial"/>
          <w:sz w:val="22"/>
        </w:rPr>
        <w:t>,</w:t>
      </w:r>
      <w:r w:rsidR="009B5D69">
        <w:rPr>
          <w:rFonts w:ascii="Arial" w:hAnsi="Arial" w:cs="Arial"/>
          <w:sz w:val="22"/>
        </w:rPr>
        <w:t xml:space="preserve"> including</w:t>
      </w:r>
      <w:r>
        <w:rPr>
          <w:rFonts w:ascii="Arial" w:hAnsi="Arial" w:cs="Arial"/>
          <w:sz w:val="22"/>
        </w:rPr>
        <w:t xml:space="preserve"> </w:t>
      </w:r>
      <w:r w:rsidR="007B5C71">
        <w:rPr>
          <w:rFonts w:ascii="Arial" w:hAnsi="Arial" w:cs="Arial"/>
          <w:sz w:val="22"/>
        </w:rPr>
        <w:t>‘</w:t>
      </w:r>
      <w:r>
        <w:rPr>
          <w:rFonts w:ascii="Arial" w:hAnsi="Arial" w:cs="Arial"/>
          <w:sz w:val="22"/>
        </w:rPr>
        <w:t>natural</w:t>
      </w:r>
      <w:r w:rsidR="007B5C71">
        <w:rPr>
          <w:rFonts w:ascii="Arial" w:hAnsi="Arial" w:cs="Arial"/>
          <w:sz w:val="22"/>
        </w:rPr>
        <w:t>’ and man-made</w:t>
      </w:r>
      <w:r>
        <w:rPr>
          <w:rFonts w:ascii="Arial" w:hAnsi="Arial" w:cs="Arial"/>
          <w:sz w:val="22"/>
        </w:rPr>
        <w:t xml:space="preserve"> disaste</w:t>
      </w:r>
      <w:r w:rsidR="007B5C71">
        <w:rPr>
          <w:rFonts w:ascii="Arial" w:hAnsi="Arial" w:cs="Arial"/>
          <w:sz w:val="22"/>
        </w:rPr>
        <w:t>r</w:t>
      </w:r>
      <w:r w:rsidR="009B5D69">
        <w:rPr>
          <w:rFonts w:ascii="Arial" w:hAnsi="Arial" w:cs="Arial"/>
          <w:sz w:val="22"/>
        </w:rPr>
        <w:t xml:space="preserve">s, social and political unrest, armed conflict, </w:t>
      </w:r>
      <w:r w:rsidR="007B5C71">
        <w:rPr>
          <w:rFonts w:ascii="Arial" w:hAnsi="Arial" w:cs="Arial"/>
          <w:sz w:val="22"/>
        </w:rPr>
        <w:t>pervasive violence, complex emergencies</w:t>
      </w:r>
      <w:r w:rsidR="00382220">
        <w:rPr>
          <w:rFonts w:ascii="Arial" w:hAnsi="Arial" w:cs="Arial"/>
          <w:sz w:val="22"/>
        </w:rPr>
        <w:t xml:space="preserve"> and fragile contexts</w:t>
      </w:r>
      <w:r w:rsidR="00E7117E">
        <w:rPr>
          <w:rFonts w:ascii="Arial" w:hAnsi="Arial" w:cs="Arial"/>
          <w:sz w:val="22"/>
        </w:rPr>
        <w:t>.</w:t>
      </w:r>
      <w:r w:rsidR="009B5D69">
        <w:rPr>
          <w:rFonts w:ascii="Arial" w:hAnsi="Arial" w:cs="Arial"/>
          <w:sz w:val="22"/>
        </w:rPr>
        <w:t xml:space="preserve"> International Humanitarian Law is a </w:t>
      </w:r>
      <w:proofErr w:type="spellStart"/>
      <w:r w:rsidR="009B5D69" w:rsidRPr="009B5D69">
        <w:rPr>
          <w:rFonts w:ascii="Arial" w:hAnsi="Arial" w:cs="Arial"/>
          <w:i/>
          <w:sz w:val="22"/>
        </w:rPr>
        <w:t>lex</w:t>
      </w:r>
      <w:proofErr w:type="spellEnd"/>
      <w:r w:rsidR="009B5D69" w:rsidRPr="009B5D69">
        <w:rPr>
          <w:rFonts w:ascii="Arial" w:hAnsi="Arial" w:cs="Arial"/>
          <w:i/>
          <w:sz w:val="22"/>
        </w:rPr>
        <w:t xml:space="preserve"> </w:t>
      </w:r>
      <w:proofErr w:type="spellStart"/>
      <w:r w:rsidR="009B5D69" w:rsidRPr="009B5D69">
        <w:rPr>
          <w:rFonts w:ascii="Arial" w:hAnsi="Arial" w:cs="Arial"/>
          <w:i/>
          <w:sz w:val="22"/>
        </w:rPr>
        <w:t>specialis</w:t>
      </w:r>
      <w:proofErr w:type="spellEnd"/>
      <w:r w:rsidR="009B5D69">
        <w:rPr>
          <w:rFonts w:ascii="Arial" w:hAnsi="Arial" w:cs="Arial"/>
          <w:sz w:val="22"/>
        </w:rPr>
        <w:t>.</w:t>
      </w:r>
    </w:p>
    <w:p w:rsidR="00080630" w:rsidRPr="00CF570A" w:rsidRDefault="00080630" w:rsidP="00080630">
      <w:pPr>
        <w:pStyle w:val="ListParagraph"/>
        <w:numPr>
          <w:ilvl w:val="0"/>
          <w:numId w:val="5"/>
        </w:numPr>
        <w:rPr>
          <w:rFonts w:ascii="Arial" w:hAnsi="Arial" w:cs="Arial"/>
          <w:sz w:val="22"/>
        </w:rPr>
      </w:pPr>
      <w:r w:rsidRPr="00CF570A">
        <w:rPr>
          <w:rFonts w:ascii="Arial" w:hAnsi="Arial" w:cs="Arial"/>
          <w:sz w:val="22"/>
          <w:lang w:val="en-US"/>
        </w:rPr>
        <w:t xml:space="preserve">The right to education is </w:t>
      </w:r>
      <w:r w:rsidR="00DD4EDE">
        <w:rPr>
          <w:rFonts w:ascii="Arial" w:hAnsi="Arial" w:cs="Arial"/>
          <w:sz w:val="22"/>
          <w:lang w:val="en-US"/>
        </w:rPr>
        <w:t>affirmed in</w:t>
      </w:r>
      <w:r w:rsidRPr="00CF570A">
        <w:rPr>
          <w:rFonts w:ascii="Arial" w:hAnsi="Arial" w:cs="Arial"/>
          <w:sz w:val="22"/>
          <w:lang w:val="en-US"/>
        </w:rPr>
        <w:t xml:space="preserve"> </w:t>
      </w:r>
      <w:r w:rsidR="00DD4EDE">
        <w:rPr>
          <w:rFonts w:ascii="Arial" w:hAnsi="Arial" w:cs="Arial"/>
          <w:sz w:val="22"/>
          <w:lang w:val="en-US"/>
        </w:rPr>
        <w:t xml:space="preserve">treaties and </w:t>
      </w:r>
      <w:r w:rsidRPr="00CF570A">
        <w:rPr>
          <w:rFonts w:ascii="Arial" w:hAnsi="Arial" w:cs="Arial"/>
          <w:sz w:val="22"/>
          <w:lang w:val="en-US"/>
        </w:rPr>
        <w:t xml:space="preserve">conventions that make both </w:t>
      </w:r>
      <w:r w:rsidR="00DD4EDE">
        <w:rPr>
          <w:rFonts w:ascii="Arial" w:hAnsi="Arial" w:cs="Arial"/>
          <w:sz w:val="22"/>
          <w:lang w:val="en-US"/>
        </w:rPr>
        <w:t>explicit and implicit mention of education in terms of access,</w:t>
      </w:r>
      <w:r w:rsidRPr="00CF570A">
        <w:rPr>
          <w:rFonts w:ascii="Arial" w:hAnsi="Arial" w:cs="Arial"/>
          <w:sz w:val="22"/>
          <w:lang w:val="en-US"/>
        </w:rPr>
        <w:t xml:space="preserve"> content</w:t>
      </w:r>
      <w:r w:rsidR="00E7117E" w:rsidRPr="00CF570A">
        <w:rPr>
          <w:rFonts w:ascii="Arial" w:hAnsi="Arial" w:cs="Arial"/>
          <w:sz w:val="22"/>
          <w:lang w:val="en-US"/>
        </w:rPr>
        <w:t>,</w:t>
      </w:r>
      <w:r w:rsidRPr="00CF570A">
        <w:rPr>
          <w:rFonts w:ascii="Arial" w:hAnsi="Arial" w:cs="Arial"/>
          <w:sz w:val="22"/>
          <w:lang w:val="en-US"/>
        </w:rPr>
        <w:t xml:space="preserve"> direction</w:t>
      </w:r>
      <w:r w:rsidR="00E7117E" w:rsidRPr="00CF570A">
        <w:rPr>
          <w:rFonts w:ascii="Arial" w:hAnsi="Arial" w:cs="Arial"/>
          <w:sz w:val="22"/>
          <w:lang w:val="en-US"/>
        </w:rPr>
        <w:t xml:space="preserve"> and quality</w:t>
      </w:r>
      <w:r w:rsidR="000E5D6D" w:rsidRPr="000E5D6D">
        <w:rPr>
          <w:rFonts w:ascii="Arial" w:hAnsi="Arial" w:cs="Arial"/>
          <w:sz w:val="22"/>
          <w:lang w:val="en-US"/>
        </w:rPr>
        <w:t>.</w:t>
      </w:r>
    </w:p>
    <w:p w:rsidR="00FE70DB" w:rsidRPr="00A720C7" w:rsidRDefault="00FE70DB" w:rsidP="003C232A">
      <w:pPr>
        <w:pStyle w:val="ListParagraph"/>
        <w:numPr>
          <w:ilvl w:val="0"/>
          <w:numId w:val="5"/>
        </w:numPr>
        <w:rPr>
          <w:rFonts w:ascii="Arial" w:hAnsi="Arial" w:cs="Arial"/>
          <w:sz w:val="22"/>
        </w:rPr>
      </w:pPr>
      <w:r w:rsidRPr="0041455A">
        <w:rPr>
          <w:rFonts w:ascii="Arial" w:hAnsi="Arial" w:cs="Arial"/>
          <w:sz w:val="22"/>
        </w:rPr>
        <w:t xml:space="preserve">The State, </w:t>
      </w:r>
      <w:r w:rsidRPr="0041455A">
        <w:rPr>
          <w:rFonts w:ascii="Arial" w:hAnsi="Arial" w:cs="Arial"/>
          <w:i/>
          <w:iCs/>
          <w:sz w:val="22"/>
        </w:rPr>
        <w:t>or</w:t>
      </w:r>
      <w:r w:rsidR="00DD4EDE">
        <w:rPr>
          <w:rFonts w:ascii="Arial" w:hAnsi="Arial" w:cs="Arial"/>
          <w:sz w:val="22"/>
        </w:rPr>
        <w:t xml:space="preserve"> any State-like entity</w:t>
      </w:r>
      <w:r w:rsidR="007B5C71">
        <w:rPr>
          <w:rFonts w:ascii="Arial" w:hAnsi="Arial" w:cs="Arial"/>
          <w:sz w:val="22"/>
        </w:rPr>
        <w:t>, has the duty to</w:t>
      </w:r>
      <w:r w:rsidR="007B5C71">
        <w:rPr>
          <w:rFonts w:ascii="Arial" w:hAnsi="Arial" w:cs="Arial"/>
          <w:sz w:val="22"/>
          <w:lang w:val="en-US"/>
        </w:rPr>
        <w:t xml:space="preserve"> </w:t>
      </w:r>
      <w:r w:rsidRPr="0041455A">
        <w:rPr>
          <w:rFonts w:ascii="Arial" w:hAnsi="Arial" w:cs="Arial"/>
          <w:sz w:val="22"/>
          <w:lang w:val="en-US"/>
        </w:rPr>
        <w:t xml:space="preserve">take all appropriate legislative, administrative and other </w:t>
      </w:r>
      <w:r w:rsidR="007B5C71">
        <w:rPr>
          <w:rFonts w:ascii="Arial" w:hAnsi="Arial" w:cs="Arial"/>
          <w:sz w:val="22"/>
          <w:lang w:val="en-US"/>
        </w:rPr>
        <w:t>actions</w:t>
      </w:r>
      <w:r w:rsidRPr="0041455A">
        <w:rPr>
          <w:rFonts w:ascii="Arial" w:hAnsi="Arial" w:cs="Arial"/>
          <w:sz w:val="22"/>
          <w:lang w:val="en-US"/>
        </w:rPr>
        <w:t xml:space="preserve"> to </w:t>
      </w:r>
      <w:r w:rsidRPr="0041455A">
        <w:rPr>
          <w:rFonts w:ascii="Arial" w:hAnsi="Arial" w:cs="Arial"/>
          <w:i/>
          <w:iCs/>
          <w:sz w:val="22"/>
          <w:lang w:val="en-US"/>
        </w:rPr>
        <w:t>respect</w:t>
      </w:r>
      <w:r w:rsidRPr="0041455A">
        <w:rPr>
          <w:rFonts w:ascii="Arial" w:hAnsi="Arial" w:cs="Arial"/>
          <w:sz w:val="22"/>
          <w:lang w:val="en-US"/>
        </w:rPr>
        <w:t xml:space="preserve">, </w:t>
      </w:r>
      <w:r w:rsidRPr="0041455A">
        <w:rPr>
          <w:rFonts w:ascii="Arial" w:hAnsi="Arial" w:cs="Arial"/>
          <w:i/>
          <w:iCs/>
          <w:sz w:val="22"/>
          <w:lang w:val="en-US"/>
        </w:rPr>
        <w:t>protect</w:t>
      </w:r>
      <w:r w:rsidRPr="0041455A">
        <w:rPr>
          <w:rFonts w:ascii="Arial" w:hAnsi="Arial" w:cs="Arial"/>
          <w:sz w:val="22"/>
          <w:lang w:val="en-US"/>
        </w:rPr>
        <w:t xml:space="preserve"> and </w:t>
      </w:r>
      <w:r w:rsidRPr="0041455A">
        <w:rPr>
          <w:rFonts w:ascii="Arial" w:hAnsi="Arial" w:cs="Arial"/>
          <w:i/>
          <w:iCs/>
          <w:sz w:val="22"/>
          <w:lang w:val="en-US"/>
        </w:rPr>
        <w:t>fulfil</w:t>
      </w:r>
      <w:r w:rsidR="00E7117E">
        <w:rPr>
          <w:rFonts w:ascii="Arial" w:hAnsi="Arial" w:cs="Arial"/>
          <w:i/>
          <w:iCs/>
          <w:sz w:val="22"/>
          <w:lang w:val="en-US"/>
        </w:rPr>
        <w:t>l</w:t>
      </w:r>
      <w:r w:rsidRPr="0041455A">
        <w:rPr>
          <w:rFonts w:ascii="Arial" w:hAnsi="Arial" w:cs="Arial"/>
          <w:sz w:val="22"/>
          <w:lang w:val="en-US"/>
        </w:rPr>
        <w:t xml:space="preserve"> the right to education</w:t>
      </w:r>
      <w:r w:rsidR="00E7117E">
        <w:rPr>
          <w:rFonts w:ascii="Arial" w:hAnsi="Arial" w:cs="Arial"/>
          <w:sz w:val="22"/>
          <w:lang w:val="en-US"/>
        </w:rPr>
        <w:t>.</w:t>
      </w:r>
    </w:p>
    <w:p w:rsidR="00FE70DB" w:rsidRPr="0041455A" w:rsidRDefault="00FE70DB" w:rsidP="003C232A">
      <w:pPr>
        <w:pStyle w:val="ListParagraph"/>
        <w:numPr>
          <w:ilvl w:val="0"/>
          <w:numId w:val="5"/>
        </w:numPr>
        <w:rPr>
          <w:rFonts w:ascii="Arial" w:hAnsi="Arial" w:cs="Arial"/>
          <w:sz w:val="22"/>
        </w:rPr>
      </w:pPr>
      <w:r>
        <w:rPr>
          <w:rFonts w:ascii="Arial" w:hAnsi="Arial" w:cs="Arial"/>
          <w:sz w:val="22"/>
        </w:rPr>
        <w:t>T</w:t>
      </w:r>
      <w:r w:rsidRPr="0041455A">
        <w:rPr>
          <w:rFonts w:ascii="Arial" w:hAnsi="Arial" w:cs="Arial"/>
          <w:sz w:val="22"/>
        </w:rPr>
        <w:t xml:space="preserve">here may also be </w:t>
      </w:r>
      <w:r>
        <w:rPr>
          <w:rFonts w:ascii="Arial" w:hAnsi="Arial" w:cs="Arial"/>
          <w:sz w:val="22"/>
        </w:rPr>
        <w:t>a number of other duty-bearers, esp</w:t>
      </w:r>
      <w:r w:rsidR="00E7117E">
        <w:rPr>
          <w:rFonts w:ascii="Arial" w:hAnsi="Arial" w:cs="Arial"/>
          <w:sz w:val="22"/>
        </w:rPr>
        <w:t>ecially</w:t>
      </w:r>
      <w:r>
        <w:rPr>
          <w:rFonts w:ascii="Arial" w:hAnsi="Arial" w:cs="Arial"/>
          <w:sz w:val="22"/>
        </w:rPr>
        <w:t xml:space="preserve"> in armed conflict</w:t>
      </w:r>
      <w:r w:rsidRPr="0041455A">
        <w:rPr>
          <w:rFonts w:ascii="Arial" w:hAnsi="Arial" w:cs="Arial"/>
          <w:sz w:val="22"/>
        </w:rPr>
        <w:t>.</w:t>
      </w:r>
    </w:p>
    <w:p w:rsidR="00FE70DB" w:rsidRPr="00CF570A" w:rsidRDefault="000E5D6D" w:rsidP="003C232A">
      <w:pPr>
        <w:pStyle w:val="ListParagraph"/>
        <w:numPr>
          <w:ilvl w:val="0"/>
          <w:numId w:val="5"/>
        </w:numPr>
        <w:rPr>
          <w:rFonts w:ascii="Arial" w:hAnsi="Arial" w:cs="Arial"/>
          <w:sz w:val="22"/>
        </w:rPr>
      </w:pPr>
      <w:r w:rsidRPr="000E5D6D">
        <w:rPr>
          <w:rFonts w:ascii="Arial" w:hAnsi="Arial"/>
          <w:sz w:val="22"/>
        </w:rPr>
        <w:t>The international community, under human rights law, has the obligation to lend technical and financial assistance in case the State cannot fulfil its duty.</w:t>
      </w:r>
    </w:p>
    <w:p w:rsidR="00FE70DB" w:rsidRPr="0041455A" w:rsidRDefault="00FE70DB" w:rsidP="003C232A">
      <w:pPr>
        <w:pStyle w:val="ListParagraph"/>
        <w:numPr>
          <w:ilvl w:val="0"/>
          <w:numId w:val="5"/>
        </w:numPr>
        <w:rPr>
          <w:rFonts w:ascii="Arial" w:hAnsi="Arial" w:cs="Arial"/>
          <w:sz w:val="22"/>
        </w:rPr>
      </w:pPr>
      <w:r w:rsidRPr="0041455A">
        <w:rPr>
          <w:rFonts w:ascii="Arial" w:hAnsi="Arial"/>
          <w:sz w:val="22"/>
        </w:rPr>
        <w:t xml:space="preserve">Rights-holders are often grouped together when we talk of them. </w:t>
      </w:r>
      <w:r>
        <w:rPr>
          <w:rFonts w:ascii="Arial" w:hAnsi="Arial"/>
          <w:sz w:val="22"/>
        </w:rPr>
        <w:t xml:space="preserve">An </w:t>
      </w:r>
      <w:r w:rsidRPr="0041455A">
        <w:rPr>
          <w:rFonts w:ascii="Arial" w:hAnsi="Arial"/>
          <w:sz w:val="22"/>
        </w:rPr>
        <w:t>individual may belong to multiple groups, some marginalised and some less so</w:t>
      </w:r>
      <w:r w:rsidR="00E7117E">
        <w:rPr>
          <w:rFonts w:ascii="Arial" w:hAnsi="Arial"/>
          <w:sz w:val="22"/>
        </w:rPr>
        <w:t>.</w:t>
      </w:r>
    </w:p>
    <w:p w:rsidR="00481086" w:rsidRPr="00CF570A" w:rsidRDefault="00DD4EDE" w:rsidP="00CF570A">
      <w:pPr>
        <w:pStyle w:val="ListParagraph"/>
        <w:numPr>
          <w:ilvl w:val="0"/>
          <w:numId w:val="5"/>
        </w:numPr>
        <w:rPr>
          <w:rFonts w:ascii="Arial" w:hAnsi="Arial" w:cs="Arial"/>
          <w:sz w:val="22"/>
        </w:rPr>
      </w:pPr>
      <w:r>
        <w:rPr>
          <w:rFonts w:ascii="Arial" w:hAnsi="Arial"/>
          <w:sz w:val="22"/>
        </w:rPr>
        <w:t>Lack of</w:t>
      </w:r>
      <w:r w:rsidR="00FE70DB" w:rsidRPr="0041455A">
        <w:rPr>
          <w:rFonts w:ascii="Arial" w:hAnsi="Arial"/>
          <w:sz w:val="22"/>
        </w:rPr>
        <w:t xml:space="preserve"> ad</w:t>
      </w:r>
      <w:r>
        <w:rPr>
          <w:rFonts w:ascii="Arial" w:hAnsi="Arial"/>
          <w:sz w:val="22"/>
        </w:rPr>
        <w:t xml:space="preserve">dressing violations </w:t>
      </w:r>
      <w:r w:rsidR="00FE70DB" w:rsidRPr="0041455A">
        <w:rPr>
          <w:rFonts w:ascii="Arial" w:hAnsi="Arial"/>
          <w:sz w:val="22"/>
        </w:rPr>
        <w:t>in</w:t>
      </w:r>
      <w:r>
        <w:rPr>
          <w:rFonts w:ascii="Arial" w:hAnsi="Arial"/>
          <w:sz w:val="22"/>
        </w:rPr>
        <w:t xml:space="preserve"> for example a </w:t>
      </w:r>
      <w:r w:rsidR="00FE70DB" w:rsidRPr="0041455A">
        <w:rPr>
          <w:rFonts w:ascii="Arial" w:hAnsi="Arial"/>
          <w:sz w:val="22"/>
        </w:rPr>
        <w:t>natural disaster may lead to grievance that fuel</w:t>
      </w:r>
      <w:r w:rsidR="009B5D69">
        <w:rPr>
          <w:rFonts w:ascii="Arial" w:hAnsi="Arial"/>
          <w:sz w:val="22"/>
        </w:rPr>
        <w:t>s</w:t>
      </w:r>
      <w:r w:rsidR="00FE70DB" w:rsidRPr="0041455A">
        <w:rPr>
          <w:rFonts w:ascii="Arial" w:hAnsi="Arial"/>
          <w:sz w:val="22"/>
        </w:rPr>
        <w:t xml:space="preserve"> an armed or political conflict (</w:t>
      </w:r>
      <w:r>
        <w:rPr>
          <w:rFonts w:ascii="Arial" w:hAnsi="Arial"/>
          <w:sz w:val="22"/>
        </w:rPr>
        <w:t>or</w:t>
      </w:r>
      <w:r w:rsidR="00FE70DB" w:rsidRPr="0041455A">
        <w:rPr>
          <w:rFonts w:ascii="Arial" w:hAnsi="Arial"/>
          <w:sz w:val="22"/>
        </w:rPr>
        <w:t xml:space="preserve"> vice-versa)</w:t>
      </w:r>
      <w:r w:rsidR="00E7117E">
        <w:rPr>
          <w:rFonts w:ascii="Arial" w:hAnsi="Arial"/>
          <w:sz w:val="22"/>
        </w:rPr>
        <w:t>.</w:t>
      </w:r>
      <w:r>
        <w:rPr>
          <w:rFonts w:ascii="Arial" w:hAnsi="Arial"/>
          <w:sz w:val="22"/>
        </w:rPr>
        <w:t xml:space="preserve"> </w:t>
      </w:r>
      <w:r w:rsidR="00481086" w:rsidRPr="00CF570A">
        <w:rPr>
          <w:rFonts w:ascii="Arial" w:hAnsi="Arial"/>
          <w:sz w:val="22"/>
        </w:rPr>
        <w:t xml:space="preserve">Hence, human rights actions are necessary at all stages: as </w:t>
      </w:r>
      <w:r w:rsidR="00E7117E" w:rsidRPr="00CF570A">
        <w:rPr>
          <w:rFonts w:ascii="Arial" w:hAnsi="Arial"/>
          <w:sz w:val="22"/>
        </w:rPr>
        <w:t>Conflict/Disaster Risk Reduction (</w:t>
      </w:r>
      <w:r w:rsidR="00481086" w:rsidRPr="00CF570A">
        <w:rPr>
          <w:rFonts w:ascii="Arial" w:hAnsi="Arial"/>
          <w:sz w:val="22"/>
        </w:rPr>
        <w:t>C/DRR</w:t>
      </w:r>
      <w:r w:rsidR="00E7117E" w:rsidRPr="00CF570A">
        <w:rPr>
          <w:rFonts w:ascii="Arial" w:hAnsi="Arial"/>
          <w:sz w:val="22"/>
        </w:rPr>
        <w:t>)</w:t>
      </w:r>
      <w:r>
        <w:rPr>
          <w:rFonts w:ascii="Arial" w:hAnsi="Arial"/>
          <w:sz w:val="22"/>
        </w:rPr>
        <w:t xml:space="preserve"> efforts</w:t>
      </w:r>
      <w:r w:rsidR="00481086" w:rsidRPr="00CF570A">
        <w:rPr>
          <w:rFonts w:ascii="Arial" w:hAnsi="Arial"/>
          <w:sz w:val="22"/>
        </w:rPr>
        <w:t xml:space="preserve">, in </w:t>
      </w:r>
      <w:r>
        <w:rPr>
          <w:rFonts w:ascii="Arial" w:hAnsi="Arial"/>
          <w:sz w:val="22"/>
        </w:rPr>
        <w:t xml:space="preserve">the emergency, during </w:t>
      </w:r>
      <w:r w:rsidR="00481086" w:rsidRPr="00CF570A">
        <w:rPr>
          <w:rFonts w:ascii="Arial" w:hAnsi="Arial"/>
          <w:sz w:val="22"/>
        </w:rPr>
        <w:t>recovery stages</w:t>
      </w:r>
      <w:r>
        <w:rPr>
          <w:rFonts w:ascii="Arial" w:hAnsi="Arial"/>
          <w:sz w:val="22"/>
        </w:rPr>
        <w:t>, as well as in long-term development.</w:t>
      </w:r>
    </w:p>
    <w:p w:rsidR="005E037B" w:rsidRPr="005E037B" w:rsidRDefault="00FE70DB" w:rsidP="003C232A">
      <w:pPr>
        <w:pStyle w:val="ListParagraph"/>
        <w:numPr>
          <w:ilvl w:val="0"/>
          <w:numId w:val="5"/>
        </w:numPr>
        <w:rPr>
          <w:rFonts w:ascii="Arial" w:hAnsi="Arial" w:cs="Arial"/>
          <w:sz w:val="22"/>
        </w:rPr>
      </w:pPr>
      <w:r w:rsidRPr="0041455A">
        <w:rPr>
          <w:rFonts w:ascii="Arial" w:hAnsi="Arial"/>
          <w:sz w:val="22"/>
        </w:rPr>
        <w:t xml:space="preserve">Some human rights actions are better suited </w:t>
      </w:r>
      <w:r>
        <w:rPr>
          <w:rFonts w:ascii="Arial" w:hAnsi="Arial"/>
          <w:sz w:val="22"/>
        </w:rPr>
        <w:t>for</w:t>
      </w:r>
      <w:r w:rsidRPr="0041455A">
        <w:rPr>
          <w:rFonts w:ascii="Arial" w:hAnsi="Arial"/>
          <w:sz w:val="22"/>
        </w:rPr>
        <w:t xml:space="preserve"> the humanitarian response and some for the long-term resp</w:t>
      </w:r>
      <w:r w:rsidR="007B5C71">
        <w:rPr>
          <w:rFonts w:ascii="Arial" w:hAnsi="Arial"/>
          <w:sz w:val="22"/>
        </w:rPr>
        <w:t>onse and transition to recovery</w:t>
      </w:r>
      <w:r w:rsidR="00E7117E">
        <w:rPr>
          <w:rFonts w:ascii="Arial" w:hAnsi="Arial"/>
          <w:sz w:val="22"/>
        </w:rPr>
        <w:t xml:space="preserve"> and development.</w:t>
      </w:r>
    </w:p>
    <w:p w:rsidR="00FE70DB" w:rsidRPr="0041455A" w:rsidRDefault="00AA691B" w:rsidP="003C232A">
      <w:pPr>
        <w:pStyle w:val="ListParagraph"/>
        <w:numPr>
          <w:ilvl w:val="0"/>
          <w:numId w:val="5"/>
        </w:numPr>
        <w:rPr>
          <w:rFonts w:ascii="Arial" w:hAnsi="Arial" w:cs="Arial"/>
          <w:sz w:val="22"/>
        </w:rPr>
      </w:pPr>
      <w:r>
        <w:rPr>
          <w:rFonts w:ascii="Arial" w:hAnsi="Arial"/>
          <w:sz w:val="22"/>
        </w:rPr>
        <w:t>Some h</w:t>
      </w:r>
      <w:r w:rsidR="00FE70DB" w:rsidRPr="0041455A">
        <w:rPr>
          <w:rFonts w:ascii="Arial" w:hAnsi="Arial"/>
          <w:sz w:val="22"/>
        </w:rPr>
        <w:t xml:space="preserve">uman rights actors </w:t>
      </w:r>
      <w:r w:rsidR="00FE70DB">
        <w:rPr>
          <w:rFonts w:ascii="Arial" w:hAnsi="Arial"/>
          <w:sz w:val="22"/>
        </w:rPr>
        <w:t>and</w:t>
      </w:r>
      <w:r w:rsidR="00FE70DB" w:rsidRPr="0041455A">
        <w:rPr>
          <w:rFonts w:ascii="Arial" w:hAnsi="Arial"/>
          <w:sz w:val="22"/>
        </w:rPr>
        <w:t xml:space="preserve"> UN </w:t>
      </w:r>
      <w:r w:rsidR="00FE70DB">
        <w:rPr>
          <w:rFonts w:ascii="Arial" w:hAnsi="Arial"/>
          <w:sz w:val="22"/>
        </w:rPr>
        <w:t xml:space="preserve">entities </w:t>
      </w:r>
      <w:r w:rsidR="00FE70DB" w:rsidRPr="0041455A">
        <w:rPr>
          <w:rFonts w:ascii="Arial" w:hAnsi="Arial"/>
          <w:sz w:val="22"/>
        </w:rPr>
        <w:t xml:space="preserve">are </w:t>
      </w:r>
      <w:r>
        <w:rPr>
          <w:rFonts w:ascii="Arial" w:hAnsi="Arial"/>
          <w:sz w:val="22"/>
        </w:rPr>
        <w:t xml:space="preserve">specifically </w:t>
      </w:r>
      <w:r w:rsidR="00FE70DB" w:rsidRPr="0041455A">
        <w:rPr>
          <w:rFonts w:ascii="Arial" w:hAnsi="Arial"/>
          <w:sz w:val="22"/>
        </w:rPr>
        <w:t>mandated and responsible for monitoring and reporting on human rights.</w:t>
      </w:r>
      <w:r>
        <w:rPr>
          <w:rFonts w:ascii="Arial" w:hAnsi="Arial"/>
          <w:sz w:val="22"/>
        </w:rPr>
        <w:t xml:space="preserve"> Their work must be supported.</w:t>
      </w:r>
    </w:p>
    <w:p w:rsidR="00AA691B" w:rsidRPr="00E7117E" w:rsidRDefault="009B5D69" w:rsidP="00AA691B">
      <w:pPr>
        <w:pStyle w:val="ListParagraph"/>
        <w:numPr>
          <w:ilvl w:val="0"/>
          <w:numId w:val="5"/>
        </w:numPr>
        <w:rPr>
          <w:rFonts w:ascii="Arial" w:hAnsi="Arial" w:cs="Arial"/>
          <w:sz w:val="22"/>
        </w:rPr>
      </w:pPr>
      <w:r>
        <w:rPr>
          <w:rFonts w:ascii="Arial" w:hAnsi="Arial"/>
          <w:sz w:val="22"/>
        </w:rPr>
        <w:t>Do no harm! U</w:t>
      </w:r>
      <w:r w:rsidRPr="0041455A">
        <w:rPr>
          <w:rFonts w:ascii="Arial" w:hAnsi="Arial"/>
          <w:sz w:val="22"/>
        </w:rPr>
        <w:t xml:space="preserve">nderstanding </w:t>
      </w:r>
      <w:r>
        <w:rPr>
          <w:rFonts w:ascii="Arial" w:hAnsi="Arial"/>
          <w:sz w:val="22"/>
        </w:rPr>
        <w:t xml:space="preserve">the scope </w:t>
      </w:r>
      <w:r w:rsidRPr="0041455A">
        <w:rPr>
          <w:rFonts w:ascii="Arial" w:hAnsi="Arial"/>
          <w:sz w:val="22"/>
        </w:rPr>
        <w:t>of human rights</w:t>
      </w:r>
      <w:r>
        <w:rPr>
          <w:rFonts w:ascii="Arial" w:hAnsi="Arial"/>
          <w:sz w:val="22"/>
        </w:rPr>
        <w:t xml:space="preserve"> </w:t>
      </w:r>
      <w:r w:rsidRPr="0041455A">
        <w:rPr>
          <w:rFonts w:ascii="Arial" w:hAnsi="Arial"/>
          <w:sz w:val="22"/>
        </w:rPr>
        <w:t>ensure</w:t>
      </w:r>
      <w:r>
        <w:rPr>
          <w:rFonts w:ascii="Arial" w:hAnsi="Arial"/>
          <w:sz w:val="22"/>
        </w:rPr>
        <w:t>s</w:t>
      </w:r>
      <w:r w:rsidRPr="0041455A">
        <w:rPr>
          <w:rFonts w:ascii="Arial" w:hAnsi="Arial"/>
          <w:sz w:val="22"/>
        </w:rPr>
        <w:t xml:space="preserve"> that no actions or partnerships are furthering violations</w:t>
      </w:r>
      <w:r>
        <w:rPr>
          <w:rFonts w:ascii="Arial" w:hAnsi="Arial"/>
          <w:sz w:val="22"/>
        </w:rPr>
        <w:t xml:space="preserve">. </w:t>
      </w:r>
      <w:r w:rsidR="00AA691B">
        <w:rPr>
          <w:rFonts w:ascii="Arial" w:hAnsi="Arial"/>
          <w:sz w:val="22"/>
        </w:rPr>
        <w:t>H</w:t>
      </w:r>
      <w:r w:rsidR="00FE70DB" w:rsidRPr="0041455A">
        <w:rPr>
          <w:rFonts w:ascii="Arial" w:hAnsi="Arial"/>
          <w:sz w:val="22"/>
        </w:rPr>
        <w:t xml:space="preserve">uman rights work </w:t>
      </w:r>
      <w:r>
        <w:rPr>
          <w:rFonts w:ascii="Arial" w:hAnsi="Arial"/>
          <w:sz w:val="22"/>
        </w:rPr>
        <w:t xml:space="preserve">may be </w:t>
      </w:r>
      <w:r w:rsidR="00AA691B">
        <w:rPr>
          <w:rFonts w:ascii="Arial" w:hAnsi="Arial"/>
          <w:sz w:val="22"/>
        </w:rPr>
        <w:t xml:space="preserve">broad in scope, but </w:t>
      </w:r>
      <w:r w:rsidR="00FE70DB" w:rsidRPr="0041455A">
        <w:rPr>
          <w:rFonts w:ascii="Arial" w:hAnsi="Arial"/>
          <w:sz w:val="22"/>
        </w:rPr>
        <w:t xml:space="preserve">has </w:t>
      </w:r>
      <w:r w:rsidR="00AA691B">
        <w:rPr>
          <w:rFonts w:ascii="Arial" w:hAnsi="Arial"/>
          <w:sz w:val="22"/>
        </w:rPr>
        <w:t>also</w:t>
      </w:r>
      <w:r w:rsidR="00FE70DB" w:rsidRPr="0041455A">
        <w:rPr>
          <w:rFonts w:ascii="Arial" w:hAnsi="Arial"/>
          <w:sz w:val="22"/>
        </w:rPr>
        <w:t xml:space="preserve"> limitations and </w:t>
      </w:r>
      <w:r w:rsidR="00BF16AF">
        <w:rPr>
          <w:rFonts w:ascii="Arial" w:hAnsi="Arial"/>
          <w:sz w:val="22"/>
        </w:rPr>
        <w:t xml:space="preserve">may pose </w:t>
      </w:r>
      <w:r>
        <w:rPr>
          <w:rFonts w:ascii="Arial" w:hAnsi="Arial"/>
          <w:sz w:val="22"/>
        </w:rPr>
        <w:t xml:space="preserve">challenges and even </w:t>
      </w:r>
      <w:r w:rsidR="00FE70DB" w:rsidRPr="00A41BDC">
        <w:rPr>
          <w:rFonts w:ascii="Arial" w:hAnsi="Arial"/>
          <w:sz w:val="22"/>
        </w:rPr>
        <w:t>dangers</w:t>
      </w:r>
      <w:r w:rsidR="00AA691B" w:rsidRPr="00A41BDC">
        <w:rPr>
          <w:rFonts w:ascii="Arial" w:hAnsi="Arial"/>
          <w:sz w:val="22"/>
        </w:rPr>
        <w:t xml:space="preserve"> to some ac</w:t>
      </w:r>
      <w:r w:rsidR="00C22A23">
        <w:rPr>
          <w:rFonts w:ascii="Arial" w:hAnsi="Arial"/>
          <w:sz w:val="22"/>
        </w:rPr>
        <w:t>tors.</w:t>
      </w:r>
    </w:p>
    <w:p w:rsidR="004D48AF" w:rsidRPr="00E7117E" w:rsidRDefault="00481086" w:rsidP="00AA691B">
      <w:pPr>
        <w:pStyle w:val="ListParagraph"/>
        <w:numPr>
          <w:ilvl w:val="0"/>
          <w:numId w:val="5"/>
        </w:numPr>
        <w:rPr>
          <w:rFonts w:ascii="Arial" w:hAnsi="Arial" w:cs="Arial"/>
          <w:sz w:val="22"/>
        </w:rPr>
      </w:pPr>
      <w:r w:rsidRPr="00481086">
        <w:rPr>
          <w:rFonts w:ascii="Arial" w:hAnsi="Arial" w:cs="Arial"/>
          <w:bCs/>
          <w:sz w:val="22"/>
        </w:rPr>
        <w:t>Emergencies are also opportunities to address human righ</w:t>
      </w:r>
      <w:r w:rsidR="00CF570A">
        <w:rPr>
          <w:rFonts w:ascii="Arial" w:hAnsi="Arial" w:cs="Arial"/>
          <w:bCs/>
          <w:sz w:val="22"/>
        </w:rPr>
        <w:t>t</w:t>
      </w:r>
      <w:r w:rsidRPr="00481086">
        <w:rPr>
          <w:rFonts w:ascii="Arial" w:hAnsi="Arial" w:cs="Arial"/>
          <w:bCs/>
          <w:sz w:val="22"/>
        </w:rPr>
        <w:t>s violations, build back better and re-engage/empower marginalised groups</w:t>
      </w:r>
      <w:r w:rsidR="009B5D69">
        <w:rPr>
          <w:rFonts w:ascii="Arial" w:hAnsi="Arial" w:cs="Arial"/>
          <w:bCs/>
          <w:sz w:val="22"/>
        </w:rPr>
        <w:t xml:space="preserve"> and human rights organisations</w:t>
      </w:r>
      <w:r w:rsidRPr="00481086">
        <w:rPr>
          <w:rFonts w:ascii="Arial" w:hAnsi="Arial" w:cs="Arial"/>
          <w:bCs/>
          <w:sz w:val="22"/>
        </w:rPr>
        <w:t xml:space="preserve">. </w:t>
      </w:r>
    </w:p>
    <w:p w:rsidR="00FE70DB" w:rsidRPr="004D48AF" w:rsidRDefault="004D48AF" w:rsidP="004D48AF">
      <w:pPr>
        <w:pStyle w:val="ListParagraph"/>
        <w:ind w:left="0"/>
        <w:rPr>
          <w:rFonts w:ascii="Arial" w:hAnsi="Arial" w:cs="Arial"/>
          <w:sz w:val="22"/>
        </w:rPr>
      </w:pPr>
      <w:r>
        <w:rPr>
          <w:rFonts w:ascii="Arial" w:hAnsi="Arial" w:cs="Arial"/>
          <w:b/>
          <w:sz w:val="22"/>
        </w:rPr>
        <w:br w:type="page"/>
      </w:r>
      <w:r w:rsidR="00FE70DB" w:rsidRPr="00951243">
        <w:rPr>
          <w:rFonts w:ascii="Arial" w:hAnsi="Arial" w:cs="Arial"/>
          <w:b/>
          <w:sz w:val="22"/>
        </w:rPr>
        <w:lastRenderedPageBreak/>
        <w:t>Session Outline</w:t>
      </w:r>
    </w:p>
    <w:tbl>
      <w:tblPr>
        <w:tblW w:w="48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97"/>
        <w:gridCol w:w="1699"/>
        <w:gridCol w:w="3552"/>
      </w:tblGrid>
      <w:tr w:rsidR="00FE70DB" w:rsidRPr="00BF27F5">
        <w:tc>
          <w:tcPr>
            <w:tcW w:w="2098" w:type="pct"/>
            <w:tcBorders>
              <w:top w:val="single" w:sz="12" w:space="0" w:color="auto"/>
              <w:left w:val="nil"/>
              <w:right w:val="nil"/>
            </w:tcBorders>
          </w:tcPr>
          <w:p w:rsidR="00FE70DB" w:rsidRPr="006A2BE5" w:rsidRDefault="00FE70DB" w:rsidP="000F095B">
            <w:pPr>
              <w:jc w:val="both"/>
              <w:rPr>
                <w:rFonts w:cs="Arial"/>
                <w:b/>
                <w:bCs/>
              </w:rPr>
            </w:pPr>
            <w:r w:rsidRPr="006A2BE5">
              <w:rPr>
                <w:rFonts w:cs="Arial"/>
                <w:b/>
                <w:bCs/>
              </w:rPr>
              <w:t>Content</w:t>
            </w:r>
          </w:p>
        </w:tc>
        <w:tc>
          <w:tcPr>
            <w:tcW w:w="939" w:type="pct"/>
            <w:tcBorders>
              <w:top w:val="single" w:sz="12" w:space="0" w:color="auto"/>
              <w:left w:val="nil"/>
              <w:right w:val="nil"/>
            </w:tcBorders>
          </w:tcPr>
          <w:p w:rsidR="00FE70DB" w:rsidRPr="006A2BE5" w:rsidRDefault="00FE70DB" w:rsidP="000F095B">
            <w:pPr>
              <w:jc w:val="both"/>
              <w:rPr>
                <w:rFonts w:cs="Arial"/>
                <w:b/>
                <w:bCs/>
              </w:rPr>
            </w:pPr>
            <w:r w:rsidRPr="006A2BE5">
              <w:rPr>
                <w:rFonts w:cs="Arial"/>
                <w:b/>
                <w:bCs/>
              </w:rPr>
              <w:t>Approx. Time</w:t>
            </w:r>
          </w:p>
        </w:tc>
        <w:tc>
          <w:tcPr>
            <w:tcW w:w="1963" w:type="pct"/>
            <w:tcBorders>
              <w:top w:val="single" w:sz="12" w:space="0" w:color="auto"/>
              <w:left w:val="nil"/>
              <w:right w:val="nil"/>
            </w:tcBorders>
          </w:tcPr>
          <w:p w:rsidR="00FE70DB" w:rsidRPr="006A2BE5" w:rsidRDefault="00FE70DB" w:rsidP="000F095B">
            <w:pPr>
              <w:jc w:val="both"/>
              <w:rPr>
                <w:rFonts w:cs="Arial"/>
                <w:b/>
                <w:bCs/>
              </w:rPr>
            </w:pPr>
            <w:r w:rsidRPr="006A2BE5">
              <w:rPr>
                <w:rFonts w:cs="Arial"/>
                <w:b/>
                <w:bCs/>
              </w:rPr>
              <w:t>Instructional Activity</w:t>
            </w:r>
          </w:p>
        </w:tc>
      </w:tr>
      <w:tr w:rsidR="00FE70DB" w:rsidRPr="00BF27F5">
        <w:tc>
          <w:tcPr>
            <w:tcW w:w="2098" w:type="pct"/>
            <w:tcBorders>
              <w:left w:val="nil"/>
              <w:right w:val="nil"/>
            </w:tcBorders>
          </w:tcPr>
          <w:p w:rsidR="00FE70DB" w:rsidRPr="00BF27F5" w:rsidRDefault="00FE70DB" w:rsidP="003C232A">
            <w:pPr>
              <w:numPr>
                <w:ilvl w:val="0"/>
                <w:numId w:val="2"/>
              </w:numPr>
              <w:spacing w:line="240" w:lineRule="auto"/>
              <w:rPr>
                <w:rFonts w:cs="Arial"/>
              </w:rPr>
            </w:pPr>
            <w:r w:rsidRPr="00BF27F5">
              <w:t>Introduction</w:t>
            </w:r>
            <w:r w:rsidR="00B60451">
              <w:t xml:space="preserve"> to</w:t>
            </w:r>
            <w:r w:rsidRPr="00BF27F5">
              <w:t xml:space="preserve"> Human Rights in Emergencies</w:t>
            </w:r>
          </w:p>
        </w:tc>
        <w:tc>
          <w:tcPr>
            <w:tcW w:w="939" w:type="pct"/>
            <w:tcBorders>
              <w:left w:val="nil"/>
              <w:right w:val="nil"/>
            </w:tcBorders>
          </w:tcPr>
          <w:p w:rsidR="00FE70DB" w:rsidRPr="00BF27F5" w:rsidRDefault="00B60451" w:rsidP="000F095B">
            <w:pPr>
              <w:jc w:val="both"/>
              <w:rPr>
                <w:rFonts w:cs="Arial"/>
              </w:rPr>
            </w:pPr>
            <w:r>
              <w:rPr>
                <w:rFonts w:cs="Arial"/>
              </w:rPr>
              <w:t>50</w:t>
            </w:r>
            <w:r w:rsidR="00FE70DB" w:rsidRPr="00BF27F5">
              <w:rPr>
                <w:rFonts w:cs="Arial"/>
              </w:rPr>
              <w:t xml:space="preserve"> minutes</w:t>
            </w:r>
          </w:p>
        </w:tc>
        <w:tc>
          <w:tcPr>
            <w:tcW w:w="1963" w:type="pct"/>
            <w:tcBorders>
              <w:left w:val="nil"/>
              <w:right w:val="nil"/>
            </w:tcBorders>
          </w:tcPr>
          <w:p w:rsidR="00FE70DB" w:rsidRPr="00BF27F5" w:rsidRDefault="00FE70DB" w:rsidP="00B60451">
            <w:pPr>
              <w:rPr>
                <w:rFonts w:cs="Arial"/>
              </w:rPr>
            </w:pPr>
            <w:r w:rsidRPr="00BF27F5">
              <w:rPr>
                <w:rFonts w:cs="Arial"/>
              </w:rPr>
              <w:t xml:space="preserve">Presentation and </w:t>
            </w:r>
            <w:r w:rsidR="00B60451">
              <w:rPr>
                <w:rFonts w:cs="Arial"/>
              </w:rPr>
              <w:t>several smaller discussions</w:t>
            </w:r>
          </w:p>
        </w:tc>
      </w:tr>
      <w:tr w:rsidR="00FE70DB" w:rsidRPr="00BF27F5">
        <w:tc>
          <w:tcPr>
            <w:tcW w:w="2098" w:type="pct"/>
            <w:tcBorders>
              <w:left w:val="nil"/>
              <w:right w:val="nil"/>
            </w:tcBorders>
          </w:tcPr>
          <w:p w:rsidR="00FE70DB" w:rsidRDefault="00FE70DB" w:rsidP="003C232A">
            <w:pPr>
              <w:numPr>
                <w:ilvl w:val="0"/>
                <w:numId w:val="2"/>
              </w:numPr>
              <w:spacing w:line="240" w:lineRule="auto"/>
              <w:rPr>
                <w:rFonts w:cs="Arial"/>
              </w:rPr>
            </w:pPr>
            <w:r>
              <w:rPr>
                <w:rFonts w:cs="Arial"/>
              </w:rPr>
              <w:t xml:space="preserve">Introduction to </w:t>
            </w:r>
            <w:r w:rsidR="00B60451">
              <w:rPr>
                <w:rFonts w:cs="Arial"/>
              </w:rPr>
              <w:t>A</w:t>
            </w:r>
            <w:r>
              <w:rPr>
                <w:rFonts w:cs="Arial"/>
              </w:rPr>
              <w:t>ccountability</w:t>
            </w:r>
          </w:p>
        </w:tc>
        <w:tc>
          <w:tcPr>
            <w:tcW w:w="939" w:type="pct"/>
            <w:tcBorders>
              <w:left w:val="nil"/>
              <w:right w:val="nil"/>
            </w:tcBorders>
          </w:tcPr>
          <w:p w:rsidR="00FE70DB" w:rsidRDefault="00B60451" w:rsidP="000F095B">
            <w:pPr>
              <w:jc w:val="both"/>
              <w:rPr>
                <w:rFonts w:cs="Arial"/>
              </w:rPr>
            </w:pPr>
            <w:r>
              <w:rPr>
                <w:rFonts w:cs="Arial"/>
              </w:rPr>
              <w:t>10</w:t>
            </w:r>
            <w:r w:rsidR="00FE70DB">
              <w:rPr>
                <w:rFonts w:cs="Arial"/>
              </w:rPr>
              <w:t xml:space="preserve"> minutes</w:t>
            </w:r>
          </w:p>
        </w:tc>
        <w:tc>
          <w:tcPr>
            <w:tcW w:w="1963" w:type="pct"/>
            <w:tcBorders>
              <w:left w:val="nil"/>
              <w:right w:val="nil"/>
            </w:tcBorders>
          </w:tcPr>
          <w:p w:rsidR="00FE70DB" w:rsidRDefault="007B5C71" w:rsidP="00B60451">
            <w:pPr>
              <w:rPr>
                <w:rFonts w:cs="Arial"/>
              </w:rPr>
            </w:pPr>
            <w:r>
              <w:rPr>
                <w:rFonts w:cs="Arial"/>
              </w:rPr>
              <w:t>Presentation and</w:t>
            </w:r>
            <w:r w:rsidR="00B60451">
              <w:rPr>
                <w:rFonts w:cs="Arial"/>
              </w:rPr>
              <w:t xml:space="preserve"> small discussion</w:t>
            </w:r>
          </w:p>
        </w:tc>
      </w:tr>
      <w:tr w:rsidR="00FE70DB" w:rsidRPr="00BF27F5">
        <w:tc>
          <w:tcPr>
            <w:tcW w:w="2098" w:type="pct"/>
            <w:tcBorders>
              <w:left w:val="nil"/>
              <w:right w:val="nil"/>
            </w:tcBorders>
          </w:tcPr>
          <w:p w:rsidR="00FE70DB" w:rsidRDefault="00FE70DB" w:rsidP="003C232A">
            <w:pPr>
              <w:numPr>
                <w:ilvl w:val="0"/>
                <w:numId w:val="2"/>
              </w:numPr>
              <w:spacing w:line="240" w:lineRule="auto"/>
              <w:rPr>
                <w:rFonts w:cs="Arial"/>
              </w:rPr>
            </w:pPr>
            <w:r w:rsidRPr="00BF27F5">
              <w:rPr>
                <w:rFonts w:cs="Arial"/>
              </w:rPr>
              <w:t xml:space="preserve">Identifying lines of </w:t>
            </w:r>
            <w:r w:rsidR="00E878BF">
              <w:rPr>
                <w:rFonts w:cs="Arial"/>
              </w:rPr>
              <w:t>a</w:t>
            </w:r>
            <w:r w:rsidRPr="00BF27F5">
              <w:rPr>
                <w:rFonts w:cs="Arial"/>
              </w:rPr>
              <w:t>ccountability</w:t>
            </w:r>
            <w:r w:rsidR="00E878BF">
              <w:rPr>
                <w:rFonts w:cs="Arial"/>
              </w:rPr>
              <w:t xml:space="preserve">, </w:t>
            </w:r>
            <w:r w:rsidR="00820B21" w:rsidRPr="00B60451">
              <w:rPr>
                <w:rFonts w:cs="Arial"/>
                <w:u w:val="single"/>
              </w:rPr>
              <w:t>or</w:t>
            </w:r>
          </w:p>
          <w:p w:rsidR="00C717D5" w:rsidRPr="007B5C71" w:rsidRDefault="00E878BF" w:rsidP="007B5C71">
            <w:pPr>
              <w:numPr>
                <w:ilvl w:val="0"/>
                <w:numId w:val="2"/>
              </w:numPr>
              <w:spacing w:line="240" w:lineRule="auto"/>
              <w:rPr>
                <w:rFonts w:cs="Arial"/>
              </w:rPr>
            </w:pPr>
            <w:r>
              <w:rPr>
                <w:rFonts w:cs="Arial"/>
              </w:rPr>
              <w:t>Identifying strategies for human rights advocacy</w:t>
            </w:r>
          </w:p>
        </w:tc>
        <w:tc>
          <w:tcPr>
            <w:tcW w:w="939" w:type="pct"/>
            <w:tcBorders>
              <w:left w:val="nil"/>
              <w:right w:val="nil"/>
            </w:tcBorders>
          </w:tcPr>
          <w:p w:rsidR="00FE70DB" w:rsidRDefault="00B60451" w:rsidP="000F095B">
            <w:pPr>
              <w:jc w:val="both"/>
              <w:rPr>
                <w:rFonts w:cs="Arial"/>
              </w:rPr>
            </w:pPr>
            <w:r>
              <w:rPr>
                <w:rFonts w:cs="Arial"/>
              </w:rPr>
              <w:t>25</w:t>
            </w:r>
            <w:r w:rsidR="00FE70DB">
              <w:rPr>
                <w:rFonts w:cs="Arial"/>
              </w:rPr>
              <w:t xml:space="preserve"> minutes</w:t>
            </w:r>
          </w:p>
          <w:p w:rsidR="00B60451" w:rsidRDefault="00B60451" w:rsidP="000F095B">
            <w:pPr>
              <w:jc w:val="both"/>
              <w:rPr>
                <w:rFonts w:cs="Arial"/>
              </w:rPr>
            </w:pPr>
          </w:p>
          <w:p w:rsidR="00E878BF" w:rsidRDefault="00B60451" w:rsidP="000F095B">
            <w:pPr>
              <w:jc w:val="both"/>
              <w:rPr>
                <w:rFonts w:cs="Arial"/>
              </w:rPr>
            </w:pPr>
            <w:r>
              <w:rPr>
                <w:rFonts w:cs="Arial"/>
              </w:rPr>
              <w:t>25</w:t>
            </w:r>
            <w:r w:rsidR="00E878BF">
              <w:rPr>
                <w:rFonts w:cs="Arial"/>
              </w:rPr>
              <w:t xml:space="preserve"> minutes</w:t>
            </w:r>
          </w:p>
        </w:tc>
        <w:tc>
          <w:tcPr>
            <w:tcW w:w="1963" w:type="pct"/>
            <w:tcBorders>
              <w:left w:val="nil"/>
              <w:right w:val="nil"/>
            </w:tcBorders>
          </w:tcPr>
          <w:p w:rsidR="00FE70DB" w:rsidRDefault="00FE70DB" w:rsidP="00A5182E">
            <w:pPr>
              <w:rPr>
                <w:rFonts w:cs="Arial"/>
              </w:rPr>
            </w:pPr>
            <w:r w:rsidRPr="00BF27F5">
              <w:rPr>
                <w:rFonts w:cs="Arial"/>
              </w:rPr>
              <w:t>Exercise</w:t>
            </w:r>
          </w:p>
          <w:p w:rsidR="00E878BF" w:rsidRDefault="00E878BF" w:rsidP="00A5182E">
            <w:pPr>
              <w:rPr>
                <w:rFonts w:cs="Arial"/>
              </w:rPr>
            </w:pPr>
          </w:p>
          <w:p w:rsidR="00E878BF" w:rsidRPr="00BF27F5" w:rsidRDefault="00E878BF" w:rsidP="00A5182E">
            <w:pPr>
              <w:rPr>
                <w:rFonts w:cs="Arial"/>
              </w:rPr>
            </w:pPr>
            <w:r>
              <w:rPr>
                <w:rFonts w:cs="Arial"/>
              </w:rPr>
              <w:t>Exercise</w:t>
            </w:r>
            <w:r w:rsidR="007B5C71">
              <w:rPr>
                <w:rFonts w:cs="Arial"/>
              </w:rPr>
              <w:t xml:space="preserve"> </w:t>
            </w:r>
            <w:r w:rsidR="007B5C71" w:rsidRPr="00C717D5">
              <w:rPr>
                <w:rFonts w:cs="Arial"/>
                <w:i/>
              </w:rPr>
              <w:t>(building on Module 11)</w:t>
            </w:r>
          </w:p>
        </w:tc>
      </w:tr>
      <w:tr w:rsidR="00FE70DB" w:rsidRPr="00BF27F5">
        <w:tc>
          <w:tcPr>
            <w:tcW w:w="2098" w:type="pct"/>
            <w:tcBorders>
              <w:left w:val="nil"/>
              <w:right w:val="nil"/>
            </w:tcBorders>
          </w:tcPr>
          <w:p w:rsidR="00FE70DB" w:rsidRPr="00B60451" w:rsidRDefault="00B60451" w:rsidP="00B60451">
            <w:pPr>
              <w:numPr>
                <w:ilvl w:val="0"/>
                <w:numId w:val="2"/>
              </w:numPr>
              <w:jc w:val="both"/>
              <w:rPr>
                <w:rFonts w:cs="Arial"/>
                <w:bCs/>
              </w:rPr>
            </w:pPr>
            <w:r w:rsidRPr="00B60451">
              <w:rPr>
                <w:rFonts w:cs="Arial"/>
                <w:bCs/>
              </w:rPr>
              <w:t>Short feedback</w:t>
            </w:r>
          </w:p>
        </w:tc>
        <w:tc>
          <w:tcPr>
            <w:tcW w:w="939" w:type="pct"/>
            <w:tcBorders>
              <w:left w:val="nil"/>
              <w:right w:val="nil"/>
            </w:tcBorders>
          </w:tcPr>
          <w:p w:rsidR="00FE70DB" w:rsidRPr="00B60451" w:rsidRDefault="00B60451" w:rsidP="00B9593D">
            <w:pPr>
              <w:jc w:val="both"/>
              <w:rPr>
                <w:rFonts w:cs="Arial"/>
                <w:bCs/>
              </w:rPr>
            </w:pPr>
            <w:r>
              <w:rPr>
                <w:rFonts w:cs="Arial"/>
                <w:bCs/>
              </w:rPr>
              <w:t xml:space="preserve">  5</w:t>
            </w:r>
            <w:r w:rsidR="00FE70DB" w:rsidRPr="00B60451">
              <w:rPr>
                <w:rFonts w:cs="Arial"/>
                <w:bCs/>
              </w:rPr>
              <w:t xml:space="preserve"> minutes</w:t>
            </w:r>
          </w:p>
        </w:tc>
        <w:tc>
          <w:tcPr>
            <w:tcW w:w="1963" w:type="pct"/>
            <w:tcBorders>
              <w:left w:val="nil"/>
              <w:right w:val="nil"/>
            </w:tcBorders>
          </w:tcPr>
          <w:p w:rsidR="00FE70DB" w:rsidRPr="006A2BE5" w:rsidRDefault="00FE70DB" w:rsidP="000F095B">
            <w:pPr>
              <w:jc w:val="both"/>
              <w:rPr>
                <w:rFonts w:cs="Arial"/>
                <w:b/>
              </w:rPr>
            </w:pPr>
          </w:p>
        </w:tc>
      </w:tr>
      <w:tr w:rsidR="00B60451" w:rsidRPr="00BF27F5">
        <w:tc>
          <w:tcPr>
            <w:tcW w:w="2098" w:type="pct"/>
            <w:tcBorders>
              <w:left w:val="nil"/>
              <w:bottom w:val="single" w:sz="12" w:space="0" w:color="auto"/>
              <w:right w:val="nil"/>
            </w:tcBorders>
          </w:tcPr>
          <w:p w:rsidR="00B60451" w:rsidRPr="006A2BE5" w:rsidRDefault="00B60451" w:rsidP="000F095B">
            <w:pPr>
              <w:jc w:val="both"/>
              <w:rPr>
                <w:rFonts w:cs="Arial"/>
                <w:b/>
                <w:bCs/>
              </w:rPr>
            </w:pPr>
            <w:r w:rsidRPr="006A2BE5">
              <w:rPr>
                <w:rFonts w:cs="Arial"/>
                <w:b/>
                <w:bCs/>
              </w:rPr>
              <w:t>Total Time</w:t>
            </w:r>
          </w:p>
        </w:tc>
        <w:tc>
          <w:tcPr>
            <w:tcW w:w="939" w:type="pct"/>
            <w:tcBorders>
              <w:left w:val="nil"/>
              <w:bottom w:val="single" w:sz="12" w:space="0" w:color="auto"/>
              <w:right w:val="nil"/>
            </w:tcBorders>
          </w:tcPr>
          <w:p w:rsidR="00B60451" w:rsidRDefault="00B60451" w:rsidP="00B9593D">
            <w:pPr>
              <w:jc w:val="both"/>
              <w:rPr>
                <w:rFonts w:cs="Arial"/>
                <w:b/>
                <w:bCs/>
              </w:rPr>
            </w:pPr>
            <w:r>
              <w:rPr>
                <w:rFonts w:cs="Arial"/>
                <w:b/>
                <w:bCs/>
              </w:rPr>
              <w:t>90 minutes</w:t>
            </w:r>
          </w:p>
        </w:tc>
        <w:tc>
          <w:tcPr>
            <w:tcW w:w="1963" w:type="pct"/>
            <w:tcBorders>
              <w:left w:val="nil"/>
              <w:bottom w:val="single" w:sz="12" w:space="0" w:color="auto"/>
              <w:right w:val="nil"/>
            </w:tcBorders>
          </w:tcPr>
          <w:p w:rsidR="00B60451" w:rsidRPr="006A2BE5" w:rsidRDefault="00B60451" w:rsidP="000F095B">
            <w:pPr>
              <w:jc w:val="both"/>
              <w:rPr>
                <w:rFonts w:cs="Arial"/>
                <w:b/>
              </w:rPr>
            </w:pPr>
          </w:p>
        </w:tc>
      </w:tr>
    </w:tbl>
    <w:p w:rsidR="004B5C63" w:rsidRDefault="004B5C63" w:rsidP="004B5C63">
      <w:pPr>
        <w:pStyle w:val="FreeForm"/>
        <w:spacing w:line="240" w:lineRule="auto"/>
        <w:rPr>
          <w:rFonts w:ascii="Arial" w:hAnsi="Arial"/>
          <w:b/>
          <w:sz w:val="22"/>
        </w:rPr>
      </w:pPr>
    </w:p>
    <w:p w:rsidR="00CC2743" w:rsidRDefault="00FE70DB" w:rsidP="004B5C63">
      <w:pPr>
        <w:pStyle w:val="FreeForm"/>
        <w:spacing w:line="240" w:lineRule="auto"/>
        <w:rPr>
          <w:rFonts w:ascii="Arial" w:hAnsi="Arial"/>
          <w:i/>
          <w:sz w:val="22"/>
        </w:rPr>
      </w:pPr>
      <w:r w:rsidRPr="004E210A">
        <w:rPr>
          <w:rFonts w:ascii="Arial" w:hAnsi="Arial"/>
          <w:b/>
          <w:i/>
          <w:sz w:val="22"/>
        </w:rPr>
        <w:t>Note to Facilitator:</w:t>
      </w:r>
    </w:p>
    <w:p w:rsidR="00CC2743" w:rsidRDefault="00CC2743" w:rsidP="004B5C63">
      <w:pPr>
        <w:pStyle w:val="FreeForm"/>
        <w:spacing w:line="240" w:lineRule="auto"/>
        <w:rPr>
          <w:rFonts w:ascii="Arial" w:hAnsi="Arial"/>
          <w:i/>
          <w:sz w:val="22"/>
        </w:rPr>
      </w:pPr>
      <w:r>
        <w:rPr>
          <w:rFonts w:ascii="Arial" w:hAnsi="Arial"/>
          <w:i/>
          <w:sz w:val="22"/>
        </w:rPr>
        <w:t>This</w:t>
      </w:r>
      <w:r w:rsidR="00772E0B">
        <w:rPr>
          <w:rFonts w:ascii="Arial" w:hAnsi="Arial"/>
          <w:i/>
          <w:sz w:val="22"/>
        </w:rPr>
        <w:t xml:space="preserve"> Module </w:t>
      </w:r>
      <w:r w:rsidR="0023687A" w:rsidRPr="003745A6">
        <w:rPr>
          <w:rFonts w:ascii="Arial" w:hAnsi="Arial"/>
          <w:i/>
          <w:sz w:val="22"/>
        </w:rPr>
        <w:t>14</w:t>
      </w:r>
      <w:r>
        <w:rPr>
          <w:rFonts w:ascii="Arial" w:hAnsi="Arial"/>
          <w:i/>
          <w:sz w:val="22"/>
        </w:rPr>
        <w:t xml:space="preserve"> </w:t>
      </w:r>
      <w:r w:rsidR="00772E0B">
        <w:rPr>
          <w:rFonts w:ascii="Arial" w:hAnsi="Arial"/>
          <w:i/>
          <w:sz w:val="22"/>
        </w:rPr>
        <w:t>is a deepening of themes (human rights</w:t>
      </w:r>
      <w:r>
        <w:rPr>
          <w:rFonts w:ascii="Arial" w:hAnsi="Arial"/>
          <w:i/>
          <w:sz w:val="22"/>
        </w:rPr>
        <w:t>, a rights-based approach</w:t>
      </w:r>
      <w:r w:rsidR="00772E0B">
        <w:rPr>
          <w:rFonts w:ascii="Arial" w:hAnsi="Arial"/>
          <w:i/>
          <w:sz w:val="22"/>
        </w:rPr>
        <w:t xml:space="preserve"> and accountability) already introduced in </w:t>
      </w:r>
      <w:r w:rsidR="00772E0B" w:rsidRPr="00CC2743">
        <w:rPr>
          <w:rFonts w:ascii="Arial" w:hAnsi="Arial"/>
          <w:sz w:val="22"/>
        </w:rPr>
        <w:t>Module 1</w:t>
      </w:r>
      <w:r w:rsidRPr="00CC2743">
        <w:rPr>
          <w:rFonts w:ascii="Arial" w:hAnsi="Arial"/>
          <w:sz w:val="22"/>
        </w:rPr>
        <w:t>: The Rationale for Education in Emergencies</w:t>
      </w:r>
      <w:r>
        <w:rPr>
          <w:rFonts w:ascii="Arial" w:hAnsi="Arial"/>
          <w:i/>
          <w:sz w:val="22"/>
        </w:rPr>
        <w:t>.</w:t>
      </w:r>
    </w:p>
    <w:p w:rsidR="00FE70DB" w:rsidRDefault="00FE70DB" w:rsidP="004B5C63">
      <w:pPr>
        <w:pStyle w:val="FreeForm"/>
        <w:spacing w:line="240" w:lineRule="auto"/>
        <w:rPr>
          <w:rFonts w:ascii="Arial" w:hAnsi="Arial"/>
          <w:i/>
          <w:sz w:val="22"/>
        </w:rPr>
      </w:pPr>
      <w:r>
        <w:rPr>
          <w:rFonts w:ascii="Arial" w:hAnsi="Arial"/>
          <w:i/>
          <w:sz w:val="22"/>
        </w:rPr>
        <w:t>Th</w:t>
      </w:r>
      <w:r w:rsidR="00CC2743">
        <w:rPr>
          <w:rFonts w:ascii="Arial" w:hAnsi="Arial"/>
          <w:i/>
          <w:sz w:val="22"/>
        </w:rPr>
        <w:t>e</w:t>
      </w:r>
      <w:r>
        <w:rPr>
          <w:rFonts w:ascii="Arial" w:hAnsi="Arial"/>
          <w:i/>
          <w:sz w:val="22"/>
        </w:rPr>
        <w:t xml:space="preserve"> module can be </w:t>
      </w:r>
      <w:r w:rsidR="009B5D69">
        <w:rPr>
          <w:rFonts w:ascii="Arial" w:hAnsi="Arial"/>
          <w:i/>
          <w:sz w:val="22"/>
        </w:rPr>
        <w:t>used</w:t>
      </w:r>
      <w:r>
        <w:rPr>
          <w:rFonts w:ascii="Arial" w:hAnsi="Arial"/>
          <w:i/>
          <w:sz w:val="22"/>
        </w:rPr>
        <w:t xml:space="preserve"> either with or without the concluding exercise</w:t>
      </w:r>
      <w:r w:rsidR="00E878BF">
        <w:rPr>
          <w:rFonts w:ascii="Arial" w:hAnsi="Arial"/>
          <w:i/>
          <w:sz w:val="22"/>
        </w:rPr>
        <w:t>s</w:t>
      </w:r>
      <w:r>
        <w:rPr>
          <w:rFonts w:ascii="Arial" w:hAnsi="Arial"/>
          <w:i/>
          <w:sz w:val="22"/>
        </w:rPr>
        <w:t xml:space="preserve"> on Accountability</w:t>
      </w:r>
      <w:r w:rsidR="00E878BF">
        <w:rPr>
          <w:rFonts w:ascii="Arial" w:hAnsi="Arial"/>
          <w:i/>
          <w:sz w:val="22"/>
        </w:rPr>
        <w:t xml:space="preserve"> or Advocacy</w:t>
      </w:r>
      <w:r>
        <w:rPr>
          <w:rFonts w:ascii="Arial" w:hAnsi="Arial"/>
          <w:i/>
          <w:sz w:val="22"/>
        </w:rPr>
        <w:t xml:space="preserve">. </w:t>
      </w:r>
      <w:r w:rsidR="00E7117E">
        <w:rPr>
          <w:rFonts w:ascii="Arial" w:hAnsi="Arial"/>
          <w:i/>
          <w:sz w:val="22"/>
        </w:rPr>
        <w:t>Alt</w:t>
      </w:r>
      <w:r>
        <w:rPr>
          <w:rFonts w:ascii="Arial" w:hAnsi="Arial"/>
          <w:i/>
          <w:sz w:val="22"/>
        </w:rPr>
        <w:t xml:space="preserve">hough it is recommended to do it with </w:t>
      </w:r>
      <w:r w:rsidR="00E878BF">
        <w:rPr>
          <w:rFonts w:ascii="Arial" w:hAnsi="Arial"/>
          <w:i/>
          <w:sz w:val="22"/>
        </w:rPr>
        <w:t xml:space="preserve">one or both </w:t>
      </w:r>
      <w:r>
        <w:rPr>
          <w:rFonts w:ascii="Arial" w:hAnsi="Arial"/>
          <w:i/>
          <w:sz w:val="22"/>
        </w:rPr>
        <w:t>exercise</w:t>
      </w:r>
      <w:r w:rsidR="00E878BF">
        <w:rPr>
          <w:rFonts w:ascii="Arial" w:hAnsi="Arial"/>
          <w:i/>
          <w:sz w:val="22"/>
        </w:rPr>
        <w:t>s</w:t>
      </w:r>
      <w:r>
        <w:rPr>
          <w:rFonts w:ascii="Arial" w:hAnsi="Arial"/>
          <w:i/>
          <w:sz w:val="22"/>
        </w:rPr>
        <w:t xml:space="preserve">, if </w:t>
      </w:r>
      <w:r w:rsidR="009B5D69">
        <w:rPr>
          <w:rFonts w:ascii="Arial" w:hAnsi="Arial"/>
          <w:i/>
          <w:sz w:val="22"/>
        </w:rPr>
        <w:t>used</w:t>
      </w:r>
      <w:r>
        <w:rPr>
          <w:rFonts w:ascii="Arial" w:hAnsi="Arial"/>
          <w:i/>
          <w:sz w:val="22"/>
        </w:rPr>
        <w:t xml:space="preserve"> without</w:t>
      </w:r>
      <w:r w:rsidR="00E7117E">
        <w:rPr>
          <w:rFonts w:ascii="Arial" w:hAnsi="Arial"/>
          <w:i/>
          <w:sz w:val="22"/>
        </w:rPr>
        <w:t xml:space="preserve"> </w:t>
      </w:r>
      <w:r>
        <w:rPr>
          <w:rFonts w:ascii="Arial" w:hAnsi="Arial"/>
          <w:i/>
          <w:sz w:val="22"/>
        </w:rPr>
        <w:t xml:space="preserve">then </w:t>
      </w:r>
      <w:r w:rsidR="009B5D69">
        <w:rPr>
          <w:rFonts w:ascii="Arial" w:hAnsi="Arial"/>
          <w:i/>
          <w:sz w:val="22"/>
        </w:rPr>
        <w:t>ensure</w:t>
      </w:r>
      <w:r>
        <w:rPr>
          <w:rFonts w:ascii="Arial" w:hAnsi="Arial"/>
          <w:i/>
          <w:sz w:val="22"/>
        </w:rPr>
        <w:t xml:space="preserve"> a little extra time to e</w:t>
      </w:r>
      <w:r w:rsidR="009B5D69">
        <w:rPr>
          <w:rFonts w:ascii="Arial" w:hAnsi="Arial"/>
          <w:i/>
          <w:sz w:val="22"/>
        </w:rPr>
        <w:t>ach of the different brainstorm</w:t>
      </w:r>
      <w:r>
        <w:rPr>
          <w:rFonts w:ascii="Arial" w:hAnsi="Arial"/>
          <w:i/>
          <w:sz w:val="22"/>
        </w:rPr>
        <w:t xml:space="preserve"> session</w:t>
      </w:r>
      <w:r w:rsidR="00E878BF">
        <w:rPr>
          <w:rFonts w:ascii="Arial" w:hAnsi="Arial"/>
          <w:i/>
          <w:sz w:val="22"/>
        </w:rPr>
        <w:t>s</w:t>
      </w:r>
      <w:r w:rsidR="00E7117E">
        <w:rPr>
          <w:rFonts w:ascii="Arial" w:hAnsi="Arial"/>
          <w:i/>
          <w:sz w:val="22"/>
        </w:rPr>
        <w:t xml:space="preserve"> throughout the module</w:t>
      </w:r>
      <w:r>
        <w:rPr>
          <w:rFonts w:ascii="Arial" w:hAnsi="Arial"/>
          <w:i/>
          <w:sz w:val="22"/>
        </w:rPr>
        <w:t>. Similarly, if the exercise</w:t>
      </w:r>
      <w:r w:rsidR="00E878BF">
        <w:rPr>
          <w:rFonts w:ascii="Arial" w:hAnsi="Arial"/>
          <w:i/>
          <w:sz w:val="22"/>
        </w:rPr>
        <w:t>s</w:t>
      </w:r>
      <w:r>
        <w:rPr>
          <w:rFonts w:ascii="Arial" w:hAnsi="Arial"/>
          <w:i/>
          <w:sz w:val="22"/>
        </w:rPr>
        <w:t xml:space="preserve"> </w:t>
      </w:r>
      <w:r w:rsidR="00E878BF">
        <w:rPr>
          <w:rFonts w:ascii="Arial" w:hAnsi="Arial"/>
          <w:i/>
          <w:sz w:val="22"/>
        </w:rPr>
        <w:t xml:space="preserve">are </w:t>
      </w:r>
      <w:r>
        <w:rPr>
          <w:rFonts w:ascii="Arial" w:hAnsi="Arial"/>
          <w:i/>
          <w:sz w:val="22"/>
        </w:rPr>
        <w:t xml:space="preserve">not undertaken, a little time should be used at the </w:t>
      </w:r>
      <w:r w:rsidR="009B5D69">
        <w:rPr>
          <w:rFonts w:ascii="Arial" w:hAnsi="Arial"/>
          <w:i/>
          <w:sz w:val="22"/>
        </w:rPr>
        <w:t xml:space="preserve">end to discuss in plenary the </w:t>
      </w:r>
      <w:r>
        <w:rPr>
          <w:rFonts w:ascii="Arial" w:hAnsi="Arial"/>
          <w:i/>
          <w:sz w:val="22"/>
        </w:rPr>
        <w:t>last</w:t>
      </w:r>
      <w:r w:rsidR="009B5D69">
        <w:rPr>
          <w:rFonts w:ascii="Arial" w:hAnsi="Arial"/>
          <w:i/>
          <w:sz w:val="22"/>
        </w:rPr>
        <w:t xml:space="preserve"> two questions of each </w:t>
      </w:r>
      <w:r w:rsidR="00E878BF">
        <w:rPr>
          <w:rFonts w:ascii="Arial" w:hAnsi="Arial"/>
          <w:i/>
          <w:sz w:val="22"/>
        </w:rPr>
        <w:t>Exercise</w:t>
      </w:r>
      <w:r>
        <w:rPr>
          <w:rFonts w:ascii="Arial" w:hAnsi="Arial"/>
          <w:i/>
          <w:sz w:val="22"/>
        </w:rPr>
        <w:t xml:space="preserve">, regarding </w:t>
      </w:r>
      <w:r w:rsidR="009B5D69">
        <w:rPr>
          <w:rFonts w:ascii="Arial" w:hAnsi="Arial"/>
          <w:i/>
          <w:sz w:val="22"/>
        </w:rPr>
        <w:t xml:space="preserve">violations, </w:t>
      </w:r>
      <w:r>
        <w:rPr>
          <w:rFonts w:ascii="Arial" w:hAnsi="Arial"/>
          <w:i/>
          <w:sz w:val="22"/>
        </w:rPr>
        <w:t xml:space="preserve">the role of the </w:t>
      </w:r>
      <w:r w:rsidR="00E878BF">
        <w:rPr>
          <w:rFonts w:ascii="Arial" w:hAnsi="Arial"/>
          <w:i/>
          <w:sz w:val="22"/>
        </w:rPr>
        <w:t xml:space="preserve">Education </w:t>
      </w:r>
      <w:r>
        <w:rPr>
          <w:rFonts w:ascii="Arial" w:hAnsi="Arial"/>
          <w:i/>
          <w:sz w:val="22"/>
        </w:rPr>
        <w:t xml:space="preserve">Cluster and the potential risk </w:t>
      </w:r>
      <w:r w:rsidR="009B5D69">
        <w:rPr>
          <w:rFonts w:ascii="Arial" w:hAnsi="Arial"/>
          <w:i/>
          <w:sz w:val="22"/>
        </w:rPr>
        <w:t xml:space="preserve">of </w:t>
      </w:r>
      <w:r>
        <w:rPr>
          <w:rFonts w:ascii="Arial" w:hAnsi="Arial"/>
          <w:i/>
          <w:sz w:val="22"/>
        </w:rPr>
        <w:t>contributing to causing harm.</w:t>
      </w:r>
      <w:r w:rsidR="0019617D">
        <w:rPr>
          <w:rFonts w:ascii="Arial" w:hAnsi="Arial"/>
          <w:i/>
          <w:sz w:val="22"/>
        </w:rPr>
        <w:t xml:space="preserve"> </w:t>
      </w:r>
      <w:r w:rsidR="00C717D5">
        <w:rPr>
          <w:rFonts w:ascii="Arial" w:hAnsi="Arial"/>
          <w:i/>
          <w:sz w:val="22"/>
        </w:rPr>
        <w:t xml:space="preserve">The Advocacy exercise is a continuation of </w:t>
      </w:r>
      <w:r w:rsidR="007B5C71">
        <w:rPr>
          <w:rFonts w:ascii="Arial" w:hAnsi="Arial"/>
          <w:sz w:val="22"/>
        </w:rPr>
        <w:t>M</w:t>
      </w:r>
      <w:r w:rsidR="00C717D5" w:rsidRPr="007B5C71">
        <w:rPr>
          <w:rFonts w:ascii="Arial" w:hAnsi="Arial"/>
          <w:sz w:val="22"/>
        </w:rPr>
        <w:t>odule 11: Advocacy and Policy</w:t>
      </w:r>
      <w:r w:rsidR="007B5C71">
        <w:rPr>
          <w:rFonts w:ascii="Arial" w:hAnsi="Arial"/>
          <w:i/>
          <w:sz w:val="22"/>
        </w:rPr>
        <w:t xml:space="preserve">, but may be undertaken even if participants have not </w:t>
      </w:r>
      <w:r w:rsidR="005F2835">
        <w:rPr>
          <w:rFonts w:ascii="Arial" w:hAnsi="Arial"/>
          <w:i/>
          <w:sz w:val="22"/>
        </w:rPr>
        <w:t>been exposed to</w:t>
      </w:r>
      <w:r w:rsidR="007B5C71">
        <w:rPr>
          <w:rFonts w:ascii="Arial" w:hAnsi="Arial"/>
          <w:i/>
          <w:sz w:val="22"/>
        </w:rPr>
        <w:t xml:space="preserve"> this module previously.</w:t>
      </w:r>
    </w:p>
    <w:p w:rsidR="00DA0EA7" w:rsidRPr="00DA0EA7" w:rsidRDefault="000E5D6D" w:rsidP="004B5C63">
      <w:pPr>
        <w:pStyle w:val="Default"/>
        <w:rPr>
          <w:b/>
          <w:i/>
          <w:iCs/>
          <w:sz w:val="22"/>
          <w:szCs w:val="22"/>
        </w:rPr>
      </w:pPr>
      <w:r w:rsidRPr="000E5D6D">
        <w:rPr>
          <w:b/>
          <w:i/>
          <w:iCs/>
          <w:sz w:val="22"/>
          <w:szCs w:val="22"/>
        </w:rPr>
        <w:t>A shorter 30-40 minutes option</w:t>
      </w:r>
    </w:p>
    <w:p w:rsidR="00DA0EA7" w:rsidRPr="00DA0EA7" w:rsidRDefault="000E5D6D" w:rsidP="004B5C63">
      <w:pPr>
        <w:pStyle w:val="Default"/>
        <w:rPr>
          <w:i/>
          <w:iCs/>
          <w:sz w:val="22"/>
          <w:szCs w:val="22"/>
        </w:rPr>
      </w:pPr>
      <w:r w:rsidRPr="000E5D6D">
        <w:rPr>
          <w:i/>
          <w:iCs/>
          <w:sz w:val="22"/>
          <w:szCs w:val="22"/>
        </w:rPr>
        <w:t>The following slides present</w:t>
      </w:r>
      <w:r w:rsidR="005F2835">
        <w:rPr>
          <w:i/>
          <w:iCs/>
          <w:sz w:val="22"/>
          <w:szCs w:val="22"/>
        </w:rPr>
        <w:t xml:space="preserve"> the essence</w:t>
      </w:r>
      <w:r w:rsidRPr="000E5D6D">
        <w:rPr>
          <w:i/>
          <w:iCs/>
          <w:sz w:val="22"/>
          <w:szCs w:val="22"/>
        </w:rPr>
        <w:t>: 4, 7, 8, 9, 10, 16, 17, 18, 21, 22, 23, 24 and 27 (slides 1, 1</w:t>
      </w:r>
      <w:r w:rsidR="005F2835">
        <w:rPr>
          <w:i/>
          <w:iCs/>
          <w:sz w:val="22"/>
          <w:szCs w:val="22"/>
        </w:rPr>
        <w:t>1, 19 and 25 may</w:t>
      </w:r>
      <w:r w:rsidRPr="000E5D6D">
        <w:rPr>
          <w:i/>
          <w:iCs/>
          <w:sz w:val="22"/>
          <w:szCs w:val="22"/>
        </w:rPr>
        <w:t xml:space="preserve"> still serve as headings). This selection omits </w:t>
      </w:r>
      <w:r w:rsidR="005F2835">
        <w:rPr>
          <w:i/>
          <w:iCs/>
          <w:sz w:val="22"/>
          <w:szCs w:val="22"/>
        </w:rPr>
        <w:t>the</w:t>
      </w:r>
      <w:r w:rsidRPr="000E5D6D">
        <w:rPr>
          <w:i/>
          <w:iCs/>
          <w:sz w:val="22"/>
          <w:szCs w:val="22"/>
        </w:rPr>
        <w:t xml:space="preserve"> interactive questions and dialogue, and the proposed exercises, but retains the essence of the module. </w:t>
      </w:r>
    </w:p>
    <w:p w:rsidR="00DA0EA7" w:rsidRDefault="00DA0EA7" w:rsidP="004B5C63">
      <w:pPr>
        <w:pStyle w:val="FreeForm"/>
        <w:spacing w:line="240" w:lineRule="auto"/>
        <w:rPr>
          <w:rFonts w:ascii="Arial" w:hAnsi="Arial"/>
          <w:i/>
          <w:sz w:val="22"/>
        </w:rPr>
      </w:pPr>
    </w:p>
    <w:p w:rsidR="00FE70DB" w:rsidRPr="006F79E3" w:rsidRDefault="00FE70DB" w:rsidP="004B5C63">
      <w:pPr>
        <w:spacing w:before="240" w:after="120" w:line="240" w:lineRule="auto"/>
        <w:rPr>
          <w:rFonts w:ascii="Arial" w:hAnsi="Arial" w:cs="Arial"/>
          <w:b/>
          <w:sz w:val="22"/>
        </w:rPr>
      </w:pPr>
      <w:r>
        <w:rPr>
          <w:rFonts w:ascii="Arial" w:hAnsi="Arial" w:cs="Arial"/>
          <w:b/>
          <w:sz w:val="22"/>
        </w:rPr>
        <w:t>P</w:t>
      </w:r>
      <w:r w:rsidRPr="006F79E3">
        <w:rPr>
          <w:rFonts w:ascii="Arial" w:hAnsi="Arial" w:cs="Arial"/>
          <w:b/>
          <w:sz w:val="22"/>
        </w:rPr>
        <w:t>reparation, Resources and Support Material</w:t>
      </w:r>
      <w:r>
        <w:rPr>
          <w:rFonts w:ascii="Arial" w:hAnsi="Arial" w:cs="Arial"/>
          <w:b/>
          <w:sz w:val="22"/>
        </w:rPr>
        <w:t>s</w:t>
      </w:r>
    </w:p>
    <w:p w:rsidR="00FE70DB" w:rsidRPr="008D301B" w:rsidRDefault="00FE70DB" w:rsidP="004B5C63">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i/>
          <w:sz w:val="22"/>
        </w:rPr>
      </w:pPr>
      <w:r w:rsidRPr="008D301B">
        <w:rPr>
          <w:rFonts w:ascii="Arial" w:hAnsi="Arial" w:cs="Arial"/>
          <w:b/>
          <w:i/>
          <w:sz w:val="22"/>
        </w:rPr>
        <w:t>Resources / Materials needed:</w:t>
      </w:r>
    </w:p>
    <w:p w:rsidR="00FE70DB" w:rsidRDefault="00FE70DB" w:rsidP="004B5C63">
      <w:pPr>
        <w:pStyle w:val="dots"/>
        <w:numPr>
          <w:ilvl w:val="0"/>
          <w:numId w:val="6"/>
        </w:numPr>
        <w:pBdr>
          <w:top w:val="single" w:sz="4" w:space="1" w:color="auto"/>
          <w:left w:val="single" w:sz="4" w:space="1" w:color="auto"/>
          <w:bottom w:val="single" w:sz="4" w:space="1" w:color="auto"/>
          <w:right w:val="single" w:sz="4" w:space="1" w:color="auto"/>
        </w:pBdr>
        <w:spacing w:before="40"/>
        <w:ind w:left="357" w:hanging="357"/>
        <w:rPr>
          <w:rFonts w:ascii="Arial" w:hAnsi="Arial" w:cs="Arial"/>
          <w:sz w:val="20"/>
        </w:rPr>
      </w:pPr>
      <w:r w:rsidRPr="00263E14">
        <w:rPr>
          <w:rFonts w:ascii="Arial" w:hAnsi="Arial" w:cs="Arial"/>
          <w:sz w:val="20"/>
        </w:rPr>
        <w:t xml:space="preserve">Handout </w:t>
      </w:r>
      <w:r w:rsidR="0023687A" w:rsidRPr="003745A6">
        <w:rPr>
          <w:rFonts w:ascii="Arial" w:hAnsi="Arial" w:cs="Arial"/>
          <w:sz w:val="20"/>
        </w:rPr>
        <w:t>14</w:t>
      </w:r>
      <w:r w:rsidRPr="00263E14">
        <w:rPr>
          <w:rFonts w:ascii="Arial" w:hAnsi="Arial" w:cs="Arial"/>
          <w:sz w:val="20"/>
        </w:rPr>
        <w:t xml:space="preserve">.1: </w:t>
      </w:r>
      <w:r w:rsidR="00E878BF">
        <w:rPr>
          <w:rFonts w:ascii="Arial" w:hAnsi="Arial" w:cs="Arial"/>
          <w:sz w:val="20"/>
        </w:rPr>
        <w:t>INEE Thematic Issue Brief: Human Rights</w:t>
      </w:r>
    </w:p>
    <w:p w:rsidR="00FE70DB" w:rsidRPr="00CF570A" w:rsidRDefault="00FE70DB" w:rsidP="004B5C63">
      <w:pPr>
        <w:pStyle w:val="dots"/>
        <w:numPr>
          <w:ilvl w:val="0"/>
          <w:numId w:val="6"/>
        </w:numPr>
        <w:pBdr>
          <w:top w:val="single" w:sz="4" w:space="1" w:color="auto"/>
          <w:left w:val="single" w:sz="4" w:space="1" w:color="auto"/>
          <w:bottom w:val="single" w:sz="4" w:space="1" w:color="auto"/>
          <w:right w:val="single" w:sz="4" w:space="1" w:color="auto"/>
        </w:pBdr>
        <w:spacing w:before="40"/>
        <w:ind w:left="357" w:hanging="357"/>
        <w:rPr>
          <w:rFonts w:ascii="Arial" w:hAnsi="Arial" w:cs="Arial"/>
          <w:sz w:val="20"/>
        </w:rPr>
      </w:pPr>
      <w:r w:rsidRPr="00263E14">
        <w:rPr>
          <w:rFonts w:ascii="Arial" w:hAnsi="Arial" w:cs="Arial"/>
          <w:iCs/>
          <w:sz w:val="20"/>
        </w:rPr>
        <w:t xml:space="preserve">Handout </w:t>
      </w:r>
      <w:r w:rsidR="0023687A" w:rsidRPr="003745A6">
        <w:rPr>
          <w:rFonts w:ascii="Arial" w:hAnsi="Arial" w:cs="Arial"/>
          <w:iCs/>
          <w:sz w:val="20"/>
        </w:rPr>
        <w:t>14</w:t>
      </w:r>
      <w:r w:rsidRPr="00263E14">
        <w:rPr>
          <w:rFonts w:ascii="Arial" w:hAnsi="Arial" w:cs="Arial"/>
          <w:iCs/>
          <w:sz w:val="20"/>
        </w:rPr>
        <w:t xml:space="preserve">.2: </w:t>
      </w:r>
      <w:r w:rsidR="00E878BF" w:rsidRPr="00263E14">
        <w:rPr>
          <w:rFonts w:ascii="Arial" w:hAnsi="Arial" w:cs="Arial"/>
          <w:iCs/>
          <w:sz w:val="20"/>
        </w:rPr>
        <w:t>Key legal references and instruments on the right to education in emergencies</w:t>
      </w:r>
    </w:p>
    <w:p w:rsidR="00833698" w:rsidRDefault="00833698" w:rsidP="004B5C63">
      <w:pPr>
        <w:pStyle w:val="dots"/>
        <w:numPr>
          <w:ilvl w:val="0"/>
          <w:numId w:val="6"/>
        </w:numPr>
        <w:pBdr>
          <w:top w:val="single" w:sz="4" w:space="1" w:color="auto"/>
          <w:left w:val="single" w:sz="4" w:space="1" w:color="auto"/>
          <w:bottom w:val="single" w:sz="4" w:space="1" w:color="auto"/>
          <w:right w:val="single" w:sz="4" w:space="1" w:color="auto"/>
        </w:pBdr>
        <w:spacing w:before="40"/>
        <w:ind w:left="357" w:hanging="357"/>
        <w:rPr>
          <w:rFonts w:ascii="Arial" w:hAnsi="Arial" w:cs="Arial"/>
          <w:sz w:val="20"/>
        </w:rPr>
      </w:pPr>
      <w:r>
        <w:rPr>
          <w:rFonts w:ascii="Arial" w:hAnsi="Arial" w:cs="Arial"/>
          <w:iCs/>
          <w:sz w:val="20"/>
        </w:rPr>
        <w:t xml:space="preserve">Handout </w:t>
      </w:r>
      <w:r w:rsidR="0023687A" w:rsidRPr="003745A6">
        <w:rPr>
          <w:rFonts w:ascii="Arial" w:hAnsi="Arial" w:cs="Arial"/>
          <w:iCs/>
          <w:sz w:val="20"/>
        </w:rPr>
        <w:t>14</w:t>
      </w:r>
      <w:r>
        <w:rPr>
          <w:rFonts w:ascii="Arial" w:hAnsi="Arial" w:cs="Arial"/>
          <w:iCs/>
          <w:sz w:val="20"/>
        </w:rPr>
        <w:t>.3: General Assembly Resolution A/64/L.58 on the right to education in emergencies</w:t>
      </w:r>
    </w:p>
    <w:p w:rsidR="00FE70DB" w:rsidRPr="00DA2A02" w:rsidRDefault="00FE70DB" w:rsidP="004B5C63">
      <w:pPr>
        <w:pStyle w:val="dots"/>
        <w:numPr>
          <w:ilvl w:val="0"/>
          <w:numId w:val="6"/>
        </w:numPr>
        <w:pBdr>
          <w:top w:val="single" w:sz="4" w:space="1" w:color="auto"/>
          <w:left w:val="single" w:sz="4" w:space="1" w:color="auto"/>
          <w:bottom w:val="single" w:sz="4" w:space="1" w:color="auto"/>
          <w:right w:val="single" w:sz="4" w:space="1" w:color="auto"/>
        </w:pBdr>
        <w:spacing w:before="40"/>
        <w:ind w:left="357" w:hanging="357"/>
        <w:rPr>
          <w:rFonts w:ascii="Arial" w:hAnsi="Arial" w:cs="Arial"/>
          <w:sz w:val="20"/>
        </w:rPr>
      </w:pPr>
      <w:r w:rsidRPr="008D301B">
        <w:rPr>
          <w:rFonts w:ascii="Arial" w:hAnsi="Arial" w:cs="Arial"/>
          <w:sz w:val="20"/>
        </w:rPr>
        <w:t>Flipcharts, markers</w:t>
      </w:r>
    </w:p>
    <w:p w:rsidR="00FE70DB" w:rsidRPr="008D301B" w:rsidRDefault="00FE70DB" w:rsidP="004B5C63">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i/>
          <w:sz w:val="22"/>
        </w:rPr>
      </w:pPr>
    </w:p>
    <w:p w:rsidR="00FE70DB" w:rsidRPr="00263E14" w:rsidRDefault="00FE70DB" w:rsidP="004B5C63">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Cs/>
          <w:i/>
          <w:sz w:val="22"/>
        </w:rPr>
      </w:pPr>
      <w:r w:rsidRPr="00263E14">
        <w:rPr>
          <w:rFonts w:ascii="Arial" w:hAnsi="Arial" w:cs="Arial"/>
          <w:b/>
          <w:i/>
          <w:sz w:val="22"/>
        </w:rPr>
        <w:t xml:space="preserve">Preparation for this session:   </w:t>
      </w:r>
    </w:p>
    <w:p w:rsidR="00FE70DB" w:rsidRPr="00263E14" w:rsidRDefault="00FE70DB" w:rsidP="004B5C63">
      <w:pPr>
        <w:pStyle w:val="dots"/>
        <w:numPr>
          <w:ilvl w:val="0"/>
          <w:numId w:val="7"/>
        </w:numPr>
        <w:pBdr>
          <w:top w:val="single" w:sz="4" w:space="1" w:color="auto"/>
          <w:left w:val="single" w:sz="4" w:space="1" w:color="auto"/>
          <w:bottom w:val="single" w:sz="4" w:space="1" w:color="auto"/>
          <w:right w:val="single" w:sz="4" w:space="1" w:color="auto"/>
        </w:pBdr>
        <w:tabs>
          <w:tab w:val="clear" w:pos="720"/>
          <w:tab w:val="num" w:pos="360"/>
        </w:tabs>
        <w:spacing w:before="40"/>
        <w:ind w:left="357" w:hanging="357"/>
        <w:rPr>
          <w:rFonts w:ascii="Arial" w:hAnsi="Arial" w:cs="Arial"/>
          <w:sz w:val="20"/>
        </w:rPr>
      </w:pPr>
      <w:r w:rsidRPr="00263E14">
        <w:rPr>
          <w:rFonts w:ascii="Arial" w:hAnsi="Arial" w:cs="Arial"/>
          <w:sz w:val="20"/>
        </w:rPr>
        <w:t>Review Session slide presentation</w:t>
      </w:r>
    </w:p>
    <w:p w:rsidR="00FE70DB" w:rsidRPr="00263E14" w:rsidRDefault="00224CBB" w:rsidP="004B5C63">
      <w:pPr>
        <w:pStyle w:val="dots"/>
        <w:numPr>
          <w:ilvl w:val="0"/>
          <w:numId w:val="7"/>
        </w:numPr>
        <w:pBdr>
          <w:top w:val="single" w:sz="4" w:space="1" w:color="auto"/>
          <w:left w:val="single" w:sz="4" w:space="1" w:color="auto"/>
          <w:bottom w:val="single" w:sz="4" w:space="1" w:color="auto"/>
          <w:right w:val="single" w:sz="4" w:space="1" w:color="auto"/>
        </w:pBdr>
        <w:tabs>
          <w:tab w:val="clear" w:pos="720"/>
          <w:tab w:val="num" w:pos="360"/>
        </w:tabs>
        <w:spacing w:before="40"/>
        <w:ind w:left="357" w:hanging="357"/>
        <w:rPr>
          <w:rFonts w:ascii="Arial" w:hAnsi="Arial" w:cs="Arial"/>
          <w:sz w:val="20"/>
        </w:rPr>
      </w:pPr>
      <w:r>
        <w:rPr>
          <w:rFonts w:ascii="Arial" w:hAnsi="Arial" w:cs="Arial"/>
          <w:sz w:val="20"/>
        </w:rPr>
        <w:t>Copies of Handouts</w:t>
      </w:r>
      <w:r w:rsidR="00FE70DB" w:rsidRPr="00263E14">
        <w:rPr>
          <w:rFonts w:ascii="Arial" w:hAnsi="Arial" w:cs="Arial"/>
          <w:sz w:val="20"/>
        </w:rPr>
        <w:t>, one per participant</w:t>
      </w:r>
    </w:p>
    <w:p w:rsidR="00FE70DB" w:rsidRPr="00263E14" w:rsidRDefault="00FE70DB" w:rsidP="004B5C63">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sz w:val="20"/>
        </w:rPr>
      </w:pPr>
    </w:p>
    <w:p w:rsidR="00FE70DB" w:rsidRPr="00263E14" w:rsidRDefault="00FE70DB" w:rsidP="004B5C63">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i/>
          <w:sz w:val="22"/>
        </w:rPr>
      </w:pPr>
      <w:r w:rsidRPr="00263E14">
        <w:rPr>
          <w:rFonts w:ascii="Arial" w:hAnsi="Arial" w:cs="Arial"/>
          <w:b/>
          <w:i/>
          <w:sz w:val="22"/>
        </w:rPr>
        <w:t>Additional Resources:</w:t>
      </w:r>
    </w:p>
    <w:p w:rsidR="000E5D6D" w:rsidRPr="00224CBB" w:rsidRDefault="00FE70DB" w:rsidP="004B5C63">
      <w:pPr>
        <w:numPr>
          <w:ilvl w:val="0"/>
          <w:numId w:val="8"/>
        </w:numPr>
        <w:pBdr>
          <w:top w:val="single" w:sz="4" w:space="1" w:color="auto"/>
          <w:left w:val="single" w:sz="4" w:space="1" w:color="auto"/>
          <w:bottom w:val="single" w:sz="4" w:space="1" w:color="auto"/>
          <w:right w:val="single" w:sz="4" w:space="1" w:color="auto"/>
        </w:pBdr>
        <w:spacing w:before="40" w:line="240" w:lineRule="auto"/>
        <w:ind w:left="357" w:hanging="357"/>
        <w:rPr>
          <w:rFonts w:ascii="Arial" w:hAnsi="Arial" w:cs="Arial"/>
          <w:bCs/>
          <w:sz w:val="20"/>
        </w:rPr>
      </w:pPr>
      <w:r w:rsidRPr="00263E14">
        <w:rPr>
          <w:rFonts w:ascii="Arial" w:hAnsi="Arial" w:cs="Arial"/>
          <w:bCs/>
          <w:sz w:val="20"/>
        </w:rPr>
        <w:t>INEE Minimum Standards for Education: Preparedness, Response, Recovery</w:t>
      </w:r>
      <w:r>
        <w:rPr>
          <w:rFonts w:ascii="Arial" w:hAnsi="Arial" w:cs="Arial"/>
          <w:bCs/>
          <w:sz w:val="20"/>
        </w:rPr>
        <w:t xml:space="preserve"> (2010)</w:t>
      </w:r>
      <w:r w:rsidRPr="00263E14">
        <w:rPr>
          <w:rFonts w:ascii="Arial" w:hAnsi="Arial" w:cs="Arial"/>
          <w:bCs/>
          <w:sz w:val="20"/>
        </w:rPr>
        <w:t>, in particular Foundational Standards on Participation and on Response Strategies, as well as Education Policy standard on Law and Policy Formulation</w:t>
      </w:r>
    </w:p>
    <w:p w:rsidR="00FE70DB" w:rsidRDefault="00FE70DB" w:rsidP="004B5C63">
      <w:pPr>
        <w:numPr>
          <w:ilvl w:val="0"/>
          <w:numId w:val="8"/>
        </w:numPr>
        <w:pBdr>
          <w:top w:val="single" w:sz="4" w:space="1" w:color="auto"/>
          <w:left w:val="single" w:sz="4" w:space="1" w:color="auto"/>
          <w:bottom w:val="single" w:sz="4" w:space="1" w:color="auto"/>
          <w:right w:val="single" w:sz="4" w:space="1" w:color="auto"/>
        </w:pBdr>
        <w:spacing w:before="40" w:line="240" w:lineRule="auto"/>
        <w:ind w:left="357" w:hanging="357"/>
        <w:rPr>
          <w:rFonts w:ascii="Arial" w:hAnsi="Arial" w:cs="Arial"/>
          <w:bCs/>
          <w:sz w:val="20"/>
        </w:rPr>
      </w:pPr>
      <w:r>
        <w:rPr>
          <w:rFonts w:ascii="Arial" w:hAnsi="Arial" w:cs="Arial"/>
          <w:bCs/>
          <w:sz w:val="20"/>
        </w:rPr>
        <w:t>Sphere Project’s Humanitarian Charter (revised edition, 2011)</w:t>
      </w:r>
      <w:r w:rsidR="00C26597">
        <w:rPr>
          <w:rFonts w:ascii="Arial" w:hAnsi="Arial" w:cs="Arial"/>
          <w:bCs/>
          <w:sz w:val="20"/>
        </w:rPr>
        <w:t xml:space="preserve">: </w:t>
      </w:r>
      <w:hyperlink r:id="rId9" w:history="1">
        <w:r w:rsidR="00C26597" w:rsidRPr="0090490F">
          <w:rPr>
            <w:rStyle w:val="Hyperlink"/>
            <w:rFonts w:ascii="Arial" w:hAnsi="Arial" w:cs="Arial"/>
            <w:bCs/>
            <w:sz w:val="20"/>
          </w:rPr>
          <w:t>www.sphereproject.org/handbook/</w:t>
        </w:r>
      </w:hyperlink>
      <w:r w:rsidR="00C26597">
        <w:rPr>
          <w:rFonts w:ascii="Arial" w:hAnsi="Arial" w:cs="Arial"/>
          <w:bCs/>
          <w:sz w:val="20"/>
        </w:rPr>
        <w:t xml:space="preserve"> </w:t>
      </w:r>
    </w:p>
    <w:p w:rsidR="00FE70DB" w:rsidRDefault="00FE70DB" w:rsidP="004B5C63">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i/>
          <w:sz w:val="22"/>
        </w:rPr>
      </w:pPr>
    </w:p>
    <w:p w:rsidR="00FE70DB" w:rsidRPr="008D301B" w:rsidRDefault="00FE70DB" w:rsidP="004B5C63">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i/>
          <w:sz w:val="22"/>
        </w:rPr>
      </w:pPr>
      <w:r w:rsidRPr="008D301B">
        <w:rPr>
          <w:rFonts w:ascii="Arial" w:hAnsi="Arial" w:cs="Arial"/>
          <w:b/>
          <w:i/>
          <w:sz w:val="22"/>
        </w:rPr>
        <w:t>Toolkit:</w:t>
      </w:r>
    </w:p>
    <w:p w:rsidR="00E7117E" w:rsidRDefault="00E878BF" w:rsidP="004B5C63">
      <w:pPr>
        <w:numPr>
          <w:ilvl w:val="0"/>
          <w:numId w:val="8"/>
        </w:numPr>
        <w:pBdr>
          <w:top w:val="single" w:sz="4" w:space="1" w:color="auto"/>
          <w:left w:val="single" w:sz="4" w:space="1" w:color="auto"/>
          <w:bottom w:val="single" w:sz="4" w:space="1" w:color="auto"/>
          <w:right w:val="single" w:sz="4" w:space="1" w:color="auto"/>
        </w:pBdr>
        <w:spacing w:before="80" w:line="240" w:lineRule="auto"/>
        <w:rPr>
          <w:rFonts w:ascii="Arial" w:hAnsi="Arial" w:cs="Arial"/>
          <w:bCs/>
          <w:sz w:val="20"/>
        </w:rPr>
      </w:pPr>
      <w:r w:rsidRPr="009B452A">
        <w:rPr>
          <w:rFonts w:ascii="Arial" w:hAnsi="Arial" w:cs="Arial"/>
          <w:bCs/>
          <w:sz w:val="20"/>
        </w:rPr>
        <w:t xml:space="preserve">INEE </w:t>
      </w:r>
      <w:r w:rsidR="00E7117E">
        <w:rPr>
          <w:rFonts w:ascii="Arial" w:hAnsi="Arial" w:cs="Arial"/>
          <w:bCs/>
          <w:sz w:val="20"/>
        </w:rPr>
        <w:t>T</w:t>
      </w:r>
      <w:r w:rsidRPr="009B452A">
        <w:rPr>
          <w:rFonts w:ascii="Arial" w:hAnsi="Arial" w:cs="Arial"/>
          <w:bCs/>
          <w:sz w:val="20"/>
        </w:rPr>
        <w:t>oolkit:</w:t>
      </w:r>
      <w:r w:rsidR="00E7117E">
        <w:rPr>
          <w:rFonts w:ascii="Arial" w:hAnsi="Arial" w:cs="Arial"/>
          <w:bCs/>
          <w:sz w:val="20"/>
        </w:rPr>
        <w:t xml:space="preserve"> </w:t>
      </w:r>
      <w:hyperlink r:id="rId10" w:history="1">
        <w:r w:rsidR="00C26597" w:rsidRPr="0090490F">
          <w:rPr>
            <w:rStyle w:val="Hyperlink"/>
            <w:rFonts w:ascii="Arial" w:hAnsi="Arial" w:cs="Arial"/>
            <w:bCs/>
            <w:sz w:val="20"/>
          </w:rPr>
          <w:t>http://toolkit.ineesite.org</w:t>
        </w:r>
      </w:hyperlink>
      <w:r w:rsidR="00C26597">
        <w:rPr>
          <w:rFonts w:ascii="Arial" w:hAnsi="Arial" w:cs="Arial"/>
          <w:bCs/>
          <w:sz w:val="20"/>
        </w:rPr>
        <w:t xml:space="preserve">  </w:t>
      </w:r>
    </w:p>
    <w:p w:rsidR="00FE70DB" w:rsidRPr="009B452A" w:rsidRDefault="00E7117E" w:rsidP="004B5C63">
      <w:pPr>
        <w:numPr>
          <w:ilvl w:val="0"/>
          <w:numId w:val="8"/>
        </w:numPr>
        <w:pBdr>
          <w:top w:val="single" w:sz="4" w:space="1" w:color="auto"/>
          <w:left w:val="single" w:sz="4" w:space="1" w:color="auto"/>
          <w:bottom w:val="single" w:sz="4" w:space="1" w:color="auto"/>
          <w:right w:val="single" w:sz="4" w:space="1" w:color="auto"/>
        </w:pBdr>
        <w:spacing w:before="80" w:line="240" w:lineRule="auto"/>
        <w:rPr>
          <w:rFonts w:ascii="Arial" w:hAnsi="Arial" w:cs="Arial"/>
          <w:bCs/>
          <w:sz w:val="20"/>
        </w:rPr>
      </w:pPr>
      <w:r>
        <w:rPr>
          <w:rFonts w:ascii="Arial" w:hAnsi="Arial" w:cs="Arial"/>
          <w:bCs/>
          <w:sz w:val="20"/>
        </w:rPr>
        <w:lastRenderedPageBreak/>
        <w:t>INEE Toolkit: Human Rights Section</w:t>
      </w:r>
      <w:r w:rsidR="00E878BF" w:rsidRPr="009B452A">
        <w:rPr>
          <w:rFonts w:ascii="Arial" w:hAnsi="Arial" w:cs="Arial"/>
          <w:bCs/>
          <w:sz w:val="20"/>
        </w:rPr>
        <w:t xml:space="preserve"> </w:t>
      </w:r>
      <w:hyperlink r:id="rId11" w:history="1">
        <w:r w:rsidR="00C26597" w:rsidRPr="0090490F">
          <w:rPr>
            <w:rStyle w:val="Hyperlink"/>
            <w:rFonts w:ascii="Arial" w:hAnsi="Arial" w:cs="Arial"/>
            <w:bCs/>
            <w:sz w:val="20"/>
          </w:rPr>
          <w:t>http://toolkit.ineesite.org/toolkit/Toolkit.php?PostID=1061</w:t>
        </w:r>
      </w:hyperlink>
      <w:r w:rsidR="00C26597">
        <w:rPr>
          <w:rFonts w:ascii="Arial" w:hAnsi="Arial" w:cs="Arial"/>
          <w:bCs/>
          <w:sz w:val="20"/>
        </w:rPr>
        <w:t xml:space="preserve"> </w:t>
      </w:r>
    </w:p>
    <w:p w:rsidR="00FE70DB" w:rsidRDefault="00FE70DB" w:rsidP="004B5C63">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sz w:val="22"/>
        </w:rPr>
      </w:pPr>
    </w:p>
    <w:p w:rsidR="00FE70DB" w:rsidRPr="000F095B" w:rsidRDefault="00FE70DB" w:rsidP="004B5C63">
      <w:pPr>
        <w:pStyle w:val="dots"/>
        <w:numPr>
          <w:ilvl w:val="0"/>
          <w:numId w:val="0"/>
        </w:numPr>
        <w:pBdr>
          <w:top w:val="single" w:sz="4" w:space="1" w:color="auto"/>
          <w:left w:val="single" w:sz="4" w:space="1" w:color="auto"/>
          <w:bottom w:val="single" w:sz="4" w:space="1" w:color="auto"/>
          <w:right w:val="single" w:sz="4" w:space="1" w:color="auto"/>
        </w:pBdr>
        <w:rPr>
          <w:rFonts w:ascii="Arial" w:hAnsi="Arial" w:cs="Arial"/>
          <w:b/>
          <w:i/>
          <w:sz w:val="22"/>
        </w:rPr>
      </w:pPr>
      <w:r w:rsidRPr="000F095B">
        <w:rPr>
          <w:rFonts w:ascii="Arial" w:hAnsi="Arial" w:cs="Arial"/>
          <w:b/>
          <w:i/>
          <w:sz w:val="22"/>
        </w:rPr>
        <w:t>Supplementary Material</w:t>
      </w:r>
      <w:r w:rsidR="004453DA">
        <w:rPr>
          <w:rFonts w:ascii="Arial" w:hAnsi="Arial" w:cs="Arial"/>
          <w:b/>
          <w:i/>
          <w:sz w:val="22"/>
        </w:rPr>
        <w:t xml:space="preserve"> and Links</w:t>
      </w:r>
      <w:r>
        <w:rPr>
          <w:rFonts w:ascii="Arial" w:hAnsi="Arial" w:cs="Arial"/>
          <w:b/>
          <w:i/>
          <w:sz w:val="22"/>
        </w:rPr>
        <w:t>:</w:t>
      </w:r>
    </w:p>
    <w:p w:rsidR="00DA0EA7" w:rsidRPr="004453DA" w:rsidRDefault="004453DA" w:rsidP="004B5C63">
      <w:pPr>
        <w:numPr>
          <w:ilvl w:val="0"/>
          <w:numId w:val="8"/>
        </w:numPr>
        <w:pBdr>
          <w:top w:val="single" w:sz="4" w:space="1" w:color="auto"/>
          <w:left w:val="single" w:sz="4" w:space="1" w:color="auto"/>
          <w:bottom w:val="single" w:sz="4" w:space="1" w:color="auto"/>
          <w:right w:val="single" w:sz="4" w:space="1" w:color="auto"/>
        </w:pBdr>
        <w:spacing w:before="40" w:line="240" w:lineRule="auto"/>
        <w:ind w:left="357" w:hanging="357"/>
        <w:rPr>
          <w:rFonts w:ascii="Arial" w:hAnsi="Arial" w:cs="Arial"/>
          <w:bCs/>
          <w:sz w:val="20"/>
        </w:rPr>
      </w:pPr>
      <w:r w:rsidRPr="004453DA">
        <w:rPr>
          <w:rFonts w:ascii="Arial" w:hAnsi="Arial" w:cs="Arial"/>
          <w:bCs/>
          <w:sz w:val="20"/>
        </w:rPr>
        <w:t xml:space="preserve">Office of the </w:t>
      </w:r>
      <w:r>
        <w:rPr>
          <w:rFonts w:ascii="Arial" w:hAnsi="Arial" w:cs="Arial"/>
          <w:bCs/>
          <w:sz w:val="20"/>
        </w:rPr>
        <w:t xml:space="preserve">UN </w:t>
      </w:r>
      <w:r w:rsidRPr="004453DA">
        <w:rPr>
          <w:rFonts w:ascii="Arial" w:hAnsi="Arial" w:cs="Arial"/>
          <w:bCs/>
          <w:sz w:val="20"/>
        </w:rPr>
        <w:t>High Commissioner for Human Rights</w:t>
      </w:r>
      <w:r>
        <w:rPr>
          <w:rFonts w:ascii="Arial" w:hAnsi="Arial" w:cs="Arial"/>
          <w:bCs/>
          <w:sz w:val="20"/>
        </w:rPr>
        <w:t xml:space="preserve"> (OHCHR)</w:t>
      </w:r>
      <w:r w:rsidRPr="004453DA">
        <w:rPr>
          <w:rFonts w:ascii="Arial" w:hAnsi="Arial" w:cs="Arial"/>
          <w:bCs/>
          <w:sz w:val="20"/>
        </w:rPr>
        <w:t xml:space="preserve">: </w:t>
      </w:r>
      <w:hyperlink r:id="rId12" w:history="1">
        <w:r w:rsidRPr="004453DA">
          <w:rPr>
            <w:rStyle w:val="Hyperlink"/>
            <w:rFonts w:ascii="Arial" w:hAnsi="Arial" w:cs="Arial"/>
            <w:bCs/>
            <w:sz w:val="20"/>
          </w:rPr>
          <w:t>www.ohchr.org</w:t>
        </w:r>
      </w:hyperlink>
      <w:r w:rsidRPr="004453DA">
        <w:rPr>
          <w:rFonts w:ascii="Arial" w:hAnsi="Arial" w:cs="Arial"/>
          <w:bCs/>
          <w:sz w:val="20"/>
        </w:rPr>
        <w:t xml:space="preserve"> </w:t>
      </w:r>
    </w:p>
    <w:p w:rsidR="004453DA" w:rsidRPr="004453DA" w:rsidRDefault="004453DA" w:rsidP="004B5C63">
      <w:pPr>
        <w:numPr>
          <w:ilvl w:val="0"/>
          <w:numId w:val="8"/>
        </w:numPr>
        <w:pBdr>
          <w:top w:val="single" w:sz="4" w:space="1" w:color="auto"/>
          <w:left w:val="single" w:sz="4" w:space="1" w:color="auto"/>
          <w:bottom w:val="single" w:sz="4" w:space="1" w:color="auto"/>
          <w:right w:val="single" w:sz="4" w:space="1" w:color="auto"/>
        </w:pBdr>
        <w:spacing w:before="40" w:line="240" w:lineRule="auto"/>
        <w:ind w:left="357" w:hanging="357"/>
        <w:rPr>
          <w:rFonts w:ascii="Arial" w:hAnsi="Arial" w:cs="Arial"/>
          <w:bCs/>
          <w:sz w:val="20"/>
        </w:rPr>
      </w:pPr>
      <w:r w:rsidRPr="004453DA">
        <w:rPr>
          <w:rFonts w:ascii="Arial" w:hAnsi="Arial" w:cs="Arial"/>
          <w:bCs/>
          <w:sz w:val="20"/>
        </w:rPr>
        <w:t xml:space="preserve">Office of the </w:t>
      </w:r>
      <w:r>
        <w:rPr>
          <w:rFonts w:ascii="Arial" w:hAnsi="Arial" w:cs="Arial"/>
          <w:bCs/>
          <w:sz w:val="20"/>
        </w:rPr>
        <w:t xml:space="preserve">UN </w:t>
      </w:r>
      <w:r w:rsidRPr="004453DA">
        <w:rPr>
          <w:rFonts w:ascii="Arial" w:hAnsi="Arial" w:cs="Arial"/>
          <w:bCs/>
          <w:sz w:val="20"/>
        </w:rPr>
        <w:t>High Commissioner for Refugees</w:t>
      </w:r>
      <w:r>
        <w:rPr>
          <w:rFonts w:ascii="Arial" w:hAnsi="Arial" w:cs="Arial"/>
          <w:bCs/>
          <w:sz w:val="20"/>
        </w:rPr>
        <w:t xml:space="preserve"> (UNHCR)</w:t>
      </w:r>
      <w:r w:rsidRPr="004453DA">
        <w:rPr>
          <w:rFonts w:ascii="Arial" w:hAnsi="Arial" w:cs="Arial"/>
          <w:bCs/>
          <w:sz w:val="20"/>
        </w:rPr>
        <w:t xml:space="preserve">: </w:t>
      </w:r>
      <w:hyperlink r:id="rId13" w:history="1">
        <w:r w:rsidRPr="004453DA">
          <w:rPr>
            <w:rStyle w:val="Hyperlink"/>
            <w:rFonts w:ascii="Arial" w:hAnsi="Arial" w:cs="Arial"/>
            <w:bCs/>
            <w:sz w:val="20"/>
          </w:rPr>
          <w:t>www.unhcr.org</w:t>
        </w:r>
      </w:hyperlink>
      <w:r w:rsidRPr="004453DA">
        <w:rPr>
          <w:rFonts w:ascii="Arial" w:hAnsi="Arial" w:cs="Arial"/>
          <w:bCs/>
          <w:sz w:val="20"/>
        </w:rPr>
        <w:t xml:space="preserve"> </w:t>
      </w:r>
    </w:p>
    <w:p w:rsidR="004453DA" w:rsidRPr="004453DA" w:rsidRDefault="004453DA" w:rsidP="004B5C63">
      <w:pPr>
        <w:numPr>
          <w:ilvl w:val="0"/>
          <w:numId w:val="8"/>
        </w:numPr>
        <w:pBdr>
          <w:top w:val="single" w:sz="4" w:space="1" w:color="auto"/>
          <w:left w:val="single" w:sz="4" w:space="1" w:color="auto"/>
          <w:bottom w:val="single" w:sz="4" w:space="1" w:color="auto"/>
          <w:right w:val="single" w:sz="4" w:space="1" w:color="auto"/>
        </w:pBdr>
        <w:spacing w:before="40" w:line="240" w:lineRule="auto"/>
        <w:ind w:left="357" w:hanging="357"/>
        <w:rPr>
          <w:rFonts w:ascii="Arial" w:hAnsi="Arial" w:cs="Arial"/>
          <w:bCs/>
          <w:sz w:val="20"/>
        </w:rPr>
      </w:pPr>
      <w:r w:rsidRPr="004453DA">
        <w:rPr>
          <w:rFonts w:ascii="Arial" w:hAnsi="Arial" w:cs="Arial"/>
          <w:bCs/>
          <w:sz w:val="20"/>
        </w:rPr>
        <w:t>International Committee of the Red Cross</w:t>
      </w:r>
      <w:r>
        <w:rPr>
          <w:rFonts w:ascii="Arial" w:hAnsi="Arial" w:cs="Arial"/>
          <w:bCs/>
          <w:sz w:val="20"/>
        </w:rPr>
        <w:t xml:space="preserve"> (</w:t>
      </w:r>
      <w:r w:rsidR="00C26597">
        <w:rPr>
          <w:rFonts w:ascii="Arial" w:hAnsi="Arial" w:cs="Arial"/>
          <w:bCs/>
          <w:sz w:val="20"/>
        </w:rPr>
        <w:t>ICRC)</w:t>
      </w:r>
      <w:r w:rsidRPr="004453DA">
        <w:rPr>
          <w:rFonts w:ascii="Arial" w:hAnsi="Arial" w:cs="Arial"/>
          <w:bCs/>
          <w:sz w:val="20"/>
        </w:rPr>
        <w:t xml:space="preserve">: </w:t>
      </w:r>
      <w:hyperlink r:id="rId14" w:history="1">
        <w:r w:rsidRPr="004453DA">
          <w:rPr>
            <w:rStyle w:val="Hyperlink"/>
            <w:rFonts w:ascii="Arial" w:hAnsi="Arial" w:cs="Arial"/>
            <w:bCs/>
            <w:sz w:val="20"/>
          </w:rPr>
          <w:t>www.icrc.org</w:t>
        </w:r>
      </w:hyperlink>
      <w:r w:rsidRPr="004453DA">
        <w:rPr>
          <w:rFonts w:ascii="Arial" w:hAnsi="Arial" w:cs="Arial"/>
          <w:bCs/>
          <w:sz w:val="20"/>
        </w:rPr>
        <w:t xml:space="preserve"> </w:t>
      </w:r>
    </w:p>
    <w:p w:rsidR="00FE70DB" w:rsidRDefault="009B452A" w:rsidP="004B5C63">
      <w:pPr>
        <w:numPr>
          <w:ilvl w:val="0"/>
          <w:numId w:val="8"/>
        </w:numPr>
        <w:pBdr>
          <w:top w:val="single" w:sz="4" w:space="1" w:color="auto"/>
          <w:left w:val="single" w:sz="4" w:space="1" w:color="auto"/>
          <w:bottom w:val="single" w:sz="4" w:space="1" w:color="auto"/>
          <w:right w:val="single" w:sz="4" w:space="1" w:color="auto"/>
        </w:pBdr>
        <w:spacing w:before="40" w:line="240" w:lineRule="auto"/>
        <w:ind w:left="357" w:hanging="357"/>
        <w:rPr>
          <w:rFonts w:ascii="Arial" w:hAnsi="Arial" w:cs="Arial"/>
          <w:bCs/>
          <w:sz w:val="20"/>
        </w:rPr>
      </w:pPr>
      <w:r>
        <w:rPr>
          <w:rFonts w:ascii="Arial" w:hAnsi="Arial" w:cs="Arial"/>
          <w:bCs/>
          <w:sz w:val="20"/>
        </w:rPr>
        <w:t>Right to Education Project</w:t>
      </w:r>
      <w:r w:rsidR="00C26597">
        <w:rPr>
          <w:rFonts w:ascii="Arial" w:hAnsi="Arial" w:cs="Arial"/>
          <w:bCs/>
          <w:sz w:val="20"/>
        </w:rPr>
        <w:t xml:space="preserve"> (RTE)</w:t>
      </w:r>
      <w:r>
        <w:rPr>
          <w:rFonts w:ascii="Arial" w:hAnsi="Arial" w:cs="Arial"/>
          <w:bCs/>
          <w:sz w:val="20"/>
        </w:rPr>
        <w:t xml:space="preserve">: </w:t>
      </w:r>
      <w:hyperlink r:id="rId15" w:history="1">
        <w:r w:rsidR="004453DA" w:rsidRPr="0090490F">
          <w:rPr>
            <w:rStyle w:val="Hyperlink"/>
            <w:rFonts w:ascii="Arial" w:hAnsi="Arial" w:cs="Arial"/>
            <w:bCs/>
            <w:sz w:val="20"/>
          </w:rPr>
          <w:t>www.right-to-education.org</w:t>
        </w:r>
      </w:hyperlink>
      <w:r w:rsidR="004453DA">
        <w:rPr>
          <w:rFonts w:ascii="Arial" w:hAnsi="Arial" w:cs="Arial"/>
          <w:bCs/>
          <w:sz w:val="20"/>
        </w:rPr>
        <w:t xml:space="preserve"> </w:t>
      </w:r>
      <w:r>
        <w:rPr>
          <w:rFonts w:ascii="Arial" w:hAnsi="Arial" w:cs="Arial"/>
          <w:bCs/>
          <w:sz w:val="20"/>
        </w:rPr>
        <w:t xml:space="preserve"> </w:t>
      </w:r>
    </w:p>
    <w:p w:rsidR="00ED5F51" w:rsidRPr="00ED5F51" w:rsidRDefault="00ED5F51" w:rsidP="004B5C63">
      <w:pPr>
        <w:numPr>
          <w:ilvl w:val="0"/>
          <w:numId w:val="8"/>
        </w:numPr>
        <w:pBdr>
          <w:top w:val="single" w:sz="4" w:space="1" w:color="auto"/>
          <w:left w:val="single" w:sz="4" w:space="1" w:color="auto"/>
          <w:bottom w:val="single" w:sz="4" w:space="1" w:color="auto"/>
          <w:right w:val="single" w:sz="4" w:space="1" w:color="auto"/>
        </w:pBdr>
        <w:spacing w:before="40" w:line="240" w:lineRule="auto"/>
        <w:ind w:left="357" w:hanging="357"/>
        <w:rPr>
          <w:rFonts w:ascii="Arial" w:hAnsi="Arial" w:cs="Arial"/>
          <w:bCs/>
          <w:sz w:val="20"/>
        </w:rPr>
      </w:pPr>
      <w:r w:rsidRPr="00ED5F51">
        <w:rPr>
          <w:rFonts w:ascii="Arial" w:hAnsi="Arial"/>
          <w:iCs/>
          <w:sz w:val="20"/>
        </w:rPr>
        <w:t>Global Coalition to Protect Education from Attack</w:t>
      </w:r>
      <w:r>
        <w:rPr>
          <w:rFonts w:ascii="Arial" w:hAnsi="Arial"/>
          <w:iCs/>
          <w:sz w:val="20"/>
        </w:rPr>
        <w:t xml:space="preserve"> (GCPEA): </w:t>
      </w:r>
      <w:hyperlink r:id="rId16" w:history="1">
        <w:r w:rsidRPr="00E63F4E">
          <w:rPr>
            <w:rStyle w:val="Hyperlink"/>
            <w:rFonts w:ascii="Arial" w:hAnsi="Arial"/>
            <w:iCs/>
            <w:sz w:val="20"/>
          </w:rPr>
          <w:t>www.protectingeducation.org</w:t>
        </w:r>
      </w:hyperlink>
      <w:r>
        <w:rPr>
          <w:rFonts w:ascii="Arial" w:hAnsi="Arial"/>
          <w:iCs/>
          <w:sz w:val="20"/>
        </w:rPr>
        <w:t xml:space="preserve"> </w:t>
      </w:r>
    </w:p>
    <w:p w:rsidR="004453DA" w:rsidRPr="009B452A" w:rsidRDefault="004453DA" w:rsidP="004B5C63">
      <w:pPr>
        <w:numPr>
          <w:ilvl w:val="0"/>
          <w:numId w:val="8"/>
        </w:numPr>
        <w:pBdr>
          <w:top w:val="single" w:sz="4" w:space="1" w:color="auto"/>
          <w:left w:val="single" w:sz="4" w:space="1" w:color="auto"/>
          <w:bottom w:val="single" w:sz="4" w:space="1" w:color="auto"/>
          <w:right w:val="single" w:sz="4" w:space="1" w:color="auto"/>
        </w:pBdr>
        <w:spacing w:before="40" w:line="240" w:lineRule="auto"/>
        <w:ind w:left="357" w:hanging="357"/>
        <w:rPr>
          <w:rFonts w:ascii="Arial" w:hAnsi="Arial" w:cs="Arial"/>
          <w:bCs/>
          <w:sz w:val="20"/>
        </w:rPr>
      </w:pPr>
      <w:r>
        <w:rPr>
          <w:rFonts w:ascii="Arial" w:hAnsi="Arial" w:cs="Arial"/>
          <w:bCs/>
          <w:sz w:val="20"/>
        </w:rPr>
        <w:t xml:space="preserve">Humanitarian Accountability Partnership (HAP): </w:t>
      </w:r>
      <w:hyperlink r:id="rId17" w:history="1">
        <w:r w:rsidRPr="0090490F">
          <w:rPr>
            <w:rStyle w:val="Hyperlink"/>
            <w:rFonts w:ascii="Arial" w:hAnsi="Arial" w:cs="Arial"/>
            <w:bCs/>
            <w:sz w:val="20"/>
          </w:rPr>
          <w:t>www.hapinternational.org</w:t>
        </w:r>
      </w:hyperlink>
      <w:r>
        <w:rPr>
          <w:rFonts w:ascii="Arial" w:hAnsi="Arial" w:cs="Arial"/>
          <w:bCs/>
          <w:sz w:val="20"/>
        </w:rPr>
        <w:t xml:space="preserve"> </w:t>
      </w:r>
    </w:p>
    <w:p w:rsidR="004B5C63" w:rsidRDefault="004B5C63">
      <w:pPr>
        <w:spacing w:line="240" w:lineRule="auto"/>
      </w:pPr>
      <w:r>
        <w:br w:type="page"/>
      </w:r>
    </w:p>
    <w:p w:rsidR="00FE70DB" w:rsidRPr="00EB6E7C" w:rsidRDefault="00FE70DB" w:rsidP="002C7330">
      <w:pPr>
        <w:pBdr>
          <w:top w:val="single" w:sz="4" w:space="1" w:color="auto"/>
          <w:bottom w:val="single" w:sz="4" w:space="1" w:color="auto"/>
        </w:pBdr>
        <w:rPr>
          <w:rFonts w:ascii="Arial" w:hAnsi="Arial" w:cs="Arial"/>
          <w:b/>
          <w:sz w:val="28"/>
        </w:rPr>
      </w:pPr>
      <w:r w:rsidRPr="00EB6E7C">
        <w:rPr>
          <w:rFonts w:ascii="Arial" w:hAnsi="Arial" w:cs="Arial"/>
          <w:b/>
          <w:sz w:val="28"/>
        </w:rPr>
        <w:lastRenderedPageBreak/>
        <w:t xml:space="preserve">1.  </w:t>
      </w:r>
      <w:r>
        <w:rPr>
          <w:rFonts w:ascii="Arial" w:hAnsi="Arial" w:cs="Arial"/>
          <w:b/>
          <w:sz w:val="28"/>
        </w:rPr>
        <w:t>Introduction to Human Rights in Emergencies</w:t>
      </w:r>
    </w:p>
    <w:p w:rsidR="00FE70DB" w:rsidRDefault="00FE70DB" w:rsidP="002C7330">
      <w:pPr>
        <w:pBdr>
          <w:top w:val="single" w:sz="4" w:space="1" w:color="auto"/>
          <w:bottom w:val="single" w:sz="4" w:space="1" w:color="auto"/>
        </w:pBdr>
        <w:rPr>
          <w:rFonts w:ascii="Arial" w:hAnsi="Arial" w:cs="Arial"/>
          <w:b/>
          <w:sz w:val="22"/>
        </w:rPr>
      </w:pPr>
    </w:p>
    <w:p w:rsidR="00FE70DB" w:rsidRPr="00A44615" w:rsidRDefault="00AA5008" w:rsidP="00C87842">
      <w:pPr>
        <w:spacing w:before="120" w:after="120"/>
        <w:rPr>
          <w:rFonts w:ascii="Arial" w:hAnsi="Arial" w:cs="Arial"/>
          <w:b/>
          <w:sz w:val="22"/>
        </w:rPr>
      </w:pPr>
      <w:r>
        <w:rPr>
          <w:rFonts w:ascii="Arial" w:hAnsi="Arial" w:cs="Arial"/>
          <w:b/>
          <w:sz w:val="22"/>
        </w:rPr>
        <w:t>5</w:t>
      </w:r>
      <w:r w:rsidR="00C717D5">
        <w:rPr>
          <w:rFonts w:ascii="Arial" w:hAnsi="Arial" w:cs="Arial"/>
          <w:b/>
          <w:sz w:val="22"/>
        </w:rPr>
        <w:t>0</w:t>
      </w:r>
      <w:r w:rsidR="00FE70DB" w:rsidRPr="00EB6E7C">
        <w:rPr>
          <w:rFonts w:ascii="Arial" w:hAnsi="Arial" w:cs="Arial"/>
          <w:b/>
          <w:sz w:val="22"/>
        </w:rPr>
        <w:t xml:space="preserve"> minutes</w:t>
      </w:r>
    </w:p>
    <w:tbl>
      <w:tblPr>
        <w:tblW w:w="9920" w:type="dxa"/>
        <w:jc w:val="center"/>
        <w:tblInd w:w="88" w:type="dxa"/>
        <w:tblBorders>
          <w:bottom w:val="single" w:sz="4" w:space="0" w:color="auto"/>
        </w:tblBorders>
        <w:tblLook w:val="0000"/>
      </w:tblPr>
      <w:tblGrid>
        <w:gridCol w:w="3897"/>
        <w:gridCol w:w="7020"/>
      </w:tblGrid>
      <w:tr w:rsidR="00FE70DB" w:rsidRPr="00BF27F5">
        <w:trPr>
          <w:trHeight w:val="255"/>
          <w:jc w:val="center"/>
        </w:trPr>
        <w:tc>
          <w:tcPr>
            <w:tcW w:w="2900" w:type="dxa"/>
            <w:noWrap/>
          </w:tcPr>
          <w:p w:rsidR="00244432" w:rsidRDefault="00244432" w:rsidP="00B92D7A">
            <w:pPr>
              <w:rPr>
                <w:rFonts w:ascii="Arial" w:hAnsi="Arial" w:cs="Arial"/>
                <w:sz w:val="16"/>
              </w:rPr>
            </w:pPr>
          </w:p>
          <w:p w:rsidR="00FE70DB" w:rsidRDefault="00244432" w:rsidP="00B92D7A">
            <w:pPr>
              <w:rPr>
                <w:rFonts w:ascii="Arial" w:hAnsi="Arial" w:cs="Arial"/>
                <w:sz w:val="16"/>
              </w:rPr>
            </w:pPr>
            <w:r w:rsidRPr="00244432">
              <w:rPr>
                <w:rFonts w:ascii="Arial" w:hAnsi="Arial" w:cs="Arial"/>
                <w:sz w:val="16"/>
              </w:rPr>
              <w:object w:dxaOrig="7202" w:dyaOrig="53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3.95pt;height:138.1pt" o:ole="">
                  <v:imagedata r:id="rId18" o:title=""/>
                </v:shape>
                <o:OLEObject Type="Embed" ProgID="PowerPoint.Slide.12" ShapeID="_x0000_i1025" DrawAspect="Content" ObjectID="_1389777147" r:id="rId19"/>
              </w:object>
            </w:r>
          </w:p>
          <w:p w:rsidR="00244432" w:rsidRDefault="00244432"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44432" w:rsidRDefault="00244432" w:rsidP="00B92D7A">
            <w:pPr>
              <w:rPr>
                <w:rFonts w:ascii="Arial" w:hAnsi="Arial" w:cs="Arial"/>
                <w:sz w:val="16"/>
              </w:rPr>
            </w:pPr>
            <w:r w:rsidRPr="00244432">
              <w:rPr>
                <w:rFonts w:ascii="Arial" w:hAnsi="Arial" w:cs="Arial"/>
                <w:sz w:val="16"/>
              </w:rPr>
              <w:object w:dxaOrig="7202" w:dyaOrig="5390">
                <v:shape id="_x0000_i1026" type="#_x0000_t75" style="width:182.6pt;height:136.8pt" o:ole="">
                  <v:imagedata r:id="rId20" o:title=""/>
                </v:shape>
                <o:OLEObject Type="Embed" ProgID="PowerPoint.Slide.12" ShapeID="_x0000_i1026" DrawAspect="Content" ObjectID="_1389777148" r:id="rId21"/>
              </w:object>
            </w:r>
          </w:p>
          <w:p w:rsidR="00110325" w:rsidRDefault="00110325"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27" type="#_x0000_t75" style="width:183.25pt;height:137.45pt" o:ole="">
                  <v:imagedata r:id="rId22" o:title=""/>
                </v:shape>
                <o:OLEObject Type="Embed" ProgID="PowerPoint.Slide.12" ShapeID="_x0000_i1027" DrawAspect="Content" ObjectID="_1389777149" r:id="rId23"/>
              </w:object>
            </w:r>
          </w:p>
          <w:p w:rsidR="00110325" w:rsidRDefault="00110325"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28" type="#_x0000_t75" style="width:183.95pt;height:137.45pt" o:ole="">
                  <v:imagedata r:id="rId24" o:title=""/>
                </v:shape>
                <o:OLEObject Type="Embed" ProgID="PowerPoint.Slide.12" ShapeID="_x0000_i1028" DrawAspect="Content" ObjectID="_1389777150" r:id="rId25"/>
              </w:object>
            </w:r>
          </w:p>
          <w:p w:rsidR="00110325" w:rsidRDefault="00110325" w:rsidP="00B92D7A">
            <w:pPr>
              <w:rPr>
                <w:rFonts w:ascii="Arial" w:hAnsi="Arial" w:cs="Arial"/>
                <w:sz w:val="16"/>
              </w:rPr>
            </w:pPr>
          </w:p>
          <w:p w:rsidR="0023687A" w:rsidRDefault="0023687A" w:rsidP="00B92D7A">
            <w:pPr>
              <w:rPr>
                <w:rFonts w:ascii="Arial" w:hAnsi="Arial" w:cs="Arial"/>
                <w:sz w:val="16"/>
              </w:rPr>
            </w:pPr>
          </w:p>
          <w:p w:rsidR="004B5C63" w:rsidRDefault="004B5C63" w:rsidP="00B92D7A">
            <w:pPr>
              <w:rPr>
                <w:rFonts w:ascii="Arial" w:hAnsi="Arial" w:cs="Arial"/>
                <w:sz w:val="16"/>
              </w:rPr>
            </w:pPr>
          </w:p>
          <w:p w:rsidR="00C509D6" w:rsidRDefault="00C509D6"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29" type="#_x0000_t75" style="width:183.95pt;height:137.45pt" o:ole="">
                  <v:imagedata r:id="rId26" o:title=""/>
                </v:shape>
                <o:OLEObject Type="Embed" ProgID="PowerPoint.Slide.12" ShapeID="_x0000_i1029" DrawAspect="Content" ObjectID="_1389777151" r:id="rId27"/>
              </w:object>
            </w:r>
          </w:p>
          <w:p w:rsidR="00110325" w:rsidRDefault="00110325"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C26597" w:rsidRDefault="00C26597" w:rsidP="00B92D7A">
            <w:pPr>
              <w:rPr>
                <w:rFonts w:ascii="Arial" w:hAnsi="Arial" w:cs="Arial"/>
                <w:sz w:val="16"/>
              </w:rPr>
            </w:pPr>
          </w:p>
          <w:p w:rsidR="0023687A" w:rsidRDefault="0023687A"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30" type="#_x0000_t75" style="width:181.95pt;height:136.15pt" o:ole="">
                  <v:imagedata r:id="rId28" o:title=""/>
                </v:shape>
                <o:OLEObject Type="Embed" ProgID="PowerPoint.Slide.12" ShapeID="_x0000_i1030" DrawAspect="Content" ObjectID="_1389777152" r:id="rId29"/>
              </w:object>
            </w:r>
          </w:p>
          <w:p w:rsidR="00110325" w:rsidRDefault="00110325" w:rsidP="00B92D7A">
            <w:pPr>
              <w:rPr>
                <w:rFonts w:ascii="Arial" w:hAnsi="Arial" w:cs="Arial"/>
                <w:sz w:val="16"/>
              </w:rPr>
            </w:pPr>
          </w:p>
          <w:p w:rsidR="0023687A" w:rsidRDefault="0023687A" w:rsidP="00B92D7A">
            <w:pPr>
              <w:rPr>
                <w:rFonts w:ascii="Arial" w:hAnsi="Arial" w:cs="Arial"/>
                <w:sz w:val="16"/>
              </w:rPr>
            </w:pPr>
          </w:p>
          <w:p w:rsidR="00C509D6" w:rsidRDefault="00C509D6"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31" type="#_x0000_t75" style="width:183.95pt;height:137.45pt" o:ole="">
                  <v:imagedata r:id="rId30" o:title=""/>
                </v:shape>
                <o:OLEObject Type="Embed" ProgID="PowerPoint.Slide.12" ShapeID="_x0000_i1031" DrawAspect="Content" ObjectID="_1389777153" r:id="rId31"/>
              </w:object>
            </w:r>
          </w:p>
          <w:p w:rsidR="00110325" w:rsidRDefault="00110325"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C509D6" w:rsidRDefault="00C509D6"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32" type="#_x0000_t75" style="width:182.6pt;height:136.8pt" o:ole="">
                  <v:imagedata r:id="rId32" o:title=""/>
                </v:shape>
                <o:OLEObject Type="Embed" ProgID="PowerPoint.Slide.12" ShapeID="_x0000_i1032" DrawAspect="Content" ObjectID="_1389777154" r:id="rId33"/>
              </w:object>
            </w:r>
          </w:p>
          <w:p w:rsidR="00110325" w:rsidRDefault="00110325"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33" type="#_x0000_t75" style="width:183.95pt;height:137.45pt" o:ole="">
                  <v:imagedata r:id="rId34" o:title=""/>
                </v:shape>
                <o:OLEObject Type="Embed" ProgID="PowerPoint.Slide.12" ShapeID="_x0000_i1033" DrawAspect="Content" ObjectID="_1389777155" r:id="rId35"/>
              </w:object>
            </w:r>
          </w:p>
          <w:p w:rsidR="00110325" w:rsidRDefault="00110325"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CD05F1" w:rsidRDefault="00CD05F1" w:rsidP="00B92D7A">
            <w:pPr>
              <w:rPr>
                <w:rFonts w:ascii="Arial" w:hAnsi="Arial" w:cs="Arial"/>
                <w:sz w:val="16"/>
              </w:rPr>
            </w:pPr>
          </w:p>
          <w:p w:rsidR="00CD05F1" w:rsidRDefault="00CD05F1" w:rsidP="00B92D7A">
            <w:pPr>
              <w:rPr>
                <w:rFonts w:ascii="Arial" w:hAnsi="Arial" w:cs="Arial"/>
                <w:sz w:val="16"/>
              </w:rPr>
            </w:pPr>
          </w:p>
          <w:p w:rsidR="00CD05F1" w:rsidRDefault="00CD05F1" w:rsidP="00B92D7A">
            <w:pPr>
              <w:rPr>
                <w:rFonts w:ascii="Arial" w:hAnsi="Arial" w:cs="Arial"/>
                <w:sz w:val="16"/>
              </w:rPr>
            </w:pPr>
          </w:p>
          <w:p w:rsidR="00CD05F1" w:rsidRDefault="00CD05F1" w:rsidP="00B92D7A">
            <w:pPr>
              <w:rPr>
                <w:rFonts w:ascii="Arial" w:hAnsi="Arial" w:cs="Arial"/>
                <w:sz w:val="16"/>
              </w:rPr>
            </w:pPr>
          </w:p>
          <w:p w:rsidR="00BB5778" w:rsidRDefault="00BB5778" w:rsidP="00B92D7A">
            <w:pPr>
              <w:rPr>
                <w:rFonts w:ascii="Arial" w:hAnsi="Arial" w:cs="Arial"/>
                <w:sz w:val="16"/>
              </w:rPr>
            </w:pPr>
          </w:p>
          <w:p w:rsidR="00CD05F1" w:rsidRDefault="00CD05F1" w:rsidP="00B92D7A">
            <w:pPr>
              <w:rPr>
                <w:rFonts w:ascii="Arial" w:hAnsi="Arial" w:cs="Arial"/>
                <w:sz w:val="16"/>
              </w:rPr>
            </w:pPr>
          </w:p>
          <w:p w:rsidR="00C26597" w:rsidRDefault="00C26597" w:rsidP="00B92D7A">
            <w:pPr>
              <w:rPr>
                <w:rFonts w:ascii="Arial" w:hAnsi="Arial" w:cs="Arial"/>
                <w:sz w:val="16"/>
              </w:rPr>
            </w:pPr>
          </w:p>
          <w:p w:rsidR="0023687A" w:rsidRDefault="0023687A" w:rsidP="00B92D7A">
            <w:pPr>
              <w:rPr>
                <w:rFonts w:ascii="Arial" w:hAnsi="Arial" w:cs="Arial"/>
                <w:sz w:val="16"/>
              </w:rPr>
            </w:pPr>
          </w:p>
          <w:p w:rsidR="00BB5778" w:rsidRDefault="00BB5778" w:rsidP="00B92D7A">
            <w:pPr>
              <w:rPr>
                <w:rFonts w:ascii="Arial" w:hAnsi="Arial" w:cs="Arial"/>
                <w:sz w:val="16"/>
              </w:rPr>
            </w:pPr>
          </w:p>
          <w:p w:rsidR="00BB5778" w:rsidRDefault="00BB5778" w:rsidP="00B92D7A">
            <w:pPr>
              <w:rPr>
                <w:rFonts w:ascii="Arial" w:hAnsi="Arial" w:cs="Arial"/>
                <w:sz w:val="16"/>
              </w:rPr>
            </w:pPr>
          </w:p>
          <w:p w:rsidR="0023687A" w:rsidRDefault="0023687A"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34" type="#_x0000_t75" style="width:182.6pt;height:136.8pt" o:ole="">
                  <v:imagedata r:id="rId36" o:title=""/>
                </v:shape>
                <o:OLEObject Type="Embed" ProgID="PowerPoint.Slide.12" ShapeID="_x0000_i1034" DrawAspect="Content" ObjectID="_1389777156" r:id="rId37"/>
              </w:object>
            </w:r>
          </w:p>
          <w:p w:rsidR="00110325" w:rsidRDefault="00110325" w:rsidP="00B92D7A">
            <w:pPr>
              <w:rPr>
                <w:rFonts w:ascii="Arial" w:hAnsi="Arial" w:cs="Arial"/>
                <w:sz w:val="16"/>
              </w:rPr>
            </w:pPr>
          </w:p>
          <w:p w:rsidR="00400D09" w:rsidRDefault="00400D09" w:rsidP="00B92D7A">
            <w:pPr>
              <w:rPr>
                <w:rFonts w:ascii="Arial" w:hAnsi="Arial" w:cs="Arial"/>
                <w:sz w:val="16"/>
              </w:rPr>
            </w:pPr>
          </w:p>
          <w:p w:rsidR="00400D09" w:rsidRDefault="00400D09" w:rsidP="00B92D7A">
            <w:pPr>
              <w:rPr>
                <w:rFonts w:ascii="Arial" w:hAnsi="Arial" w:cs="Arial"/>
                <w:sz w:val="16"/>
              </w:rPr>
            </w:pPr>
          </w:p>
          <w:p w:rsidR="00400D09" w:rsidRDefault="00400D09" w:rsidP="00B92D7A">
            <w:pPr>
              <w:rPr>
                <w:rFonts w:ascii="Arial" w:hAnsi="Arial" w:cs="Arial"/>
                <w:sz w:val="16"/>
              </w:rPr>
            </w:pPr>
          </w:p>
          <w:p w:rsidR="00BB5778" w:rsidRDefault="00BB5778" w:rsidP="00B92D7A">
            <w:pPr>
              <w:rPr>
                <w:rFonts w:ascii="Arial" w:hAnsi="Arial" w:cs="Arial"/>
                <w:sz w:val="16"/>
              </w:rPr>
            </w:pPr>
          </w:p>
          <w:p w:rsidR="009C2151" w:rsidRDefault="009C2151"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35" type="#_x0000_t75" style="width:182.6pt;height:136.8pt" o:ole="">
                  <v:imagedata r:id="rId38" o:title=""/>
                </v:shape>
                <o:OLEObject Type="Embed" ProgID="PowerPoint.Slide.12" ShapeID="_x0000_i1035" DrawAspect="Content" ObjectID="_1389777157" r:id="rId39"/>
              </w:object>
            </w:r>
          </w:p>
          <w:p w:rsidR="00110325" w:rsidRDefault="00110325" w:rsidP="00B92D7A">
            <w:pPr>
              <w:rPr>
                <w:rFonts w:ascii="Arial" w:hAnsi="Arial" w:cs="Arial"/>
                <w:sz w:val="16"/>
              </w:rPr>
            </w:pPr>
          </w:p>
          <w:p w:rsidR="009C2151" w:rsidRDefault="009C2151"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36" type="#_x0000_t75" style="width:183.25pt;height:137.45pt" o:ole="">
                  <v:imagedata r:id="rId40" o:title=""/>
                </v:shape>
                <o:OLEObject Type="Embed" ProgID="PowerPoint.Slide.12" ShapeID="_x0000_i1036" DrawAspect="Content" ObjectID="_1389777158" r:id="rId41"/>
              </w:object>
            </w:r>
          </w:p>
          <w:p w:rsidR="00110325" w:rsidRDefault="00110325"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5955BC" w:rsidRDefault="005955BC" w:rsidP="00B92D7A">
            <w:pPr>
              <w:rPr>
                <w:rFonts w:ascii="Arial" w:hAnsi="Arial" w:cs="Arial"/>
                <w:sz w:val="16"/>
              </w:rPr>
            </w:pPr>
          </w:p>
          <w:p w:rsidR="005955BC" w:rsidRDefault="005955BC" w:rsidP="00B92D7A">
            <w:pPr>
              <w:rPr>
                <w:rFonts w:ascii="Arial" w:hAnsi="Arial" w:cs="Arial"/>
                <w:sz w:val="16"/>
              </w:rPr>
            </w:pPr>
          </w:p>
          <w:p w:rsidR="005955BC" w:rsidRDefault="005955BC" w:rsidP="00B92D7A">
            <w:pPr>
              <w:rPr>
                <w:rFonts w:ascii="Arial" w:hAnsi="Arial" w:cs="Arial"/>
                <w:sz w:val="16"/>
              </w:rPr>
            </w:pPr>
          </w:p>
          <w:p w:rsidR="005955BC" w:rsidRDefault="005955BC" w:rsidP="00B92D7A">
            <w:pPr>
              <w:rPr>
                <w:rFonts w:ascii="Arial" w:hAnsi="Arial" w:cs="Arial"/>
                <w:sz w:val="16"/>
              </w:rPr>
            </w:pPr>
          </w:p>
          <w:p w:rsidR="005955BC" w:rsidRDefault="005955BC" w:rsidP="00B92D7A">
            <w:pPr>
              <w:rPr>
                <w:rFonts w:ascii="Arial" w:hAnsi="Arial" w:cs="Arial"/>
                <w:sz w:val="16"/>
              </w:rPr>
            </w:pPr>
          </w:p>
          <w:p w:rsidR="005955BC" w:rsidRDefault="005955BC"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37" type="#_x0000_t75" style="width:183.25pt;height:137.45pt" o:ole="">
                  <v:imagedata r:id="rId42" o:title=""/>
                </v:shape>
                <o:OLEObject Type="Embed" ProgID="PowerPoint.Slide.12" ShapeID="_x0000_i1037" DrawAspect="Content" ObjectID="_1389777159" r:id="rId43"/>
              </w:object>
            </w:r>
          </w:p>
          <w:p w:rsidR="00110325" w:rsidRDefault="00110325"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BB5778" w:rsidRDefault="00BB5778" w:rsidP="00B92D7A">
            <w:pPr>
              <w:rPr>
                <w:rFonts w:ascii="Arial" w:hAnsi="Arial" w:cs="Arial"/>
                <w:sz w:val="16"/>
              </w:rPr>
            </w:pPr>
          </w:p>
          <w:p w:rsidR="00C26597" w:rsidRDefault="00C26597" w:rsidP="00B92D7A">
            <w:pPr>
              <w:rPr>
                <w:rFonts w:ascii="Arial" w:hAnsi="Arial" w:cs="Arial"/>
                <w:sz w:val="16"/>
              </w:rPr>
            </w:pPr>
          </w:p>
          <w:p w:rsidR="0023687A" w:rsidRDefault="0023687A"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38" type="#_x0000_t75" style="width:183.95pt;height:137.45pt" o:ole="">
                  <v:imagedata r:id="rId44" o:title=""/>
                </v:shape>
                <o:OLEObject Type="Embed" ProgID="PowerPoint.Slide.12" ShapeID="_x0000_i1038" DrawAspect="Content" ObjectID="_1389777160" r:id="rId45"/>
              </w:object>
            </w:r>
          </w:p>
          <w:p w:rsidR="00110325" w:rsidRDefault="00110325" w:rsidP="00B92D7A">
            <w:pPr>
              <w:rPr>
                <w:rFonts w:ascii="Arial" w:hAnsi="Arial" w:cs="Arial"/>
                <w:sz w:val="16"/>
              </w:rPr>
            </w:pPr>
          </w:p>
          <w:p w:rsidR="0023687A" w:rsidRDefault="0023687A" w:rsidP="00B92D7A">
            <w:pPr>
              <w:rPr>
                <w:rFonts w:ascii="Arial" w:hAnsi="Arial" w:cs="Arial"/>
                <w:sz w:val="16"/>
              </w:rPr>
            </w:pPr>
          </w:p>
          <w:p w:rsidR="00CD05F1" w:rsidRDefault="00CD05F1" w:rsidP="00B92D7A">
            <w:pPr>
              <w:rPr>
                <w:rFonts w:ascii="Arial" w:hAnsi="Arial" w:cs="Arial"/>
                <w:sz w:val="16"/>
              </w:rPr>
            </w:pPr>
          </w:p>
          <w:p w:rsidR="0023687A" w:rsidRDefault="0023687A" w:rsidP="00B92D7A">
            <w:pPr>
              <w:rPr>
                <w:rFonts w:ascii="Arial" w:hAnsi="Arial" w:cs="Arial"/>
                <w:sz w:val="16"/>
              </w:rPr>
            </w:pPr>
          </w:p>
          <w:p w:rsidR="005955BC" w:rsidRDefault="005955BC" w:rsidP="00B92D7A">
            <w:pPr>
              <w:rPr>
                <w:rFonts w:ascii="Arial" w:hAnsi="Arial" w:cs="Arial"/>
                <w:sz w:val="16"/>
              </w:rPr>
            </w:pPr>
          </w:p>
          <w:p w:rsidR="0023687A" w:rsidRDefault="0023687A"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39" type="#_x0000_t75" style="width:181.95pt;height:136.15pt" o:ole="">
                  <v:imagedata r:id="rId46" o:title=""/>
                </v:shape>
                <o:OLEObject Type="Embed" ProgID="PowerPoint.Slide.12" ShapeID="_x0000_i1039" DrawAspect="Content" ObjectID="_1389777161" r:id="rId47"/>
              </w:object>
            </w:r>
          </w:p>
          <w:p w:rsidR="00110325" w:rsidRDefault="00110325"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5955BC" w:rsidRDefault="005955BC" w:rsidP="00B92D7A">
            <w:pPr>
              <w:rPr>
                <w:rFonts w:ascii="Arial" w:hAnsi="Arial" w:cs="Arial"/>
                <w:sz w:val="16"/>
              </w:rPr>
            </w:pPr>
          </w:p>
          <w:p w:rsidR="005955BC" w:rsidRDefault="005955BC" w:rsidP="00B92D7A">
            <w:pPr>
              <w:rPr>
                <w:rFonts w:ascii="Arial" w:hAnsi="Arial" w:cs="Arial"/>
                <w:sz w:val="16"/>
              </w:rPr>
            </w:pPr>
          </w:p>
          <w:p w:rsidR="005955BC" w:rsidRDefault="005955BC" w:rsidP="00B92D7A">
            <w:pPr>
              <w:rPr>
                <w:rFonts w:ascii="Arial" w:hAnsi="Arial" w:cs="Arial"/>
                <w:sz w:val="16"/>
              </w:rPr>
            </w:pPr>
          </w:p>
          <w:p w:rsidR="005955BC" w:rsidRDefault="005955BC" w:rsidP="00B92D7A">
            <w:pPr>
              <w:rPr>
                <w:rFonts w:ascii="Arial" w:hAnsi="Arial" w:cs="Arial"/>
                <w:sz w:val="16"/>
              </w:rPr>
            </w:pPr>
          </w:p>
          <w:p w:rsidR="005955BC" w:rsidRDefault="005955BC" w:rsidP="00B92D7A">
            <w:pPr>
              <w:rPr>
                <w:rFonts w:ascii="Arial" w:hAnsi="Arial" w:cs="Arial"/>
                <w:sz w:val="16"/>
              </w:rPr>
            </w:pPr>
          </w:p>
          <w:p w:rsidR="005955BC" w:rsidRDefault="005955BC"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40" type="#_x0000_t75" style="width:183.25pt;height:137.45pt" o:ole="">
                  <v:imagedata r:id="rId48" o:title=""/>
                </v:shape>
                <o:OLEObject Type="Embed" ProgID="PowerPoint.Slide.12" ShapeID="_x0000_i1040" DrawAspect="Content" ObjectID="_1389777162" r:id="rId49"/>
              </w:object>
            </w:r>
          </w:p>
          <w:p w:rsidR="00110325" w:rsidRDefault="00110325"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F419B4" w:rsidRDefault="00F419B4" w:rsidP="00B92D7A">
            <w:pPr>
              <w:rPr>
                <w:rFonts w:ascii="Arial" w:hAnsi="Arial" w:cs="Arial"/>
                <w:sz w:val="16"/>
              </w:rPr>
            </w:pPr>
          </w:p>
          <w:p w:rsidR="0023687A" w:rsidRDefault="0023687A" w:rsidP="00B92D7A">
            <w:pPr>
              <w:rPr>
                <w:rFonts w:ascii="Arial" w:hAnsi="Arial" w:cs="Arial"/>
                <w:sz w:val="16"/>
              </w:rPr>
            </w:pPr>
          </w:p>
          <w:p w:rsidR="005955BC" w:rsidRDefault="005955BC" w:rsidP="00B92D7A">
            <w:pPr>
              <w:rPr>
                <w:rFonts w:ascii="Arial" w:hAnsi="Arial" w:cs="Arial"/>
                <w:sz w:val="16"/>
              </w:rPr>
            </w:pPr>
          </w:p>
          <w:p w:rsidR="0023687A" w:rsidRDefault="0023687A" w:rsidP="00B92D7A">
            <w:pPr>
              <w:rPr>
                <w:rFonts w:ascii="Arial" w:hAnsi="Arial" w:cs="Arial"/>
                <w:sz w:val="16"/>
              </w:rPr>
            </w:pPr>
          </w:p>
          <w:p w:rsidR="00110325" w:rsidRDefault="00110325" w:rsidP="00B92D7A">
            <w:pPr>
              <w:rPr>
                <w:rFonts w:ascii="Arial" w:hAnsi="Arial" w:cs="Arial"/>
                <w:sz w:val="16"/>
              </w:rPr>
            </w:pPr>
            <w:r w:rsidRPr="00110325">
              <w:rPr>
                <w:rFonts w:ascii="Arial" w:hAnsi="Arial" w:cs="Arial"/>
                <w:sz w:val="16"/>
              </w:rPr>
              <w:object w:dxaOrig="7202" w:dyaOrig="5390">
                <v:shape id="_x0000_i1041" type="#_x0000_t75" style="width:182.6pt;height:136.8pt" o:ole="">
                  <v:imagedata r:id="rId50" o:title=""/>
                </v:shape>
                <o:OLEObject Type="Embed" ProgID="PowerPoint.Slide.12" ShapeID="_x0000_i1041" DrawAspect="Content" ObjectID="_1389777163" r:id="rId51"/>
              </w:object>
            </w:r>
          </w:p>
          <w:p w:rsidR="0017056F" w:rsidRDefault="0017056F"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5955BC" w:rsidRDefault="005955BC"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5955BC" w:rsidRDefault="005955BC" w:rsidP="00B92D7A">
            <w:pPr>
              <w:rPr>
                <w:rFonts w:ascii="Arial" w:hAnsi="Arial" w:cs="Arial"/>
                <w:sz w:val="16"/>
              </w:rPr>
            </w:pPr>
          </w:p>
          <w:p w:rsidR="0023687A" w:rsidRDefault="0023687A" w:rsidP="00B92D7A">
            <w:pPr>
              <w:rPr>
                <w:rFonts w:ascii="Arial" w:hAnsi="Arial" w:cs="Arial"/>
                <w:sz w:val="16"/>
              </w:rPr>
            </w:pPr>
          </w:p>
          <w:p w:rsidR="0017056F" w:rsidRDefault="0017056F" w:rsidP="00B92D7A">
            <w:pPr>
              <w:rPr>
                <w:rFonts w:ascii="Arial" w:hAnsi="Arial" w:cs="Arial"/>
                <w:sz w:val="16"/>
              </w:rPr>
            </w:pPr>
            <w:r w:rsidRPr="0017056F">
              <w:rPr>
                <w:rFonts w:ascii="Arial" w:hAnsi="Arial" w:cs="Arial"/>
                <w:sz w:val="16"/>
              </w:rPr>
              <w:object w:dxaOrig="7202" w:dyaOrig="5390">
                <v:shape id="_x0000_i1042" type="#_x0000_t75" style="width:182.6pt;height:136.8pt" o:ole="">
                  <v:imagedata r:id="rId52" o:title=""/>
                </v:shape>
                <o:OLEObject Type="Embed" ProgID="PowerPoint.Slide.12" ShapeID="_x0000_i1042" DrawAspect="Content" ObjectID="_1389777164" r:id="rId53"/>
              </w:object>
            </w:r>
          </w:p>
          <w:p w:rsidR="0017056F" w:rsidRDefault="0017056F"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CD05F1" w:rsidRDefault="00CD05F1" w:rsidP="00B92D7A">
            <w:pPr>
              <w:rPr>
                <w:rFonts w:ascii="Arial" w:hAnsi="Arial" w:cs="Arial"/>
                <w:sz w:val="16"/>
              </w:rPr>
            </w:pPr>
          </w:p>
          <w:p w:rsidR="0023687A" w:rsidRDefault="0023687A" w:rsidP="00B92D7A">
            <w:pPr>
              <w:rPr>
                <w:rFonts w:ascii="Arial" w:hAnsi="Arial" w:cs="Arial"/>
                <w:sz w:val="16"/>
              </w:rPr>
            </w:pPr>
          </w:p>
          <w:p w:rsidR="003C159C" w:rsidRDefault="003C159C" w:rsidP="00B92D7A">
            <w:pPr>
              <w:rPr>
                <w:rFonts w:ascii="Arial" w:hAnsi="Arial" w:cs="Arial"/>
                <w:sz w:val="16"/>
              </w:rPr>
            </w:pPr>
          </w:p>
          <w:p w:rsidR="0023687A" w:rsidRDefault="0023687A" w:rsidP="00B92D7A">
            <w:pPr>
              <w:rPr>
                <w:rFonts w:ascii="Arial" w:hAnsi="Arial" w:cs="Arial"/>
                <w:sz w:val="16"/>
              </w:rPr>
            </w:pPr>
          </w:p>
          <w:p w:rsidR="0017056F" w:rsidRDefault="0017056F" w:rsidP="00B92D7A">
            <w:pPr>
              <w:rPr>
                <w:rFonts w:ascii="Arial" w:hAnsi="Arial" w:cs="Arial"/>
                <w:sz w:val="16"/>
              </w:rPr>
            </w:pPr>
            <w:r w:rsidRPr="0017056F">
              <w:rPr>
                <w:rFonts w:ascii="Arial" w:hAnsi="Arial" w:cs="Arial"/>
                <w:sz w:val="16"/>
              </w:rPr>
              <w:object w:dxaOrig="7202" w:dyaOrig="5390">
                <v:shape id="_x0000_i1043" type="#_x0000_t75" style="width:182.6pt;height:136.8pt" o:ole="">
                  <v:imagedata r:id="rId54" o:title=""/>
                </v:shape>
                <o:OLEObject Type="Embed" ProgID="PowerPoint.Slide.12" ShapeID="_x0000_i1043" DrawAspect="Content" ObjectID="_1389777165" r:id="rId55"/>
              </w:object>
            </w:r>
          </w:p>
          <w:p w:rsidR="0017056F" w:rsidRDefault="0017056F" w:rsidP="00B92D7A">
            <w:pPr>
              <w:rPr>
                <w:rFonts w:ascii="Arial" w:hAnsi="Arial" w:cs="Arial"/>
                <w:sz w:val="16"/>
              </w:rPr>
            </w:pPr>
          </w:p>
          <w:p w:rsidR="009C2151" w:rsidRDefault="009C2151" w:rsidP="00B92D7A">
            <w:pPr>
              <w:rPr>
                <w:rFonts w:ascii="Arial" w:hAnsi="Arial" w:cs="Arial"/>
                <w:sz w:val="16"/>
              </w:rPr>
            </w:pPr>
          </w:p>
          <w:p w:rsidR="0017056F" w:rsidRDefault="0017056F" w:rsidP="00B92D7A">
            <w:pPr>
              <w:rPr>
                <w:rFonts w:ascii="Arial" w:hAnsi="Arial" w:cs="Arial"/>
                <w:sz w:val="16"/>
              </w:rPr>
            </w:pPr>
            <w:r w:rsidRPr="0017056F">
              <w:rPr>
                <w:rFonts w:ascii="Arial" w:hAnsi="Arial" w:cs="Arial"/>
                <w:sz w:val="16"/>
              </w:rPr>
              <w:object w:dxaOrig="7202" w:dyaOrig="5390">
                <v:shape id="_x0000_i1044" type="#_x0000_t75" style="width:183.25pt;height:137.45pt" o:ole="">
                  <v:imagedata r:id="rId56" o:title=""/>
                </v:shape>
                <o:OLEObject Type="Embed" ProgID="PowerPoint.Slide.12" ShapeID="_x0000_i1044" DrawAspect="Content" ObjectID="_1389777166" r:id="rId57"/>
              </w:object>
            </w:r>
          </w:p>
          <w:p w:rsidR="0017056F" w:rsidRDefault="0017056F"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3C159C" w:rsidRDefault="003C159C" w:rsidP="00B92D7A">
            <w:pPr>
              <w:rPr>
                <w:rFonts w:ascii="Arial" w:hAnsi="Arial" w:cs="Arial"/>
                <w:sz w:val="16"/>
              </w:rPr>
            </w:pPr>
          </w:p>
          <w:p w:rsidR="003C159C" w:rsidRDefault="003C159C" w:rsidP="00B92D7A">
            <w:pPr>
              <w:rPr>
                <w:rFonts w:ascii="Arial" w:hAnsi="Arial" w:cs="Arial"/>
                <w:sz w:val="16"/>
              </w:rPr>
            </w:pPr>
          </w:p>
          <w:p w:rsidR="003C159C" w:rsidRDefault="003C159C" w:rsidP="00B92D7A">
            <w:pPr>
              <w:rPr>
                <w:rFonts w:ascii="Arial" w:hAnsi="Arial" w:cs="Arial"/>
                <w:sz w:val="16"/>
              </w:rPr>
            </w:pPr>
          </w:p>
          <w:p w:rsidR="003C159C" w:rsidRDefault="003C159C" w:rsidP="00B92D7A">
            <w:pPr>
              <w:rPr>
                <w:rFonts w:ascii="Arial" w:hAnsi="Arial" w:cs="Arial"/>
                <w:sz w:val="16"/>
              </w:rPr>
            </w:pPr>
          </w:p>
          <w:p w:rsidR="003C159C" w:rsidRDefault="003C159C" w:rsidP="00B92D7A">
            <w:pPr>
              <w:rPr>
                <w:rFonts w:ascii="Arial" w:hAnsi="Arial" w:cs="Arial"/>
                <w:sz w:val="16"/>
              </w:rPr>
            </w:pPr>
          </w:p>
          <w:p w:rsidR="003C159C" w:rsidRDefault="003C159C" w:rsidP="00B92D7A">
            <w:pPr>
              <w:rPr>
                <w:rFonts w:ascii="Arial" w:hAnsi="Arial" w:cs="Arial"/>
                <w:sz w:val="16"/>
              </w:rPr>
            </w:pPr>
          </w:p>
          <w:p w:rsidR="003C159C" w:rsidRDefault="003C159C"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9C2151" w:rsidRDefault="009C2151"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17056F" w:rsidRDefault="0017056F" w:rsidP="00B92D7A">
            <w:pPr>
              <w:rPr>
                <w:rFonts w:ascii="Arial" w:hAnsi="Arial" w:cs="Arial"/>
                <w:sz w:val="16"/>
              </w:rPr>
            </w:pPr>
            <w:r w:rsidRPr="0017056F">
              <w:rPr>
                <w:rFonts w:ascii="Arial" w:hAnsi="Arial" w:cs="Arial"/>
                <w:sz w:val="16"/>
              </w:rPr>
              <w:object w:dxaOrig="7202" w:dyaOrig="5390">
                <v:shape id="_x0000_i1045" type="#_x0000_t75" style="width:183.25pt;height:137.45pt" o:ole="">
                  <v:imagedata r:id="rId58" o:title=""/>
                </v:shape>
                <o:OLEObject Type="Embed" ProgID="PowerPoint.Slide.12" ShapeID="_x0000_i1045" DrawAspect="Content" ObjectID="_1389777167" r:id="rId59"/>
              </w:object>
            </w:r>
          </w:p>
          <w:p w:rsidR="0017056F" w:rsidRDefault="0017056F"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ED5F51" w:rsidRDefault="00ED5F51" w:rsidP="00B92D7A">
            <w:pPr>
              <w:rPr>
                <w:rFonts w:ascii="Arial" w:hAnsi="Arial" w:cs="Arial"/>
                <w:sz w:val="16"/>
              </w:rPr>
            </w:pPr>
          </w:p>
          <w:p w:rsidR="00CD05F1" w:rsidRDefault="00CD05F1" w:rsidP="00B92D7A">
            <w:pPr>
              <w:rPr>
                <w:rFonts w:ascii="Arial" w:hAnsi="Arial" w:cs="Arial"/>
                <w:sz w:val="16"/>
              </w:rPr>
            </w:pPr>
          </w:p>
          <w:p w:rsidR="0023687A" w:rsidRDefault="0023687A" w:rsidP="00B92D7A">
            <w:pPr>
              <w:rPr>
                <w:rFonts w:ascii="Arial" w:hAnsi="Arial" w:cs="Arial"/>
                <w:sz w:val="16"/>
              </w:rPr>
            </w:pPr>
          </w:p>
          <w:p w:rsidR="00743A3E" w:rsidRDefault="00743A3E" w:rsidP="00B92D7A">
            <w:pPr>
              <w:rPr>
                <w:rFonts w:ascii="Arial" w:hAnsi="Arial" w:cs="Arial"/>
                <w:sz w:val="16"/>
              </w:rPr>
            </w:pPr>
          </w:p>
          <w:p w:rsidR="0023687A" w:rsidRDefault="0023687A" w:rsidP="00B92D7A">
            <w:pPr>
              <w:rPr>
                <w:rFonts w:ascii="Arial" w:hAnsi="Arial" w:cs="Arial"/>
                <w:sz w:val="16"/>
              </w:rPr>
            </w:pPr>
          </w:p>
          <w:p w:rsidR="0017056F" w:rsidRDefault="0017056F" w:rsidP="00B92D7A">
            <w:pPr>
              <w:rPr>
                <w:rFonts w:ascii="Arial" w:hAnsi="Arial" w:cs="Arial"/>
                <w:sz w:val="16"/>
              </w:rPr>
            </w:pPr>
            <w:r w:rsidRPr="0017056F">
              <w:rPr>
                <w:rFonts w:ascii="Arial" w:hAnsi="Arial" w:cs="Arial"/>
                <w:sz w:val="16"/>
              </w:rPr>
              <w:object w:dxaOrig="7202" w:dyaOrig="5390">
                <v:shape id="_x0000_i1046" type="#_x0000_t75" style="width:181.95pt;height:136.15pt" o:ole="">
                  <v:imagedata r:id="rId60" o:title=""/>
                </v:shape>
                <o:OLEObject Type="Embed" ProgID="PowerPoint.Slide.12" ShapeID="_x0000_i1046" DrawAspect="Content" ObjectID="_1389777168" r:id="rId61"/>
              </w:object>
            </w:r>
          </w:p>
          <w:p w:rsidR="0017056F" w:rsidRDefault="0017056F"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17056F" w:rsidRDefault="0017056F" w:rsidP="00B92D7A">
            <w:pPr>
              <w:rPr>
                <w:rFonts w:ascii="Arial" w:hAnsi="Arial" w:cs="Arial"/>
                <w:sz w:val="16"/>
              </w:rPr>
            </w:pPr>
            <w:r w:rsidRPr="0017056F">
              <w:rPr>
                <w:rFonts w:ascii="Arial" w:hAnsi="Arial" w:cs="Arial"/>
                <w:sz w:val="16"/>
              </w:rPr>
              <w:object w:dxaOrig="7202" w:dyaOrig="5390">
                <v:shape id="_x0000_i1047" type="#_x0000_t75" style="width:183.25pt;height:137.45pt" o:ole="">
                  <v:imagedata r:id="rId62" o:title=""/>
                </v:shape>
                <o:OLEObject Type="Embed" ProgID="PowerPoint.Slide.12" ShapeID="_x0000_i1047" DrawAspect="Content" ObjectID="_1389777169" r:id="rId63"/>
              </w:object>
            </w:r>
          </w:p>
          <w:p w:rsidR="0017056F" w:rsidRDefault="0017056F"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23687A" w:rsidRDefault="0023687A" w:rsidP="00B92D7A">
            <w:pPr>
              <w:rPr>
                <w:rFonts w:ascii="Arial" w:hAnsi="Arial" w:cs="Arial"/>
                <w:sz w:val="16"/>
              </w:rPr>
            </w:pPr>
          </w:p>
          <w:p w:rsidR="009C2151" w:rsidRDefault="009C2151" w:rsidP="00B92D7A">
            <w:pPr>
              <w:rPr>
                <w:rFonts w:ascii="Arial" w:hAnsi="Arial" w:cs="Arial"/>
                <w:sz w:val="16"/>
              </w:rPr>
            </w:pPr>
          </w:p>
          <w:p w:rsidR="0023687A" w:rsidRDefault="0023687A" w:rsidP="00B92D7A">
            <w:pPr>
              <w:rPr>
                <w:rFonts w:ascii="Arial" w:hAnsi="Arial" w:cs="Arial"/>
                <w:sz w:val="16"/>
              </w:rPr>
            </w:pPr>
          </w:p>
          <w:p w:rsidR="0017056F" w:rsidRDefault="0017056F" w:rsidP="00B92D7A">
            <w:pPr>
              <w:rPr>
                <w:rFonts w:ascii="Arial" w:hAnsi="Arial" w:cs="Arial"/>
                <w:sz w:val="16"/>
              </w:rPr>
            </w:pPr>
            <w:r w:rsidRPr="0017056F">
              <w:rPr>
                <w:rFonts w:ascii="Arial" w:hAnsi="Arial" w:cs="Arial"/>
                <w:sz w:val="16"/>
              </w:rPr>
              <w:object w:dxaOrig="7202" w:dyaOrig="5390">
                <v:shape id="_x0000_i1048" type="#_x0000_t75" style="width:182.6pt;height:136.8pt" o:ole="">
                  <v:imagedata r:id="rId64" o:title=""/>
                </v:shape>
                <o:OLEObject Type="Embed" ProgID="PowerPoint.Slide.12" ShapeID="_x0000_i1048" DrawAspect="Content" ObjectID="_1389777170" r:id="rId65"/>
              </w:object>
            </w:r>
          </w:p>
          <w:p w:rsidR="0017056F" w:rsidRDefault="0017056F" w:rsidP="00B92D7A">
            <w:pPr>
              <w:rPr>
                <w:rFonts w:ascii="Arial" w:hAnsi="Arial" w:cs="Arial"/>
                <w:sz w:val="16"/>
              </w:rPr>
            </w:pPr>
          </w:p>
          <w:p w:rsidR="0017056F" w:rsidRPr="0074495A" w:rsidRDefault="0017056F" w:rsidP="00B92D7A">
            <w:pPr>
              <w:rPr>
                <w:rFonts w:ascii="Arial" w:hAnsi="Arial" w:cs="Arial"/>
                <w:sz w:val="16"/>
              </w:rPr>
            </w:pPr>
          </w:p>
        </w:tc>
        <w:tc>
          <w:tcPr>
            <w:tcW w:w="7020" w:type="dxa"/>
            <w:noWrap/>
          </w:tcPr>
          <w:p w:rsidR="00FE70DB" w:rsidRPr="00BF27F5" w:rsidRDefault="00FE70DB" w:rsidP="005B5625">
            <w:pPr>
              <w:spacing w:line="240" w:lineRule="auto"/>
              <w:ind w:left="360"/>
              <w:rPr>
                <w:rFonts w:ascii="Arial" w:hAnsi="Arial" w:cs="Arial"/>
                <w:sz w:val="20"/>
              </w:rPr>
            </w:pPr>
          </w:p>
          <w:p w:rsidR="004D48AF" w:rsidRDefault="00D7653B" w:rsidP="009B21F7">
            <w:pPr>
              <w:pStyle w:val="Default"/>
              <w:rPr>
                <w:i/>
                <w:iCs/>
                <w:sz w:val="20"/>
              </w:rPr>
            </w:pPr>
            <w:r>
              <w:rPr>
                <w:b/>
                <w:bCs/>
                <w:i/>
                <w:iCs/>
                <w:sz w:val="20"/>
              </w:rPr>
              <w:t>N</w:t>
            </w:r>
            <w:r w:rsidR="00FE70DB" w:rsidRPr="00BF27F5">
              <w:rPr>
                <w:b/>
                <w:bCs/>
                <w:i/>
                <w:iCs/>
                <w:sz w:val="20"/>
              </w:rPr>
              <w:t>ote to facilitators</w:t>
            </w:r>
            <w:r w:rsidR="00FE70DB" w:rsidRPr="00BF27F5">
              <w:rPr>
                <w:i/>
                <w:iCs/>
                <w:sz w:val="20"/>
              </w:rPr>
              <w:t xml:space="preserve">: This module covers a number of issues around Human Rights and Accountability </w:t>
            </w:r>
            <w:r w:rsidR="00D57A91">
              <w:rPr>
                <w:i/>
                <w:iCs/>
                <w:sz w:val="20"/>
              </w:rPr>
              <w:t xml:space="preserve">in emergencies. </w:t>
            </w:r>
            <w:r w:rsidR="00FE70DB" w:rsidRPr="00BF27F5">
              <w:rPr>
                <w:i/>
                <w:iCs/>
                <w:sz w:val="20"/>
              </w:rPr>
              <w:t xml:space="preserve">The topic </w:t>
            </w:r>
            <w:r w:rsidR="00D57A91">
              <w:rPr>
                <w:i/>
                <w:iCs/>
                <w:sz w:val="20"/>
              </w:rPr>
              <w:t>may</w:t>
            </w:r>
            <w:r w:rsidR="00D57A91" w:rsidRPr="00BF27F5">
              <w:rPr>
                <w:i/>
                <w:iCs/>
                <w:sz w:val="20"/>
              </w:rPr>
              <w:t xml:space="preserve"> </w:t>
            </w:r>
            <w:r w:rsidR="00FE70DB" w:rsidRPr="00BF27F5">
              <w:rPr>
                <w:i/>
                <w:iCs/>
                <w:sz w:val="20"/>
              </w:rPr>
              <w:t xml:space="preserve">appear technical, or ‘legalese’, </w:t>
            </w:r>
            <w:r w:rsidR="00D57A91">
              <w:rPr>
                <w:i/>
                <w:iCs/>
                <w:sz w:val="20"/>
              </w:rPr>
              <w:t>but it is crucial to</w:t>
            </w:r>
            <w:r w:rsidR="00FE70DB" w:rsidRPr="00BF27F5">
              <w:rPr>
                <w:i/>
                <w:iCs/>
                <w:sz w:val="20"/>
              </w:rPr>
              <w:t xml:space="preserve"> the work of the </w:t>
            </w:r>
            <w:r>
              <w:rPr>
                <w:i/>
                <w:iCs/>
                <w:sz w:val="20"/>
              </w:rPr>
              <w:t xml:space="preserve">IASC </w:t>
            </w:r>
            <w:r w:rsidR="00FE70DB" w:rsidRPr="00BF27F5">
              <w:rPr>
                <w:i/>
                <w:iCs/>
                <w:sz w:val="20"/>
              </w:rPr>
              <w:t>Education Cluster</w:t>
            </w:r>
            <w:r>
              <w:rPr>
                <w:i/>
                <w:iCs/>
                <w:sz w:val="20"/>
              </w:rPr>
              <w:t>, INEE</w:t>
            </w:r>
            <w:r w:rsidR="00FE70DB" w:rsidRPr="00BF27F5">
              <w:rPr>
                <w:i/>
                <w:iCs/>
                <w:sz w:val="20"/>
              </w:rPr>
              <w:t xml:space="preserve"> </w:t>
            </w:r>
            <w:r w:rsidR="00D57A91">
              <w:rPr>
                <w:i/>
                <w:iCs/>
                <w:sz w:val="20"/>
              </w:rPr>
              <w:t>and</w:t>
            </w:r>
            <w:r w:rsidR="00D57A91" w:rsidRPr="00BF27F5">
              <w:rPr>
                <w:i/>
                <w:iCs/>
                <w:sz w:val="20"/>
              </w:rPr>
              <w:t xml:space="preserve"> </w:t>
            </w:r>
            <w:r w:rsidR="004D48AF">
              <w:rPr>
                <w:i/>
                <w:iCs/>
                <w:sz w:val="20"/>
              </w:rPr>
              <w:t>humanitarian actors. The</w:t>
            </w:r>
            <w:r w:rsidR="00FE70DB" w:rsidRPr="00BF27F5">
              <w:rPr>
                <w:i/>
                <w:iCs/>
                <w:sz w:val="20"/>
              </w:rPr>
              <w:t xml:space="preserve"> module </w:t>
            </w:r>
            <w:r w:rsidR="00D57A91">
              <w:rPr>
                <w:i/>
                <w:iCs/>
                <w:sz w:val="20"/>
              </w:rPr>
              <w:t>tries to avoid becoming too technical, prompting instead</w:t>
            </w:r>
            <w:r w:rsidR="007A3052">
              <w:rPr>
                <w:i/>
                <w:iCs/>
                <w:sz w:val="20"/>
              </w:rPr>
              <w:t xml:space="preserve"> </w:t>
            </w:r>
            <w:r w:rsidR="00FE70DB" w:rsidRPr="00BF27F5">
              <w:rPr>
                <w:i/>
                <w:iCs/>
                <w:sz w:val="20"/>
              </w:rPr>
              <w:t>non-legal</w:t>
            </w:r>
            <w:r w:rsidR="007A3052">
              <w:rPr>
                <w:i/>
                <w:iCs/>
                <w:sz w:val="20"/>
              </w:rPr>
              <w:t>ly trained</w:t>
            </w:r>
            <w:r w:rsidR="00FE70DB" w:rsidRPr="00BF27F5">
              <w:rPr>
                <w:i/>
                <w:iCs/>
                <w:sz w:val="20"/>
              </w:rPr>
              <w:t xml:space="preserve"> emergency education actors to brainstorm over what they consider human rights and the mea</w:t>
            </w:r>
            <w:r w:rsidR="004D48AF">
              <w:rPr>
                <w:i/>
                <w:iCs/>
                <w:sz w:val="20"/>
              </w:rPr>
              <w:t>ning of different key terms</w:t>
            </w:r>
            <w:r w:rsidR="00A04C63">
              <w:rPr>
                <w:i/>
                <w:iCs/>
                <w:sz w:val="20"/>
              </w:rPr>
              <w:t xml:space="preserve"> to be</w:t>
            </w:r>
            <w:r w:rsidR="00FE70DB" w:rsidRPr="00BF27F5">
              <w:rPr>
                <w:i/>
                <w:iCs/>
                <w:sz w:val="20"/>
              </w:rPr>
              <w:t>.</w:t>
            </w:r>
          </w:p>
          <w:p w:rsidR="004D48AF" w:rsidRDefault="004D48AF" w:rsidP="009B21F7">
            <w:pPr>
              <w:pStyle w:val="Default"/>
              <w:rPr>
                <w:i/>
                <w:iCs/>
                <w:sz w:val="20"/>
              </w:rPr>
            </w:pPr>
          </w:p>
          <w:p w:rsidR="00FE70DB" w:rsidRPr="00BF27F5" w:rsidRDefault="004D48AF" w:rsidP="009B21F7">
            <w:pPr>
              <w:pStyle w:val="Default"/>
              <w:rPr>
                <w:i/>
                <w:iCs/>
                <w:sz w:val="20"/>
              </w:rPr>
            </w:pPr>
            <w:r>
              <w:rPr>
                <w:i/>
                <w:iCs/>
                <w:sz w:val="20"/>
              </w:rPr>
              <w:t>However, one of the gre</w:t>
            </w:r>
            <w:r w:rsidR="00D7653B">
              <w:rPr>
                <w:i/>
                <w:iCs/>
                <w:sz w:val="20"/>
              </w:rPr>
              <w:t>at strengths of human rights is</w:t>
            </w:r>
            <w:r>
              <w:rPr>
                <w:i/>
                <w:iCs/>
                <w:sz w:val="20"/>
              </w:rPr>
              <w:t xml:space="preserve"> that it i</w:t>
            </w:r>
            <w:r w:rsidR="004B5C63">
              <w:rPr>
                <w:i/>
                <w:iCs/>
                <w:sz w:val="20"/>
              </w:rPr>
              <w:t>s</w:t>
            </w:r>
            <w:r w:rsidR="00D7653B">
              <w:rPr>
                <w:i/>
                <w:iCs/>
                <w:sz w:val="20"/>
              </w:rPr>
              <w:t xml:space="preserve"> and remains</w:t>
            </w:r>
            <w:r w:rsidR="004B5C63">
              <w:rPr>
                <w:i/>
                <w:iCs/>
                <w:sz w:val="20"/>
              </w:rPr>
              <w:t xml:space="preserve"> </w:t>
            </w:r>
            <w:r w:rsidR="004B5C63" w:rsidRPr="00AC7A9B">
              <w:rPr>
                <w:b/>
                <w:i/>
                <w:iCs/>
                <w:sz w:val="20"/>
              </w:rPr>
              <w:t>a shared and binding language</w:t>
            </w:r>
            <w:r w:rsidR="004B5C63">
              <w:rPr>
                <w:i/>
                <w:iCs/>
                <w:sz w:val="20"/>
              </w:rPr>
              <w:t>,</w:t>
            </w:r>
            <w:r>
              <w:rPr>
                <w:i/>
                <w:iCs/>
                <w:sz w:val="20"/>
              </w:rPr>
              <w:t xml:space="preserve"> where</w:t>
            </w:r>
            <w:r w:rsidR="00480DB9">
              <w:rPr>
                <w:i/>
                <w:iCs/>
                <w:sz w:val="20"/>
              </w:rPr>
              <w:t xml:space="preserve"> great</w:t>
            </w:r>
            <w:r>
              <w:rPr>
                <w:i/>
                <w:iCs/>
                <w:sz w:val="20"/>
              </w:rPr>
              <w:t xml:space="preserve"> </w:t>
            </w:r>
            <w:r w:rsidR="00D7653B">
              <w:rPr>
                <w:i/>
                <w:iCs/>
                <w:sz w:val="20"/>
              </w:rPr>
              <w:t>importance</w:t>
            </w:r>
            <w:r w:rsidR="00480DB9">
              <w:rPr>
                <w:i/>
                <w:iCs/>
                <w:sz w:val="20"/>
              </w:rPr>
              <w:t xml:space="preserve"> is </w:t>
            </w:r>
            <w:r w:rsidR="00D7653B">
              <w:rPr>
                <w:i/>
                <w:iCs/>
                <w:sz w:val="20"/>
              </w:rPr>
              <w:t>attached</w:t>
            </w:r>
            <w:r w:rsidR="00480DB9">
              <w:rPr>
                <w:i/>
                <w:iCs/>
                <w:sz w:val="20"/>
              </w:rPr>
              <w:t xml:space="preserve"> to </w:t>
            </w:r>
            <w:r w:rsidR="00D7653B">
              <w:rPr>
                <w:i/>
                <w:iCs/>
                <w:sz w:val="20"/>
              </w:rPr>
              <w:t xml:space="preserve">agreed upon </w:t>
            </w:r>
            <w:r w:rsidR="00480DB9">
              <w:rPr>
                <w:i/>
                <w:iCs/>
                <w:sz w:val="20"/>
              </w:rPr>
              <w:t>definitions</w:t>
            </w:r>
            <w:r w:rsidR="00D7653B">
              <w:rPr>
                <w:i/>
                <w:iCs/>
                <w:sz w:val="20"/>
              </w:rPr>
              <w:t xml:space="preserve"> and universal norms</w:t>
            </w:r>
            <w:r w:rsidR="00480DB9">
              <w:rPr>
                <w:i/>
                <w:iCs/>
                <w:sz w:val="20"/>
              </w:rPr>
              <w:t xml:space="preserve"> </w:t>
            </w:r>
            <w:r>
              <w:rPr>
                <w:i/>
                <w:iCs/>
                <w:sz w:val="20"/>
              </w:rPr>
              <w:t xml:space="preserve">– </w:t>
            </w:r>
            <w:r w:rsidR="00480DB9">
              <w:rPr>
                <w:i/>
                <w:iCs/>
                <w:sz w:val="20"/>
              </w:rPr>
              <w:t xml:space="preserve">a </w:t>
            </w:r>
            <w:r>
              <w:rPr>
                <w:i/>
                <w:iCs/>
                <w:sz w:val="20"/>
              </w:rPr>
              <w:t>free</w:t>
            </w:r>
            <w:r w:rsidR="00480DB9">
              <w:rPr>
                <w:i/>
                <w:iCs/>
                <w:sz w:val="20"/>
              </w:rPr>
              <w:t>-for-all</w:t>
            </w:r>
            <w:r>
              <w:rPr>
                <w:i/>
                <w:iCs/>
                <w:sz w:val="20"/>
              </w:rPr>
              <w:t xml:space="preserve"> interpretation is therefore neither possible nor desirable!</w:t>
            </w:r>
          </w:p>
          <w:p w:rsidR="00FE70DB" w:rsidRPr="00BF27F5" w:rsidRDefault="00FE70DB" w:rsidP="009B21F7">
            <w:pPr>
              <w:pStyle w:val="Default"/>
              <w:rPr>
                <w:i/>
                <w:iCs/>
                <w:sz w:val="20"/>
              </w:rPr>
            </w:pPr>
          </w:p>
          <w:p w:rsidR="00FE70DB" w:rsidRPr="00BF27F5" w:rsidRDefault="00FE70DB" w:rsidP="0007432F">
            <w:pPr>
              <w:pStyle w:val="Default"/>
              <w:rPr>
                <w:i/>
                <w:iCs/>
                <w:sz w:val="20"/>
              </w:rPr>
            </w:pPr>
            <w:r w:rsidRPr="00BF27F5">
              <w:rPr>
                <w:i/>
                <w:iCs/>
                <w:sz w:val="20"/>
              </w:rPr>
              <w:t xml:space="preserve">All the technical references are in </w:t>
            </w:r>
            <w:r w:rsidR="00AC7A9B">
              <w:rPr>
                <w:i/>
                <w:iCs/>
                <w:sz w:val="20"/>
              </w:rPr>
              <w:t>the</w:t>
            </w:r>
            <w:r w:rsidRPr="00BF27F5">
              <w:rPr>
                <w:i/>
                <w:iCs/>
                <w:sz w:val="20"/>
              </w:rPr>
              <w:t xml:space="preserve"> </w:t>
            </w:r>
            <w:r w:rsidRPr="00AC7A9B">
              <w:rPr>
                <w:b/>
                <w:i/>
                <w:iCs/>
                <w:sz w:val="20"/>
              </w:rPr>
              <w:t>handouts</w:t>
            </w:r>
            <w:r w:rsidR="004D48AF">
              <w:rPr>
                <w:i/>
                <w:iCs/>
                <w:sz w:val="20"/>
              </w:rPr>
              <w:t>:</w:t>
            </w:r>
            <w:r w:rsidRPr="00BF27F5">
              <w:rPr>
                <w:i/>
                <w:iCs/>
                <w:sz w:val="20"/>
              </w:rPr>
              <w:t xml:space="preserve"> </w:t>
            </w:r>
            <w:r w:rsidR="0023687A" w:rsidRPr="003745A6">
              <w:rPr>
                <w:sz w:val="20"/>
              </w:rPr>
              <w:t>14</w:t>
            </w:r>
            <w:r w:rsidR="00761530">
              <w:rPr>
                <w:sz w:val="20"/>
              </w:rPr>
              <w:t xml:space="preserve">.1 </w:t>
            </w:r>
            <w:r w:rsidR="00820B21" w:rsidRPr="00820B21">
              <w:rPr>
                <w:iCs/>
                <w:sz w:val="20"/>
              </w:rPr>
              <w:t>INEE Thematic Issue Brief: Human Rights</w:t>
            </w:r>
            <w:r w:rsidR="005F7C3B">
              <w:rPr>
                <w:i/>
                <w:iCs/>
                <w:sz w:val="20"/>
              </w:rPr>
              <w:t xml:space="preserve"> </w:t>
            </w:r>
            <w:r w:rsidR="00AA5008">
              <w:rPr>
                <w:i/>
                <w:iCs/>
                <w:sz w:val="20"/>
              </w:rPr>
              <w:t xml:space="preserve">and </w:t>
            </w:r>
            <w:r w:rsidR="0023687A" w:rsidRPr="003745A6">
              <w:rPr>
                <w:sz w:val="20"/>
              </w:rPr>
              <w:t>14</w:t>
            </w:r>
            <w:r w:rsidR="00761530">
              <w:rPr>
                <w:sz w:val="20"/>
              </w:rPr>
              <w:t xml:space="preserve">.2 </w:t>
            </w:r>
            <w:r w:rsidRPr="00BF27F5">
              <w:rPr>
                <w:iCs/>
                <w:sz w:val="20"/>
              </w:rPr>
              <w:t>Key legal references and instruments on the right to education in emergencies</w:t>
            </w:r>
            <w:r w:rsidRPr="00BF27F5">
              <w:rPr>
                <w:i/>
                <w:iCs/>
                <w:sz w:val="20"/>
              </w:rPr>
              <w:t>.</w:t>
            </w:r>
            <w:r w:rsidR="004D48AF">
              <w:rPr>
                <w:i/>
                <w:iCs/>
                <w:sz w:val="20"/>
              </w:rPr>
              <w:t xml:space="preserve"> These should be available to the participants throughout as reference points. </w:t>
            </w:r>
            <w:r w:rsidR="00833698">
              <w:rPr>
                <w:i/>
                <w:iCs/>
                <w:sz w:val="20"/>
              </w:rPr>
              <w:t>The 3</w:t>
            </w:r>
            <w:r w:rsidR="000E5D6D" w:rsidRPr="000E5D6D">
              <w:rPr>
                <w:i/>
                <w:iCs/>
                <w:sz w:val="20"/>
                <w:vertAlign w:val="superscript"/>
              </w:rPr>
              <w:t>rd</w:t>
            </w:r>
            <w:r w:rsidR="00833698">
              <w:rPr>
                <w:i/>
                <w:iCs/>
                <w:sz w:val="20"/>
              </w:rPr>
              <w:t xml:space="preserve"> handout: </w:t>
            </w:r>
            <w:r w:rsidR="0023687A" w:rsidRPr="003745A6">
              <w:rPr>
                <w:iCs/>
                <w:sz w:val="20"/>
              </w:rPr>
              <w:t>14</w:t>
            </w:r>
            <w:r w:rsidR="000E5D6D" w:rsidRPr="000E5D6D">
              <w:rPr>
                <w:iCs/>
                <w:sz w:val="20"/>
              </w:rPr>
              <w:t>.3 General Assembly resolution A/64/L.58 on the right to education in emergencies</w:t>
            </w:r>
            <w:r w:rsidR="00833698">
              <w:rPr>
                <w:i/>
                <w:iCs/>
                <w:sz w:val="20"/>
              </w:rPr>
              <w:t xml:space="preserve"> (5 pages) is a non-binding document, but a highly useful illustration of </w:t>
            </w:r>
            <w:r w:rsidR="0098444A">
              <w:rPr>
                <w:i/>
                <w:iCs/>
                <w:sz w:val="20"/>
              </w:rPr>
              <w:t>how</w:t>
            </w:r>
            <w:r w:rsidR="00833698">
              <w:rPr>
                <w:i/>
                <w:iCs/>
                <w:sz w:val="20"/>
              </w:rPr>
              <w:t xml:space="preserve"> the legal standards </w:t>
            </w:r>
            <w:r w:rsidR="0098444A">
              <w:rPr>
                <w:i/>
                <w:iCs/>
                <w:sz w:val="20"/>
              </w:rPr>
              <w:t>can be brought together, please refer</w:t>
            </w:r>
            <w:r w:rsidR="00833698">
              <w:rPr>
                <w:i/>
                <w:iCs/>
                <w:sz w:val="20"/>
              </w:rPr>
              <w:t xml:space="preserve"> to </w:t>
            </w:r>
            <w:r w:rsidR="0098444A">
              <w:rPr>
                <w:i/>
                <w:iCs/>
                <w:sz w:val="20"/>
              </w:rPr>
              <w:t xml:space="preserve">it </w:t>
            </w:r>
            <w:r w:rsidR="00AC7A9B">
              <w:rPr>
                <w:i/>
                <w:iCs/>
                <w:sz w:val="20"/>
              </w:rPr>
              <w:t xml:space="preserve">throughout, especially </w:t>
            </w:r>
            <w:r w:rsidR="00833698">
              <w:rPr>
                <w:i/>
                <w:iCs/>
                <w:sz w:val="20"/>
              </w:rPr>
              <w:t>in the exercises.</w:t>
            </w:r>
          </w:p>
          <w:p w:rsidR="00FE70DB" w:rsidRPr="00BF27F5" w:rsidRDefault="00FE70DB" w:rsidP="009B21F7">
            <w:pPr>
              <w:pStyle w:val="Default"/>
              <w:rPr>
                <w:i/>
                <w:iCs/>
                <w:sz w:val="20"/>
              </w:rPr>
            </w:pPr>
          </w:p>
          <w:p w:rsidR="00FE70DB" w:rsidRPr="00D7653B" w:rsidRDefault="00820B21" w:rsidP="0051581C">
            <w:pPr>
              <w:pStyle w:val="Default"/>
              <w:rPr>
                <w:b/>
                <w:i/>
                <w:iCs/>
                <w:sz w:val="20"/>
              </w:rPr>
            </w:pPr>
            <w:r w:rsidRPr="00820B21">
              <w:rPr>
                <w:b/>
                <w:i/>
                <w:iCs/>
                <w:sz w:val="20"/>
              </w:rPr>
              <w:t>Contextualisation</w:t>
            </w:r>
            <w:r w:rsidR="00D7653B">
              <w:rPr>
                <w:b/>
                <w:i/>
                <w:iCs/>
                <w:sz w:val="20"/>
              </w:rPr>
              <w:t xml:space="preserve">. </w:t>
            </w:r>
            <w:r w:rsidR="00FE70DB" w:rsidRPr="00BF27F5">
              <w:rPr>
                <w:i/>
                <w:iCs/>
                <w:sz w:val="20"/>
              </w:rPr>
              <w:t xml:space="preserve">The module can be contextualised for the audience, </w:t>
            </w:r>
            <w:r w:rsidR="0098444A">
              <w:rPr>
                <w:i/>
                <w:iCs/>
                <w:sz w:val="20"/>
              </w:rPr>
              <w:t xml:space="preserve">and the slides used as </w:t>
            </w:r>
            <w:r w:rsidR="00FE70DB" w:rsidRPr="00BF27F5">
              <w:rPr>
                <w:i/>
                <w:iCs/>
                <w:sz w:val="20"/>
              </w:rPr>
              <w:t>a</w:t>
            </w:r>
            <w:r w:rsidR="00D57A91">
              <w:rPr>
                <w:i/>
                <w:iCs/>
                <w:sz w:val="20"/>
              </w:rPr>
              <w:t xml:space="preserve"> more general</w:t>
            </w:r>
            <w:r w:rsidR="00FE70DB" w:rsidRPr="00BF27F5">
              <w:rPr>
                <w:i/>
                <w:iCs/>
                <w:sz w:val="20"/>
              </w:rPr>
              <w:t xml:space="preserve"> introduction to </w:t>
            </w:r>
            <w:r w:rsidR="0098444A">
              <w:rPr>
                <w:i/>
                <w:iCs/>
                <w:sz w:val="20"/>
              </w:rPr>
              <w:t>the topic</w:t>
            </w:r>
            <w:r w:rsidR="00FE70DB" w:rsidRPr="00BF27F5">
              <w:rPr>
                <w:i/>
                <w:iCs/>
                <w:sz w:val="20"/>
              </w:rPr>
              <w:t xml:space="preserve">. It </w:t>
            </w:r>
            <w:r w:rsidR="004D48AF">
              <w:rPr>
                <w:i/>
                <w:iCs/>
                <w:sz w:val="20"/>
              </w:rPr>
              <w:t>may</w:t>
            </w:r>
            <w:r w:rsidR="00FE70DB" w:rsidRPr="00BF27F5">
              <w:rPr>
                <w:i/>
                <w:iCs/>
                <w:sz w:val="20"/>
              </w:rPr>
              <w:t xml:space="preserve"> </w:t>
            </w:r>
            <w:r w:rsidR="0098444A">
              <w:rPr>
                <w:i/>
                <w:iCs/>
                <w:sz w:val="20"/>
              </w:rPr>
              <w:t>thus</w:t>
            </w:r>
            <w:r w:rsidR="00FE70DB" w:rsidRPr="00BF27F5">
              <w:rPr>
                <w:i/>
                <w:iCs/>
                <w:sz w:val="20"/>
              </w:rPr>
              <w:t xml:space="preserve"> </w:t>
            </w:r>
            <w:r w:rsidR="004D48AF">
              <w:rPr>
                <w:i/>
                <w:iCs/>
                <w:sz w:val="20"/>
              </w:rPr>
              <w:t>be fruitful in</w:t>
            </w:r>
            <w:r w:rsidR="00FE70DB" w:rsidRPr="00BF27F5">
              <w:rPr>
                <w:i/>
                <w:iCs/>
                <w:sz w:val="20"/>
              </w:rPr>
              <w:t xml:space="preserve"> </w:t>
            </w:r>
            <w:r w:rsidR="004D48AF">
              <w:rPr>
                <w:i/>
                <w:iCs/>
                <w:sz w:val="20"/>
              </w:rPr>
              <w:t>to build</w:t>
            </w:r>
            <w:r w:rsidR="00FE70DB" w:rsidRPr="00BF27F5">
              <w:rPr>
                <w:i/>
                <w:iCs/>
                <w:sz w:val="20"/>
              </w:rPr>
              <w:t xml:space="preserve"> </w:t>
            </w:r>
            <w:r w:rsidR="004D48AF">
              <w:rPr>
                <w:i/>
                <w:iCs/>
                <w:sz w:val="20"/>
              </w:rPr>
              <w:t>on more specialised information</w:t>
            </w:r>
            <w:r w:rsidR="0098444A">
              <w:rPr>
                <w:i/>
                <w:iCs/>
                <w:sz w:val="20"/>
              </w:rPr>
              <w:t xml:space="preserve">, especially for the </w:t>
            </w:r>
            <w:r w:rsidR="00FE70DB" w:rsidRPr="00BF27F5">
              <w:rPr>
                <w:i/>
                <w:iCs/>
                <w:sz w:val="20"/>
              </w:rPr>
              <w:t>topic of protecti</w:t>
            </w:r>
            <w:r w:rsidR="00D57A91">
              <w:rPr>
                <w:i/>
                <w:iCs/>
                <w:sz w:val="20"/>
              </w:rPr>
              <w:t>ng</w:t>
            </w:r>
            <w:r w:rsidR="00FE70DB" w:rsidRPr="00BF27F5">
              <w:rPr>
                <w:i/>
                <w:iCs/>
                <w:sz w:val="20"/>
              </w:rPr>
              <w:t xml:space="preserve"> education from attack which triggers some </w:t>
            </w:r>
            <w:proofErr w:type="gramStart"/>
            <w:r w:rsidR="00FE70DB" w:rsidRPr="00BF27F5">
              <w:rPr>
                <w:i/>
                <w:iCs/>
                <w:sz w:val="20"/>
              </w:rPr>
              <w:t>very</w:t>
            </w:r>
            <w:proofErr w:type="gramEnd"/>
            <w:r w:rsidR="00FE70DB" w:rsidRPr="00BF27F5">
              <w:rPr>
                <w:i/>
                <w:iCs/>
                <w:sz w:val="20"/>
              </w:rPr>
              <w:t xml:space="preserve"> </w:t>
            </w:r>
            <w:r w:rsidR="0098444A">
              <w:rPr>
                <w:i/>
                <w:iCs/>
                <w:sz w:val="20"/>
              </w:rPr>
              <w:t>focused</w:t>
            </w:r>
            <w:r w:rsidR="00FE70DB" w:rsidRPr="00BF27F5">
              <w:rPr>
                <w:i/>
                <w:iCs/>
                <w:sz w:val="20"/>
              </w:rPr>
              <w:t xml:space="preserve"> mechanism t</w:t>
            </w:r>
            <w:r w:rsidR="00C509D6">
              <w:rPr>
                <w:i/>
                <w:iCs/>
                <w:sz w:val="20"/>
              </w:rPr>
              <w:t>oo specific to be covered by this</w:t>
            </w:r>
            <w:r w:rsidR="00FE70DB" w:rsidRPr="00BF27F5">
              <w:rPr>
                <w:i/>
                <w:iCs/>
                <w:sz w:val="20"/>
              </w:rPr>
              <w:t xml:space="preserve"> module. Similarly for conflict and </w:t>
            </w:r>
            <w:r w:rsidR="004D48AF">
              <w:rPr>
                <w:i/>
                <w:iCs/>
                <w:sz w:val="20"/>
              </w:rPr>
              <w:t>disaster risk reduction (C/DRR)</w:t>
            </w:r>
            <w:r w:rsidR="003600F4">
              <w:rPr>
                <w:i/>
                <w:iCs/>
                <w:sz w:val="20"/>
              </w:rPr>
              <w:t>,</w:t>
            </w:r>
            <w:r w:rsidR="00FE70DB" w:rsidRPr="00BF27F5">
              <w:rPr>
                <w:i/>
                <w:iCs/>
                <w:sz w:val="20"/>
              </w:rPr>
              <w:t xml:space="preserve"> more technical information is at hand in other modules. </w:t>
            </w:r>
          </w:p>
          <w:p w:rsidR="000E5D6D" w:rsidRDefault="000E5D6D" w:rsidP="000E5D6D">
            <w:pPr>
              <w:spacing w:line="240" w:lineRule="auto"/>
              <w:rPr>
                <w:rFonts w:ascii="Arial" w:hAnsi="Arial"/>
                <w:sz w:val="20"/>
              </w:rPr>
            </w:pPr>
          </w:p>
          <w:p w:rsidR="00D7653B" w:rsidRPr="00BF27F5" w:rsidRDefault="00D7653B" w:rsidP="00D7653B">
            <w:pPr>
              <w:pStyle w:val="Default"/>
              <w:rPr>
                <w:i/>
                <w:iCs/>
                <w:sz w:val="20"/>
              </w:rPr>
            </w:pPr>
            <w:r w:rsidRPr="00BF27F5">
              <w:rPr>
                <w:i/>
                <w:iCs/>
                <w:sz w:val="20"/>
              </w:rPr>
              <w:t xml:space="preserve">To give space for as much participation as possible and the ability to </w:t>
            </w:r>
            <w:r>
              <w:rPr>
                <w:i/>
                <w:iCs/>
                <w:sz w:val="20"/>
              </w:rPr>
              <w:t>discuss</w:t>
            </w:r>
            <w:r w:rsidRPr="00BF27F5">
              <w:rPr>
                <w:i/>
                <w:iCs/>
                <w:sz w:val="20"/>
              </w:rPr>
              <w:t xml:space="preserve"> and challenge the what, how and when of human rights there are </w:t>
            </w:r>
            <w:r>
              <w:rPr>
                <w:i/>
                <w:iCs/>
                <w:sz w:val="20"/>
              </w:rPr>
              <w:t>several</w:t>
            </w:r>
            <w:r w:rsidRPr="00BF27F5">
              <w:rPr>
                <w:i/>
                <w:iCs/>
                <w:sz w:val="20"/>
              </w:rPr>
              <w:t xml:space="preserve"> </w:t>
            </w:r>
            <w:r w:rsidRPr="00BF27F5">
              <w:rPr>
                <w:b/>
                <w:i/>
                <w:iCs/>
                <w:sz w:val="20"/>
              </w:rPr>
              <w:t>Quick brainstorms</w:t>
            </w:r>
            <w:r w:rsidRPr="00BF27F5">
              <w:rPr>
                <w:i/>
                <w:iCs/>
                <w:sz w:val="20"/>
              </w:rPr>
              <w:t xml:space="preserve"> at different points in the presentation. Please allow 3-5 minutes for each of these. </w:t>
            </w:r>
            <w:r>
              <w:rPr>
                <w:i/>
                <w:iCs/>
                <w:sz w:val="20"/>
              </w:rPr>
              <w:t>Most</w:t>
            </w:r>
            <w:r w:rsidRPr="00BF27F5">
              <w:rPr>
                <w:i/>
                <w:iCs/>
                <w:sz w:val="20"/>
              </w:rPr>
              <w:t xml:space="preserve"> slide</w:t>
            </w:r>
            <w:r>
              <w:rPr>
                <w:i/>
                <w:iCs/>
                <w:sz w:val="20"/>
              </w:rPr>
              <w:t>s</w:t>
            </w:r>
            <w:r w:rsidRPr="00BF27F5">
              <w:rPr>
                <w:i/>
                <w:iCs/>
                <w:sz w:val="20"/>
              </w:rPr>
              <w:t xml:space="preserve"> with a ‘brainstorm’ </w:t>
            </w:r>
            <w:r>
              <w:rPr>
                <w:i/>
                <w:iCs/>
                <w:sz w:val="20"/>
              </w:rPr>
              <w:t>are</w:t>
            </w:r>
            <w:r w:rsidRPr="00BF27F5">
              <w:rPr>
                <w:i/>
                <w:iCs/>
                <w:sz w:val="20"/>
              </w:rPr>
              <w:t xml:space="preserve"> followed by ideas and suggest</w:t>
            </w:r>
            <w:r>
              <w:rPr>
                <w:i/>
                <w:iCs/>
                <w:sz w:val="20"/>
              </w:rPr>
              <w:t>ions for answers</w:t>
            </w:r>
            <w:r w:rsidRPr="00BF27F5">
              <w:rPr>
                <w:i/>
                <w:iCs/>
                <w:sz w:val="20"/>
              </w:rPr>
              <w:t>.</w:t>
            </w:r>
          </w:p>
          <w:p w:rsidR="00D7653B" w:rsidRDefault="00D7653B" w:rsidP="000E5D6D">
            <w:pPr>
              <w:spacing w:line="240" w:lineRule="auto"/>
              <w:rPr>
                <w:rFonts w:ascii="Arial" w:hAnsi="Arial"/>
                <w:sz w:val="20"/>
              </w:rPr>
            </w:pPr>
          </w:p>
          <w:p w:rsidR="00FE70DB" w:rsidRPr="00BF27F5" w:rsidRDefault="00FE70DB" w:rsidP="004D48AF">
            <w:pPr>
              <w:spacing w:line="240" w:lineRule="auto"/>
              <w:rPr>
                <w:rFonts w:ascii="Arial" w:hAnsi="Arial"/>
                <w:i/>
                <w:sz w:val="20"/>
              </w:rPr>
            </w:pPr>
            <w:r w:rsidRPr="00BF27F5">
              <w:rPr>
                <w:rFonts w:ascii="Arial" w:hAnsi="Arial"/>
                <w:i/>
                <w:sz w:val="20"/>
              </w:rPr>
              <w:t>Before starting the slides</w:t>
            </w:r>
          </w:p>
          <w:p w:rsidR="00FE70DB" w:rsidRPr="004D48AF" w:rsidRDefault="00FE70DB" w:rsidP="00E60C5D">
            <w:pPr>
              <w:spacing w:line="240" w:lineRule="auto"/>
              <w:ind w:left="360"/>
              <w:rPr>
                <w:rFonts w:ascii="Arial" w:hAnsi="Arial"/>
                <w:i/>
                <w:sz w:val="20"/>
              </w:rPr>
            </w:pPr>
            <w:r w:rsidRPr="004D48AF">
              <w:rPr>
                <w:rFonts w:ascii="Arial" w:hAnsi="Arial"/>
                <w:i/>
                <w:sz w:val="20"/>
              </w:rPr>
              <w:t>Tell the participants about the scope of the module and the choice to leave out the more ‘legalese’ approach (see above): this module is about getting them to refl</w:t>
            </w:r>
            <w:r w:rsidR="004D48AF">
              <w:rPr>
                <w:rFonts w:ascii="Arial" w:hAnsi="Arial"/>
                <w:i/>
                <w:sz w:val="20"/>
              </w:rPr>
              <w:t>ect on human rights, not</w:t>
            </w:r>
            <w:r w:rsidRPr="004D48AF">
              <w:rPr>
                <w:rFonts w:ascii="Arial" w:hAnsi="Arial"/>
                <w:i/>
                <w:sz w:val="20"/>
              </w:rPr>
              <w:t xml:space="preserve"> supplying </w:t>
            </w:r>
            <w:r w:rsidR="004D48AF">
              <w:rPr>
                <w:rFonts w:ascii="Arial" w:hAnsi="Arial"/>
                <w:i/>
                <w:sz w:val="20"/>
              </w:rPr>
              <w:t>them with step-by-step solutions</w:t>
            </w:r>
            <w:r w:rsidRPr="004D48AF">
              <w:rPr>
                <w:rFonts w:ascii="Arial" w:hAnsi="Arial"/>
                <w:i/>
                <w:sz w:val="20"/>
              </w:rPr>
              <w:t>.</w:t>
            </w:r>
            <w:r w:rsidR="00CA2498">
              <w:rPr>
                <w:rFonts w:ascii="Arial" w:hAnsi="Arial"/>
                <w:i/>
                <w:sz w:val="20"/>
              </w:rPr>
              <w:t xml:space="preserve"> </w:t>
            </w:r>
          </w:p>
          <w:p w:rsidR="00FE70DB" w:rsidRDefault="00FE70DB" w:rsidP="0007432F">
            <w:pPr>
              <w:spacing w:line="240" w:lineRule="auto"/>
              <w:ind w:left="360"/>
              <w:rPr>
                <w:rFonts w:ascii="Arial" w:hAnsi="Arial"/>
                <w:sz w:val="20"/>
              </w:rPr>
            </w:pPr>
          </w:p>
          <w:p w:rsidR="003745A6" w:rsidRDefault="003745A6" w:rsidP="0007432F">
            <w:pPr>
              <w:spacing w:line="240" w:lineRule="auto"/>
              <w:ind w:left="360"/>
              <w:rPr>
                <w:rFonts w:ascii="Arial" w:hAnsi="Arial"/>
                <w:sz w:val="20"/>
              </w:rPr>
            </w:pPr>
          </w:p>
          <w:p w:rsidR="0098444A" w:rsidRDefault="0098444A" w:rsidP="004B5C63">
            <w:pPr>
              <w:spacing w:line="240" w:lineRule="auto"/>
              <w:rPr>
                <w:rFonts w:ascii="Arial" w:hAnsi="Arial"/>
                <w:sz w:val="20"/>
              </w:rPr>
            </w:pPr>
          </w:p>
          <w:p w:rsidR="003745A6" w:rsidRPr="00BF27F5" w:rsidRDefault="003745A6" w:rsidP="0007432F">
            <w:pPr>
              <w:spacing w:line="240" w:lineRule="auto"/>
              <w:ind w:left="360"/>
              <w:rPr>
                <w:rFonts w:ascii="Arial" w:hAnsi="Arial"/>
                <w:sz w:val="20"/>
              </w:rPr>
            </w:pPr>
          </w:p>
          <w:p w:rsidR="00FE70DB" w:rsidRPr="00BF27F5" w:rsidRDefault="00FE70DB" w:rsidP="003C232A">
            <w:pPr>
              <w:numPr>
                <w:ilvl w:val="0"/>
                <w:numId w:val="3"/>
              </w:numPr>
              <w:spacing w:line="240" w:lineRule="auto"/>
              <w:rPr>
                <w:rFonts w:ascii="Arial" w:hAnsi="Arial"/>
                <w:b/>
                <w:sz w:val="20"/>
              </w:rPr>
            </w:pPr>
            <w:r w:rsidRPr="00BF27F5">
              <w:rPr>
                <w:rFonts w:ascii="Arial" w:hAnsi="Arial"/>
                <w:b/>
                <w:sz w:val="20"/>
              </w:rPr>
              <w:t>Objectives</w:t>
            </w:r>
            <w:r w:rsidR="002A3ECF">
              <w:rPr>
                <w:rFonts w:ascii="Arial" w:hAnsi="Arial"/>
                <w:b/>
                <w:sz w:val="20"/>
              </w:rPr>
              <w:t xml:space="preserve"> </w:t>
            </w:r>
          </w:p>
          <w:p w:rsidR="002A3ECF" w:rsidRPr="00BF27F5" w:rsidRDefault="00FE70DB" w:rsidP="001A21E2">
            <w:pPr>
              <w:spacing w:line="240" w:lineRule="auto"/>
              <w:ind w:left="360"/>
              <w:rPr>
                <w:rFonts w:ascii="Arial" w:hAnsi="Arial"/>
                <w:sz w:val="20"/>
              </w:rPr>
            </w:pPr>
            <w:r w:rsidRPr="00BF27F5">
              <w:rPr>
                <w:rFonts w:ascii="Arial" w:hAnsi="Arial"/>
                <w:sz w:val="20"/>
              </w:rPr>
              <w:t xml:space="preserve">Read </w:t>
            </w:r>
            <w:r w:rsidRPr="00BF27F5">
              <w:rPr>
                <w:rFonts w:ascii="Arial" w:hAnsi="Arial" w:cs="Arial"/>
                <w:sz w:val="20"/>
              </w:rPr>
              <w:t>the</w:t>
            </w:r>
            <w:r w:rsidRPr="00BF27F5">
              <w:rPr>
                <w:rFonts w:ascii="Arial" w:hAnsi="Arial"/>
                <w:sz w:val="20"/>
              </w:rPr>
              <w:t xml:space="preserve"> objectives of the module</w:t>
            </w:r>
            <w:r w:rsidR="002A3ECF">
              <w:rPr>
                <w:rFonts w:ascii="Arial" w:hAnsi="Arial"/>
                <w:sz w:val="20"/>
              </w:rPr>
              <w:t xml:space="preserve"> from slide 1</w:t>
            </w:r>
          </w:p>
          <w:p w:rsidR="00FE70DB" w:rsidRDefault="00FE70DB" w:rsidP="0007432F">
            <w:pPr>
              <w:spacing w:line="240" w:lineRule="auto"/>
              <w:ind w:left="360"/>
              <w:rPr>
                <w:rFonts w:ascii="Arial" w:hAnsi="Arial"/>
                <w:sz w:val="20"/>
              </w:rPr>
            </w:pPr>
          </w:p>
          <w:p w:rsidR="0023687A" w:rsidRDefault="0023687A" w:rsidP="003745A6">
            <w:pPr>
              <w:spacing w:line="240" w:lineRule="auto"/>
              <w:rPr>
                <w:rFonts w:ascii="Arial" w:hAnsi="Arial"/>
                <w:sz w:val="20"/>
              </w:rPr>
            </w:pPr>
          </w:p>
          <w:p w:rsidR="0023687A" w:rsidRDefault="0023687A" w:rsidP="0007432F">
            <w:pPr>
              <w:spacing w:line="240" w:lineRule="auto"/>
              <w:ind w:left="360"/>
              <w:rPr>
                <w:rFonts w:ascii="Arial" w:hAnsi="Arial"/>
                <w:sz w:val="20"/>
              </w:rPr>
            </w:pPr>
          </w:p>
          <w:p w:rsidR="0023687A" w:rsidRDefault="0023687A" w:rsidP="0007432F">
            <w:pPr>
              <w:spacing w:line="240" w:lineRule="auto"/>
              <w:ind w:left="360"/>
              <w:rPr>
                <w:rFonts w:ascii="Arial" w:hAnsi="Arial"/>
                <w:sz w:val="20"/>
              </w:rPr>
            </w:pPr>
          </w:p>
          <w:p w:rsidR="0023687A" w:rsidRDefault="0023687A" w:rsidP="0007432F">
            <w:pPr>
              <w:spacing w:line="240" w:lineRule="auto"/>
              <w:ind w:left="360"/>
              <w:rPr>
                <w:rFonts w:ascii="Arial" w:hAnsi="Arial"/>
                <w:sz w:val="20"/>
              </w:rPr>
            </w:pPr>
          </w:p>
          <w:p w:rsidR="0023687A" w:rsidRDefault="0023687A" w:rsidP="0007432F">
            <w:pPr>
              <w:spacing w:line="240" w:lineRule="auto"/>
              <w:ind w:left="360"/>
              <w:rPr>
                <w:rFonts w:ascii="Arial" w:hAnsi="Arial"/>
                <w:sz w:val="20"/>
              </w:rPr>
            </w:pPr>
          </w:p>
          <w:p w:rsidR="0023687A" w:rsidRPr="00BF27F5" w:rsidRDefault="0023687A" w:rsidP="0007432F">
            <w:pPr>
              <w:spacing w:line="240" w:lineRule="auto"/>
              <w:ind w:left="360"/>
              <w:rPr>
                <w:rFonts w:ascii="Arial" w:hAnsi="Arial"/>
                <w:sz w:val="20"/>
              </w:rPr>
            </w:pPr>
          </w:p>
          <w:p w:rsidR="00FE70DB" w:rsidRPr="00BF27F5" w:rsidRDefault="00FE70DB" w:rsidP="003C232A">
            <w:pPr>
              <w:numPr>
                <w:ilvl w:val="0"/>
                <w:numId w:val="3"/>
              </w:numPr>
              <w:spacing w:line="240" w:lineRule="auto"/>
              <w:rPr>
                <w:rFonts w:ascii="Arial" w:hAnsi="Arial"/>
                <w:b/>
                <w:sz w:val="20"/>
              </w:rPr>
            </w:pPr>
            <w:r w:rsidRPr="00BF27F5">
              <w:rPr>
                <w:rFonts w:ascii="Arial" w:hAnsi="Arial"/>
                <w:b/>
                <w:sz w:val="20"/>
              </w:rPr>
              <w:lastRenderedPageBreak/>
              <w:t>What are Human Rights?</w:t>
            </w:r>
          </w:p>
          <w:p w:rsidR="00FE70DB" w:rsidRPr="00BF27F5" w:rsidRDefault="00FE70DB" w:rsidP="00B30D1F">
            <w:pPr>
              <w:spacing w:line="240" w:lineRule="auto"/>
              <w:ind w:left="360"/>
              <w:rPr>
                <w:rFonts w:ascii="Arial" w:hAnsi="Arial"/>
                <w:sz w:val="20"/>
              </w:rPr>
            </w:pPr>
            <w:r w:rsidRPr="00BF27F5">
              <w:rPr>
                <w:rFonts w:ascii="Arial" w:hAnsi="Arial"/>
                <w:sz w:val="20"/>
              </w:rPr>
              <w:t xml:space="preserve">Ask </w:t>
            </w:r>
            <w:r w:rsidRPr="00BF27F5">
              <w:rPr>
                <w:rFonts w:ascii="Arial" w:hAnsi="Arial" w:cs="Arial"/>
                <w:sz w:val="20"/>
              </w:rPr>
              <w:t>participants</w:t>
            </w:r>
            <w:r w:rsidRPr="00BF27F5">
              <w:rPr>
                <w:rFonts w:ascii="Arial" w:hAnsi="Arial"/>
                <w:sz w:val="20"/>
              </w:rPr>
              <w:t xml:space="preserve"> the following questions on </w:t>
            </w:r>
            <w:r w:rsidR="00D57A91">
              <w:rPr>
                <w:rFonts w:ascii="Arial" w:eastAsia="ヒラギノ角ゴ Pro W3" w:hAnsi="Arial"/>
                <w:color w:val="000000"/>
                <w:sz w:val="20"/>
              </w:rPr>
              <w:t>h</w:t>
            </w:r>
            <w:r w:rsidRPr="008F11BF">
              <w:rPr>
                <w:rFonts w:ascii="Arial" w:eastAsia="ヒラギノ角ゴ Pro W3" w:hAnsi="Arial"/>
                <w:color w:val="000000"/>
                <w:sz w:val="20"/>
              </w:rPr>
              <w:t>uman rights</w:t>
            </w:r>
            <w:r>
              <w:rPr>
                <w:rFonts w:ascii="Arial" w:eastAsia="ヒラギノ角ゴ Pro W3" w:hAnsi="Arial"/>
                <w:color w:val="000000"/>
                <w:sz w:val="20"/>
              </w:rPr>
              <w:t xml:space="preserve"> to get them to reflect</w:t>
            </w:r>
            <w:r w:rsidR="00C509D6">
              <w:rPr>
                <w:rFonts w:ascii="Arial" w:eastAsia="ヒラギノ角ゴ Pro W3" w:hAnsi="Arial"/>
                <w:color w:val="000000"/>
                <w:sz w:val="20"/>
              </w:rPr>
              <w:t xml:space="preserve"> on</w:t>
            </w:r>
            <w:r w:rsidRPr="008F11BF">
              <w:rPr>
                <w:rFonts w:ascii="Arial" w:eastAsia="ヒラギノ角ゴ Pro W3" w:hAnsi="Arial"/>
                <w:color w:val="000000"/>
                <w:sz w:val="20"/>
              </w:rPr>
              <w:t>:</w:t>
            </w:r>
          </w:p>
          <w:p w:rsidR="00FE70DB" w:rsidRPr="008F11BF" w:rsidRDefault="00FE70DB" w:rsidP="003C232A">
            <w:pPr>
              <w:pStyle w:val="List"/>
              <w:numPr>
                <w:ilvl w:val="0"/>
                <w:numId w:val="9"/>
              </w:numPr>
              <w:tabs>
                <w:tab w:val="left" w:pos="135"/>
              </w:tabs>
              <w:spacing w:before="40"/>
              <w:ind w:left="714" w:hanging="357"/>
              <w:rPr>
                <w:rFonts w:ascii="Arial" w:hAnsi="Arial"/>
                <w:sz w:val="20"/>
                <w:lang w:val="en-GB"/>
              </w:rPr>
            </w:pPr>
            <w:r w:rsidRPr="008F11BF">
              <w:rPr>
                <w:rFonts w:ascii="Arial" w:hAnsi="Arial"/>
                <w:sz w:val="20"/>
                <w:lang w:val="en-GB"/>
              </w:rPr>
              <w:t>Why do we have them?</w:t>
            </w:r>
          </w:p>
          <w:p w:rsidR="00FE70DB" w:rsidRPr="008F11BF" w:rsidRDefault="00FE70DB" w:rsidP="003C232A">
            <w:pPr>
              <w:pStyle w:val="List"/>
              <w:numPr>
                <w:ilvl w:val="0"/>
                <w:numId w:val="9"/>
              </w:numPr>
              <w:tabs>
                <w:tab w:val="left" w:pos="135"/>
              </w:tabs>
              <w:spacing w:before="40"/>
              <w:ind w:left="714" w:hanging="357"/>
              <w:rPr>
                <w:rFonts w:ascii="Arial" w:hAnsi="Arial"/>
                <w:sz w:val="20"/>
                <w:lang w:val="en-GB"/>
              </w:rPr>
            </w:pPr>
            <w:r w:rsidRPr="008F11BF">
              <w:rPr>
                <w:rFonts w:ascii="Arial" w:hAnsi="Arial"/>
                <w:sz w:val="20"/>
                <w:lang w:val="en-GB"/>
              </w:rPr>
              <w:t>Where do they come from?</w:t>
            </w:r>
          </w:p>
          <w:p w:rsidR="00FE70DB" w:rsidRPr="008F11BF" w:rsidRDefault="00FE70DB" w:rsidP="003C232A">
            <w:pPr>
              <w:pStyle w:val="List"/>
              <w:numPr>
                <w:ilvl w:val="0"/>
                <w:numId w:val="9"/>
              </w:numPr>
              <w:tabs>
                <w:tab w:val="left" w:pos="135"/>
              </w:tabs>
              <w:spacing w:before="40"/>
              <w:ind w:left="714" w:hanging="357"/>
              <w:rPr>
                <w:rFonts w:ascii="Arial" w:hAnsi="Arial"/>
                <w:sz w:val="20"/>
                <w:lang w:val="en-GB"/>
              </w:rPr>
            </w:pPr>
            <w:r w:rsidRPr="008F11BF">
              <w:rPr>
                <w:rFonts w:ascii="Arial" w:hAnsi="Arial"/>
                <w:sz w:val="20"/>
                <w:lang w:val="en-GB"/>
              </w:rPr>
              <w:t>Why are they important?</w:t>
            </w:r>
          </w:p>
          <w:p w:rsidR="00FE70DB" w:rsidRPr="008F11BF" w:rsidRDefault="00FE70DB" w:rsidP="003C232A">
            <w:pPr>
              <w:pStyle w:val="List"/>
              <w:numPr>
                <w:ilvl w:val="0"/>
                <w:numId w:val="9"/>
              </w:numPr>
              <w:tabs>
                <w:tab w:val="left" w:pos="135"/>
              </w:tabs>
              <w:spacing w:before="40"/>
              <w:ind w:left="714" w:hanging="357"/>
              <w:rPr>
                <w:rFonts w:ascii="Arial" w:hAnsi="Arial"/>
                <w:sz w:val="20"/>
                <w:lang w:val="en-GB"/>
              </w:rPr>
            </w:pPr>
            <w:r w:rsidRPr="008F11BF">
              <w:rPr>
                <w:rFonts w:ascii="Arial" w:hAnsi="Arial"/>
                <w:sz w:val="20"/>
                <w:lang w:val="en-GB"/>
              </w:rPr>
              <w:t>When do they apply?</w:t>
            </w:r>
          </w:p>
          <w:p w:rsidR="00FE70DB" w:rsidRDefault="00FE70DB" w:rsidP="003C232A">
            <w:pPr>
              <w:pStyle w:val="List"/>
              <w:numPr>
                <w:ilvl w:val="0"/>
                <w:numId w:val="9"/>
              </w:numPr>
              <w:tabs>
                <w:tab w:val="left" w:pos="135"/>
              </w:tabs>
              <w:spacing w:before="40"/>
              <w:ind w:left="714" w:hanging="357"/>
              <w:rPr>
                <w:rFonts w:ascii="Arial" w:hAnsi="Arial"/>
                <w:sz w:val="20"/>
                <w:lang w:val="en-GB"/>
              </w:rPr>
            </w:pPr>
            <w:r w:rsidRPr="008F11BF">
              <w:rPr>
                <w:rFonts w:ascii="Arial" w:hAnsi="Arial"/>
                <w:sz w:val="20"/>
                <w:lang w:val="en-GB"/>
              </w:rPr>
              <w:t>Who is responsible for upholding human rights?</w:t>
            </w:r>
          </w:p>
          <w:p w:rsidR="00FE70DB" w:rsidRPr="008F11BF" w:rsidRDefault="00FE70DB" w:rsidP="008F11BF">
            <w:pPr>
              <w:pStyle w:val="List"/>
              <w:tabs>
                <w:tab w:val="left" w:pos="135"/>
              </w:tabs>
              <w:spacing w:before="40"/>
              <w:ind w:left="357" w:firstLine="0"/>
              <w:rPr>
                <w:rFonts w:ascii="Arial" w:hAnsi="Arial"/>
                <w:i/>
                <w:sz w:val="20"/>
                <w:lang w:val="en-GB"/>
              </w:rPr>
            </w:pPr>
            <w:r>
              <w:rPr>
                <w:rFonts w:ascii="Arial" w:hAnsi="Arial"/>
                <w:i/>
                <w:sz w:val="20"/>
                <w:lang w:val="en-GB"/>
              </w:rPr>
              <w:t>Wait 3-5 minutes with the next slide until the brainstorm has touched upon some of the</w:t>
            </w:r>
            <w:r w:rsidR="00D57A91">
              <w:rPr>
                <w:rFonts w:ascii="Arial" w:hAnsi="Arial"/>
                <w:i/>
                <w:sz w:val="20"/>
                <w:lang w:val="en-GB"/>
              </w:rPr>
              <w:t>se</w:t>
            </w:r>
            <w:r>
              <w:rPr>
                <w:rFonts w:ascii="Arial" w:hAnsi="Arial"/>
                <w:i/>
                <w:sz w:val="20"/>
                <w:lang w:val="en-GB"/>
              </w:rPr>
              <w:t xml:space="preserve"> areas.</w:t>
            </w:r>
          </w:p>
          <w:p w:rsidR="00FE70DB" w:rsidRDefault="00FE70DB" w:rsidP="00C378CF">
            <w:pPr>
              <w:pStyle w:val="List"/>
              <w:tabs>
                <w:tab w:val="left" w:pos="135"/>
              </w:tabs>
              <w:ind w:left="135" w:firstLine="0"/>
              <w:rPr>
                <w:rFonts w:ascii="Arial" w:hAnsi="Arial"/>
                <w:sz w:val="20"/>
              </w:rPr>
            </w:pPr>
          </w:p>
          <w:p w:rsidR="004B5C63" w:rsidRPr="00C378CF" w:rsidRDefault="004B5C63" w:rsidP="00C378CF">
            <w:pPr>
              <w:pStyle w:val="List"/>
              <w:tabs>
                <w:tab w:val="left" w:pos="135"/>
              </w:tabs>
              <w:ind w:left="135" w:firstLine="0"/>
              <w:rPr>
                <w:rFonts w:ascii="Arial" w:hAnsi="Arial"/>
                <w:sz w:val="20"/>
              </w:rPr>
            </w:pPr>
          </w:p>
          <w:p w:rsidR="00FE70DB" w:rsidRPr="00BF27F5" w:rsidRDefault="00FE70DB" w:rsidP="003C232A">
            <w:pPr>
              <w:numPr>
                <w:ilvl w:val="0"/>
                <w:numId w:val="3"/>
              </w:numPr>
              <w:spacing w:line="240" w:lineRule="auto"/>
              <w:rPr>
                <w:rFonts w:ascii="Arial" w:hAnsi="Arial"/>
                <w:b/>
                <w:sz w:val="20"/>
              </w:rPr>
            </w:pPr>
            <w:r w:rsidRPr="00BF27F5">
              <w:rPr>
                <w:rFonts w:ascii="Arial" w:hAnsi="Arial"/>
                <w:b/>
                <w:sz w:val="20"/>
              </w:rPr>
              <w:t>What are human rights - ideas</w:t>
            </w:r>
          </w:p>
          <w:p w:rsidR="00FE70DB" w:rsidRPr="00BF27F5" w:rsidRDefault="00FE70DB" w:rsidP="00B30D1F">
            <w:pPr>
              <w:spacing w:line="240" w:lineRule="auto"/>
              <w:ind w:left="360"/>
              <w:rPr>
                <w:rFonts w:ascii="Arial" w:hAnsi="Arial"/>
                <w:sz w:val="20"/>
              </w:rPr>
            </w:pPr>
            <w:r w:rsidRPr="00BF27F5">
              <w:rPr>
                <w:rFonts w:ascii="Arial" w:hAnsi="Arial"/>
                <w:sz w:val="20"/>
              </w:rPr>
              <w:t xml:space="preserve">In addition to the answers offered by the participants, the following </w:t>
            </w:r>
            <w:r w:rsidR="003D128C">
              <w:rPr>
                <w:rFonts w:ascii="Arial" w:hAnsi="Arial"/>
                <w:sz w:val="20"/>
              </w:rPr>
              <w:t>are</w:t>
            </w:r>
            <w:r w:rsidRPr="00BF27F5">
              <w:rPr>
                <w:rFonts w:ascii="Arial" w:hAnsi="Arial"/>
                <w:sz w:val="20"/>
              </w:rPr>
              <w:t xml:space="preserve"> </w:t>
            </w:r>
            <w:r w:rsidR="003D128C">
              <w:rPr>
                <w:rFonts w:ascii="Arial" w:hAnsi="Arial"/>
                <w:sz w:val="20"/>
              </w:rPr>
              <w:t>some further</w:t>
            </w:r>
            <w:r w:rsidR="003D128C" w:rsidRPr="00BF27F5">
              <w:rPr>
                <w:rFonts w:ascii="Arial" w:hAnsi="Arial"/>
                <w:sz w:val="20"/>
              </w:rPr>
              <w:t xml:space="preserve"> </w:t>
            </w:r>
            <w:r w:rsidRPr="00BF27F5">
              <w:rPr>
                <w:rFonts w:ascii="Arial" w:hAnsi="Arial"/>
                <w:sz w:val="20"/>
              </w:rPr>
              <w:t>ideas:</w:t>
            </w:r>
          </w:p>
          <w:p w:rsidR="00FE70DB" w:rsidRPr="00BF27F5" w:rsidRDefault="003600F4" w:rsidP="003C232A">
            <w:pPr>
              <w:numPr>
                <w:ilvl w:val="0"/>
                <w:numId w:val="10"/>
              </w:numPr>
              <w:spacing w:line="240" w:lineRule="auto"/>
              <w:rPr>
                <w:rFonts w:ascii="Arial" w:hAnsi="Arial"/>
                <w:sz w:val="20"/>
              </w:rPr>
            </w:pPr>
            <w:r>
              <w:rPr>
                <w:rFonts w:ascii="Arial" w:hAnsi="Arial"/>
                <w:sz w:val="20"/>
              </w:rPr>
              <w:t>Human rights</w:t>
            </w:r>
            <w:r w:rsidR="00C509D6">
              <w:rPr>
                <w:rFonts w:ascii="Arial" w:hAnsi="Arial"/>
                <w:sz w:val="20"/>
              </w:rPr>
              <w:t xml:space="preserve">: </w:t>
            </w:r>
            <w:r w:rsidR="00FE70DB" w:rsidRPr="00BF27F5">
              <w:rPr>
                <w:rFonts w:ascii="Arial" w:hAnsi="Arial"/>
                <w:sz w:val="20"/>
              </w:rPr>
              <w:t>not ends in themselves but means to a life in dignity</w:t>
            </w:r>
            <w:r>
              <w:rPr>
                <w:rFonts w:ascii="Arial" w:hAnsi="Arial"/>
                <w:sz w:val="20"/>
              </w:rPr>
              <w:t>.</w:t>
            </w:r>
          </w:p>
          <w:p w:rsidR="00FE70DB" w:rsidRPr="00BF27F5" w:rsidRDefault="00FE70DB" w:rsidP="003C232A">
            <w:pPr>
              <w:numPr>
                <w:ilvl w:val="0"/>
                <w:numId w:val="10"/>
              </w:numPr>
              <w:spacing w:line="240" w:lineRule="auto"/>
              <w:rPr>
                <w:rFonts w:ascii="Arial" w:hAnsi="Arial"/>
                <w:sz w:val="20"/>
              </w:rPr>
            </w:pPr>
            <w:r w:rsidRPr="00BF27F5">
              <w:rPr>
                <w:rFonts w:ascii="Arial" w:hAnsi="Arial"/>
                <w:sz w:val="20"/>
              </w:rPr>
              <w:t xml:space="preserve">They include right to life, non-discrimination, protection, participation, </w:t>
            </w:r>
            <w:r w:rsidRPr="00BF27F5">
              <w:rPr>
                <w:rFonts w:ascii="Arial" w:hAnsi="Arial"/>
                <w:b/>
                <w:bCs/>
                <w:sz w:val="20"/>
              </w:rPr>
              <w:t>education</w:t>
            </w:r>
            <w:r w:rsidRPr="00BF27F5">
              <w:rPr>
                <w:rFonts w:ascii="Arial" w:hAnsi="Arial"/>
                <w:sz w:val="20"/>
              </w:rPr>
              <w:t xml:space="preserve"> (in itself and as </w:t>
            </w:r>
            <w:r w:rsidR="005E037B">
              <w:rPr>
                <w:rFonts w:ascii="Arial" w:hAnsi="Arial"/>
                <w:sz w:val="20"/>
              </w:rPr>
              <w:t>an ‘</w:t>
            </w:r>
            <w:r w:rsidRPr="00BF27F5">
              <w:rPr>
                <w:rFonts w:ascii="Arial" w:hAnsi="Arial"/>
                <w:sz w:val="20"/>
              </w:rPr>
              <w:t>enabling</w:t>
            </w:r>
            <w:r w:rsidR="005E037B">
              <w:rPr>
                <w:rFonts w:ascii="Arial" w:hAnsi="Arial"/>
                <w:sz w:val="20"/>
              </w:rPr>
              <w:t>’</w:t>
            </w:r>
            <w:r w:rsidRPr="00BF27F5">
              <w:rPr>
                <w:rFonts w:ascii="Arial" w:hAnsi="Arial"/>
                <w:sz w:val="20"/>
              </w:rPr>
              <w:t xml:space="preserve"> right</w:t>
            </w:r>
            <w:r w:rsidR="005E037B">
              <w:rPr>
                <w:rFonts w:ascii="Arial" w:hAnsi="Arial"/>
                <w:sz w:val="20"/>
              </w:rPr>
              <w:t>, i.e</w:t>
            </w:r>
            <w:r w:rsidR="003600F4">
              <w:rPr>
                <w:rFonts w:ascii="Arial" w:hAnsi="Arial"/>
                <w:sz w:val="20"/>
              </w:rPr>
              <w:t>.</w:t>
            </w:r>
            <w:r w:rsidR="005E037B">
              <w:rPr>
                <w:rFonts w:ascii="Arial" w:hAnsi="Arial"/>
                <w:sz w:val="20"/>
              </w:rPr>
              <w:t xml:space="preserve"> one that helps the realisation of other rights</w:t>
            </w:r>
            <w:r w:rsidRPr="00BF27F5">
              <w:rPr>
                <w:rFonts w:ascii="Arial" w:hAnsi="Arial"/>
                <w:sz w:val="20"/>
              </w:rPr>
              <w:t>)</w:t>
            </w:r>
            <w:r w:rsidR="003600F4">
              <w:rPr>
                <w:rFonts w:ascii="Arial" w:hAnsi="Arial"/>
                <w:sz w:val="20"/>
              </w:rPr>
              <w:t>.</w:t>
            </w:r>
          </w:p>
          <w:p w:rsidR="00FE70DB" w:rsidRPr="00BF27F5" w:rsidRDefault="00FE70DB" w:rsidP="003C232A">
            <w:pPr>
              <w:numPr>
                <w:ilvl w:val="0"/>
                <w:numId w:val="10"/>
              </w:numPr>
              <w:spacing w:line="240" w:lineRule="auto"/>
              <w:rPr>
                <w:rFonts w:ascii="Arial" w:hAnsi="Arial"/>
                <w:sz w:val="20"/>
              </w:rPr>
            </w:pPr>
            <w:r w:rsidRPr="00BF27F5">
              <w:rPr>
                <w:rFonts w:ascii="Arial" w:hAnsi="Arial"/>
                <w:sz w:val="20"/>
              </w:rPr>
              <w:t xml:space="preserve">They define the key relationship between </w:t>
            </w:r>
            <w:r w:rsidR="0098444A">
              <w:rPr>
                <w:rFonts w:ascii="Arial" w:hAnsi="Arial"/>
                <w:sz w:val="20"/>
              </w:rPr>
              <w:t xml:space="preserve">those with </w:t>
            </w:r>
            <w:r w:rsidRPr="00BF27F5">
              <w:rPr>
                <w:rFonts w:ascii="Arial" w:hAnsi="Arial"/>
                <w:sz w:val="20"/>
              </w:rPr>
              <w:t>obligations</w:t>
            </w:r>
            <w:r w:rsidR="00BF16AF">
              <w:rPr>
                <w:rFonts w:ascii="Arial" w:hAnsi="Arial"/>
                <w:sz w:val="20"/>
              </w:rPr>
              <w:t xml:space="preserve"> (</w:t>
            </w:r>
            <w:r w:rsidR="00BF16AF" w:rsidRPr="00BF27F5">
              <w:rPr>
                <w:rFonts w:ascii="Arial" w:hAnsi="Arial"/>
                <w:sz w:val="20"/>
              </w:rPr>
              <w:t>duty-bearers</w:t>
            </w:r>
            <w:r w:rsidRPr="00BF27F5">
              <w:rPr>
                <w:rFonts w:ascii="Arial" w:hAnsi="Arial"/>
                <w:sz w:val="20"/>
              </w:rPr>
              <w:t>) and</w:t>
            </w:r>
            <w:r w:rsidR="0098444A">
              <w:rPr>
                <w:rFonts w:ascii="Arial" w:hAnsi="Arial"/>
                <w:sz w:val="20"/>
              </w:rPr>
              <w:t xml:space="preserve"> those with </w:t>
            </w:r>
            <w:r w:rsidR="00BF16AF">
              <w:rPr>
                <w:rFonts w:ascii="Arial" w:hAnsi="Arial"/>
                <w:sz w:val="20"/>
              </w:rPr>
              <w:t>entitlements</w:t>
            </w:r>
            <w:r w:rsidRPr="00BF27F5">
              <w:rPr>
                <w:rFonts w:ascii="Arial" w:hAnsi="Arial"/>
                <w:sz w:val="20"/>
              </w:rPr>
              <w:t xml:space="preserve"> (</w:t>
            </w:r>
            <w:r w:rsidR="00BF16AF" w:rsidRPr="00BF27F5">
              <w:rPr>
                <w:rFonts w:ascii="Arial" w:hAnsi="Arial"/>
                <w:sz w:val="20"/>
              </w:rPr>
              <w:t>rights-holders</w:t>
            </w:r>
            <w:r w:rsidRPr="00BF27F5">
              <w:rPr>
                <w:rFonts w:ascii="Arial" w:hAnsi="Arial"/>
                <w:sz w:val="20"/>
              </w:rPr>
              <w:t>)</w:t>
            </w:r>
            <w:r w:rsidR="003600F4">
              <w:rPr>
                <w:rFonts w:ascii="Arial" w:hAnsi="Arial"/>
                <w:sz w:val="20"/>
              </w:rPr>
              <w:t>.</w:t>
            </w:r>
          </w:p>
          <w:p w:rsidR="00FE70DB" w:rsidRPr="00BF27F5" w:rsidRDefault="00FE70DB" w:rsidP="003C232A">
            <w:pPr>
              <w:numPr>
                <w:ilvl w:val="0"/>
                <w:numId w:val="10"/>
              </w:numPr>
              <w:spacing w:line="240" w:lineRule="auto"/>
              <w:rPr>
                <w:rFonts w:ascii="Arial" w:hAnsi="Arial"/>
                <w:sz w:val="20"/>
              </w:rPr>
            </w:pPr>
            <w:r w:rsidRPr="00BF27F5">
              <w:rPr>
                <w:rFonts w:ascii="Arial" w:hAnsi="Arial"/>
                <w:sz w:val="20"/>
              </w:rPr>
              <w:t xml:space="preserve">They are powerful as </w:t>
            </w:r>
            <w:r w:rsidRPr="00BF27F5">
              <w:rPr>
                <w:rFonts w:ascii="Arial" w:hAnsi="Arial"/>
                <w:i/>
                <w:iCs/>
                <w:sz w:val="20"/>
              </w:rPr>
              <w:t>binding legal</w:t>
            </w:r>
            <w:r w:rsidRPr="00BF27F5">
              <w:rPr>
                <w:rFonts w:ascii="Arial" w:hAnsi="Arial"/>
                <w:sz w:val="20"/>
              </w:rPr>
              <w:t xml:space="preserve"> entitlements because they are written into national and international legislation</w:t>
            </w:r>
            <w:r w:rsidR="003600F4">
              <w:rPr>
                <w:rFonts w:ascii="Arial" w:hAnsi="Arial"/>
                <w:sz w:val="20"/>
              </w:rPr>
              <w:t>.</w:t>
            </w:r>
          </w:p>
          <w:p w:rsidR="003D128C" w:rsidRDefault="00FE70DB" w:rsidP="003C232A">
            <w:pPr>
              <w:numPr>
                <w:ilvl w:val="0"/>
                <w:numId w:val="10"/>
              </w:numPr>
              <w:spacing w:line="240" w:lineRule="auto"/>
              <w:rPr>
                <w:rFonts w:ascii="Arial" w:hAnsi="Arial"/>
                <w:sz w:val="20"/>
              </w:rPr>
            </w:pPr>
            <w:r w:rsidRPr="00BF27F5">
              <w:rPr>
                <w:rFonts w:ascii="Arial" w:hAnsi="Arial"/>
                <w:sz w:val="20"/>
              </w:rPr>
              <w:t>They are immediate, interlinked and</w:t>
            </w:r>
            <w:r w:rsidR="00BF16AF">
              <w:rPr>
                <w:rFonts w:ascii="Arial" w:hAnsi="Arial"/>
                <w:sz w:val="20"/>
              </w:rPr>
              <w:t xml:space="preserve"> mostly cannot be deviated from</w:t>
            </w:r>
            <w:r w:rsidRPr="00BF27F5">
              <w:rPr>
                <w:rFonts w:ascii="Arial" w:hAnsi="Arial"/>
                <w:sz w:val="20"/>
              </w:rPr>
              <w:t xml:space="preserve"> </w:t>
            </w:r>
            <w:r w:rsidR="00BF16AF">
              <w:rPr>
                <w:rFonts w:ascii="Arial" w:hAnsi="Arial"/>
                <w:sz w:val="20"/>
              </w:rPr>
              <w:t>(</w:t>
            </w:r>
            <w:r w:rsidR="0098444A">
              <w:rPr>
                <w:rFonts w:ascii="Arial" w:hAnsi="Arial"/>
                <w:sz w:val="20"/>
              </w:rPr>
              <w:t>the technical term for this is ‘</w:t>
            </w:r>
            <w:r w:rsidRPr="00BF27F5">
              <w:rPr>
                <w:rFonts w:ascii="Arial" w:hAnsi="Arial"/>
                <w:sz w:val="20"/>
              </w:rPr>
              <w:t>non-</w:t>
            </w:r>
            <w:proofErr w:type="spellStart"/>
            <w:r w:rsidRPr="00BF27F5">
              <w:rPr>
                <w:rFonts w:ascii="Arial" w:hAnsi="Arial"/>
                <w:sz w:val="20"/>
              </w:rPr>
              <w:t>derogable</w:t>
            </w:r>
            <w:proofErr w:type="spellEnd"/>
            <w:r w:rsidR="0098444A">
              <w:rPr>
                <w:rFonts w:ascii="Arial" w:hAnsi="Arial"/>
                <w:sz w:val="20"/>
              </w:rPr>
              <w:t xml:space="preserve"> rights’</w:t>
            </w:r>
            <w:r w:rsidR="00BF16AF">
              <w:rPr>
                <w:rFonts w:ascii="Arial" w:hAnsi="Arial"/>
                <w:sz w:val="20"/>
              </w:rPr>
              <w:t>)</w:t>
            </w:r>
            <w:r w:rsidR="003D128C">
              <w:rPr>
                <w:rFonts w:ascii="Arial" w:hAnsi="Arial"/>
                <w:sz w:val="20"/>
              </w:rPr>
              <w:t>.</w:t>
            </w:r>
          </w:p>
          <w:p w:rsidR="00FE70DB" w:rsidRPr="0098444A" w:rsidRDefault="00BF16AF" w:rsidP="0098444A">
            <w:pPr>
              <w:spacing w:line="240" w:lineRule="auto"/>
              <w:ind w:left="360"/>
              <w:rPr>
                <w:rFonts w:ascii="Arial" w:hAnsi="Arial"/>
                <w:sz w:val="20"/>
              </w:rPr>
            </w:pPr>
            <w:r>
              <w:rPr>
                <w:rFonts w:ascii="Arial" w:hAnsi="Arial"/>
                <w:sz w:val="20"/>
              </w:rPr>
              <w:t>T</w:t>
            </w:r>
            <w:r w:rsidR="00FE70DB" w:rsidRPr="00BF27F5">
              <w:rPr>
                <w:rFonts w:ascii="Arial" w:hAnsi="Arial"/>
                <w:sz w:val="20"/>
              </w:rPr>
              <w:t>hey form the basis of the INEE Minimum Standards</w:t>
            </w:r>
            <w:r w:rsidR="00761530">
              <w:rPr>
                <w:rFonts w:ascii="Arial" w:hAnsi="Arial"/>
                <w:sz w:val="20"/>
              </w:rPr>
              <w:t xml:space="preserve"> Handbook</w:t>
            </w:r>
            <w:r w:rsidR="00FE70DB" w:rsidRPr="00BF27F5">
              <w:rPr>
                <w:rFonts w:ascii="Arial" w:hAnsi="Arial"/>
                <w:sz w:val="20"/>
              </w:rPr>
              <w:t xml:space="preserve"> and others tools developed by INEE and the Education Cluster</w:t>
            </w:r>
            <w:r w:rsidR="007A3052">
              <w:rPr>
                <w:rFonts w:ascii="Arial" w:hAnsi="Arial"/>
                <w:sz w:val="20"/>
              </w:rPr>
              <w:t>.</w:t>
            </w:r>
            <w:r w:rsidR="0098444A">
              <w:rPr>
                <w:rFonts w:ascii="Arial" w:hAnsi="Arial"/>
                <w:sz w:val="20"/>
              </w:rPr>
              <w:t xml:space="preserve"> </w:t>
            </w:r>
            <w:r w:rsidR="00147B31">
              <w:rPr>
                <w:rFonts w:ascii="Arial" w:hAnsi="Arial"/>
                <w:i/>
                <w:sz w:val="20"/>
              </w:rPr>
              <w:t xml:space="preserve">Direct attention to handout </w:t>
            </w:r>
            <w:r w:rsidR="0023687A" w:rsidRPr="003745A6">
              <w:rPr>
                <w:rFonts w:ascii="Arial" w:hAnsi="Arial"/>
                <w:sz w:val="20"/>
              </w:rPr>
              <w:t>14</w:t>
            </w:r>
            <w:r w:rsidR="00761530">
              <w:rPr>
                <w:rFonts w:ascii="Arial" w:hAnsi="Arial"/>
                <w:sz w:val="20"/>
              </w:rPr>
              <w:t>.</w:t>
            </w:r>
            <w:r w:rsidR="00147B31">
              <w:rPr>
                <w:rFonts w:ascii="Arial" w:hAnsi="Arial"/>
                <w:i/>
                <w:sz w:val="20"/>
              </w:rPr>
              <w:t xml:space="preserve">1: INEE </w:t>
            </w:r>
            <w:r w:rsidR="007A3052">
              <w:rPr>
                <w:rFonts w:ascii="Arial" w:hAnsi="Arial"/>
                <w:i/>
                <w:sz w:val="20"/>
              </w:rPr>
              <w:t>T</w:t>
            </w:r>
            <w:r w:rsidR="00147B31">
              <w:rPr>
                <w:rFonts w:ascii="Arial" w:hAnsi="Arial"/>
                <w:i/>
                <w:sz w:val="20"/>
              </w:rPr>
              <w:t>hematic</w:t>
            </w:r>
            <w:r w:rsidR="007A3052">
              <w:rPr>
                <w:rFonts w:ascii="Arial" w:hAnsi="Arial"/>
                <w:i/>
                <w:sz w:val="20"/>
              </w:rPr>
              <w:t xml:space="preserve"> Issue</w:t>
            </w:r>
            <w:r w:rsidR="00147B31">
              <w:rPr>
                <w:rFonts w:ascii="Arial" w:hAnsi="Arial"/>
                <w:i/>
                <w:sz w:val="20"/>
              </w:rPr>
              <w:t xml:space="preserve"> Brief</w:t>
            </w:r>
            <w:r w:rsidR="007A3052">
              <w:rPr>
                <w:rFonts w:ascii="Arial" w:hAnsi="Arial"/>
                <w:i/>
                <w:sz w:val="20"/>
              </w:rPr>
              <w:t>:</w:t>
            </w:r>
            <w:r w:rsidR="00147B31">
              <w:rPr>
                <w:rFonts w:ascii="Arial" w:hAnsi="Arial"/>
                <w:i/>
                <w:sz w:val="20"/>
              </w:rPr>
              <w:t xml:space="preserve"> Human Rights</w:t>
            </w:r>
          </w:p>
          <w:p w:rsidR="00D93B39" w:rsidRDefault="00D93B39">
            <w:pPr>
              <w:spacing w:line="240" w:lineRule="auto"/>
              <w:rPr>
                <w:rFonts w:ascii="Arial" w:hAnsi="Arial"/>
                <w:sz w:val="20"/>
              </w:rPr>
            </w:pPr>
          </w:p>
          <w:p w:rsidR="00C509D6" w:rsidRDefault="00C509D6">
            <w:pPr>
              <w:spacing w:line="240" w:lineRule="auto"/>
              <w:rPr>
                <w:rFonts w:ascii="Arial" w:hAnsi="Arial"/>
                <w:sz w:val="20"/>
              </w:rPr>
            </w:pPr>
          </w:p>
          <w:p w:rsidR="003D128C" w:rsidRPr="00BF27F5" w:rsidRDefault="003D128C" w:rsidP="003C232A">
            <w:pPr>
              <w:numPr>
                <w:ilvl w:val="0"/>
                <w:numId w:val="3"/>
              </w:numPr>
              <w:spacing w:line="240" w:lineRule="auto"/>
              <w:rPr>
                <w:rFonts w:ascii="Arial" w:hAnsi="Arial"/>
                <w:b/>
                <w:sz w:val="20"/>
              </w:rPr>
            </w:pPr>
            <w:r w:rsidRPr="00BF27F5">
              <w:rPr>
                <w:rFonts w:ascii="Arial" w:hAnsi="Arial"/>
                <w:b/>
                <w:sz w:val="20"/>
              </w:rPr>
              <w:t>Human Rights vs</w:t>
            </w:r>
            <w:r w:rsidR="003600F4">
              <w:rPr>
                <w:rFonts w:ascii="Arial" w:hAnsi="Arial"/>
                <w:b/>
                <w:sz w:val="20"/>
              </w:rPr>
              <w:t>.</w:t>
            </w:r>
            <w:r w:rsidRPr="00BF27F5">
              <w:rPr>
                <w:rFonts w:ascii="Arial" w:hAnsi="Arial"/>
                <w:b/>
                <w:sz w:val="20"/>
              </w:rPr>
              <w:t xml:space="preserve"> political commitments</w:t>
            </w:r>
          </w:p>
          <w:p w:rsidR="003D128C" w:rsidRPr="00BF27F5" w:rsidRDefault="003D128C" w:rsidP="003D128C">
            <w:pPr>
              <w:spacing w:line="240" w:lineRule="auto"/>
              <w:ind w:left="360"/>
              <w:rPr>
                <w:rFonts w:ascii="Arial" w:hAnsi="Arial"/>
                <w:sz w:val="20"/>
              </w:rPr>
            </w:pPr>
            <w:r w:rsidRPr="00BF27F5">
              <w:rPr>
                <w:rFonts w:ascii="Arial" w:hAnsi="Arial"/>
                <w:sz w:val="20"/>
              </w:rPr>
              <w:t>Before going into key t</w:t>
            </w:r>
            <w:r w:rsidR="00480DB9">
              <w:rPr>
                <w:rFonts w:ascii="Arial" w:hAnsi="Arial"/>
                <w:sz w:val="20"/>
              </w:rPr>
              <w:t>erms of human rights, and</w:t>
            </w:r>
            <w:r w:rsidRPr="00BF27F5">
              <w:rPr>
                <w:rFonts w:ascii="Arial" w:hAnsi="Arial"/>
                <w:sz w:val="20"/>
              </w:rPr>
              <w:t xml:space="preserve"> before discussing the specific challenges (and opportunities) offered by emergencies, it is instructive to look at human rights versus political commitments. In both the development and the humanitarian world, there is </w:t>
            </w:r>
            <w:r w:rsidR="001A21E2">
              <w:rPr>
                <w:rFonts w:ascii="Arial" w:hAnsi="Arial"/>
                <w:sz w:val="20"/>
              </w:rPr>
              <w:t xml:space="preserve">less understanding </w:t>
            </w:r>
            <w:r w:rsidR="004201F6">
              <w:rPr>
                <w:rFonts w:ascii="Arial" w:hAnsi="Arial"/>
                <w:sz w:val="20"/>
              </w:rPr>
              <w:t>of</w:t>
            </w:r>
            <w:r w:rsidR="004201F6" w:rsidRPr="00BF27F5">
              <w:rPr>
                <w:rFonts w:ascii="Arial" w:hAnsi="Arial"/>
                <w:sz w:val="20"/>
              </w:rPr>
              <w:t xml:space="preserve"> </w:t>
            </w:r>
            <w:r w:rsidRPr="00BF27F5">
              <w:rPr>
                <w:rFonts w:ascii="Arial" w:hAnsi="Arial"/>
                <w:sz w:val="20"/>
              </w:rPr>
              <w:t>what a legally binding document</w:t>
            </w:r>
            <w:r w:rsidR="00480DB9">
              <w:rPr>
                <w:rFonts w:ascii="Arial" w:hAnsi="Arial"/>
                <w:sz w:val="20"/>
              </w:rPr>
              <w:t xml:space="preserve"> is</w:t>
            </w:r>
            <w:r w:rsidRPr="00BF27F5">
              <w:rPr>
                <w:rFonts w:ascii="Arial" w:hAnsi="Arial"/>
                <w:sz w:val="20"/>
              </w:rPr>
              <w:t xml:space="preserve">. Handout </w:t>
            </w:r>
            <w:r w:rsidR="0023687A" w:rsidRPr="003745A6">
              <w:rPr>
                <w:rFonts w:ascii="Arial" w:hAnsi="Arial"/>
                <w:sz w:val="20"/>
              </w:rPr>
              <w:t>14</w:t>
            </w:r>
            <w:r w:rsidRPr="00BF27F5">
              <w:rPr>
                <w:rFonts w:ascii="Arial" w:hAnsi="Arial"/>
                <w:sz w:val="20"/>
              </w:rPr>
              <w:t>.</w:t>
            </w:r>
            <w:r>
              <w:rPr>
                <w:rFonts w:ascii="Arial" w:hAnsi="Arial"/>
                <w:sz w:val="20"/>
              </w:rPr>
              <w:t>2</w:t>
            </w:r>
            <w:r w:rsidRPr="00BF27F5">
              <w:rPr>
                <w:rFonts w:ascii="Arial" w:hAnsi="Arial"/>
                <w:sz w:val="20"/>
              </w:rPr>
              <w:t xml:space="preserve"> provides a list of</w:t>
            </w:r>
            <w:r w:rsidR="00480DB9">
              <w:rPr>
                <w:rFonts w:ascii="Arial" w:hAnsi="Arial"/>
                <w:sz w:val="20"/>
              </w:rPr>
              <w:t xml:space="preserve"> some of</w:t>
            </w:r>
            <w:r w:rsidRPr="00BF27F5">
              <w:rPr>
                <w:rFonts w:ascii="Arial" w:hAnsi="Arial"/>
                <w:sz w:val="20"/>
              </w:rPr>
              <w:t xml:space="preserve"> these legally binding texts</w:t>
            </w:r>
            <w:r>
              <w:rPr>
                <w:rFonts w:ascii="Arial" w:hAnsi="Arial"/>
                <w:sz w:val="20"/>
              </w:rPr>
              <w:t>, all of which have provisions specifically related to education.</w:t>
            </w:r>
          </w:p>
          <w:p w:rsidR="003D128C" w:rsidRPr="00BF27F5" w:rsidRDefault="003D128C" w:rsidP="003D128C">
            <w:pPr>
              <w:spacing w:line="240" w:lineRule="auto"/>
              <w:ind w:left="360"/>
              <w:rPr>
                <w:rFonts w:ascii="Arial" w:hAnsi="Arial"/>
                <w:sz w:val="20"/>
              </w:rPr>
            </w:pPr>
          </w:p>
          <w:p w:rsidR="003D128C" w:rsidRPr="00BF27F5" w:rsidRDefault="003D128C" w:rsidP="003D128C">
            <w:pPr>
              <w:spacing w:line="240" w:lineRule="auto"/>
              <w:ind w:left="360"/>
              <w:rPr>
                <w:rFonts w:ascii="Arial" w:hAnsi="Arial"/>
                <w:sz w:val="20"/>
              </w:rPr>
            </w:pPr>
            <w:r w:rsidRPr="00BF27F5">
              <w:rPr>
                <w:rFonts w:ascii="Arial" w:hAnsi="Arial"/>
                <w:sz w:val="20"/>
              </w:rPr>
              <w:t xml:space="preserve">The present slide offers an easy representation of the difference in </w:t>
            </w:r>
            <w:r w:rsidRPr="00BF27F5">
              <w:rPr>
                <w:rFonts w:ascii="Arial" w:hAnsi="Arial"/>
                <w:i/>
                <w:sz w:val="20"/>
              </w:rPr>
              <w:t xml:space="preserve">who, what, when, how </w:t>
            </w:r>
            <w:r w:rsidRPr="00BF27F5">
              <w:rPr>
                <w:rFonts w:ascii="Arial" w:hAnsi="Arial"/>
                <w:sz w:val="20"/>
              </w:rPr>
              <w:t>and</w:t>
            </w:r>
            <w:r w:rsidRPr="00BF27F5">
              <w:rPr>
                <w:rFonts w:ascii="Arial" w:hAnsi="Arial"/>
                <w:i/>
                <w:sz w:val="20"/>
              </w:rPr>
              <w:t xml:space="preserve"> how much </w:t>
            </w:r>
            <w:r w:rsidRPr="00BF27F5">
              <w:rPr>
                <w:rFonts w:ascii="Arial" w:hAnsi="Arial"/>
                <w:sz w:val="20"/>
              </w:rPr>
              <w:t>between these documents and the Millennium Devel</w:t>
            </w:r>
            <w:r w:rsidR="00480DB9">
              <w:rPr>
                <w:rFonts w:ascii="Arial" w:hAnsi="Arial"/>
                <w:sz w:val="20"/>
              </w:rPr>
              <w:t>opment G</w:t>
            </w:r>
            <w:r w:rsidRPr="00BF27F5">
              <w:rPr>
                <w:rFonts w:ascii="Arial" w:hAnsi="Arial"/>
                <w:sz w:val="20"/>
              </w:rPr>
              <w:t xml:space="preserve">oals and Education for All. </w:t>
            </w:r>
            <w:r w:rsidR="0098444A">
              <w:rPr>
                <w:rFonts w:ascii="Arial" w:hAnsi="Arial"/>
                <w:sz w:val="20"/>
              </w:rPr>
              <w:t>Neither of these 2 frameworks is</w:t>
            </w:r>
            <w:r w:rsidRPr="00BF27F5">
              <w:rPr>
                <w:rFonts w:ascii="Arial" w:hAnsi="Arial"/>
                <w:sz w:val="20"/>
              </w:rPr>
              <w:t xml:space="preserve"> </w:t>
            </w:r>
            <w:r>
              <w:rPr>
                <w:rFonts w:ascii="Arial" w:hAnsi="Arial"/>
                <w:sz w:val="20"/>
              </w:rPr>
              <w:t xml:space="preserve">directly </w:t>
            </w:r>
            <w:r w:rsidRPr="00BF27F5">
              <w:rPr>
                <w:rFonts w:ascii="Arial" w:hAnsi="Arial"/>
                <w:sz w:val="20"/>
              </w:rPr>
              <w:t>binding in a legal sense. They may reflect the standard</w:t>
            </w:r>
            <w:r w:rsidR="0098444A">
              <w:rPr>
                <w:rFonts w:ascii="Arial" w:hAnsi="Arial"/>
                <w:sz w:val="20"/>
              </w:rPr>
              <w:t>s of human rights (EFA is in a few</w:t>
            </w:r>
            <w:r w:rsidRPr="00BF27F5">
              <w:rPr>
                <w:rFonts w:ascii="Arial" w:hAnsi="Arial"/>
                <w:sz w:val="20"/>
              </w:rPr>
              <w:t xml:space="preserve"> places an almost exact </w:t>
            </w:r>
            <w:r w:rsidR="0098444A">
              <w:rPr>
                <w:rFonts w:ascii="Arial" w:hAnsi="Arial"/>
                <w:sz w:val="20"/>
              </w:rPr>
              <w:t>echo</w:t>
            </w:r>
            <w:r w:rsidRPr="00BF27F5">
              <w:rPr>
                <w:rFonts w:ascii="Arial" w:hAnsi="Arial"/>
                <w:sz w:val="20"/>
              </w:rPr>
              <w:t xml:space="preserve"> of the Covenant on Economic</w:t>
            </w:r>
            <w:r>
              <w:rPr>
                <w:rFonts w:ascii="Arial" w:hAnsi="Arial"/>
                <w:sz w:val="20"/>
              </w:rPr>
              <w:t>,</w:t>
            </w:r>
            <w:r w:rsidRPr="00BF27F5">
              <w:rPr>
                <w:rFonts w:ascii="Arial" w:hAnsi="Arial"/>
                <w:sz w:val="20"/>
              </w:rPr>
              <w:t xml:space="preserve"> Social</w:t>
            </w:r>
            <w:r>
              <w:rPr>
                <w:rFonts w:ascii="Arial" w:hAnsi="Arial"/>
                <w:sz w:val="20"/>
              </w:rPr>
              <w:t xml:space="preserve"> and Cultural</w:t>
            </w:r>
            <w:r w:rsidRPr="00BF27F5">
              <w:rPr>
                <w:rFonts w:ascii="Arial" w:hAnsi="Arial"/>
                <w:sz w:val="20"/>
              </w:rPr>
              <w:t xml:space="preserve"> Rights) and </w:t>
            </w:r>
            <w:r w:rsidR="00480DB9">
              <w:rPr>
                <w:rFonts w:ascii="Arial" w:hAnsi="Arial"/>
                <w:sz w:val="20"/>
              </w:rPr>
              <w:t>the EFA goals are</w:t>
            </w:r>
            <w:r w:rsidR="0098444A">
              <w:rPr>
                <w:rFonts w:ascii="Arial" w:hAnsi="Arial"/>
                <w:sz w:val="20"/>
              </w:rPr>
              <w:t xml:space="preserve"> good and inclusive. B</w:t>
            </w:r>
            <w:r w:rsidRPr="00BF27F5">
              <w:rPr>
                <w:rFonts w:ascii="Arial" w:hAnsi="Arial"/>
                <w:sz w:val="20"/>
              </w:rPr>
              <w:t>ut no-one can hold the state accountable for its lac</w:t>
            </w:r>
            <w:r w:rsidR="0098444A">
              <w:rPr>
                <w:rFonts w:ascii="Arial" w:hAnsi="Arial"/>
                <w:sz w:val="20"/>
              </w:rPr>
              <w:t>k of implementation, unless the goals</w:t>
            </w:r>
            <w:r w:rsidRPr="00BF27F5">
              <w:rPr>
                <w:rFonts w:ascii="Arial" w:hAnsi="Arial"/>
                <w:sz w:val="20"/>
              </w:rPr>
              <w:t xml:space="preserve"> have been reflected in national legislation. The </w:t>
            </w:r>
            <w:r w:rsidR="00480DB9" w:rsidRPr="00BF27F5">
              <w:rPr>
                <w:rFonts w:ascii="Arial" w:hAnsi="Arial"/>
                <w:sz w:val="20"/>
              </w:rPr>
              <w:t>power of the interna</w:t>
            </w:r>
            <w:r w:rsidR="00480DB9">
              <w:rPr>
                <w:rFonts w:ascii="Arial" w:hAnsi="Arial"/>
                <w:sz w:val="20"/>
              </w:rPr>
              <w:t>tional community often only lies</w:t>
            </w:r>
            <w:r w:rsidRPr="00BF27F5">
              <w:rPr>
                <w:rFonts w:ascii="Arial" w:hAnsi="Arial"/>
                <w:sz w:val="20"/>
              </w:rPr>
              <w:t xml:space="preserve"> in naming and shaming, and in the withholding of assistance etc.</w:t>
            </w:r>
          </w:p>
          <w:p w:rsidR="003D128C" w:rsidRPr="00BF27F5" w:rsidRDefault="003D128C" w:rsidP="003D128C">
            <w:pPr>
              <w:spacing w:line="240" w:lineRule="auto"/>
              <w:ind w:left="360"/>
              <w:rPr>
                <w:rFonts w:ascii="Arial" w:hAnsi="Arial"/>
                <w:sz w:val="20"/>
              </w:rPr>
            </w:pPr>
          </w:p>
          <w:p w:rsidR="003D128C" w:rsidRPr="00BF27F5" w:rsidRDefault="003D128C" w:rsidP="003D128C">
            <w:pPr>
              <w:spacing w:line="240" w:lineRule="auto"/>
              <w:ind w:left="360"/>
              <w:rPr>
                <w:rFonts w:ascii="Arial" w:hAnsi="Arial"/>
                <w:sz w:val="20"/>
              </w:rPr>
            </w:pPr>
            <w:r w:rsidRPr="00BF27F5">
              <w:rPr>
                <w:rFonts w:ascii="Arial" w:hAnsi="Arial"/>
                <w:sz w:val="20"/>
              </w:rPr>
              <w:t>However, the close affinity in words and aspirations between le</w:t>
            </w:r>
            <w:r w:rsidR="00480DB9">
              <w:rPr>
                <w:rFonts w:ascii="Arial" w:hAnsi="Arial"/>
                <w:sz w:val="20"/>
              </w:rPr>
              <w:t xml:space="preserve">gal and political commitments </w:t>
            </w:r>
            <w:r w:rsidR="00DB1391">
              <w:rPr>
                <w:rFonts w:ascii="Arial" w:hAnsi="Arial"/>
                <w:sz w:val="20"/>
              </w:rPr>
              <w:t xml:space="preserve">is a good point in any advocacy </w:t>
            </w:r>
            <w:r w:rsidR="00480DB9">
              <w:rPr>
                <w:rFonts w:ascii="Arial" w:hAnsi="Arial"/>
                <w:sz w:val="20"/>
              </w:rPr>
              <w:t>(</w:t>
            </w:r>
            <w:r w:rsidRPr="00BF27F5">
              <w:rPr>
                <w:rFonts w:ascii="Arial" w:hAnsi="Arial"/>
                <w:sz w:val="20"/>
              </w:rPr>
              <w:t>demonstrating tha</w:t>
            </w:r>
            <w:r w:rsidR="00480DB9">
              <w:rPr>
                <w:rFonts w:ascii="Arial" w:hAnsi="Arial"/>
                <w:sz w:val="20"/>
              </w:rPr>
              <w:t>t 193</w:t>
            </w:r>
            <w:r w:rsidRPr="00BF27F5">
              <w:rPr>
                <w:rFonts w:ascii="Arial" w:hAnsi="Arial"/>
                <w:sz w:val="20"/>
              </w:rPr>
              <w:t xml:space="preserve"> countries has signed and ratified the</w:t>
            </w:r>
            <w:r>
              <w:rPr>
                <w:rFonts w:ascii="Arial" w:hAnsi="Arial"/>
                <w:sz w:val="20"/>
              </w:rPr>
              <w:t xml:space="preserve"> UN Convention on the Rights of the Child</w:t>
            </w:r>
            <w:r w:rsidR="00480DB9">
              <w:rPr>
                <w:rFonts w:ascii="Arial" w:hAnsi="Arial"/>
                <w:sz w:val="20"/>
              </w:rPr>
              <w:t>)</w:t>
            </w:r>
            <w:r w:rsidR="00DB1391">
              <w:rPr>
                <w:rFonts w:ascii="Arial" w:hAnsi="Arial"/>
                <w:sz w:val="20"/>
              </w:rPr>
              <w:t>,and</w:t>
            </w:r>
            <w:r w:rsidRPr="00BF27F5">
              <w:rPr>
                <w:rFonts w:ascii="Arial" w:hAnsi="Arial"/>
                <w:sz w:val="20"/>
              </w:rPr>
              <w:t xml:space="preserve"> may be used in funding appeals and other donor</w:t>
            </w:r>
            <w:r w:rsidR="00DB1391">
              <w:rPr>
                <w:rFonts w:ascii="Arial" w:hAnsi="Arial"/>
                <w:sz w:val="20"/>
              </w:rPr>
              <w:t>-oriented mechanisms</w:t>
            </w:r>
            <w:r w:rsidRPr="00BF27F5">
              <w:rPr>
                <w:rFonts w:ascii="Arial" w:hAnsi="Arial"/>
                <w:sz w:val="20"/>
              </w:rPr>
              <w:t>, such as CAP, Flash and others.</w:t>
            </w:r>
          </w:p>
          <w:p w:rsidR="003D128C" w:rsidRPr="00BF27F5" w:rsidRDefault="003D128C" w:rsidP="003D128C">
            <w:pPr>
              <w:spacing w:line="240" w:lineRule="auto"/>
              <w:ind w:left="360"/>
              <w:rPr>
                <w:rFonts w:ascii="Arial" w:hAnsi="Arial"/>
                <w:sz w:val="20"/>
              </w:rPr>
            </w:pPr>
          </w:p>
          <w:p w:rsidR="00D93B39" w:rsidRPr="009C2151" w:rsidRDefault="003D128C" w:rsidP="009C2151">
            <w:pPr>
              <w:spacing w:line="240" w:lineRule="auto"/>
              <w:ind w:left="360"/>
              <w:rPr>
                <w:rFonts w:ascii="Arial" w:hAnsi="Arial"/>
                <w:sz w:val="20"/>
              </w:rPr>
            </w:pPr>
            <w:r w:rsidRPr="00BF27F5">
              <w:rPr>
                <w:rFonts w:ascii="Arial" w:hAnsi="Arial"/>
                <w:sz w:val="20"/>
              </w:rPr>
              <w:t xml:space="preserve">For more on using human rights in your messaging and advocacy see </w:t>
            </w:r>
            <w:r w:rsidRPr="00BF27F5">
              <w:rPr>
                <w:rFonts w:ascii="Arial" w:hAnsi="Arial"/>
                <w:i/>
                <w:sz w:val="20"/>
              </w:rPr>
              <w:t>Module 1: The Rational for Education in Emergencies</w:t>
            </w:r>
            <w:r w:rsidRPr="00BF27F5">
              <w:rPr>
                <w:rFonts w:ascii="Arial" w:hAnsi="Arial"/>
                <w:sz w:val="20"/>
              </w:rPr>
              <w:t xml:space="preserve"> and </w:t>
            </w:r>
            <w:r w:rsidR="00480DB9">
              <w:rPr>
                <w:rFonts w:ascii="Arial" w:hAnsi="Arial"/>
                <w:i/>
                <w:sz w:val="20"/>
              </w:rPr>
              <w:t>Module 11: Advocacy and P</w:t>
            </w:r>
            <w:r w:rsidRPr="00BF27F5">
              <w:rPr>
                <w:rFonts w:ascii="Arial" w:hAnsi="Arial"/>
                <w:i/>
                <w:sz w:val="20"/>
              </w:rPr>
              <w:t>olicy</w:t>
            </w:r>
          </w:p>
          <w:p w:rsidR="007114FC" w:rsidRDefault="005F7C3B" w:rsidP="003C232A">
            <w:pPr>
              <w:numPr>
                <w:ilvl w:val="0"/>
                <w:numId w:val="3"/>
              </w:numPr>
              <w:spacing w:line="240" w:lineRule="auto"/>
              <w:rPr>
                <w:rFonts w:ascii="Arial" w:hAnsi="Arial"/>
                <w:b/>
                <w:sz w:val="20"/>
              </w:rPr>
            </w:pPr>
            <w:r>
              <w:rPr>
                <w:rFonts w:ascii="Arial" w:hAnsi="Arial"/>
                <w:b/>
                <w:sz w:val="20"/>
              </w:rPr>
              <w:lastRenderedPageBreak/>
              <w:t>What is the Right to Education</w:t>
            </w:r>
          </w:p>
          <w:p w:rsidR="00692181" w:rsidRDefault="00FF20D1" w:rsidP="00A3532C">
            <w:pPr>
              <w:spacing w:line="240" w:lineRule="auto"/>
              <w:ind w:left="360"/>
              <w:rPr>
                <w:rFonts w:ascii="Arial" w:hAnsi="Arial"/>
                <w:sz w:val="20"/>
              </w:rPr>
            </w:pPr>
            <w:r w:rsidRPr="00FF20D1">
              <w:rPr>
                <w:rFonts w:ascii="Arial" w:hAnsi="Arial"/>
                <w:sz w:val="20"/>
              </w:rPr>
              <w:t>The 4A</w:t>
            </w:r>
            <w:r w:rsidR="00692181">
              <w:rPr>
                <w:rFonts w:ascii="Arial" w:hAnsi="Arial"/>
                <w:sz w:val="20"/>
              </w:rPr>
              <w:t xml:space="preserve"> </w:t>
            </w:r>
            <w:r w:rsidR="00692181" w:rsidRPr="00FF20D1">
              <w:rPr>
                <w:rFonts w:ascii="Arial" w:hAnsi="Arial"/>
                <w:sz w:val="20"/>
              </w:rPr>
              <w:t xml:space="preserve">headings </w:t>
            </w:r>
            <w:r w:rsidR="003D128C">
              <w:rPr>
                <w:rFonts w:ascii="Arial" w:hAnsi="Arial"/>
                <w:sz w:val="20"/>
              </w:rPr>
              <w:t>help define</w:t>
            </w:r>
            <w:r w:rsidR="00480DB9">
              <w:rPr>
                <w:rFonts w:ascii="Arial" w:hAnsi="Arial"/>
                <w:sz w:val="20"/>
              </w:rPr>
              <w:t xml:space="preserve"> the main features of an</w:t>
            </w:r>
            <w:r w:rsidR="00692181" w:rsidRPr="00FF20D1">
              <w:rPr>
                <w:rFonts w:ascii="Arial" w:hAnsi="Arial"/>
                <w:sz w:val="20"/>
              </w:rPr>
              <w:t xml:space="preserve"> inclusive, non-discriminatory and, above all, quality</w:t>
            </w:r>
            <w:r w:rsidR="00480DB9">
              <w:rPr>
                <w:rFonts w:ascii="Arial" w:hAnsi="Arial"/>
                <w:sz w:val="20"/>
              </w:rPr>
              <w:t xml:space="preserve"> education</w:t>
            </w:r>
            <w:r w:rsidR="00692181" w:rsidRPr="00FF20D1">
              <w:rPr>
                <w:rFonts w:ascii="Arial" w:hAnsi="Arial"/>
                <w:sz w:val="20"/>
              </w:rPr>
              <w:t>.</w:t>
            </w:r>
            <w:r w:rsidR="00692181">
              <w:rPr>
                <w:rFonts w:ascii="Arial" w:hAnsi="Arial"/>
                <w:sz w:val="20"/>
              </w:rPr>
              <w:t xml:space="preserve"> </w:t>
            </w:r>
          </w:p>
          <w:p w:rsidR="003600F4" w:rsidRDefault="003600F4">
            <w:pPr>
              <w:spacing w:line="240" w:lineRule="auto"/>
              <w:ind w:left="360"/>
              <w:rPr>
                <w:rFonts w:ascii="Arial" w:hAnsi="Arial"/>
                <w:sz w:val="20"/>
              </w:rPr>
            </w:pPr>
          </w:p>
          <w:p w:rsidR="000328D7" w:rsidRDefault="000328D7">
            <w:pPr>
              <w:spacing w:line="240" w:lineRule="auto"/>
              <w:ind w:left="360"/>
              <w:rPr>
                <w:rFonts w:ascii="Arial" w:hAnsi="Arial"/>
                <w:sz w:val="20"/>
              </w:rPr>
            </w:pPr>
            <w:r>
              <w:rPr>
                <w:rFonts w:ascii="Arial" w:hAnsi="Arial"/>
                <w:sz w:val="20"/>
              </w:rPr>
              <w:t>The INEE Minimum Standards represent a full realisation of these 4A</w:t>
            </w:r>
            <w:r w:rsidR="00DB1391">
              <w:rPr>
                <w:rFonts w:ascii="Arial" w:hAnsi="Arial"/>
                <w:sz w:val="20"/>
              </w:rPr>
              <w:t>s</w:t>
            </w:r>
            <w:r>
              <w:rPr>
                <w:rFonts w:ascii="Arial" w:hAnsi="Arial"/>
                <w:sz w:val="20"/>
              </w:rPr>
              <w:t xml:space="preserve"> and like the INEE </w:t>
            </w:r>
            <w:r w:rsidR="003600F4">
              <w:rPr>
                <w:rFonts w:ascii="Arial" w:hAnsi="Arial"/>
                <w:sz w:val="20"/>
              </w:rPr>
              <w:t xml:space="preserve">Minimum </w:t>
            </w:r>
            <w:r w:rsidR="00F27D3C">
              <w:rPr>
                <w:rFonts w:ascii="Arial" w:hAnsi="Arial"/>
                <w:sz w:val="20"/>
              </w:rPr>
              <w:t>Standards;</w:t>
            </w:r>
            <w:r>
              <w:rPr>
                <w:rFonts w:ascii="Arial" w:hAnsi="Arial"/>
                <w:sz w:val="20"/>
              </w:rPr>
              <w:t xml:space="preserve"> </w:t>
            </w:r>
            <w:r w:rsidR="00A3532C">
              <w:rPr>
                <w:rFonts w:ascii="Arial" w:hAnsi="Arial"/>
                <w:sz w:val="20"/>
              </w:rPr>
              <w:t>these</w:t>
            </w:r>
            <w:r w:rsidR="00480DB9">
              <w:rPr>
                <w:rFonts w:ascii="Arial" w:hAnsi="Arial"/>
                <w:sz w:val="20"/>
              </w:rPr>
              <w:t xml:space="preserve"> 4</w:t>
            </w:r>
            <w:r w:rsidR="00A3532C">
              <w:rPr>
                <w:rFonts w:ascii="Arial" w:hAnsi="Arial"/>
                <w:sz w:val="20"/>
              </w:rPr>
              <w:t xml:space="preserve"> </w:t>
            </w:r>
            <w:r>
              <w:rPr>
                <w:rFonts w:ascii="Arial" w:hAnsi="Arial"/>
                <w:sz w:val="20"/>
              </w:rPr>
              <w:t xml:space="preserve">headings may </w:t>
            </w:r>
            <w:r w:rsidR="00480DB9">
              <w:rPr>
                <w:rFonts w:ascii="Arial" w:hAnsi="Arial"/>
                <w:sz w:val="20"/>
              </w:rPr>
              <w:t>seem more like ‘maximum’</w:t>
            </w:r>
            <w:r w:rsidR="00A3532C">
              <w:rPr>
                <w:rFonts w:ascii="Arial" w:hAnsi="Arial"/>
                <w:sz w:val="20"/>
              </w:rPr>
              <w:t xml:space="preserve">, especially in </w:t>
            </w:r>
            <w:r>
              <w:rPr>
                <w:rFonts w:ascii="Arial" w:hAnsi="Arial"/>
                <w:sz w:val="20"/>
              </w:rPr>
              <w:t xml:space="preserve">emergencies. However, exactly like </w:t>
            </w:r>
            <w:r w:rsidR="00A3532C">
              <w:rPr>
                <w:rFonts w:ascii="Arial" w:hAnsi="Arial"/>
                <w:sz w:val="20"/>
              </w:rPr>
              <w:t>the INEE Minimum Standards</w:t>
            </w:r>
            <w:r w:rsidR="003600F4">
              <w:rPr>
                <w:rFonts w:ascii="Arial" w:hAnsi="Arial"/>
                <w:sz w:val="20"/>
              </w:rPr>
              <w:t>,</w:t>
            </w:r>
            <w:r w:rsidR="00A3532C">
              <w:rPr>
                <w:rFonts w:ascii="Arial" w:hAnsi="Arial"/>
                <w:sz w:val="20"/>
              </w:rPr>
              <w:t xml:space="preserve"> </w:t>
            </w:r>
            <w:r w:rsidR="00692181">
              <w:rPr>
                <w:rFonts w:ascii="Arial" w:hAnsi="Arial"/>
                <w:sz w:val="20"/>
              </w:rPr>
              <w:t>they build</w:t>
            </w:r>
            <w:r w:rsidR="00A3532C">
              <w:rPr>
                <w:rFonts w:ascii="Arial" w:hAnsi="Arial"/>
                <w:sz w:val="20"/>
              </w:rPr>
              <w:t xml:space="preserve"> on human rights</w:t>
            </w:r>
            <w:r w:rsidR="00692181">
              <w:rPr>
                <w:rFonts w:ascii="Arial" w:hAnsi="Arial"/>
                <w:sz w:val="20"/>
              </w:rPr>
              <w:t>, and hence</w:t>
            </w:r>
            <w:r w:rsidR="00A3532C">
              <w:rPr>
                <w:rFonts w:ascii="Arial" w:hAnsi="Arial"/>
                <w:sz w:val="20"/>
              </w:rPr>
              <w:t xml:space="preserve"> t</w:t>
            </w:r>
            <w:r>
              <w:rPr>
                <w:rFonts w:ascii="Arial" w:hAnsi="Arial"/>
                <w:sz w:val="20"/>
              </w:rPr>
              <w:t xml:space="preserve">hey </w:t>
            </w:r>
            <w:r w:rsidR="00A3532C">
              <w:rPr>
                <w:rFonts w:ascii="Arial" w:hAnsi="Arial"/>
                <w:sz w:val="20"/>
              </w:rPr>
              <w:t xml:space="preserve">cannot </w:t>
            </w:r>
            <w:r>
              <w:rPr>
                <w:rFonts w:ascii="Arial" w:hAnsi="Arial"/>
                <w:sz w:val="20"/>
              </w:rPr>
              <w:t xml:space="preserve">conceivably </w:t>
            </w:r>
            <w:r w:rsidR="00A3532C">
              <w:rPr>
                <w:rFonts w:ascii="Arial" w:hAnsi="Arial"/>
                <w:sz w:val="20"/>
              </w:rPr>
              <w:t xml:space="preserve">be set lower if </w:t>
            </w:r>
            <w:r>
              <w:rPr>
                <w:rFonts w:ascii="Arial" w:hAnsi="Arial"/>
                <w:sz w:val="20"/>
              </w:rPr>
              <w:t>we</w:t>
            </w:r>
            <w:r w:rsidR="00A3532C">
              <w:rPr>
                <w:rFonts w:ascii="Arial" w:hAnsi="Arial"/>
                <w:sz w:val="20"/>
              </w:rPr>
              <w:t xml:space="preserve"> are to attain the level of </w:t>
            </w:r>
            <w:r>
              <w:rPr>
                <w:rFonts w:ascii="Arial" w:hAnsi="Arial"/>
                <w:sz w:val="20"/>
              </w:rPr>
              <w:t xml:space="preserve">human rights that we </w:t>
            </w:r>
            <w:r w:rsidR="00A3532C">
              <w:rPr>
                <w:rFonts w:ascii="Arial" w:hAnsi="Arial"/>
                <w:sz w:val="20"/>
              </w:rPr>
              <w:t>strive for</w:t>
            </w:r>
            <w:r w:rsidR="00692181">
              <w:rPr>
                <w:rFonts w:ascii="Arial" w:hAnsi="Arial"/>
                <w:sz w:val="20"/>
              </w:rPr>
              <w:t xml:space="preserve"> and ha</w:t>
            </w:r>
            <w:r w:rsidR="003600F4">
              <w:rPr>
                <w:rFonts w:ascii="Arial" w:hAnsi="Arial"/>
                <w:sz w:val="20"/>
              </w:rPr>
              <w:t>ve</w:t>
            </w:r>
            <w:r w:rsidR="00692181">
              <w:rPr>
                <w:rFonts w:ascii="Arial" w:hAnsi="Arial"/>
                <w:sz w:val="20"/>
              </w:rPr>
              <w:t xml:space="preserve"> internationally agreed upon. </w:t>
            </w:r>
            <w:r w:rsidR="00FF20D1" w:rsidRPr="00FF20D1">
              <w:rPr>
                <w:rFonts w:ascii="Arial" w:hAnsi="Arial"/>
                <w:sz w:val="20"/>
              </w:rPr>
              <w:t>The</w:t>
            </w:r>
            <w:r w:rsidR="003D128C">
              <w:rPr>
                <w:rFonts w:ascii="Arial" w:hAnsi="Arial"/>
                <w:sz w:val="20"/>
              </w:rPr>
              <w:t xml:space="preserve"> 4As</w:t>
            </w:r>
            <w:r w:rsidR="00FF20D1" w:rsidRPr="00FF20D1">
              <w:rPr>
                <w:rFonts w:ascii="Arial" w:hAnsi="Arial"/>
                <w:sz w:val="20"/>
              </w:rPr>
              <w:t xml:space="preserve"> </w:t>
            </w:r>
            <w:r w:rsidR="00480DB9">
              <w:rPr>
                <w:rFonts w:ascii="Arial" w:hAnsi="Arial"/>
                <w:sz w:val="20"/>
              </w:rPr>
              <w:t>were</w:t>
            </w:r>
            <w:r w:rsidR="00FF20D1" w:rsidRPr="00FF20D1">
              <w:rPr>
                <w:rFonts w:ascii="Arial" w:hAnsi="Arial"/>
                <w:sz w:val="20"/>
              </w:rPr>
              <w:t xml:space="preserve"> formulated by the UN in its official commentary o</w:t>
            </w:r>
            <w:r w:rsidR="003D128C">
              <w:rPr>
                <w:rFonts w:ascii="Arial" w:hAnsi="Arial"/>
                <w:sz w:val="20"/>
              </w:rPr>
              <w:t>n</w:t>
            </w:r>
            <w:r w:rsidR="00FF20D1" w:rsidRPr="00FF20D1">
              <w:rPr>
                <w:rFonts w:ascii="Arial" w:hAnsi="Arial"/>
                <w:sz w:val="20"/>
              </w:rPr>
              <w:t xml:space="preserve"> the right to education</w:t>
            </w:r>
            <w:r w:rsidR="005F510A">
              <w:rPr>
                <w:rFonts w:ascii="Arial" w:hAnsi="Arial"/>
                <w:sz w:val="20"/>
              </w:rPr>
              <w:t xml:space="preserve"> (in </w:t>
            </w:r>
            <w:r w:rsidR="000E5D6D" w:rsidRPr="000E5D6D">
              <w:rPr>
                <w:rFonts w:ascii="Arial" w:hAnsi="Arial"/>
                <w:b/>
                <w:sz w:val="20"/>
              </w:rPr>
              <w:t>General Comment 13 of the Committee on Economic, Social and Cultural Rights</w:t>
            </w:r>
            <w:r w:rsidR="005F510A">
              <w:rPr>
                <w:rFonts w:ascii="Arial" w:hAnsi="Arial"/>
                <w:sz w:val="20"/>
              </w:rPr>
              <w:t>)</w:t>
            </w:r>
            <w:r>
              <w:rPr>
                <w:rFonts w:ascii="Arial" w:hAnsi="Arial"/>
                <w:sz w:val="20"/>
              </w:rPr>
              <w:t>.</w:t>
            </w:r>
          </w:p>
          <w:p w:rsidR="003600F4" w:rsidRDefault="003600F4">
            <w:pPr>
              <w:spacing w:line="240" w:lineRule="auto"/>
              <w:ind w:left="360"/>
              <w:rPr>
                <w:rFonts w:ascii="Arial" w:hAnsi="Arial"/>
                <w:sz w:val="20"/>
              </w:rPr>
            </w:pPr>
          </w:p>
          <w:p w:rsidR="00E01DA9" w:rsidRDefault="00A3532C">
            <w:pPr>
              <w:spacing w:line="240" w:lineRule="auto"/>
              <w:ind w:left="360"/>
              <w:rPr>
                <w:rFonts w:ascii="Arial" w:hAnsi="Arial"/>
                <w:sz w:val="20"/>
              </w:rPr>
            </w:pPr>
            <w:r>
              <w:rPr>
                <w:rFonts w:ascii="Arial" w:hAnsi="Arial"/>
                <w:sz w:val="20"/>
              </w:rPr>
              <w:t>For more on the 4As</w:t>
            </w:r>
            <w:r w:rsidR="003600F4">
              <w:rPr>
                <w:rFonts w:ascii="Arial" w:hAnsi="Arial"/>
                <w:sz w:val="20"/>
              </w:rPr>
              <w:t>,</w:t>
            </w:r>
            <w:r>
              <w:rPr>
                <w:rFonts w:ascii="Arial" w:hAnsi="Arial"/>
                <w:sz w:val="20"/>
              </w:rPr>
              <w:t xml:space="preserve"> p</w:t>
            </w:r>
            <w:r w:rsidR="005F510A">
              <w:rPr>
                <w:rFonts w:ascii="Arial" w:hAnsi="Arial"/>
                <w:sz w:val="20"/>
              </w:rPr>
              <w:t xml:space="preserve">lease see hand-out </w:t>
            </w:r>
            <w:r w:rsidR="0023687A" w:rsidRPr="003745A6">
              <w:rPr>
                <w:rFonts w:ascii="Arial" w:hAnsi="Arial"/>
                <w:sz w:val="20"/>
              </w:rPr>
              <w:t>14</w:t>
            </w:r>
            <w:r w:rsidR="00761530">
              <w:rPr>
                <w:rFonts w:ascii="Arial" w:hAnsi="Arial"/>
                <w:sz w:val="20"/>
              </w:rPr>
              <w:t>.</w:t>
            </w:r>
            <w:r w:rsidR="005F510A">
              <w:rPr>
                <w:rFonts w:ascii="Arial" w:hAnsi="Arial"/>
                <w:sz w:val="20"/>
              </w:rPr>
              <w:t xml:space="preserve">1 INEE Thematic </w:t>
            </w:r>
            <w:r w:rsidR="003D128C">
              <w:rPr>
                <w:rFonts w:ascii="Arial" w:hAnsi="Arial"/>
                <w:sz w:val="20"/>
              </w:rPr>
              <w:t xml:space="preserve">Issue </w:t>
            </w:r>
            <w:r w:rsidR="005F510A">
              <w:rPr>
                <w:rFonts w:ascii="Arial" w:hAnsi="Arial"/>
                <w:sz w:val="20"/>
              </w:rPr>
              <w:t>Brief</w:t>
            </w:r>
            <w:r w:rsidR="003D128C">
              <w:rPr>
                <w:rFonts w:ascii="Arial" w:hAnsi="Arial"/>
                <w:sz w:val="20"/>
              </w:rPr>
              <w:t>:</w:t>
            </w:r>
            <w:r w:rsidR="005F510A">
              <w:rPr>
                <w:rFonts w:ascii="Arial" w:hAnsi="Arial"/>
                <w:sz w:val="20"/>
              </w:rPr>
              <w:t xml:space="preserve"> Human Rights</w:t>
            </w:r>
            <w:r w:rsidR="003600F4">
              <w:rPr>
                <w:rFonts w:ascii="Arial" w:hAnsi="Arial"/>
                <w:sz w:val="20"/>
              </w:rPr>
              <w:t>.</w:t>
            </w:r>
          </w:p>
          <w:p w:rsidR="00D93B39" w:rsidRDefault="00D93B39">
            <w:pPr>
              <w:spacing w:line="240" w:lineRule="auto"/>
              <w:rPr>
                <w:rFonts w:ascii="Arial" w:hAnsi="Arial"/>
                <w:b/>
                <w:sz w:val="20"/>
              </w:rPr>
            </w:pPr>
          </w:p>
          <w:p w:rsidR="00C509D6" w:rsidRDefault="00C509D6">
            <w:pPr>
              <w:spacing w:line="240" w:lineRule="auto"/>
              <w:rPr>
                <w:rFonts w:ascii="Arial" w:hAnsi="Arial"/>
                <w:b/>
                <w:sz w:val="20"/>
              </w:rPr>
            </w:pPr>
          </w:p>
          <w:p w:rsidR="005F7C3B" w:rsidRDefault="000328D7" w:rsidP="003C232A">
            <w:pPr>
              <w:numPr>
                <w:ilvl w:val="0"/>
                <w:numId w:val="3"/>
              </w:numPr>
              <w:spacing w:line="240" w:lineRule="auto"/>
              <w:rPr>
                <w:rFonts w:ascii="Arial" w:hAnsi="Arial"/>
                <w:b/>
                <w:sz w:val="20"/>
              </w:rPr>
            </w:pPr>
            <w:r>
              <w:rPr>
                <w:rFonts w:ascii="Arial" w:hAnsi="Arial"/>
                <w:b/>
                <w:sz w:val="20"/>
              </w:rPr>
              <w:t>Where is the right to education</w:t>
            </w:r>
            <w:r w:rsidR="00480DB9">
              <w:rPr>
                <w:rFonts w:ascii="Arial" w:hAnsi="Arial"/>
                <w:b/>
                <w:sz w:val="20"/>
              </w:rPr>
              <w:t xml:space="preserve"> to be found</w:t>
            </w:r>
            <w:r>
              <w:rPr>
                <w:rFonts w:ascii="Arial" w:hAnsi="Arial"/>
                <w:b/>
                <w:sz w:val="20"/>
              </w:rPr>
              <w:t>?</w:t>
            </w:r>
          </w:p>
          <w:p w:rsidR="003F0303" w:rsidRPr="00DB1391" w:rsidRDefault="003F0303" w:rsidP="00DB1391">
            <w:pPr>
              <w:spacing w:line="240" w:lineRule="auto"/>
              <w:ind w:left="360"/>
              <w:rPr>
                <w:rFonts w:ascii="Arial" w:hAnsi="Arial"/>
                <w:bCs/>
                <w:sz w:val="20"/>
              </w:rPr>
            </w:pPr>
            <w:r w:rsidRPr="003F0303">
              <w:rPr>
                <w:rFonts w:ascii="Arial" w:hAnsi="Arial"/>
                <w:bCs/>
                <w:sz w:val="20"/>
              </w:rPr>
              <w:t xml:space="preserve">While looking at this diagram, refer also people to handout </w:t>
            </w:r>
            <w:r w:rsidR="00DB1391">
              <w:rPr>
                <w:rFonts w:ascii="Arial" w:hAnsi="Arial"/>
                <w:bCs/>
                <w:sz w:val="20"/>
              </w:rPr>
              <w:t>14.</w:t>
            </w:r>
            <w:r w:rsidRPr="003F0303">
              <w:rPr>
                <w:rFonts w:ascii="Arial" w:hAnsi="Arial"/>
                <w:bCs/>
                <w:sz w:val="20"/>
              </w:rPr>
              <w:t xml:space="preserve">1 and </w:t>
            </w:r>
            <w:r w:rsidR="00DB1391">
              <w:rPr>
                <w:rFonts w:ascii="Arial" w:hAnsi="Arial"/>
                <w:bCs/>
                <w:sz w:val="20"/>
              </w:rPr>
              <w:t>14.</w:t>
            </w:r>
            <w:r w:rsidRPr="003F0303">
              <w:rPr>
                <w:rFonts w:ascii="Arial" w:hAnsi="Arial"/>
                <w:bCs/>
                <w:sz w:val="20"/>
              </w:rPr>
              <w:t>2</w:t>
            </w:r>
            <w:r w:rsidR="002761D8">
              <w:rPr>
                <w:rFonts w:ascii="Arial" w:hAnsi="Arial"/>
                <w:bCs/>
                <w:sz w:val="20"/>
              </w:rPr>
              <w:t>.</w:t>
            </w:r>
            <w:r w:rsidR="00DB1391">
              <w:rPr>
                <w:rFonts w:ascii="Arial" w:hAnsi="Arial"/>
                <w:bCs/>
                <w:sz w:val="20"/>
              </w:rPr>
              <w:t xml:space="preserve"> </w:t>
            </w:r>
            <w:r w:rsidRPr="003F0303">
              <w:rPr>
                <w:rFonts w:ascii="Arial" w:hAnsi="Arial"/>
                <w:bCs/>
                <w:sz w:val="20"/>
              </w:rPr>
              <w:t>The diagram shows the different levels and different types of law</w:t>
            </w:r>
            <w:r w:rsidR="00480DB9">
              <w:rPr>
                <w:rFonts w:ascii="Arial" w:hAnsi="Arial"/>
                <w:bCs/>
                <w:sz w:val="20"/>
              </w:rPr>
              <w:t>:</w:t>
            </w:r>
          </w:p>
          <w:p w:rsidR="00BC403C" w:rsidRPr="003F0303" w:rsidRDefault="008B2060" w:rsidP="003C232A">
            <w:pPr>
              <w:numPr>
                <w:ilvl w:val="0"/>
                <w:numId w:val="24"/>
              </w:numPr>
              <w:spacing w:line="240" w:lineRule="auto"/>
              <w:rPr>
                <w:rFonts w:ascii="Arial" w:hAnsi="Arial"/>
                <w:sz w:val="20"/>
              </w:rPr>
            </w:pPr>
            <w:r w:rsidRPr="003F0303">
              <w:rPr>
                <w:rFonts w:ascii="Arial" w:hAnsi="Arial"/>
                <w:i/>
                <w:sz w:val="20"/>
              </w:rPr>
              <w:t>Different levels: national, regional, international</w:t>
            </w:r>
            <w:r w:rsidR="003F0303" w:rsidRPr="003F0303">
              <w:rPr>
                <w:rFonts w:ascii="Arial" w:hAnsi="Arial"/>
                <w:sz w:val="20"/>
              </w:rPr>
              <w:t xml:space="preserve"> – there isn’t necessarily a hierarchy here, though States are sovereign and will be treated as such by the UN. </w:t>
            </w:r>
          </w:p>
          <w:p w:rsidR="00BC403C" w:rsidRPr="003F0303" w:rsidRDefault="008B2060" w:rsidP="003C232A">
            <w:pPr>
              <w:numPr>
                <w:ilvl w:val="0"/>
                <w:numId w:val="24"/>
              </w:numPr>
              <w:spacing w:line="240" w:lineRule="auto"/>
              <w:rPr>
                <w:rFonts w:ascii="Arial" w:hAnsi="Arial"/>
                <w:i/>
                <w:sz w:val="20"/>
              </w:rPr>
            </w:pPr>
            <w:r w:rsidRPr="003F0303">
              <w:rPr>
                <w:rFonts w:ascii="Arial" w:hAnsi="Arial"/>
                <w:i/>
                <w:sz w:val="20"/>
              </w:rPr>
              <w:t>Different types of law:</w:t>
            </w:r>
          </w:p>
          <w:p w:rsidR="00BC403C" w:rsidRPr="003F0303" w:rsidRDefault="008B2060" w:rsidP="003C232A">
            <w:pPr>
              <w:numPr>
                <w:ilvl w:val="1"/>
                <w:numId w:val="24"/>
              </w:numPr>
              <w:spacing w:line="240" w:lineRule="auto"/>
              <w:rPr>
                <w:rFonts w:ascii="Arial" w:hAnsi="Arial"/>
                <w:sz w:val="20"/>
              </w:rPr>
            </w:pPr>
            <w:r w:rsidRPr="003F0303">
              <w:rPr>
                <w:rFonts w:ascii="Arial" w:hAnsi="Arial"/>
                <w:sz w:val="20"/>
              </w:rPr>
              <w:t>Constitutions and national law</w:t>
            </w:r>
          </w:p>
          <w:p w:rsidR="00BC403C" w:rsidRPr="003F0303" w:rsidRDefault="008B2060" w:rsidP="003C232A">
            <w:pPr>
              <w:numPr>
                <w:ilvl w:val="1"/>
                <w:numId w:val="24"/>
              </w:numPr>
              <w:spacing w:line="240" w:lineRule="auto"/>
              <w:rPr>
                <w:rFonts w:ascii="Arial" w:hAnsi="Arial"/>
                <w:sz w:val="20"/>
              </w:rPr>
            </w:pPr>
            <w:r w:rsidRPr="003F0303">
              <w:rPr>
                <w:rFonts w:ascii="Arial" w:hAnsi="Arial"/>
                <w:sz w:val="20"/>
              </w:rPr>
              <w:t>International human rights law - applicable at all times</w:t>
            </w:r>
          </w:p>
          <w:p w:rsidR="00BC403C" w:rsidRPr="003F0303" w:rsidRDefault="008B2060" w:rsidP="003C232A">
            <w:pPr>
              <w:numPr>
                <w:ilvl w:val="1"/>
                <w:numId w:val="24"/>
              </w:numPr>
              <w:spacing w:line="240" w:lineRule="auto"/>
              <w:rPr>
                <w:rFonts w:ascii="Arial" w:hAnsi="Arial"/>
                <w:sz w:val="20"/>
              </w:rPr>
            </w:pPr>
            <w:r w:rsidRPr="003F0303">
              <w:rPr>
                <w:rFonts w:ascii="Arial" w:hAnsi="Arial"/>
                <w:sz w:val="20"/>
              </w:rPr>
              <w:t xml:space="preserve">International humanitarian law </w:t>
            </w:r>
            <w:r w:rsidR="00480DB9">
              <w:rPr>
                <w:rFonts w:ascii="Arial" w:hAnsi="Arial"/>
                <w:sz w:val="20"/>
              </w:rPr>
              <w:t>–</w:t>
            </w:r>
            <w:r w:rsidRPr="003F0303">
              <w:rPr>
                <w:rFonts w:ascii="Arial" w:hAnsi="Arial"/>
                <w:sz w:val="20"/>
              </w:rPr>
              <w:t xml:space="preserve"> </w:t>
            </w:r>
            <w:r w:rsidR="00480DB9">
              <w:rPr>
                <w:rFonts w:ascii="Arial" w:hAnsi="Arial"/>
                <w:sz w:val="20"/>
              </w:rPr>
              <w:t>applicable in conflict/</w:t>
            </w:r>
            <w:r w:rsidRPr="003F0303">
              <w:rPr>
                <w:rFonts w:ascii="Arial" w:hAnsi="Arial"/>
                <w:sz w:val="20"/>
              </w:rPr>
              <w:t xml:space="preserve"> war</w:t>
            </w:r>
          </w:p>
          <w:p w:rsidR="00BC403C" w:rsidRPr="003F0303" w:rsidRDefault="008B2060" w:rsidP="003C232A">
            <w:pPr>
              <w:numPr>
                <w:ilvl w:val="1"/>
                <w:numId w:val="24"/>
              </w:numPr>
              <w:spacing w:line="240" w:lineRule="auto"/>
              <w:rPr>
                <w:rFonts w:ascii="Arial" w:hAnsi="Arial"/>
                <w:sz w:val="20"/>
              </w:rPr>
            </w:pPr>
            <w:r w:rsidRPr="003F0303">
              <w:rPr>
                <w:rFonts w:ascii="Arial" w:hAnsi="Arial"/>
                <w:sz w:val="20"/>
              </w:rPr>
              <w:t>International criminal law – individual responsibility for war crimes, crimes against humanity etc</w:t>
            </w:r>
          </w:p>
          <w:p w:rsidR="00BC403C" w:rsidRPr="003F0303" w:rsidRDefault="008B2060" w:rsidP="003C232A">
            <w:pPr>
              <w:numPr>
                <w:ilvl w:val="1"/>
                <w:numId w:val="24"/>
              </w:numPr>
              <w:spacing w:line="240" w:lineRule="auto"/>
              <w:rPr>
                <w:rFonts w:ascii="Arial" w:hAnsi="Arial"/>
                <w:sz w:val="20"/>
              </w:rPr>
            </w:pPr>
            <w:r w:rsidRPr="003F0303">
              <w:rPr>
                <w:rFonts w:ascii="Arial" w:hAnsi="Arial"/>
                <w:sz w:val="20"/>
              </w:rPr>
              <w:t>Refugees law and guiding principles on IDPs</w:t>
            </w:r>
          </w:p>
          <w:p w:rsidR="003D128C" w:rsidRDefault="003D128C" w:rsidP="003C232A">
            <w:pPr>
              <w:numPr>
                <w:ilvl w:val="0"/>
                <w:numId w:val="24"/>
              </w:numPr>
              <w:spacing w:line="240" w:lineRule="auto"/>
              <w:rPr>
                <w:rFonts w:ascii="Arial" w:hAnsi="Arial"/>
                <w:sz w:val="20"/>
              </w:rPr>
            </w:pPr>
            <w:r>
              <w:rPr>
                <w:rFonts w:ascii="Arial" w:hAnsi="Arial"/>
                <w:sz w:val="20"/>
              </w:rPr>
              <w:t>UN Charter and Security Council</w:t>
            </w:r>
            <w:r w:rsidR="00543C19">
              <w:rPr>
                <w:rFonts w:ascii="Arial" w:hAnsi="Arial"/>
                <w:sz w:val="20"/>
              </w:rPr>
              <w:t xml:space="preserve"> is a very particular branch of</w:t>
            </w:r>
            <w:r w:rsidR="00BC0ADA">
              <w:rPr>
                <w:rFonts w:ascii="Arial" w:hAnsi="Arial"/>
                <w:sz w:val="20"/>
              </w:rPr>
              <w:t xml:space="preserve"> international law, seldom used, but </w:t>
            </w:r>
            <w:r w:rsidR="00BC0ADA" w:rsidRPr="00C509D6">
              <w:rPr>
                <w:rFonts w:ascii="Arial" w:hAnsi="Arial"/>
                <w:i/>
                <w:sz w:val="20"/>
              </w:rPr>
              <w:t>the M</w:t>
            </w:r>
            <w:r w:rsidR="0067595A" w:rsidRPr="00C509D6">
              <w:rPr>
                <w:rFonts w:ascii="Arial" w:hAnsi="Arial"/>
                <w:i/>
                <w:sz w:val="20"/>
              </w:rPr>
              <w:t xml:space="preserve">onitoring and </w:t>
            </w:r>
            <w:r w:rsidR="00CA2498" w:rsidRPr="00C509D6">
              <w:rPr>
                <w:rFonts w:ascii="Arial" w:hAnsi="Arial"/>
                <w:i/>
                <w:sz w:val="20"/>
              </w:rPr>
              <w:t>Reporting Mechanism</w:t>
            </w:r>
            <w:r w:rsidR="0067595A" w:rsidRPr="00C509D6">
              <w:rPr>
                <w:rFonts w:ascii="Arial" w:hAnsi="Arial"/>
                <w:i/>
                <w:sz w:val="20"/>
              </w:rPr>
              <w:t xml:space="preserve"> (MRM)</w:t>
            </w:r>
            <w:r w:rsidR="00BC0ADA" w:rsidRPr="00C509D6">
              <w:rPr>
                <w:rFonts w:ascii="Arial" w:hAnsi="Arial"/>
                <w:i/>
                <w:sz w:val="20"/>
              </w:rPr>
              <w:t xml:space="preserve"> </w:t>
            </w:r>
            <w:r w:rsidR="0067595A" w:rsidRPr="00C509D6">
              <w:rPr>
                <w:rFonts w:ascii="Arial" w:hAnsi="Arial"/>
                <w:i/>
                <w:sz w:val="20"/>
              </w:rPr>
              <w:t>for children in armed conflict</w:t>
            </w:r>
            <w:r w:rsidR="0067595A">
              <w:rPr>
                <w:rFonts w:ascii="Arial" w:hAnsi="Arial"/>
                <w:sz w:val="20"/>
              </w:rPr>
              <w:t xml:space="preserve"> </w:t>
            </w:r>
            <w:r w:rsidR="00BC0ADA">
              <w:rPr>
                <w:rFonts w:ascii="Arial" w:hAnsi="Arial"/>
                <w:sz w:val="20"/>
              </w:rPr>
              <w:t>is tied to it</w:t>
            </w:r>
            <w:r w:rsidR="0067595A">
              <w:rPr>
                <w:rFonts w:ascii="Arial" w:hAnsi="Arial"/>
                <w:sz w:val="20"/>
              </w:rPr>
              <w:t xml:space="preserve"> (see Handout </w:t>
            </w:r>
            <w:r w:rsidR="0023687A" w:rsidRPr="003745A6">
              <w:rPr>
                <w:rFonts w:ascii="Arial" w:hAnsi="Arial"/>
                <w:sz w:val="20"/>
              </w:rPr>
              <w:t>14</w:t>
            </w:r>
            <w:r w:rsidR="0067595A">
              <w:rPr>
                <w:rFonts w:ascii="Arial" w:hAnsi="Arial"/>
                <w:sz w:val="20"/>
              </w:rPr>
              <w:t>.2)</w:t>
            </w:r>
            <w:r w:rsidR="003600F4">
              <w:rPr>
                <w:rFonts w:ascii="Arial" w:hAnsi="Arial"/>
                <w:sz w:val="20"/>
              </w:rPr>
              <w:t>.</w:t>
            </w:r>
          </w:p>
          <w:p w:rsidR="00D93B39" w:rsidRDefault="008B2060" w:rsidP="003C232A">
            <w:pPr>
              <w:numPr>
                <w:ilvl w:val="0"/>
                <w:numId w:val="24"/>
              </w:numPr>
              <w:spacing w:line="240" w:lineRule="auto"/>
              <w:rPr>
                <w:rFonts w:ascii="Arial" w:hAnsi="Arial"/>
                <w:sz w:val="20"/>
              </w:rPr>
            </w:pPr>
            <w:r w:rsidRPr="003F0303">
              <w:rPr>
                <w:rFonts w:ascii="Arial" w:hAnsi="Arial"/>
                <w:sz w:val="20"/>
              </w:rPr>
              <w:t xml:space="preserve">For </w:t>
            </w:r>
            <w:r w:rsidR="003D128C">
              <w:rPr>
                <w:rFonts w:ascii="Arial" w:hAnsi="Arial"/>
                <w:sz w:val="20"/>
              </w:rPr>
              <w:t xml:space="preserve">education in </w:t>
            </w:r>
            <w:r w:rsidRPr="003F0303">
              <w:rPr>
                <w:rFonts w:ascii="Arial" w:hAnsi="Arial"/>
                <w:sz w:val="20"/>
              </w:rPr>
              <w:t>emergenc</w:t>
            </w:r>
            <w:r w:rsidR="007A0002">
              <w:rPr>
                <w:rFonts w:ascii="Arial" w:hAnsi="Arial"/>
                <w:sz w:val="20"/>
              </w:rPr>
              <w:t>ies</w:t>
            </w:r>
            <w:r w:rsidR="003600F4">
              <w:rPr>
                <w:rFonts w:ascii="Arial" w:hAnsi="Arial"/>
                <w:sz w:val="20"/>
              </w:rPr>
              <w:t>,</w:t>
            </w:r>
            <w:r w:rsidRPr="003F0303">
              <w:rPr>
                <w:rFonts w:ascii="Arial" w:hAnsi="Arial"/>
                <w:sz w:val="20"/>
              </w:rPr>
              <w:t xml:space="preserve"> much is covered by the</w:t>
            </w:r>
            <w:r w:rsidR="003D128C">
              <w:rPr>
                <w:rFonts w:ascii="Arial" w:hAnsi="Arial"/>
                <w:sz w:val="20"/>
              </w:rPr>
              <w:t xml:space="preserve"> UN</w:t>
            </w:r>
            <w:r w:rsidRPr="003F0303">
              <w:rPr>
                <w:rFonts w:ascii="Arial" w:hAnsi="Arial"/>
                <w:sz w:val="20"/>
              </w:rPr>
              <w:t xml:space="preserve"> Convention on the Rights of the Child (CRC)</w:t>
            </w:r>
            <w:r w:rsidR="003600F4">
              <w:rPr>
                <w:rFonts w:ascii="Arial" w:hAnsi="Arial"/>
                <w:sz w:val="20"/>
              </w:rPr>
              <w:t>.</w:t>
            </w:r>
            <w:r w:rsidRPr="003F0303">
              <w:rPr>
                <w:rFonts w:ascii="Arial" w:hAnsi="Arial"/>
                <w:sz w:val="20"/>
              </w:rPr>
              <w:t xml:space="preserve"> </w:t>
            </w:r>
            <w:r w:rsidRPr="003F0303">
              <w:rPr>
                <w:rFonts w:ascii="Arial" w:hAnsi="Arial"/>
                <w:b/>
                <w:color w:val="FF0000"/>
                <w:sz w:val="20"/>
              </w:rPr>
              <w:t>(red circle)</w:t>
            </w:r>
            <w:r w:rsidRPr="003F0303">
              <w:rPr>
                <w:rFonts w:ascii="Arial" w:hAnsi="Arial"/>
                <w:sz w:val="20"/>
              </w:rPr>
              <w:t xml:space="preserve"> </w:t>
            </w:r>
          </w:p>
          <w:p w:rsidR="007A0002" w:rsidRPr="00833698" w:rsidRDefault="000E5D6D" w:rsidP="00CA2498">
            <w:pPr>
              <w:spacing w:line="240" w:lineRule="auto"/>
              <w:ind w:left="360"/>
              <w:rPr>
                <w:rFonts w:ascii="Arial" w:hAnsi="Arial" w:cs="Arial"/>
                <w:i/>
                <w:sz w:val="20"/>
                <w:szCs w:val="20"/>
              </w:rPr>
            </w:pPr>
            <w:r w:rsidRPr="000E5D6D">
              <w:rPr>
                <w:rFonts w:ascii="Arial" w:hAnsi="Arial" w:cs="Arial"/>
                <w:i/>
                <w:sz w:val="20"/>
                <w:szCs w:val="20"/>
              </w:rPr>
              <w:t xml:space="preserve">All of these instruments (also referred to on page 6 of the INEE Minimum Standards Handbook) form the basis of </w:t>
            </w:r>
            <w:r w:rsidR="00833698" w:rsidRPr="00833698">
              <w:rPr>
                <w:rFonts w:ascii="Arial" w:hAnsi="Arial" w:cs="Arial"/>
                <w:i/>
                <w:sz w:val="20"/>
                <w:szCs w:val="20"/>
              </w:rPr>
              <w:t xml:space="preserve">handout </w:t>
            </w:r>
            <w:r w:rsidR="0023687A" w:rsidRPr="003745A6">
              <w:rPr>
                <w:rFonts w:ascii="Arial" w:hAnsi="Arial" w:cs="Arial"/>
                <w:iCs/>
                <w:sz w:val="20"/>
                <w:szCs w:val="20"/>
              </w:rPr>
              <w:t>14</w:t>
            </w:r>
            <w:r w:rsidR="00833698" w:rsidRPr="00833698">
              <w:rPr>
                <w:rFonts w:ascii="Arial" w:hAnsi="Arial" w:cs="Arial"/>
                <w:iCs/>
                <w:sz w:val="20"/>
                <w:szCs w:val="20"/>
              </w:rPr>
              <w:t>.3 General Assembly resolution A/64/L.58 on the right to education in emergencies</w:t>
            </w:r>
            <w:r w:rsidR="00833698" w:rsidRPr="00833698">
              <w:rPr>
                <w:rFonts w:ascii="Arial" w:hAnsi="Arial" w:cs="Arial"/>
                <w:i/>
                <w:iCs/>
                <w:sz w:val="20"/>
                <w:szCs w:val="20"/>
              </w:rPr>
              <w:t xml:space="preserve"> </w:t>
            </w:r>
            <w:r w:rsidRPr="000E5D6D">
              <w:rPr>
                <w:rFonts w:ascii="Arial" w:hAnsi="Arial" w:cs="Arial"/>
                <w:i/>
                <w:sz w:val="20"/>
                <w:szCs w:val="20"/>
              </w:rPr>
              <w:t xml:space="preserve">of June 2010, which provides a good advocacy piece on what the right to education should look like in emergencies, referencing both the INEE Minimum Standards and the </w:t>
            </w:r>
            <w:r w:rsidR="00DB1391">
              <w:rPr>
                <w:rFonts w:ascii="Arial" w:hAnsi="Arial" w:cs="Arial"/>
                <w:i/>
                <w:sz w:val="20"/>
                <w:szCs w:val="20"/>
              </w:rPr>
              <w:t xml:space="preserve">IASC </w:t>
            </w:r>
            <w:r w:rsidRPr="000E5D6D">
              <w:rPr>
                <w:rFonts w:ascii="Arial" w:hAnsi="Arial" w:cs="Arial"/>
                <w:i/>
                <w:sz w:val="20"/>
                <w:szCs w:val="20"/>
              </w:rPr>
              <w:t>Education Cluster.</w:t>
            </w:r>
          </w:p>
          <w:p w:rsidR="00D93B39" w:rsidRDefault="00D93B39">
            <w:pPr>
              <w:spacing w:line="240" w:lineRule="auto"/>
              <w:ind w:left="360"/>
              <w:rPr>
                <w:rFonts w:ascii="Arial" w:hAnsi="Arial"/>
                <w:b/>
                <w:sz w:val="20"/>
              </w:rPr>
            </w:pPr>
          </w:p>
          <w:p w:rsidR="00C509D6" w:rsidRDefault="00C509D6">
            <w:pPr>
              <w:spacing w:line="240" w:lineRule="auto"/>
              <w:ind w:left="360"/>
              <w:rPr>
                <w:rFonts w:ascii="Arial" w:hAnsi="Arial"/>
                <w:b/>
                <w:sz w:val="20"/>
              </w:rPr>
            </w:pPr>
          </w:p>
          <w:p w:rsidR="003F0303" w:rsidRDefault="00543C19" w:rsidP="003C232A">
            <w:pPr>
              <w:numPr>
                <w:ilvl w:val="0"/>
                <w:numId w:val="3"/>
              </w:numPr>
              <w:spacing w:line="240" w:lineRule="auto"/>
              <w:rPr>
                <w:rFonts w:ascii="Arial" w:hAnsi="Arial"/>
                <w:b/>
                <w:sz w:val="20"/>
              </w:rPr>
            </w:pPr>
            <w:r>
              <w:rPr>
                <w:rFonts w:ascii="Arial" w:hAnsi="Arial"/>
                <w:b/>
                <w:sz w:val="20"/>
              </w:rPr>
              <w:t xml:space="preserve">UN </w:t>
            </w:r>
            <w:r w:rsidR="003F0303">
              <w:rPr>
                <w:rFonts w:ascii="Arial" w:hAnsi="Arial"/>
                <w:b/>
                <w:sz w:val="20"/>
              </w:rPr>
              <w:t>Convention on the Rights of the Child (CRC)</w:t>
            </w:r>
          </w:p>
          <w:p w:rsidR="0073037F" w:rsidRPr="0073037F" w:rsidRDefault="0073037F" w:rsidP="0073037F">
            <w:pPr>
              <w:spacing w:line="240" w:lineRule="auto"/>
              <w:ind w:left="360"/>
              <w:rPr>
                <w:rFonts w:ascii="Arial" w:hAnsi="Arial"/>
                <w:sz w:val="20"/>
              </w:rPr>
            </w:pPr>
            <w:r w:rsidRPr="0073037F">
              <w:rPr>
                <w:rFonts w:ascii="Arial" w:hAnsi="Arial"/>
                <w:b/>
                <w:bCs/>
                <w:sz w:val="20"/>
              </w:rPr>
              <w:t xml:space="preserve">Why the CRC </w:t>
            </w:r>
            <w:r w:rsidR="00E57B43">
              <w:rPr>
                <w:rFonts w:ascii="Arial" w:hAnsi="Arial"/>
                <w:b/>
                <w:bCs/>
                <w:sz w:val="20"/>
              </w:rPr>
              <w:t xml:space="preserve">is central </w:t>
            </w:r>
            <w:r w:rsidRPr="0073037F">
              <w:rPr>
                <w:rFonts w:ascii="Arial" w:hAnsi="Arial"/>
                <w:b/>
                <w:bCs/>
                <w:sz w:val="20"/>
              </w:rPr>
              <w:t>for education in emergencies?</w:t>
            </w:r>
          </w:p>
          <w:p w:rsidR="00BC403C" w:rsidRPr="0073037F" w:rsidRDefault="008B2060" w:rsidP="003C232A">
            <w:pPr>
              <w:numPr>
                <w:ilvl w:val="0"/>
                <w:numId w:val="25"/>
              </w:numPr>
              <w:spacing w:line="240" w:lineRule="auto"/>
              <w:rPr>
                <w:rFonts w:ascii="Arial" w:hAnsi="Arial"/>
                <w:sz w:val="20"/>
              </w:rPr>
            </w:pPr>
            <w:r w:rsidRPr="0073037F">
              <w:rPr>
                <w:rFonts w:ascii="Arial" w:hAnsi="Arial"/>
                <w:sz w:val="20"/>
              </w:rPr>
              <w:t>It covers almost all areas</w:t>
            </w:r>
            <w:r w:rsidR="00DB1391">
              <w:rPr>
                <w:rFonts w:ascii="Arial" w:hAnsi="Arial"/>
                <w:sz w:val="20"/>
              </w:rPr>
              <w:t xml:space="preserve"> and types</w:t>
            </w:r>
            <w:r w:rsidRPr="0073037F">
              <w:rPr>
                <w:rFonts w:ascii="Arial" w:hAnsi="Arial"/>
                <w:sz w:val="20"/>
              </w:rPr>
              <w:t xml:space="preserve"> of</w:t>
            </w:r>
            <w:r w:rsidR="00543C19">
              <w:rPr>
                <w:rFonts w:ascii="Arial" w:hAnsi="Arial"/>
                <w:sz w:val="20"/>
              </w:rPr>
              <w:t xml:space="preserve"> international</w:t>
            </w:r>
            <w:r w:rsidRPr="0073037F">
              <w:rPr>
                <w:rFonts w:ascii="Arial" w:hAnsi="Arial"/>
                <w:sz w:val="20"/>
              </w:rPr>
              <w:t xml:space="preserve"> l</w:t>
            </w:r>
            <w:r w:rsidR="00DB1391">
              <w:rPr>
                <w:rFonts w:ascii="Arial" w:hAnsi="Arial"/>
                <w:sz w:val="20"/>
              </w:rPr>
              <w:t>aw</w:t>
            </w:r>
            <w:r w:rsidR="002761D8">
              <w:rPr>
                <w:rFonts w:ascii="Arial" w:hAnsi="Arial"/>
                <w:sz w:val="20"/>
              </w:rPr>
              <w:t>.</w:t>
            </w:r>
          </w:p>
          <w:p w:rsidR="00BC403C" w:rsidRPr="0073037F" w:rsidRDefault="008B2060" w:rsidP="003C232A">
            <w:pPr>
              <w:numPr>
                <w:ilvl w:val="0"/>
                <w:numId w:val="25"/>
              </w:numPr>
              <w:spacing w:line="240" w:lineRule="auto"/>
              <w:rPr>
                <w:rFonts w:ascii="Arial" w:hAnsi="Arial"/>
                <w:sz w:val="20"/>
              </w:rPr>
            </w:pPr>
            <w:r w:rsidRPr="0073037F">
              <w:rPr>
                <w:rFonts w:ascii="Arial" w:hAnsi="Arial"/>
                <w:sz w:val="20"/>
              </w:rPr>
              <w:t xml:space="preserve">Its brings together in one framework </w:t>
            </w:r>
            <w:r w:rsidR="00817CCC">
              <w:rPr>
                <w:rFonts w:ascii="Arial" w:hAnsi="Arial"/>
                <w:sz w:val="20"/>
              </w:rPr>
              <w:t>all important</w:t>
            </w:r>
            <w:r w:rsidR="00817CCC" w:rsidRPr="0073037F">
              <w:rPr>
                <w:rFonts w:ascii="Arial" w:hAnsi="Arial"/>
                <w:sz w:val="20"/>
              </w:rPr>
              <w:t xml:space="preserve"> </w:t>
            </w:r>
            <w:r w:rsidRPr="0073037F">
              <w:rPr>
                <w:rFonts w:ascii="Arial" w:hAnsi="Arial"/>
                <w:sz w:val="20"/>
              </w:rPr>
              <w:t>articles on:</w:t>
            </w:r>
          </w:p>
          <w:p w:rsidR="00BD62D8" w:rsidRPr="0073037F" w:rsidRDefault="00BC0ADA" w:rsidP="0067595A">
            <w:pPr>
              <w:spacing w:line="240" w:lineRule="auto"/>
              <w:ind w:left="360"/>
              <w:rPr>
                <w:rFonts w:ascii="Arial" w:hAnsi="Arial"/>
                <w:sz w:val="20"/>
              </w:rPr>
            </w:pPr>
            <w:r>
              <w:rPr>
                <w:rFonts w:ascii="Arial" w:hAnsi="Arial"/>
                <w:sz w:val="20"/>
              </w:rPr>
              <w:t xml:space="preserve">       </w:t>
            </w:r>
            <w:r w:rsidR="0073037F" w:rsidRPr="0073037F">
              <w:rPr>
                <w:rFonts w:ascii="Arial" w:hAnsi="Arial"/>
                <w:sz w:val="20"/>
              </w:rPr>
              <w:t>[read from slide]</w:t>
            </w:r>
          </w:p>
          <w:p w:rsidR="0067595A" w:rsidRDefault="0067595A" w:rsidP="003C232A">
            <w:pPr>
              <w:numPr>
                <w:ilvl w:val="0"/>
                <w:numId w:val="26"/>
              </w:numPr>
              <w:spacing w:line="240" w:lineRule="auto"/>
              <w:rPr>
                <w:rFonts w:ascii="Arial" w:hAnsi="Arial"/>
                <w:sz w:val="20"/>
              </w:rPr>
            </w:pPr>
            <w:r>
              <w:rPr>
                <w:rFonts w:ascii="Arial" w:hAnsi="Arial"/>
                <w:sz w:val="20"/>
              </w:rPr>
              <w:t>It deals explicitly with education in Articles 28 and 29</w:t>
            </w:r>
          </w:p>
          <w:p w:rsidR="00BC403C" w:rsidRDefault="00BC0ADA" w:rsidP="003C232A">
            <w:pPr>
              <w:numPr>
                <w:ilvl w:val="0"/>
                <w:numId w:val="26"/>
              </w:numPr>
              <w:spacing w:line="240" w:lineRule="auto"/>
              <w:rPr>
                <w:rFonts w:ascii="Arial" w:hAnsi="Arial"/>
                <w:sz w:val="20"/>
              </w:rPr>
            </w:pPr>
            <w:r>
              <w:rPr>
                <w:rFonts w:ascii="Arial" w:hAnsi="Arial"/>
                <w:sz w:val="20"/>
              </w:rPr>
              <w:t>It is binding on 193</w:t>
            </w:r>
            <w:r w:rsidR="008B2060" w:rsidRPr="0073037F">
              <w:rPr>
                <w:rFonts w:ascii="Arial" w:hAnsi="Arial"/>
                <w:sz w:val="20"/>
              </w:rPr>
              <w:t xml:space="preserve"> States (except USA and Somalia)</w:t>
            </w:r>
            <w:r w:rsidR="00A41BDC">
              <w:rPr>
                <w:rFonts w:ascii="Arial" w:hAnsi="Arial"/>
                <w:sz w:val="20"/>
              </w:rPr>
              <w:t>.</w:t>
            </w:r>
          </w:p>
          <w:p w:rsidR="00817CCC" w:rsidRPr="0073037F" w:rsidRDefault="00817CCC" w:rsidP="003C232A">
            <w:pPr>
              <w:numPr>
                <w:ilvl w:val="0"/>
                <w:numId w:val="26"/>
              </w:numPr>
              <w:spacing w:line="240" w:lineRule="auto"/>
              <w:rPr>
                <w:rFonts w:ascii="Arial" w:hAnsi="Arial"/>
                <w:sz w:val="20"/>
              </w:rPr>
            </w:pPr>
            <w:r>
              <w:rPr>
                <w:rFonts w:ascii="Arial" w:hAnsi="Arial"/>
                <w:sz w:val="20"/>
              </w:rPr>
              <w:t>Its Optional Prot</w:t>
            </w:r>
            <w:r w:rsidR="00761530">
              <w:rPr>
                <w:rFonts w:ascii="Arial" w:hAnsi="Arial"/>
                <w:sz w:val="20"/>
              </w:rPr>
              <w:t>o</w:t>
            </w:r>
            <w:r>
              <w:rPr>
                <w:rFonts w:ascii="Arial" w:hAnsi="Arial"/>
                <w:sz w:val="20"/>
              </w:rPr>
              <w:t>col deals with</w:t>
            </w:r>
            <w:r w:rsidR="00BC0ADA">
              <w:rPr>
                <w:rFonts w:ascii="Arial" w:hAnsi="Arial"/>
                <w:sz w:val="20"/>
              </w:rPr>
              <w:t xml:space="preserve"> children in armed conflict</w:t>
            </w:r>
            <w:r w:rsidR="00A41BDC">
              <w:rPr>
                <w:rFonts w:ascii="Arial" w:hAnsi="Arial"/>
                <w:sz w:val="20"/>
              </w:rPr>
              <w:t>.</w:t>
            </w:r>
          </w:p>
          <w:p w:rsidR="00BC403C" w:rsidRPr="0073037F" w:rsidRDefault="008B2060" w:rsidP="003C232A">
            <w:pPr>
              <w:numPr>
                <w:ilvl w:val="0"/>
                <w:numId w:val="26"/>
              </w:numPr>
              <w:spacing w:line="240" w:lineRule="auto"/>
              <w:rPr>
                <w:rFonts w:ascii="Arial" w:hAnsi="Arial"/>
                <w:sz w:val="20"/>
              </w:rPr>
            </w:pPr>
            <w:r w:rsidRPr="0073037F">
              <w:rPr>
                <w:rFonts w:ascii="Arial" w:hAnsi="Arial"/>
                <w:sz w:val="20"/>
              </w:rPr>
              <w:t xml:space="preserve">It is the core text of the 2 most important actors </w:t>
            </w:r>
            <w:r w:rsidR="00BC0ADA">
              <w:rPr>
                <w:rFonts w:ascii="Arial" w:hAnsi="Arial"/>
                <w:sz w:val="20"/>
              </w:rPr>
              <w:t>on</w:t>
            </w:r>
            <w:r w:rsidRPr="0073037F">
              <w:rPr>
                <w:rFonts w:ascii="Arial" w:hAnsi="Arial"/>
                <w:sz w:val="20"/>
              </w:rPr>
              <w:t xml:space="preserve"> education in emergencies: UNICEF and Save</w:t>
            </w:r>
            <w:r w:rsidR="00A41BDC">
              <w:rPr>
                <w:rFonts w:ascii="Arial" w:hAnsi="Arial"/>
                <w:sz w:val="20"/>
              </w:rPr>
              <w:t xml:space="preserve"> the Children</w:t>
            </w:r>
            <w:r w:rsidRPr="0073037F">
              <w:rPr>
                <w:rFonts w:ascii="Arial" w:hAnsi="Arial"/>
                <w:sz w:val="20"/>
              </w:rPr>
              <w:t>.</w:t>
            </w:r>
          </w:p>
          <w:p w:rsidR="00D93B39" w:rsidRDefault="004A7451" w:rsidP="003C232A">
            <w:pPr>
              <w:numPr>
                <w:ilvl w:val="0"/>
                <w:numId w:val="26"/>
              </w:numPr>
              <w:spacing w:line="240" w:lineRule="auto"/>
              <w:rPr>
                <w:rFonts w:ascii="Arial" w:hAnsi="Arial"/>
                <w:sz w:val="20"/>
              </w:rPr>
            </w:pPr>
            <w:r>
              <w:rPr>
                <w:rFonts w:ascii="Arial" w:hAnsi="Arial"/>
                <w:sz w:val="20"/>
              </w:rPr>
              <w:t>CAUTION</w:t>
            </w:r>
            <w:r w:rsidRPr="0073037F">
              <w:rPr>
                <w:rFonts w:ascii="Arial" w:hAnsi="Arial"/>
                <w:sz w:val="20"/>
              </w:rPr>
              <w:t xml:space="preserve">: </w:t>
            </w:r>
            <w:r>
              <w:rPr>
                <w:rFonts w:ascii="Arial" w:hAnsi="Arial"/>
                <w:sz w:val="20"/>
              </w:rPr>
              <w:t>the CRC</w:t>
            </w:r>
            <w:r w:rsidR="008B2060" w:rsidRPr="0073037F">
              <w:rPr>
                <w:rFonts w:ascii="Arial" w:hAnsi="Arial"/>
                <w:sz w:val="20"/>
              </w:rPr>
              <w:t xml:space="preserve"> has a committee of experts but </w:t>
            </w:r>
            <w:r>
              <w:rPr>
                <w:rFonts w:ascii="Arial" w:hAnsi="Arial"/>
                <w:sz w:val="20"/>
              </w:rPr>
              <w:t xml:space="preserve">it </w:t>
            </w:r>
            <w:r w:rsidR="008B2060" w:rsidRPr="0073037F">
              <w:rPr>
                <w:rFonts w:ascii="Arial" w:hAnsi="Arial"/>
                <w:sz w:val="20"/>
              </w:rPr>
              <w:t xml:space="preserve">cannot make decisions binding on the </w:t>
            </w:r>
            <w:r>
              <w:rPr>
                <w:rFonts w:ascii="Arial" w:hAnsi="Arial"/>
                <w:sz w:val="20"/>
              </w:rPr>
              <w:t>S</w:t>
            </w:r>
            <w:r w:rsidR="008B2060" w:rsidRPr="0073037F">
              <w:rPr>
                <w:rFonts w:ascii="Arial" w:hAnsi="Arial"/>
                <w:sz w:val="20"/>
              </w:rPr>
              <w:t>tate;</w:t>
            </w:r>
          </w:p>
          <w:p w:rsidR="000E5D6D" w:rsidRPr="000E5D6D" w:rsidRDefault="000E5D6D" w:rsidP="000E5D6D">
            <w:pPr>
              <w:spacing w:line="240" w:lineRule="auto"/>
              <w:ind w:left="720"/>
              <w:rPr>
                <w:rFonts w:ascii="Arial" w:hAnsi="Arial"/>
                <w:sz w:val="20"/>
              </w:rPr>
            </w:pPr>
            <w:r w:rsidRPr="000E5D6D">
              <w:rPr>
                <w:rFonts w:ascii="Arial" w:hAnsi="Arial"/>
                <w:sz w:val="20"/>
              </w:rPr>
              <w:t xml:space="preserve">AND: </w:t>
            </w:r>
            <w:r w:rsidR="004A7451">
              <w:rPr>
                <w:rFonts w:ascii="Arial" w:hAnsi="Arial"/>
                <w:sz w:val="20"/>
              </w:rPr>
              <w:t>the CRC is</w:t>
            </w:r>
            <w:r w:rsidRPr="000E5D6D">
              <w:rPr>
                <w:rFonts w:ascii="Arial" w:hAnsi="Arial"/>
                <w:sz w:val="20"/>
              </w:rPr>
              <w:t xml:space="preserve"> limited to children and youth under 18. Other conventions, esp. the ICESCR, is therefore better at addressing adult education, </w:t>
            </w:r>
            <w:r w:rsidR="00DB1391">
              <w:rPr>
                <w:rFonts w:ascii="Arial" w:hAnsi="Arial"/>
                <w:sz w:val="20"/>
              </w:rPr>
              <w:t xml:space="preserve">female </w:t>
            </w:r>
            <w:r w:rsidRPr="000E5D6D">
              <w:rPr>
                <w:rFonts w:ascii="Arial" w:hAnsi="Arial"/>
                <w:sz w:val="20"/>
              </w:rPr>
              <w:t>literacy and life-long learning</w:t>
            </w:r>
          </w:p>
          <w:p w:rsidR="000E5D6D" w:rsidRPr="000E5D6D" w:rsidRDefault="000E5D6D" w:rsidP="000E5D6D">
            <w:pPr>
              <w:tabs>
                <w:tab w:val="left" w:pos="360"/>
              </w:tabs>
              <w:spacing w:line="240" w:lineRule="auto"/>
              <w:ind w:left="225"/>
              <w:rPr>
                <w:rFonts w:ascii="Arial" w:hAnsi="Arial"/>
                <w:sz w:val="20"/>
                <w:highlight w:val="yellow"/>
              </w:rPr>
            </w:pPr>
          </w:p>
          <w:p w:rsidR="00E57B43" w:rsidRPr="004201F6" w:rsidRDefault="00E57B43" w:rsidP="003C232A">
            <w:pPr>
              <w:numPr>
                <w:ilvl w:val="0"/>
                <w:numId w:val="3"/>
              </w:numPr>
              <w:spacing w:line="240" w:lineRule="auto"/>
              <w:rPr>
                <w:rFonts w:ascii="Arial" w:hAnsi="Arial"/>
                <w:b/>
                <w:sz w:val="20"/>
              </w:rPr>
            </w:pPr>
            <w:r w:rsidRPr="004201F6">
              <w:rPr>
                <w:rFonts w:ascii="Arial" w:hAnsi="Arial"/>
                <w:b/>
                <w:sz w:val="20"/>
              </w:rPr>
              <w:t>Types of emergency</w:t>
            </w:r>
          </w:p>
          <w:p w:rsidR="00CD05F1" w:rsidRDefault="00BB5778" w:rsidP="00E57B43">
            <w:pPr>
              <w:spacing w:line="240" w:lineRule="auto"/>
              <w:ind w:left="360"/>
              <w:rPr>
                <w:rFonts w:ascii="Arial" w:hAnsi="Arial"/>
                <w:sz w:val="20"/>
              </w:rPr>
            </w:pPr>
            <w:r>
              <w:rPr>
                <w:rFonts w:ascii="Arial" w:hAnsi="Arial"/>
                <w:sz w:val="20"/>
                <w:u w:val="single"/>
              </w:rPr>
              <w:t xml:space="preserve">Please note carefully: </w:t>
            </w:r>
            <w:r w:rsidR="00CD05F1" w:rsidRPr="00CD05F1">
              <w:rPr>
                <w:rFonts w:ascii="Arial" w:hAnsi="Arial"/>
                <w:sz w:val="20"/>
                <w:u w:val="single"/>
              </w:rPr>
              <w:t xml:space="preserve">Module 1b of the </w:t>
            </w:r>
            <w:proofErr w:type="spellStart"/>
            <w:r w:rsidR="00CD05F1" w:rsidRPr="00CD05F1">
              <w:rPr>
                <w:rFonts w:ascii="Arial" w:hAnsi="Arial"/>
                <w:sz w:val="20"/>
                <w:u w:val="single"/>
              </w:rPr>
              <w:t>EiE</w:t>
            </w:r>
            <w:proofErr w:type="spellEnd"/>
            <w:r w:rsidR="00CD05F1" w:rsidRPr="00CD05F1">
              <w:rPr>
                <w:rFonts w:ascii="Arial" w:hAnsi="Arial"/>
                <w:sz w:val="20"/>
                <w:u w:val="single"/>
              </w:rPr>
              <w:t xml:space="preserve"> Harmonised Training Package </w:t>
            </w:r>
            <w:r w:rsidR="00DB1391" w:rsidRPr="00CD05F1">
              <w:rPr>
                <w:rFonts w:ascii="Arial" w:hAnsi="Arial"/>
                <w:sz w:val="20"/>
                <w:u w:val="single"/>
              </w:rPr>
              <w:t>distinguishes</w:t>
            </w:r>
            <w:r w:rsidR="00CD05F1" w:rsidRPr="00CD05F1">
              <w:rPr>
                <w:rFonts w:ascii="Arial" w:hAnsi="Arial"/>
                <w:sz w:val="20"/>
                <w:u w:val="single"/>
              </w:rPr>
              <w:t xml:space="preserve"> </w:t>
            </w:r>
            <w:r w:rsidR="00DB1391">
              <w:rPr>
                <w:rFonts w:ascii="Arial" w:hAnsi="Arial"/>
                <w:sz w:val="20"/>
                <w:u w:val="single"/>
              </w:rPr>
              <w:t xml:space="preserve">between </w:t>
            </w:r>
            <w:r w:rsidR="00CD05F1" w:rsidRPr="00CD05F1">
              <w:rPr>
                <w:rFonts w:ascii="Arial" w:hAnsi="Arial"/>
                <w:sz w:val="20"/>
                <w:u w:val="single"/>
              </w:rPr>
              <w:t xml:space="preserve">and recommends </w:t>
            </w:r>
            <w:r>
              <w:rPr>
                <w:rFonts w:ascii="Arial" w:hAnsi="Arial"/>
                <w:sz w:val="20"/>
                <w:u w:val="single"/>
              </w:rPr>
              <w:t xml:space="preserve">using </w:t>
            </w:r>
            <w:r w:rsidR="00CD05F1" w:rsidRPr="00CD05F1">
              <w:rPr>
                <w:rFonts w:ascii="Arial" w:hAnsi="Arial"/>
                <w:sz w:val="20"/>
                <w:u w:val="single"/>
              </w:rPr>
              <w:t>the following three: natural disasters, man-made disasters, and complex emergencies.</w:t>
            </w:r>
          </w:p>
          <w:p w:rsidR="00CD05F1" w:rsidRDefault="00CD05F1" w:rsidP="00E57B43">
            <w:pPr>
              <w:spacing w:line="240" w:lineRule="auto"/>
              <w:ind w:left="360"/>
              <w:rPr>
                <w:rFonts w:ascii="Arial" w:hAnsi="Arial"/>
                <w:sz w:val="20"/>
              </w:rPr>
            </w:pPr>
          </w:p>
          <w:p w:rsidR="00246821" w:rsidRDefault="00CD05F1" w:rsidP="00E57B43">
            <w:pPr>
              <w:spacing w:line="240" w:lineRule="auto"/>
              <w:ind w:left="360"/>
              <w:rPr>
                <w:rFonts w:ascii="Arial" w:hAnsi="Arial"/>
                <w:b/>
                <w:sz w:val="20"/>
              </w:rPr>
            </w:pPr>
            <w:r>
              <w:rPr>
                <w:rFonts w:ascii="Arial" w:hAnsi="Arial"/>
                <w:sz w:val="20"/>
              </w:rPr>
              <w:t xml:space="preserve">However, </w:t>
            </w:r>
            <w:r w:rsidRPr="00BB5778">
              <w:rPr>
                <w:rFonts w:ascii="Arial" w:hAnsi="Arial"/>
                <w:i/>
                <w:sz w:val="20"/>
              </w:rPr>
              <w:t>f</w:t>
            </w:r>
            <w:r w:rsidR="00BC0ADA" w:rsidRPr="00BB5778">
              <w:rPr>
                <w:rFonts w:ascii="Arial" w:hAnsi="Arial"/>
                <w:i/>
                <w:sz w:val="20"/>
              </w:rPr>
              <w:t>r</w:t>
            </w:r>
            <w:r w:rsidRPr="00BB5778">
              <w:rPr>
                <w:rFonts w:ascii="Arial" w:hAnsi="Arial"/>
                <w:i/>
                <w:sz w:val="20"/>
              </w:rPr>
              <w:t>o</w:t>
            </w:r>
            <w:r w:rsidR="00BC0ADA" w:rsidRPr="00BB5778">
              <w:rPr>
                <w:rFonts w:ascii="Arial" w:hAnsi="Arial"/>
                <w:i/>
                <w:sz w:val="20"/>
              </w:rPr>
              <w:t>m a legal point of view</w:t>
            </w:r>
            <w:r w:rsidR="00BC0ADA" w:rsidRPr="004201F6">
              <w:rPr>
                <w:rFonts w:ascii="Arial" w:hAnsi="Arial"/>
                <w:sz w:val="20"/>
              </w:rPr>
              <w:t>,</w:t>
            </w:r>
            <w:r w:rsidR="00246821" w:rsidRPr="004201F6">
              <w:rPr>
                <w:rFonts w:ascii="Arial" w:hAnsi="Arial"/>
                <w:sz w:val="20"/>
              </w:rPr>
              <w:t xml:space="preserve"> </w:t>
            </w:r>
            <w:r>
              <w:rPr>
                <w:rFonts w:ascii="Arial" w:hAnsi="Arial"/>
                <w:sz w:val="20"/>
              </w:rPr>
              <w:t>it may be useful to</w:t>
            </w:r>
            <w:r w:rsidR="00246821">
              <w:rPr>
                <w:rFonts w:ascii="Arial" w:hAnsi="Arial"/>
                <w:sz w:val="20"/>
              </w:rPr>
              <w:t xml:space="preserve"> </w:t>
            </w:r>
            <w:r w:rsidR="00DB1391">
              <w:rPr>
                <w:rFonts w:ascii="Arial" w:hAnsi="Arial"/>
                <w:sz w:val="20"/>
              </w:rPr>
              <w:t xml:space="preserve">make a distinction between two overall </w:t>
            </w:r>
            <w:r>
              <w:rPr>
                <w:rFonts w:ascii="Arial" w:hAnsi="Arial"/>
                <w:sz w:val="20"/>
              </w:rPr>
              <w:t>categories, seen here in yellow circles</w:t>
            </w:r>
            <w:r w:rsidR="00246821">
              <w:rPr>
                <w:rFonts w:ascii="Arial" w:hAnsi="Arial"/>
                <w:sz w:val="20"/>
              </w:rPr>
              <w:t>.</w:t>
            </w:r>
            <w:r>
              <w:rPr>
                <w:rFonts w:ascii="Arial" w:hAnsi="Arial"/>
                <w:sz w:val="20"/>
              </w:rPr>
              <w:t xml:space="preserve"> These two will serve as main categories for the rest of this Module 14.</w:t>
            </w:r>
          </w:p>
          <w:p w:rsidR="00E57B43" w:rsidRDefault="00E57B43">
            <w:pPr>
              <w:spacing w:line="240" w:lineRule="auto"/>
              <w:ind w:left="360"/>
              <w:rPr>
                <w:rFonts w:ascii="Arial" w:hAnsi="Arial"/>
                <w:i/>
                <w:sz w:val="20"/>
              </w:rPr>
            </w:pPr>
          </w:p>
          <w:p w:rsidR="00E57B43" w:rsidRDefault="00820B21">
            <w:pPr>
              <w:spacing w:line="240" w:lineRule="auto"/>
              <w:ind w:left="360"/>
              <w:rPr>
                <w:rFonts w:ascii="Arial" w:hAnsi="Arial"/>
                <w:sz w:val="20"/>
              </w:rPr>
            </w:pPr>
            <w:r w:rsidRPr="00820B21">
              <w:rPr>
                <w:rFonts w:ascii="Arial" w:hAnsi="Arial"/>
                <w:i/>
                <w:sz w:val="20"/>
              </w:rPr>
              <w:t>‘Natural’ and man-made emergencies</w:t>
            </w:r>
            <w:r w:rsidR="00246821" w:rsidRPr="00246821">
              <w:rPr>
                <w:rFonts w:ascii="Arial" w:hAnsi="Arial"/>
                <w:sz w:val="20"/>
              </w:rPr>
              <w:t xml:space="preserve"> mainly call upon national legislation and </w:t>
            </w:r>
            <w:r w:rsidR="00246821">
              <w:rPr>
                <w:rFonts w:ascii="Arial" w:hAnsi="Arial"/>
                <w:sz w:val="20"/>
              </w:rPr>
              <w:t>regional and international human rights law</w:t>
            </w:r>
            <w:r w:rsidR="00E57B43">
              <w:rPr>
                <w:rFonts w:ascii="Arial" w:hAnsi="Arial"/>
                <w:sz w:val="20"/>
              </w:rPr>
              <w:t>.</w:t>
            </w:r>
          </w:p>
          <w:p w:rsidR="00D93B39" w:rsidRDefault="00E57B43">
            <w:pPr>
              <w:spacing w:line="240" w:lineRule="auto"/>
              <w:ind w:left="360"/>
              <w:rPr>
                <w:rFonts w:ascii="Arial" w:hAnsi="Arial"/>
                <w:sz w:val="20"/>
              </w:rPr>
            </w:pPr>
            <w:r>
              <w:rPr>
                <w:rFonts w:ascii="Arial" w:hAnsi="Arial"/>
                <w:sz w:val="20"/>
              </w:rPr>
              <w:t>Note:</w:t>
            </w:r>
            <w:r w:rsidR="00246821">
              <w:rPr>
                <w:rFonts w:ascii="Arial" w:hAnsi="Arial"/>
                <w:sz w:val="20"/>
              </w:rPr>
              <w:t xml:space="preserve"> [</w:t>
            </w:r>
            <w:r w:rsidR="00831E49">
              <w:rPr>
                <w:rFonts w:ascii="Arial" w:hAnsi="Arial"/>
                <w:sz w:val="20"/>
              </w:rPr>
              <w:t>‘natural’ is in inverted commas throughout, because no emergency is natural: a hazard is natural but the emergency stems from the vulnerability of effected populations</w:t>
            </w:r>
            <w:r w:rsidR="004201F6">
              <w:rPr>
                <w:rFonts w:ascii="Arial" w:hAnsi="Arial"/>
                <w:sz w:val="20"/>
              </w:rPr>
              <w:t xml:space="preserve">, which </w:t>
            </w:r>
            <w:r w:rsidR="00831E49">
              <w:rPr>
                <w:rFonts w:ascii="Arial" w:hAnsi="Arial"/>
                <w:sz w:val="20"/>
              </w:rPr>
              <w:t>can be mitigated]. Man-made emergencies also cover social and political unrest</w:t>
            </w:r>
            <w:r w:rsidR="00761530">
              <w:rPr>
                <w:rFonts w:ascii="Arial" w:hAnsi="Arial"/>
                <w:sz w:val="20"/>
              </w:rPr>
              <w:t xml:space="preserve"> </w:t>
            </w:r>
            <w:r w:rsidR="00831E49">
              <w:rPr>
                <w:rFonts w:ascii="Arial" w:hAnsi="Arial"/>
                <w:sz w:val="20"/>
              </w:rPr>
              <w:t>where the State is still accountable</w:t>
            </w:r>
            <w:r w:rsidR="00DB1391">
              <w:rPr>
                <w:rFonts w:ascii="Arial" w:hAnsi="Arial"/>
                <w:sz w:val="20"/>
              </w:rPr>
              <w:t xml:space="preserve"> and able to act on its obligations</w:t>
            </w:r>
            <w:r w:rsidR="00831E49">
              <w:rPr>
                <w:rFonts w:ascii="Arial" w:hAnsi="Arial"/>
                <w:sz w:val="20"/>
              </w:rPr>
              <w:t>.</w:t>
            </w:r>
          </w:p>
          <w:p w:rsidR="00E57B43" w:rsidRDefault="00E57B43">
            <w:pPr>
              <w:spacing w:line="240" w:lineRule="auto"/>
              <w:ind w:left="360"/>
              <w:rPr>
                <w:rFonts w:ascii="Arial" w:hAnsi="Arial"/>
                <w:i/>
                <w:sz w:val="20"/>
              </w:rPr>
            </w:pPr>
          </w:p>
          <w:p w:rsidR="00D93B39" w:rsidRDefault="00820B21">
            <w:pPr>
              <w:spacing w:line="240" w:lineRule="auto"/>
              <w:ind w:left="360"/>
              <w:rPr>
                <w:rFonts w:ascii="Arial" w:hAnsi="Arial"/>
                <w:sz w:val="20"/>
              </w:rPr>
            </w:pPr>
            <w:r w:rsidRPr="00820B21">
              <w:rPr>
                <w:rFonts w:ascii="Arial" w:hAnsi="Arial"/>
                <w:i/>
                <w:sz w:val="20"/>
              </w:rPr>
              <w:t>Armed conflict</w:t>
            </w:r>
            <w:r w:rsidR="00246821" w:rsidRPr="00246821">
              <w:rPr>
                <w:rFonts w:ascii="Arial" w:hAnsi="Arial"/>
                <w:sz w:val="20"/>
              </w:rPr>
              <w:t xml:space="preserve"> (and</w:t>
            </w:r>
            <w:r w:rsidR="00831E49">
              <w:rPr>
                <w:rFonts w:ascii="Arial" w:hAnsi="Arial"/>
                <w:sz w:val="20"/>
              </w:rPr>
              <w:t xml:space="preserve"> </w:t>
            </w:r>
            <w:r w:rsidR="00246821" w:rsidRPr="00246821">
              <w:rPr>
                <w:rFonts w:ascii="Arial" w:hAnsi="Arial"/>
                <w:sz w:val="20"/>
              </w:rPr>
              <w:t xml:space="preserve">significant unrest and </w:t>
            </w:r>
            <w:r w:rsidR="00DB1391">
              <w:rPr>
                <w:rFonts w:ascii="Arial" w:hAnsi="Arial"/>
                <w:sz w:val="20"/>
              </w:rPr>
              <w:t xml:space="preserve">systemic </w:t>
            </w:r>
            <w:r w:rsidR="00246821" w:rsidRPr="00246821">
              <w:rPr>
                <w:rFonts w:ascii="Arial" w:hAnsi="Arial"/>
                <w:sz w:val="20"/>
              </w:rPr>
              <w:t xml:space="preserve">violence) is </w:t>
            </w:r>
            <w:r w:rsidR="004201F6">
              <w:rPr>
                <w:rFonts w:ascii="Arial" w:hAnsi="Arial"/>
                <w:sz w:val="20"/>
              </w:rPr>
              <w:t xml:space="preserve">of course also ‘man-made, but </w:t>
            </w:r>
            <w:r w:rsidR="00DB1391">
              <w:rPr>
                <w:rFonts w:ascii="Arial" w:hAnsi="Arial"/>
                <w:sz w:val="20"/>
              </w:rPr>
              <w:t>is also often more wide-ranging than the above categories</w:t>
            </w:r>
            <w:r w:rsidR="00400D09">
              <w:rPr>
                <w:rFonts w:ascii="Arial" w:hAnsi="Arial"/>
                <w:sz w:val="20"/>
              </w:rPr>
              <w:t xml:space="preserve">, and the belligerent role of both the State and/or non-State armed groups/individuals </w:t>
            </w:r>
            <w:r w:rsidR="00246821" w:rsidRPr="00246821">
              <w:rPr>
                <w:rFonts w:ascii="Arial" w:hAnsi="Arial"/>
                <w:sz w:val="20"/>
              </w:rPr>
              <w:t xml:space="preserve">call upon </w:t>
            </w:r>
            <w:r w:rsidR="00400D09">
              <w:rPr>
                <w:rFonts w:ascii="Arial" w:hAnsi="Arial"/>
                <w:sz w:val="20"/>
              </w:rPr>
              <w:t xml:space="preserve">the </w:t>
            </w:r>
            <w:proofErr w:type="spellStart"/>
            <w:r w:rsidR="00400D09">
              <w:rPr>
                <w:rFonts w:ascii="Arial" w:hAnsi="Arial"/>
                <w:i/>
                <w:sz w:val="20"/>
              </w:rPr>
              <w:t>lex</w:t>
            </w:r>
            <w:proofErr w:type="spellEnd"/>
            <w:r w:rsidR="00400D09">
              <w:rPr>
                <w:rFonts w:ascii="Arial" w:hAnsi="Arial"/>
                <w:i/>
                <w:sz w:val="20"/>
              </w:rPr>
              <w:t xml:space="preserve"> </w:t>
            </w:r>
            <w:proofErr w:type="spellStart"/>
            <w:r w:rsidR="00400D09">
              <w:rPr>
                <w:rFonts w:ascii="Arial" w:hAnsi="Arial"/>
                <w:i/>
                <w:sz w:val="20"/>
              </w:rPr>
              <w:t>specialis</w:t>
            </w:r>
            <w:proofErr w:type="spellEnd"/>
            <w:r w:rsidR="00400D09">
              <w:rPr>
                <w:rFonts w:ascii="Arial" w:hAnsi="Arial"/>
                <w:i/>
                <w:sz w:val="20"/>
              </w:rPr>
              <w:t xml:space="preserve"> </w:t>
            </w:r>
            <w:r w:rsidR="00400D09">
              <w:rPr>
                <w:rFonts w:ascii="Arial" w:hAnsi="Arial"/>
                <w:sz w:val="20"/>
              </w:rPr>
              <w:t xml:space="preserve">of </w:t>
            </w:r>
            <w:r w:rsidR="00246821" w:rsidRPr="00246821">
              <w:rPr>
                <w:rFonts w:ascii="Arial" w:hAnsi="Arial"/>
                <w:sz w:val="20"/>
              </w:rPr>
              <w:t xml:space="preserve">international humanitarian </w:t>
            </w:r>
            <w:r w:rsidR="00E57B43">
              <w:rPr>
                <w:rFonts w:ascii="Arial" w:hAnsi="Arial"/>
                <w:sz w:val="20"/>
              </w:rPr>
              <w:t xml:space="preserve">law (IHL) </w:t>
            </w:r>
            <w:r w:rsidR="00BB5778">
              <w:rPr>
                <w:rFonts w:ascii="Arial" w:hAnsi="Arial"/>
                <w:sz w:val="20"/>
              </w:rPr>
              <w:t xml:space="preserve">– for which the threshold for applicability is quite high – </w:t>
            </w:r>
            <w:r w:rsidR="00246821" w:rsidRPr="00246821">
              <w:rPr>
                <w:rFonts w:ascii="Arial" w:hAnsi="Arial"/>
                <w:sz w:val="20"/>
              </w:rPr>
              <w:t xml:space="preserve">and </w:t>
            </w:r>
            <w:r w:rsidR="00E57B43">
              <w:rPr>
                <w:rFonts w:ascii="Arial" w:hAnsi="Arial"/>
                <w:sz w:val="20"/>
              </w:rPr>
              <w:t xml:space="preserve">international </w:t>
            </w:r>
            <w:r w:rsidR="00246821" w:rsidRPr="00246821">
              <w:rPr>
                <w:rFonts w:ascii="Arial" w:hAnsi="Arial"/>
                <w:sz w:val="20"/>
              </w:rPr>
              <w:t>criminal law</w:t>
            </w:r>
            <w:r w:rsidR="00E57B43">
              <w:rPr>
                <w:rFonts w:ascii="Arial" w:hAnsi="Arial"/>
                <w:sz w:val="20"/>
              </w:rPr>
              <w:t xml:space="preserve"> (ICC)</w:t>
            </w:r>
            <w:r w:rsidR="00246821" w:rsidRPr="00246821">
              <w:rPr>
                <w:rFonts w:ascii="Arial" w:hAnsi="Arial"/>
                <w:sz w:val="20"/>
              </w:rPr>
              <w:t xml:space="preserve">, </w:t>
            </w:r>
            <w:r w:rsidR="00400D09">
              <w:rPr>
                <w:rFonts w:ascii="Arial" w:hAnsi="Arial"/>
                <w:sz w:val="20"/>
              </w:rPr>
              <w:t xml:space="preserve">even if </w:t>
            </w:r>
            <w:r w:rsidR="00246821" w:rsidRPr="00246821">
              <w:rPr>
                <w:rFonts w:ascii="Arial" w:hAnsi="Arial"/>
                <w:sz w:val="20"/>
              </w:rPr>
              <w:t xml:space="preserve">general </w:t>
            </w:r>
            <w:r w:rsidR="00831E49">
              <w:rPr>
                <w:rFonts w:ascii="Arial" w:hAnsi="Arial"/>
                <w:sz w:val="20"/>
              </w:rPr>
              <w:t>human rights law</w:t>
            </w:r>
            <w:r w:rsidR="00400D09">
              <w:rPr>
                <w:rFonts w:ascii="Arial" w:hAnsi="Arial"/>
                <w:sz w:val="20"/>
              </w:rPr>
              <w:t xml:space="preserve"> continues to apply as well</w:t>
            </w:r>
            <w:r w:rsidR="00831E49">
              <w:rPr>
                <w:rFonts w:ascii="Arial" w:hAnsi="Arial"/>
                <w:sz w:val="20"/>
              </w:rPr>
              <w:t>.</w:t>
            </w:r>
          </w:p>
          <w:p w:rsidR="00E57B43" w:rsidRDefault="00E57B43">
            <w:pPr>
              <w:spacing w:line="240" w:lineRule="auto"/>
              <w:ind w:left="360"/>
              <w:rPr>
                <w:rFonts w:ascii="Arial" w:hAnsi="Arial"/>
                <w:sz w:val="20"/>
              </w:rPr>
            </w:pPr>
          </w:p>
          <w:p w:rsidR="00D93B39" w:rsidRPr="00E57B43" w:rsidRDefault="00400D09" w:rsidP="00E57B43">
            <w:pPr>
              <w:spacing w:line="240" w:lineRule="auto"/>
              <w:ind w:left="360"/>
              <w:rPr>
                <w:rFonts w:ascii="Arial" w:hAnsi="Arial"/>
                <w:sz w:val="20"/>
              </w:rPr>
            </w:pPr>
            <w:r>
              <w:rPr>
                <w:rFonts w:ascii="Arial" w:hAnsi="Arial"/>
                <w:sz w:val="20"/>
              </w:rPr>
              <w:t xml:space="preserve">There are many </w:t>
            </w:r>
            <w:r w:rsidR="00831E49">
              <w:rPr>
                <w:rFonts w:ascii="Arial" w:hAnsi="Arial"/>
                <w:sz w:val="20"/>
              </w:rPr>
              <w:t xml:space="preserve">overlaps between </w:t>
            </w:r>
            <w:r w:rsidR="00BB5778">
              <w:rPr>
                <w:rFonts w:ascii="Arial" w:hAnsi="Arial"/>
                <w:sz w:val="20"/>
              </w:rPr>
              <w:t>categories;</w:t>
            </w:r>
            <w:r w:rsidR="00831E49">
              <w:rPr>
                <w:rFonts w:ascii="Arial" w:hAnsi="Arial"/>
                <w:sz w:val="20"/>
              </w:rPr>
              <w:t xml:space="preserve"> they are often interlinked, with one leading to the other.</w:t>
            </w:r>
            <w:r w:rsidR="00E57B43">
              <w:rPr>
                <w:rFonts w:ascii="Arial" w:hAnsi="Arial"/>
                <w:sz w:val="20"/>
              </w:rPr>
              <w:t xml:space="preserve"> </w:t>
            </w:r>
            <w:r w:rsidR="00246821" w:rsidRPr="00246821">
              <w:rPr>
                <w:rFonts w:ascii="Arial" w:hAnsi="Arial"/>
                <w:sz w:val="20"/>
              </w:rPr>
              <w:t xml:space="preserve">Refugee law and principles on </w:t>
            </w:r>
            <w:r>
              <w:rPr>
                <w:rFonts w:ascii="Arial" w:hAnsi="Arial"/>
                <w:sz w:val="20"/>
              </w:rPr>
              <w:t>internal displaced persons (</w:t>
            </w:r>
            <w:r w:rsidR="00246821" w:rsidRPr="00246821">
              <w:rPr>
                <w:rFonts w:ascii="Arial" w:hAnsi="Arial"/>
                <w:sz w:val="20"/>
              </w:rPr>
              <w:t>IDPs</w:t>
            </w:r>
            <w:r>
              <w:rPr>
                <w:rFonts w:ascii="Arial" w:hAnsi="Arial"/>
                <w:sz w:val="20"/>
              </w:rPr>
              <w:t>) are important for all</w:t>
            </w:r>
            <w:r w:rsidR="00831E49">
              <w:rPr>
                <w:rFonts w:ascii="Arial" w:hAnsi="Arial"/>
                <w:sz w:val="20"/>
              </w:rPr>
              <w:t xml:space="preserve"> categories, as </w:t>
            </w:r>
            <w:r>
              <w:rPr>
                <w:rFonts w:ascii="Arial" w:hAnsi="Arial"/>
                <w:sz w:val="20"/>
              </w:rPr>
              <w:t>is</w:t>
            </w:r>
            <w:r w:rsidR="00831E49">
              <w:rPr>
                <w:rFonts w:ascii="Arial" w:hAnsi="Arial"/>
                <w:sz w:val="20"/>
              </w:rPr>
              <w:t xml:space="preserve"> the CRC.</w:t>
            </w:r>
          </w:p>
          <w:p w:rsidR="00D93B39" w:rsidRDefault="00D93B39">
            <w:pPr>
              <w:spacing w:line="240" w:lineRule="auto"/>
              <w:ind w:left="360"/>
              <w:rPr>
                <w:rFonts w:ascii="Arial" w:hAnsi="Arial"/>
                <w:b/>
                <w:sz w:val="20"/>
              </w:rPr>
            </w:pPr>
          </w:p>
          <w:p w:rsidR="00BB5778" w:rsidRDefault="00BB5778">
            <w:pPr>
              <w:spacing w:line="240" w:lineRule="auto"/>
              <w:ind w:left="360"/>
              <w:rPr>
                <w:rFonts w:ascii="Arial" w:hAnsi="Arial"/>
                <w:b/>
                <w:sz w:val="20"/>
              </w:rPr>
            </w:pPr>
          </w:p>
          <w:p w:rsidR="00817CCC" w:rsidRPr="00BF27F5" w:rsidRDefault="004F51FF" w:rsidP="003C232A">
            <w:pPr>
              <w:numPr>
                <w:ilvl w:val="0"/>
                <w:numId w:val="3"/>
              </w:numPr>
              <w:spacing w:line="240" w:lineRule="auto"/>
              <w:rPr>
                <w:rFonts w:ascii="Arial" w:hAnsi="Arial"/>
                <w:b/>
                <w:sz w:val="20"/>
              </w:rPr>
            </w:pPr>
            <w:r>
              <w:rPr>
                <w:rFonts w:ascii="Arial" w:hAnsi="Arial"/>
                <w:b/>
                <w:sz w:val="20"/>
              </w:rPr>
              <w:t>Human rights in the INEE M</w:t>
            </w:r>
            <w:r w:rsidR="00A41BDC">
              <w:rPr>
                <w:rFonts w:ascii="Arial" w:hAnsi="Arial"/>
                <w:b/>
                <w:sz w:val="20"/>
              </w:rPr>
              <w:t xml:space="preserve">inimum </w:t>
            </w:r>
            <w:r>
              <w:rPr>
                <w:rFonts w:ascii="Arial" w:hAnsi="Arial"/>
                <w:b/>
                <w:sz w:val="20"/>
              </w:rPr>
              <w:t>S</w:t>
            </w:r>
            <w:r w:rsidR="00A41BDC">
              <w:rPr>
                <w:rFonts w:ascii="Arial" w:hAnsi="Arial"/>
                <w:b/>
                <w:sz w:val="20"/>
              </w:rPr>
              <w:t>tandards</w:t>
            </w:r>
            <w:r>
              <w:rPr>
                <w:rFonts w:ascii="Arial" w:hAnsi="Arial"/>
                <w:b/>
                <w:sz w:val="20"/>
              </w:rPr>
              <w:t xml:space="preserve"> Handbook</w:t>
            </w:r>
          </w:p>
          <w:p w:rsidR="00600FD3" w:rsidRDefault="00246821" w:rsidP="00AA6E4A">
            <w:pPr>
              <w:spacing w:line="240" w:lineRule="auto"/>
              <w:ind w:left="360"/>
              <w:rPr>
                <w:rFonts w:ascii="Arial" w:hAnsi="Arial"/>
                <w:sz w:val="20"/>
              </w:rPr>
            </w:pPr>
            <w:r>
              <w:rPr>
                <w:rFonts w:ascii="Arial" w:hAnsi="Arial"/>
                <w:sz w:val="20"/>
              </w:rPr>
              <w:t xml:space="preserve">Take a moment to emphasise the importance of the INEE Minimum Standards </w:t>
            </w:r>
            <w:r w:rsidR="004F51FF">
              <w:rPr>
                <w:rFonts w:ascii="Arial" w:hAnsi="Arial"/>
                <w:sz w:val="20"/>
              </w:rPr>
              <w:t xml:space="preserve">Handbook </w:t>
            </w:r>
            <w:r>
              <w:rPr>
                <w:rFonts w:ascii="Arial" w:hAnsi="Arial"/>
                <w:sz w:val="20"/>
              </w:rPr>
              <w:t>as a tool for promoting the right to education, how rights have been mainstreamed into the Handbook, and how</w:t>
            </w:r>
            <w:r w:rsidR="00600FD3">
              <w:rPr>
                <w:rFonts w:ascii="Arial" w:hAnsi="Arial"/>
                <w:sz w:val="20"/>
              </w:rPr>
              <w:t xml:space="preserve"> the different domains</w:t>
            </w:r>
            <w:r>
              <w:rPr>
                <w:rFonts w:ascii="Arial" w:hAnsi="Arial"/>
                <w:sz w:val="20"/>
              </w:rPr>
              <w:t xml:space="preserve"> present a framework for accountability.</w:t>
            </w:r>
            <w:r w:rsidR="00BD62D8">
              <w:rPr>
                <w:rFonts w:ascii="Arial" w:hAnsi="Arial"/>
                <w:sz w:val="20"/>
              </w:rPr>
              <w:t xml:space="preserve"> The INEE </w:t>
            </w:r>
            <w:r w:rsidR="003E201D">
              <w:rPr>
                <w:rFonts w:ascii="Arial" w:hAnsi="Arial"/>
                <w:sz w:val="20"/>
              </w:rPr>
              <w:t>minimum standards</w:t>
            </w:r>
            <w:r w:rsidR="00BD62D8">
              <w:rPr>
                <w:rFonts w:ascii="Arial" w:hAnsi="Arial"/>
                <w:sz w:val="20"/>
              </w:rPr>
              <w:t xml:space="preserve"> are a technical education narrative on what the</w:t>
            </w:r>
            <w:r w:rsidR="003E201D">
              <w:rPr>
                <w:rFonts w:ascii="Arial" w:hAnsi="Arial"/>
                <w:sz w:val="20"/>
              </w:rPr>
              <w:t xml:space="preserve"> right to education</w:t>
            </w:r>
            <w:r w:rsidR="00BD62D8">
              <w:rPr>
                <w:rFonts w:ascii="Arial" w:hAnsi="Arial"/>
                <w:sz w:val="20"/>
              </w:rPr>
              <w:t xml:space="preserve"> means</w:t>
            </w:r>
            <w:r w:rsidR="003E201D">
              <w:rPr>
                <w:rFonts w:ascii="Arial" w:hAnsi="Arial"/>
                <w:sz w:val="20"/>
              </w:rPr>
              <w:t>.</w:t>
            </w:r>
          </w:p>
          <w:p w:rsidR="00600FD3" w:rsidRDefault="00600FD3" w:rsidP="00AA6E4A">
            <w:pPr>
              <w:spacing w:line="240" w:lineRule="auto"/>
              <w:ind w:left="360"/>
              <w:rPr>
                <w:rFonts w:ascii="Arial" w:hAnsi="Arial"/>
                <w:sz w:val="20"/>
              </w:rPr>
            </w:pPr>
            <w:r>
              <w:rPr>
                <w:rFonts w:ascii="Arial" w:hAnsi="Arial"/>
                <w:sz w:val="20"/>
              </w:rPr>
              <w:t>Underscore also the link to the</w:t>
            </w:r>
            <w:r w:rsidR="00400D09">
              <w:rPr>
                <w:rFonts w:ascii="Arial" w:hAnsi="Arial"/>
                <w:sz w:val="20"/>
              </w:rPr>
              <w:t xml:space="preserve"> Sphere Project’s</w:t>
            </w:r>
            <w:r>
              <w:rPr>
                <w:rFonts w:ascii="Arial" w:hAnsi="Arial"/>
                <w:sz w:val="20"/>
              </w:rPr>
              <w:t xml:space="preserve"> Humanitarian Charter.</w:t>
            </w:r>
          </w:p>
          <w:p w:rsidR="00A41BDC" w:rsidRDefault="00A41BDC" w:rsidP="00E57B43">
            <w:pPr>
              <w:spacing w:line="240" w:lineRule="auto"/>
              <w:ind w:left="360"/>
              <w:rPr>
                <w:rFonts w:ascii="Arial" w:hAnsi="Arial"/>
                <w:sz w:val="20"/>
              </w:rPr>
            </w:pPr>
          </w:p>
          <w:p w:rsidR="00D93B39" w:rsidRDefault="00AA6E4A" w:rsidP="00E57B43">
            <w:pPr>
              <w:spacing w:line="240" w:lineRule="auto"/>
              <w:ind w:left="360"/>
              <w:rPr>
                <w:rFonts w:ascii="Arial" w:hAnsi="Arial"/>
                <w:sz w:val="20"/>
              </w:rPr>
            </w:pPr>
            <w:r>
              <w:rPr>
                <w:rFonts w:ascii="Arial" w:hAnsi="Arial"/>
                <w:sz w:val="20"/>
              </w:rPr>
              <w:t>Refer here to</w:t>
            </w:r>
            <w:r w:rsidR="00600FD3">
              <w:rPr>
                <w:rFonts w:ascii="Arial" w:hAnsi="Arial"/>
                <w:sz w:val="20"/>
              </w:rPr>
              <w:t xml:space="preserve"> handou</w:t>
            </w:r>
            <w:r w:rsidR="004F51FF">
              <w:rPr>
                <w:rFonts w:ascii="Arial" w:hAnsi="Arial"/>
                <w:sz w:val="20"/>
              </w:rPr>
              <w:t xml:space="preserve">t </w:t>
            </w:r>
            <w:r w:rsidR="0023687A" w:rsidRPr="003745A6">
              <w:rPr>
                <w:rFonts w:ascii="Arial" w:hAnsi="Arial"/>
                <w:sz w:val="20"/>
              </w:rPr>
              <w:t>14</w:t>
            </w:r>
            <w:r w:rsidR="007A3052">
              <w:rPr>
                <w:rFonts w:ascii="Arial" w:hAnsi="Arial"/>
                <w:sz w:val="20"/>
              </w:rPr>
              <w:t>.</w:t>
            </w:r>
            <w:r w:rsidR="004F51FF">
              <w:rPr>
                <w:rFonts w:ascii="Arial" w:hAnsi="Arial"/>
                <w:sz w:val="20"/>
              </w:rPr>
              <w:t>1: INEE Thematic Issue Brief: Human Rights</w:t>
            </w:r>
          </w:p>
          <w:p w:rsidR="00E57B43" w:rsidRDefault="00E57B43">
            <w:pPr>
              <w:spacing w:line="240" w:lineRule="auto"/>
              <w:ind w:left="360"/>
              <w:rPr>
                <w:rFonts w:ascii="Arial" w:hAnsi="Arial"/>
                <w:b/>
                <w:sz w:val="20"/>
              </w:rPr>
            </w:pPr>
          </w:p>
          <w:p w:rsidR="00BC0ADA" w:rsidRDefault="00BC0ADA">
            <w:pPr>
              <w:spacing w:line="240" w:lineRule="auto"/>
              <w:ind w:left="360"/>
              <w:rPr>
                <w:rFonts w:ascii="Arial" w:hAnsi="Arial"/>
                <w:b/>
                <w:sz w:val="20"/>
              </w:rPr>
            </w:pPr>
          </w:p>
          <w:p w:rsidR="0023687A" w:rsidRDefault="0023687A">
            <w:pPr>
              <w:spacing w:line="240" w:lineRule="auto"/>
              <w:ind w:left="360"/>
              <w:rPr>
                <w:rFonts w:ascii="Arial" w:hAnsi="Arial"/>
                <w:b/>
                <w:sz w:val="20"/>
              </w:rPr>
            </w:pPr>
          </w:p>
          <w:p w:rsidR="0023687A" w:rsidRDefault="0023687A">
            <w:pPr>
              <w:spacing w:line="240" w:lineRule="auto"/>
              <w:ind w:left="360"/>
              <w:rPr>
                <w:rFonts w:ascii="Arial" w:hAnsi="Arial"/>
                <w:b/>
                <w:sz w:val="20"/>
              </w:rPr>
            </w:pPr>
          </w:p>
          <w:p w:rsidR="0023687A" w:rsidRDefault="0023687A" w:rsidP="0023687A">
            <w:pPr>
              <w:spacing w:line="240" w:lineRule="auto"/>
              <w:rPr>
                <w:rFonts w:ascii="Arial" w:hAnsi="Arial"/>
                <w:b/>
                <w:sz w:val="20"/>
              </w:rPr>
            </w:pPr>
          </w:p>
          <w:p w:rsidR="00CD05F1" w:rsidRDefault="00CD05F1" w:rsidP="0023687A">
            <w:pPr>
              <w:spacing w:line="240" w:lineRule="auto"/>
              <w:rPr>
                <w:rFonts w:ascii="Arial" w:hAnsi="Arial"/>
                <w:b/>
                <w:sz w:val="20"/>
              </w:rPr>
            </w:pPr>
          </w:p>
          <w:p w:rsidR="00400D09" w:rsidRDefault="00400D09" w:rsidP="0023687A">
            <w:pPr>
              <w:spacing w:line="240" w:lineRule="auto"/>
              <w:rPr>
                <w:rFonts w:ascii="Arial" w:hAnsi="Arial"/>
                <w:b/>
                <w:sz w:val="20"/>
              </w:rPr>
            </w:pPr>
          </w:p>
          <w:p w:rsidR="00400D09" w:rsidRDefault="00400D09" w:rsidP="0023687A">
            <w:pPr>
              <w:spacing w:line="240" w:lineRule="auto"/>
              <w:rPr>
                <w:rFonts w:ascii="Arial" w:hAnsi="Arial"/>
                <w:b/>
                <w:sz w:val="20"/>
              </w:rPr>
            </w:pPr>
          </w:p>
          <w:p w:rsidR="00400D09" w:rsidRDefault="00400D09" w:rsidP="0023687A">
            <w:pPr>
              <w:spacing w:line="240" w:lineRule="auto"/>
              <w:rPr>
                <w:rFonts w:ascii="Arial" w:hAnsi="Arial"/>
                <w:b/>
                <w:sz w:val="20"/>
              </w:rPr>
            </w:pPr>
          </w:p>
          <w:p w:rsidR="00400D09" w:rsidRDefault="00400D09" w:rsidP="0023687A">
            <w:pPr>
              <w:spacing w:line="240" w:lineRule="auto"/>
              <w:rPr>
                <w:rFonts w:ascii="Arial" w:hAnsi="Arial"/>
                <w:b/>
                <w:sz w:val="20"/>
              </w:rPr>
            </w:pPr>
          </w:p>
          <w:p w:rsidR="00BB5778" w:rsidRDefault="00BB5778" w:rsidP="0023687A">
            <w:pPr>
              <w:spacing w:line="240" w:lineRule="auto"/>
              <w:rPr>
                <w:rFonts w:ascii="Arial" w:hAnsi="Arial"/>
                <w:b/>
                <w:sz w:val="20"/>
              </w:rPr>
            </w:pPr>
          </w:p>
          <w:p w:rsidR="00BB5778" w:rsidRDefault="00BB5778" w:rsidP="0023687A">
            <w:pPr>
              <w:spacing w:line="240" w:lineRule="auto"/>
              <w:rPr>
                <w:rFonts w:ascii="Arial" w:hAnsi="Arial"/>
                <w:b/>
                <w:sz w:val="20"/>
              </w:rPr>
            </w:pPr>
          </w:p>
          <w:p w:rsidR="00BB5778" w:rsidRDefault="00BB5778" w:rsidP="0023687A">
            <w:pPr>
              <w:spacing w:line="240" w:lineRule="auto"/>
              <w:rPr>
                <w:rFonts w:ascii="Arial" w:hAnsi="Arial"/>
                <w:b/>
                <w:sz w:val="20"/>
              </w:rPr>
            </w:pPr>
          </w:p>
          <w:p w:rsidR="00BB5778" w:rsidRDefault="00BB5778" w:rsidP="0023687A">
            <w:pPr>
              <w:spacing w:line="240" w:lineRule="auto"/>
              <w:rPr>
                <w:rFonts w:ascii="Arial" w:hAnsi="Arial"/>
                <w:b/>
                <w:sz w:val="20"/>
              </w:rPr>
            </w:pPr>
          </w:p>
          <w:p w:rsidR="00BB5778" w:rsidRDefault="00BB5778" w:rsidP="0023687A">
            <w:pPr>
              <w:spacing w:line="240" w:lineRule="auto"/>
              <w:rPr>
                <w:rFonts w:ascii="Arial" w:hAnsi="Arial"/>
                <w:b/>
                <w:sz w:val="20"/>
              </w:rPr>
            </w:pPr>
          </w:p>
          <w:p w:rsidR="00BB5778" w:rsidRDefault="00BB5778" w:rsidP="0023687A">
            <w:pPr>
              <w:spacing w:line="240" w:lineRule="auto"/>
              <w:rPr>
                <w:rFonts w:ascii="Arial" w:hAnsi="Arial"/>
                <w:b/>
                <w:sz w:val="20"/>
              </w:rPr>
            </w:pPr>
          </w:p>
          <w:p w:rsidR="00BB5778" w:rsidRDefault="00BB5778" w:rsidP="0023687A">
            <w:pPr>
              <w:spacing w:line="240" w:lineRule="auto"/>
              <w:rPr>
                <w:rFonts w:ascii="Arial" w:hAnsi="Arial"/>
                <w:b/>
                <w:sz w:val="20"/>
              </w:rPr>
            </w:pPr>
          </w:p>
          <w:p w:rsidR="00BB5778" w:rsidRDefault="00BB5778" w:rsidP="0023687A">
            <w:pPr>
              <w:spacing w:line="240" w:lineRule="auto"/>
              <w:rPr>
                <w:rFonts w:ascii="Arial" w:hAnsi="Arial"/>
                <w:b/>
                <w:sz w:val="20"/>
              </w:rPr>
            </w:pPr>
          </w:p>
          <w:p w:rsidR="00400D09" w:rsidRDefault="00400D09" w:rsidP="0023687A">
            <w:pPr>
              <w:spacing w:line="240" w:lineRule="auto"/>
              <w:rPr>
                <w:rFonts w:ascii="Arial" w:hAnsi="Arial"/>
                <w:b/>
                <w:sz w:val="20"/>
              </w:rPr>
            </w:pPr>
          </w:p>
          <w:p w:rsidR="00400D09" w:rsidRDefault="00400D09" w:rsidP="0023687A">
            <w:pPr>
              <w:spacing w:line="240" w:lineRule="auto"/>
              <w:rPr>
                <w:rFonts w:ascii="Arial" w:hAnsi="Arial"/>
                <w:b/>
                <w:sz w:val="20"/>
              </w:rPr>
            </w:pPr>
          </w:p>
          <w:p w:rsidR="00BB5778" w:rsidRDefault="00BB5778" w:rsidP="0023687A">
            <w:pPr>
              <w:spacing w:line="240" w:lineRule="auto"/>
              <w:rPr>
                <w:rFonts w:ascii="Arial" w:hAnsi="Arial"/>
                <w:b/>
                <w:sz w:val="20"/>
              </w:rPr>
            </w:pPr>
          </w:p>
          <w:p w:rsidR="00BB5778" w:rsidRDefault="00BB5778" w:rsidP="0023687A">
            <w:pPr>
              <w:spacing w:line="240" w:lineRule="auto"/>
              <w:rPr>
                <w:rFonts w:ascii="Arial" w:hAnsi="Arial"/>
                <w:b/>
                <w:sz w:val="20"/>
              </w:rPr>
            </w:pPr>
          </w:p>
          <w:p w:rsidR="00BB5778" w:rsidRDefault="00BB5778" w:rsidP="0023687A">
            <w:pPr>
              <w:spacing w:line="240" w:lineRule="auto"/>
              <w:rPr>
                <w:rFonts w:ascii="Arial" w:hAnsi="Arial"/>
                <w:b/>
                <w:sz w:val="20"/>
              </w:rPr>
            </w:pPr>
          </w:p>
          <w:p w:rsidR="0023687A" w:rsidRDefault="0023687A">
            <w:pPr>
              <w:spacing w:line="240" w:lineRule="auto"/>
              <w:ind w:left="360"/>
              <w:rPr>
                <w:rFonts w:ascii="Arial" w:hAnsi="Arial"/>
                <w:b/>
                <w:sz w:val="20"/>
              </w:rPr>
            </w:pPr>
          </w:p>
          <w:p w:rsidR="00D93B39" w:rsidRDefault="00820B21">
            <w:pPr>
              <w:spacing w:line="240" w:lineRule="auto"/>
              <w:ind w:left="360"/>
              <w:rPr>
                <w:rFonts w:ascii="Arial" w:hAnsi="Arial"/>
                <w:b/>
                <w:sz w:val="20"/>
              </w:rPr>
            </w:pPr>
            <w:r w:rsidRPr="00820B21">
              <w:rPr>
                <w:rFonts w:ascii="Arial" w:hAnsi="Arial"/>
                <w:b/>
                <w:sz w:val="20"/>
              </w:rPr>
              <w:t xml:space="preserve">Human Rights – Actors and </w:t>
            </w:r>
            <w:r w:rsidR="00A41BDC">
              <w:rPr>
                <w:rFonts w:ascii="Arial" w:hAnsi="Arial"/>
                <w:b/>
                <w:sz w:val="20"/>
              </w:rPr>
              <w:t>O</w:t>
            </w:r>
            <w:r w:rsidRPr="00820B21">
              <w:rPr>
                <w:rFonts w:ascii="Arial" w:hAnsi="Arial"/>
                <w:b/>
                <w:sz w:val="20"/>
              </w:rPr>
              <w:t>bligations</w:t>
            </w:r>
          </w:p>
          <w:p w:rsidR="0023687A" w:rsidRDefault="0023687A" w:rsidP="00CD05F1">
            <w:pPr>
              <w:spacing w:line="240" w:lineRule="auto"/>
              <w:rPr>
                <w:rFonts w:ascii="Arial" w:hAnsi="Arial"/>
                <w:sz w:val="20"/>
              </w:rPr>
            </w:pPr>
          </w:p>
          <w:p w:rsidR="0023687A" w:rsidRDefault="0023687A">
            <w:pPr>
              <w:spacing w:line="240" w:lineRule="auto"/>
              <w:ind w:left="720"/>
              <w:rPr>
                <w:rFonts w:ascii="Arial" w:hAnsi="Arial"/>
                <w:sz w:val="20"/>
              </w:rPr>
            </w:pPr>
          </w:p>
          <w:p w:rsidR="0023687A" w:rsidRDefault="0023687A" w:rsidP="0023687A">
            <w:pPr>
              <w:spacing w:line="240" w:lineRule="auto"/>
              <w:rPr>
                <w:rFonts w:ascii="Arial" w:hAnsi="Arial"/>
                <w:sz w:val="20"/>
              </w:rPr>
            </w:pPr>
          </w:p>
          <w:p w:rsidR="00400D09" w:rsidRDefault="00400D09" w:rsidP="0023687A">
            <w:pPr>
              <w:spacing w:line="240" w:lineRule="auto"/>
              <w:rPr>
                <w:rFonts w:ascii="Arial" w:hAnsi="Arial"/>
                <w:sz w:val="20"/>
              </w:rPr>
            </w:pPr>
          </w:p>
          <w:p w:rsidR="00400D09" w:rsidRDefault="00400D09" w:rsidP="0023687A">
            <w:pPr>
              <w:spacing w:line="240" w:lineRule="auto"/>
              <w:rPr>
                <w:rFonts w:ascii="Arial" w:hAnsi="Arial"/>
                <w:sz w:val="20"/>
              </w:rPr>
            </w:pPr>
          </w:p>
          <w:p w:rsidR="00C26597" w:rsidRDefault="00C26597" w:rsidP="0023687A">
            <w:pPr>
              <w:spacing w:line="240" w:lineRule="auto"/>
              <w:rPr>
                <w:rFonts w:ascii="Arial" w:hAnsi="Arial"/>
                <w:sz w:val="20"/>
              </w:rPr>
            </w:pPr>
          </w:p>
          <w:p w:rsidR="0023687A" w:rsidRDefault="0023687A" w:rsidP="0023687A">
            <w:pPr>
              <w:spacing w:line="240" w:lineRule="auto"/>
              <w:rPr>
                <w:rFonts w:ascii="Arial" w:hAnsi="Arial"/>
                <w:sz w:val="20"/>
              </w:rPr>
            </w:pPr>
          </w:p>
          <w:p w:rsidR="00FE70DB" w:rsidRPr="00BF27F5" w:rsidRDefault="00FE70DB" w:rsidP="003C232A">
            <w:pPr>
              <w:numPr>
                <w:ilvl w:val="0"/>
                <w:numId w:val="3"/>
              </w:numPr>
              <w:spacing w:line="240" w:lineRule="auto"/>
              <w:rPr>
                <w:rFonts w:ascii="Arial" w:hAnsi="Arial"/>
                <w:b/>
                <w:sz w:val="20"/>
              </w:rPr>
            </w:pPr>
            <w:r w:rsidRPr="00BF27F5">
              <w:rPr>
                <w:rFonts w:ascii="Arial" w:hAnsi="Arial"/>
                <w:b/>
                <w:sz w:val="20"/>
              </w:rPr>
              <w:t>Key obligations of the State</w:t>
            </w:r>
          </w:p>
          <w:p w:rsidR="00C37FFD" w:rsidRPr="00BF27F5" w:rsidRDefault="00FE70DB" w:rsidP="00B30D1F">
            <w:pPr>
              <w:spacing w:line="240" w:lineRule="auto"/>
              <w:ind w:left="360"/>
              <w:rPr>
                <w:rFonts w:ascii="Arial" w:hAnsi="Arial"/>
                <w:sz w:val="20"/>
              </w:rPr>
            </w:pPr>
            <w:r w:rsidRPr="00BF27F5">
              <w:rPr>
                <w:rFonts w:ascii="Arial" w:hAnsi="Arial"/>
                <w:sz w:val="20"/>
              </w:rPr>
              <w:t xml:space="preserve">The following will look at obligations, key duty-bearers and rights-holders. Starting with the </w:t>
            </w:r>
            <w:r w:rsidR="00400D09">
              <w:rPr>
                <w:rFonts w:ascii="Arial" w:hAnsi="Arial"/>
                <w:sz w:val="20"/>
              </w:rPr>
              <w:t>State as main duty-bearer,</w:t>
            </w:r>
            <w:r w:rsidRPr="00BF27F5">
              <w:rPr>
                <w:rFonts w:ascii="Arial" w:hAnsi="Arial"/>
                <w:sz w:val="20"/>
              </w:rPr>
              <w:t xml:space="preserve"> and its obligations.</w:t>
            </w:r>
          </w:p>
          <w:p w:rsidR="00A41BDC" w:rsidRDefault="00A41BDC">
            <w:pPr>
              <w:spacing w:line="240" w:lineRule="auto"/>
              <w:ind w:left="360"/>
              <w:rPr>
                <w:rFonts w:ascii="Arial" w:hAnsi="Arial"/>
                <w:sz w:val="20"/>
              </w:rPr>
            </w:pPr>
          </w:p>
          <w:p w:rsidR="00D93B39" w:rsidRDefault="00FE70DB">
            <w:pPr>
              <w:spacing w:line="240" w:lineRule="auto"/>
              <w:ind w:left="360"/>
              <w:rPr>
                <w:rFonts w:ascii="Arial" w:hAnsi="Arial" w:cs="Tahoma"/>
                <w:sz w:val="20"/>
                <w:szCs w:val="16"/>
              </w:rPr>
            </w:pPr>
            <w:r w:rsidRPr="00BF27F5">
              <w:rPr>
                <w:rFonts w:ascii="Arial" w:hAnsi="Arial"/>
                <w:sz w:val="20"/>
              </w:rPr>
              <w:t xml:space="preserve">The State is always the prime and default duty-bearer. </w:t>
            </w:r>
            <w:r w:rsidR="00C37FFD">
              <w:rPr>
                <w:rFonts w:ascii="Arial" w:hAnsi="Arial"/>
                <w:sz w:val="20"/>
              </w:rPr>
              <w:t xml:space="preserve">And so the </w:t>
            </w:r>
            <w:r w:rsidR="008B2060" w:rsidRPr="00C37FFD">
              <w:rPr>
                <w:rFonts w:ascii="Arial" w:hAnsi="Arial"/>
                <w:sz w:val="20"/>
              </w:rPr>
              <w:t xml:space="preserve">State, </w:t>
            </w:r>
            <w:r w:rsidR="008B2060" w:rsidRPr="00C37FFD">
              <w:rPr>
                <w:rFonts w:ascii="Arial" w:hAnsi="Arial"/>
                <w:i/>
                <w:iCs/>
                <w:sz w:val="20"/>
              </w:rPr>
              <w:t>or</w:t>
            </w:r>
            <w:r w:rsidR="008B2060" w:rsidRPr="00C37FFD">
              <w:rPr>
                <w:rFonts w:ascii="Arial" w:hAnsi="Arial"/>
                <w:sz w:val="20"/>
              </w:rPr>
              <w:t xml:space="preserve"> any entity or occupying force acting on its behalf, supplanting it </w:t>
            </w:r>
            <w:r w:rsidR="008B2060" w:rsidRPr="00C37FFD">
              <w:rPr>
                <w:rFonts w:ascii="Arial" w:hAnsi="Arial"/>
                <w:i/>
                <w:iCs/>
                <w:sz w:val="20"/>
              </w:rPr>
              <w:t>or</w:t>
            </w:r>
            <w:r w:rsidR="008B2060" w:rsidRPr="00C37FFD">
              <w:rPr>
                <w:rFonts w:ascii="Arial" w:hAnsi="Arial"/>
                <w:sz w:val="20"/>
              </w:rPr>
              <w:t xml:space="preserve"> being in de-facto control of a territory, has</w:t>
            </w:r>
            <w:r w:rsidR="008B2060" w:rsidRPr="00C37FFD">
              <w:rPr>
                <w:rFonts w:ascii="Arial" w:hAnsi="Arial"/>
                <w:sz w:val="20"/>
                <w:lang w:val="en-US"/>
              </w:rPr>
              <w:t xml:space="preserve"> primary responsibility to undertake “all appropriate legislative, administrative and other implementation measures” (CRC art 4) to </w:t>
            </w:r>
            <w:r w:rsidR="008B2060" w:rsidRPr="00C37FFD">
              <w:rPr>
                <w:rFonts w:ascii="Arial" w:hAnsi="Arial"/>
                <w:i/>
                <w:iCs/>
                <w:sz w:val="20"/>
                <w:lang w:val="en-US"/>
              </w:rPr>
              <w:t>respect</w:t>
            </w:r>
            <w:r w:rsidR="008B2060" w:rsidRPr="00C37FFD">
              <w:rPr>
                <w:rFonts w:ascii="Arial" w:hAnsi="Arial"/>
                <w:sz w:val="20"/>
                <w:lang w:val="en-US"/>
              </w:rPr>
              <w:t xml:space="preserve">, </w:t>
            </w:r>
            <w:r w:rsidR="008B2060" w:rsidRPr="00C37FFD">
              <w:rPr>
                <w:rFonts w:ascii="Arial" w:hAnsi="Arial"/>
                <w:i/>
                <w:iCs/>
                <w:sz w:val="20"/>
                <w:lang w:val="en-US"/>
              </w:rPr>
              <w:t>protect</w:t>
            </w:r>
            <w:r w:rsidR="008B2060" w:rsidRPr="00C37FFD">
              <w:rPr>
                <w:rFonts w:ascii="Arial" w:hAnsi="Arial"/>
                <w:sz w:val="20"/>
                <w:lang w:val="en-US"/>
              </w:rPr>
              <w:t xml:space="preserve"> and </w:t>
            </w:r>
            <w:proofErr w:type="spellStart"/>
            <w:r w:rsidR="008B2060" w:rsidRPr="00C37FFD">
              <w:rPr>
                <w:rFonts w:ascii="Arial" w:hAnsi="Arial"/>
                <w:i/>
                <w:iCs/>
                <w:sz w:val="20"/>
                <w:lang w:val="en-US"/>
              </w:rPr>
              <w:t>fulfil</w:t>
            </w:r>
            <w:proofErr w:type="spellEnd"/>
            <w:r w:rsidR="008B2060" w:rsidRPr="00C37FFD">
              <w:rPr>
                <w:rFonts w:ascii="Arial" w:hAnsi="Arial"/>
                <w:sz w:val="20"/>
                <w:lang w:val="en-US"/>
              </w:rPr>
              <w:t xml:space="preserve"> the rights (</w:t>
            </w:r>
            <w:r w:rsidR="00400D09">
              <w:rPr>
                <w:rFonts w:ascii="Arial" w:hAnsi="Arial"/>
                <w:sz w:val="20"/>
                <w:lang w:val="en-US"/>
              </w:rPr>
              <w:t xml:space="preserve">to </w:t>
            </w:r>
            <w:r w:rsidR="008B2060" w:rsidRPr="00C37FFD">
              <w:rPr>
                <w:rFonts w:ascii="Arial" w:hAnsi="Arial"/>
                <w:sz w:val="20"/>
                <w:lang w:val="en-US"/>
              </w:rPr>
              <w:t>education etc) of everyone in that territory</w:t>
            </w:r>
            <w:r w:rsidR="00400D09">
              <w:rPr>
                <w:rFonts w:ascii="Arial" w:hAnsi="Arial"/>
                <w:sz w:val="20"/>
                <w:lang w:val="en-US"/>
              </w:rPr>
              <w:t xml:space="preserve"> or </w:t>
            </w:r>
            <w:r w:rsidR="00BB5778">
              <w:rPr>
                <w:rFonts w:ascii="Arial" w:hAnsi="Arial"/>
                <w:sz w:val="20"/>
                <w:lang w:val="en-US"/>
              </w:rPr>
              <w:t xml:space="preserve">under its </w:t>
            </w:r>
            <w:r w:rsidR="00400D09">
              <w:rPr>
                <w:rFonts w:ascii="Arial" w:hAnsi="Arial"/>
                <w:sz w:val="20"/>
                <w:lang w:val="en-US"/>
              </w:rPr>
              <w:t>jurisdiction.</w:t>
            </w:r>
            <w:r w:rsidR="008B2060" w:rsidRPr="00C37FFD">
              <w:rPr>
                <w:rFonts w:ascii="Arial" w:hAnsi="Arial"/>
                <w:b/>
                <w:bCs/>
                <w:sz w:val="20"/>
                <w:lang w:val="en-US"/>
              </w:rPr>
              <w:t xml:space="preserve"> </w:t>
            </w:r>
          </w:p>
          <w:p w:rsidR="00D93B39" w:rsidRDefault="00D93B39">
            <w:pPr>
              <w:spacing w:line="240" w:lineRule="auto"/>
              <w:rPr>
                <w:rFonts w:ascii="Arial" w:hAnsi="Arial"/>
                <w:sz w:val="20"/>
              </w:rPr>
            </w:pPr>
          </w:p>
          <w:p w:rsidR="00FE70DB" w:rsidRPr="00BF27F5" w:rsidRDefault="00FE70DB" w:rsidP="002D510A">
            <w:pPr>
              <w:spacing w:line="240" w:lineRule="auto"/>
              <w:ind w:left="360"/>
              <w:rPr>
                <w:rFonts w:ascii="Arial" w:hAnsi="Arial"/>
                <w:sz w:val="20"/>
              </w:rPr>
            </w:pPr>
            <w:r w:rsidRPr="00BF27F5">
              <w:rPr>
                <w:rFonts w:ascii="Arial" w:hAnsi="Arial"/>
                <w:sz w:val="20"/>
              </w:rPr>
              <w:t xml:space="preserve">The international community, under human rights law, does have the obligation to lend technical and financial assistance in case the State cannot provide. </w:t>
            </w:r>
            <w:r w:rsidR="00B15AB4">
              <w:rPr>
                <w:rFonts w:ascii="Arial" w:hAnsi="Arial"/>
                <w:sz w:val="20"/>
              </w:rPr>
              <w:t>O</w:t>
            </w:r>
            <w:r w:rsidRPr="00BF27F5">
              <w:rPr>
                <w:rFonts w:ascii="Arial" w:hAnsi="Arial"/>
                <w:sz w:val="20"/>
              </w:rPr>
              <w:t xml:space="preserve">ther states </w:t>
            </w:r>
            <w:r w:rsidR="00B15AB4">
              <w:rPr>
                <w:rFonts w:ascii="Arial" w:hAnsi="Arial"/>
                <w:sz w:val="20"/>
              </w:rPr>
              <w:t>may move</w:t>
            </w:r>
            <w:r w:rsidRPr="00BF27F5">
              <w:rPr>
                <w:rFonts w:ascii="Arial" w:hAnsi="Arial"/>
                <w:sz w:val="20"/>
              </w:rPr>
              <w:t xml:space="preserve"> to protect citizens from atrocities of the State or armed groups</w:t>
            </w:r>
            <w:r w:rsidR="00B15AB4">
              <w:rPr>
                <w:rFonts w:ascii="Arial" w:hAnsi="Arial"/>
                <w:sz w:val="20"/>
              </w:rPr>
              <w:t>, but this is governed by strict rules of international law under the UN Charter and the Security Council</w:t>
            </w:r>
            <w:r w:rsidRPr="00BF27F5">
              <w:rPr>
                <w:rFonts w:ascii="Arial" w:hAnsi="Arial"/>
                <w:sz w:val="20"/>
              </w:rPr>
              <w:t>.</w:t>
            </w:r>
          </w:p>
          <w:p w:rsidR="00FE70DB" w:rsidRPr="00BF27F5" w:rsidRDefault="00FE70DB" w:rsidP="002D510A">
            <w:pPr>
              <w:spacing w:line="240" w:lineRule="auto"/>
              <w:ind w:left="360"/>
              <w:rPr>
                <w:rFonts w:ascii="Arial" w:hAnsi="Arial"/>
                <w:sz w:val="20"/>
              </w:rPr>
            </w:pPr>
          </w:p>
          <w:p w:rsidR="00FE70DB" w:rsidRPr="00BF27F5" w:rsidRDefault="00B15AB4" w:rsidP="002D510A">
            <w:pPr>
              <w:spacing w:line="240" w:lineRule="auto"/>
              <w:ind w:left="360"/>
              <w:rPr>
                <w:rFonts w:ascii="Arial" w:hAnsi="Arial"/>
                <w:sz w:val="20"/>
              </w:rPr>
            </w:pPr>
            <w:r>
              <w:rPr>
                <w:rFonts w:ascii="Arial" w:hAnsi="Arial"/>
                <w:sz w:val="20"/>
              </w:rPr>
              <w:t>The 3-fold obligation of the State is to:</w:t>
            </w:r>
          </w:p>
          <w:p w:rsidR="00FE70DB" w:rsidRPr="00BF27F5" w:rsidRDefault="00FE70DB" w:rsidP="003C232A">
            <w:pPr>
              <w:numPr>
                <w:ilvl w:val="0"/>
                <w:numId w:val="11"/>
              </w:numPr>
              <w:spacing w:line="240" w:lineRule="auto"/>
              <w:rPr>
                <w:rFonts w:ascii="Arial" w:hAnsi="Arial"/>
                <w:sz w:val="20"/>
              </w:rPr>
            </w:pPr>
            <w:r w:rsidRPr="00BF27F5">
              <w:rPr>
                <w:rFonts w:ascii="Arial" w:hAnsi="Arial"/>
                <w:b/>
                <w:bCs/>
                <w:sz w:val="20"/>
              </w:rPr>
              <w:t>Respect</w:t>
            </w:r>
            <w:r w:rsidRPr="00BF27F5">
              <w:rPr>
                <w:rFonts w:ascii="Arial" w:hAnsi="Arial"/>
                <w:sz w:val="20"/>
              </w:rPr>
              <w:t xml:space="preserve"> = refrain from interfering with the enjoyment of the right (to education and other rights) – </w:t>
            </w:r>
            <w:r w:rsidRPr="00BF27F5">
              <w:rPr>
                <w:rFonts w:ascii="Arial" w:hAnsi="Arial"/>
                <w:i/>
                <w:sz w:val="20"/>
              </w:rPr>
              <w:t>this also means the freedom for private providers to operate, as long as the State guarantees that acces</w:t>
            </w:r>
            <w:r w:rsidR="005955BC">
              <w:rPr>
                <w:rFonts w:ascii="Arial" w:hAnsi="Arial"/>
                <w:i/>
                <w:sz w:val="20"/>
              </w:rPr>
              <w:t>s is free and compulsory</w:t>
            </w:r>
            <w:r w:rsidR="00400D09">
              <w:rPr>
                <w:rFonts w:ascii="Arial" w:hAnsi="Arial"/>
                <w:i/>
                <w:sz w:val="20"/>
              </w:rPr>
              <w:t>, and quality is upheld.</w:t>
            </w:r>
            <w:r w:rsidR="005955BC">
              <w:rPr>
                <w:rFonts w:ascii="Arial" w:hAnsi="Arial"/>
                <w:i/>
                <w:sz w:val="20"/>
              </w:rPr>
              <w:t xml:space="preserve"> This is especially important </w:t>
            </w:r>
            <w:r w:rsidR="005955BC" w:rsidRPr="00BF27F5">
              <w:rPr>
                <w:rFonts w:ascii="Arial" w:hAnsi="Arial"/>
                <w:i/>
                <w:sz w:val="20"/>
              </w:rPr>
              <w:t>where NGOs may offer faith-based</w:t>
            </w:r>
            <w:r w:rsidR="005955BC">
              <w:rPr>
                <w:rFonts w:ascii="Arial" w:hAnsi="Arial"/>
                <w:i/>
                <w:sz w:val="20"/>
              </w:rPr>
              <w:t xml:space="preserve"> schooling or other</w:t>
            </w:r>
            <w:r w:rsidR="005955BC" w:rsidRPr="00BF27F5">
              <w:rPr>
                <w:rFonts w:ascii="Arial" w:hAnsi="Arial"/>
                <w:i/>
                <w:sz w:val="20"/>
              </w:rPr>
              <w:t xml:space="preserve"> alternatives that do not </w:t>
            </w:r>
            <w:r w:rsidR="005955BC">
              <w:rPr>
                <w:rFonts w:ascii="Arial" w:hAnsi="Arial"/>
                <w:i/>
                <w:sz w:val="20"/>
              </w:rPr>
              <w:t>necessarily meet</w:t>
            </w:r>
            <w:r w:rsidR="005955BC" w:rsidRPr="00BF27F5">
              <w:rPr>
                <w:rFonts w:ascii="Arial" w:hAnsi="Arial"/>
                <w:i/>
                <w:sz w:val="20"/>
              </w:rPr>
              <w:t xml:space="preserve"> quality </w:t>
            </w:r>
            <w:r w:rsidR="005955BC">
              <w:rPr>
                <w:rFonts w:ascii="Arial" w:hAnsi="Arial"/>
                <w:i/>
                <w:sz w:val="20"/>
              </w:rPr>
              <w:t>standards or respect the culture of students and learners</w:t>
            </w:r>
          </w:p>
          <w:p w:rsidR="00FE70DB" w:rsidRPr="00BF27F5" w:rsidRDefault="00FE70DB" w:rsidP="003C232A">
            <w:pPr>
              <w:numPr>
                <w:ilvl w:val="0"/>
                <w:numId w:val="11"/>
              </w:numPr>
              <w:spacing w:line="240" w:lineRule="auto"/>
              <w:rPr>
                <w:rFonts w:ascii="Arial" w:hAnsi="Arial"/>
                <w:sz w:val="20"/>
              </w:rPr>
            </w:pPr>
            <w:r w:rsidRPr="00BF27F5">
              <w:rPr>
                <w:rFonts w:ascii="Arial" w:hAnsi="Arial"/>
                <w:b/>
                <w:bCs/>
                <w:sz w:val="20"/>
              </w:rPr>
              <w:t>Protect</w:t>
            </w:r>
            <w:r w:rsidRPr="00BF27F5">
              <w:rPr>
                <w:rFonts w:ascii="Arial" w:hAnsi="Arial"/>
                <w:sz w:val="20"/>
              </w:rPr>
              <w:t xml:space="preserve"> = guarantee that third parties do not infringe on someone’s enjoyment of the right (to education and other rights) – </w:t>
            </w:r>
            <w:r w:rsidRPr="00BF27F5">
              <w:rPr>
                <w:rFonts w:ascii="Arial" w:hAnsi="Arial"/>
                <w:i/>
                <w:sz w:val="20"/>
              </w:rPr>
              <w:t>arguably the most important obligation in situations of armed conflict</w:t>
            </w:r>
            <w:r w:rsidR="005955BC">
              <w:rPr>
                <w:rFonts w:ascii="Arial" w:hAnsi="Arial"/>
                <w:i/>
                <w:sz w:val="20"/>
              </w:rPr>
              <w:t>, where attacks on education or the use of education facilities are a direct violation</w:t>
            </w:r>
            <w:r w:rsidR="00E0566C">
              <w:rPr>
                <w:rFonts w:ascii="Arial" w:hAnsi="Arial"/>
                <w:i/>
                <w:sz w:val="20"/>
              </w:rPr>
              <w:t>.</w:t>
            </w:r>
          </w:p>
          <w:p w:rsidR="00E57B43" w:rsidRDefault="00FE70DB" w:rsidP="003C232A">
            <w:pPr>
              <w:numPr>
                <w:ilvl w:val="0"/>
                <w:numId w:val="11"/>
              </w:numPr>
              <w:spacing w:line="240" w:lineRule="auto"/>
              <w:rPr>
                <w:rFonts w:ascii="Arial" w:hAnsi="Arial"/>
                <w:sz w:val="20"/>
              </w:rPr>
            </w:pPr>
            <w:r w:rsidRPr="00BF27F5">
              <w:rPr>
                <w:rFonts w:ascii="Arial" w:hAnsi="Arial"/>
                <w:b/>
                <w:bCs/>
                <w:sz w:val="20"/>
              </w:rPr>
              <w:t>Fulfil</w:t>
            </w:r>
            <w:r w:rsidRPr="00BF27F5">
              <w:rPr>
                <w:rFonts w:ascii="Arial" w:hAnsi="Arial"/>
                <w:sz w:val="20"/>
              </w:rPr>
              <w:t xml:space="preserve"> (facilitate &amp; provide) = take appropriate legislative, administrative, budgetary, judicial measures to fulfil the right – </w:t>
            </w:r>
            <w:r w:rsidRPr="00BF27F5">
              <w:rPr>
                <w:rFonts w:ascii="Arial" w:hAnsi="Arial"/>
                <w:i/>
                <w:sz w:val="20"/>
              </w:rPr>
              <w:t>this means building schools, training teachers, ensuring quality etc</w:t>
            </w:r>
            <w:r w:rsidR="00A41BDC">
              <w:rPr>
                <w:rFonts w:ascii="Arial" w:hAnsi="Arial"/>
                <w:i/>
                <w:sz w:val="20"/>
              </w:rPr>
              <w:t>.</w:t>
            </w:r>
          </w:p>
          <w:p w:rsidR="00E57B43" w:rsidRDefault="00E57B43" w:rsidP="00E57B43">
            <w:pPr>
              <w:spacing w:line="240" w:lineRule="auto"/>
              <w:ind w:left="720"/>
              <w:rPr>
                <w:rFonts w:ascii="Arial" w:hAnsi="Arial"/>
                <w:sz w:val="20"/>
              </w:rPr>
            </w:pPr>
          </w:p>
          <w:p w:rsidR="00D93B39" w:rsidRPr="00E57B43" w:rsidRDefault="005955BC" w:rsidP="00E57B43">
            <w:pPr>
              <w:spacing w:line="240" w:lineRule="auto"/>
              <w:ind w:left="720"/>
              <w:rPr>
                <w:rFonts w:ascii="Arial" w:hAnsi="Arial"/>
                <w:sz w:val="20"/>
              </w:rPr>
            </w:pPr>
            <w:r w:rsidRPr="005955BC">
              <w:rPr>
                <w:rFonts w:ascii="Arial" w:hAnsi="Arial"/>
                <w:sz w:val="20"/>
                <w:u w:val="single"/>
              </w:rPr>
              <w:t>Important note</w:t>
            </w:r>
            <w:r w:rsidR="00B15AB4" w:rsidRPr="005955BC">
              <w:rPr>
                <w:rFonts w:ascii="Arial" w:hAnsi="Arial"/>
                <w:sz w:val="20"/>
                <w:u w:val="single"/>
              </w:rPr>
              <w:t xml:space="preserve"> </w:t>
            </w:r>
            <w:r w:rsidR="00246821" w:rsidRPr="005955BC">
              <w:rPr>
                <w:rFonts w:ascii="Arial" w:hAnsi="Arial"/>
                <w:sz w:val="20"/>
                <w:u w:val="single"/>
              </w:rPr>
              <w:t>on</w:t>
            </w:r>
            <w:r w:rsidR="00B15AB4" w:rsidRPr="005955BC">
              <w:rPr>
                <w:rFonts w:ascii="Arial" w:hAnsi="Arial"/>
                <w:sz w:val="20"/>
                <w:u w:val="single"/>
              </w:rPr>
              <w:t xml:space="preserve"> </w:t>
            </w:r>
            <w:r w:rsidR="00820B21" w:rsidRPr="005955BC">
              <w:rPr>
                <w:rFonts w:ascii="Arial" w:hAnsi="Arial"/>
                <w:b/>
                <w:sz w:val="20"/>
                <w:u w:val="single"/>
              </w:rPr>
              <w:t>protection</w:t>
            </w:r>
            <w:r w:rsidR="00B15AB4" w:rsidRPr="00E57B43">
              <w:rPr>
                <w:rFonts w:ascii="Arial" w:hAnsi="Arial"/>
                <w:sz w:val="20"/>
              </w:rPr>
              <w:t>: in emergency and refugee settings the word ‘protection’ has a more direct</w:t>
            </w:r>
            <w:r w:rsidR="00E0566C" w:rsidRPr="00E57B43">
              <w:rPr>
                <w:rFonts w:ascii="Arial" w:hAnsi="Arial"/>
                <w:sz w:val="20"/>
              </w:rPr>
              <w:t xml:space="preserve"> and </w:t>
            </w:r>
            <w:proofErr w:type="spellStart"/>
            <w:r w:rsidR="00E0566C" w:rsidRPr="00E57B43">
              <w:rPr>
                <w:rFonts w:ascii="Arial" w:hAnsi="Arial"/>
                <w:sz w:val="20"/>
              </w:rPr>
              <w:t>operationalised</w:t>
            </w:r>
            <w:proofErr w:type="spellEnd"/>
            <w:r w:rsidR="00B15AB4" w:rsidRPr="00E57B43">
              <w:rPr>
                <w:rFonts w:ascii="Arial" w:hAnsi="Arial"/>
                <w:sz w:val="20"/>
              </w:rPr>
              <w:t xml:space="preserve"> meaning</w:t>
            </w:r>
            <w:r w:rsidR="00246821" w:rsidRPr="00E57B43">
              <w:rPr>
                <w:rFonts w:ascii="Arial" w:hAnsi="Arial"/>
                <w:sz w:val="20"/>
              </w:rPr>
              <w:t xml:space="preserve"> as well</w:t>
            </w:r>
            <w:r w:rsidR="00E0566C" w:rsidRPr="00E57B43">
              <w:rPr>
                <w:rFonts w:ascii="Arial" w:hAnsi="Arial"/>
                <w:sz w:val="20"/>
              </w:rPr>
              <w:t>, and the IASC Protection Cluster</w:t>
            </w:r>
            <w:r w:rsidR="00246821" w:rsidRPr="00E57B43">
              <w:rPr>
                <w:rFonts w:ascii="Arial" w:hAnsi="Arial"/>
                <w:sz w:val="20"/>
              </w:rPr>
              <w:t xml:space="preserve"> (and Child Protection)</w:t>
            </w:r>
            <w:r w:rsidR="00E0566C" w:rsidRPr="00E57B43">
              <w:rPr>
                <w:rFonts w:ascii="Arial" w:hAnsi="Arial"/>
                <w:sz w:val="20"/>
              </w:rPr>
              <w:t xml:space="preserve"> is specifically mandated to lead on this, but with education actors playing an important support role. </w:t>
            </w:r>
          </w:p>
          <w:p w:rsidR="00B15AB4" w:rsidRDefault="00B15AB4" w:rsidP="002D510A">
            <w:pPr>
              <w:pStyle w:val="ListParagraph"/>
              <w:rPr>
                <w:rFonts w:ascii="Arial" w:hAnsi="Arial"/>
                <w:sz w:val="20"/>
              </w:rPr>
            </w:pPr>
          </w:p>
          <w:p w:rsidR="00BB5778" w:rsidRDefault="00BB5778" w:rsidP="002D510A">
            <w:pPr>
              <w:pStyle w:val="ListParagraph"/>
              <w:rPr>
                <w:rFonts w:ascii="Arial" w:hAnsi="Arial"/>
                <w:sz w:val="20"/>
              </w:rPr>
            </w:pPr>
          </w:p>
          <w:p w:rsidR="00BB5778" w:rsidRDefault="00BB5778" w:rsidP="002D510A">
            <w:pPr>
              <w:pStyle w:val="ListParagraph"/>
              <w:rPr>
                <w:rFonts w:ascii="Arial" w:hAnsi="Arial"/>
                <w:sz w:val="20"/>
              </w:rPr>
            </w:pPr>
          </w:p>
          <w:p w:rsidR="00BB5778" w:rsidRDefault="00BB5778" w:rsidP="002D510A">
            <w:pPr>
              <w:pStyle w:val="ListParagraph"/>
              <w:rPr>
                <w:rFonts w:ascii="Arial" w:hAnsi="Arial"/>
                <w:sz w:val="20"/>
              </w:rPr>
            </w:pPr>
          </w:p>
          <w:p w:rsidR="00BB5778" w:rsidRPr="00BF27F5" w:rsidRDefault="00BB5778" w:rsidP="002D510A">
            <w:pPr>
              <w:pStyle w:val="ListParagraph"/>
              <w:rPr>
                <w:rFonts w:ascii="Arial" w:hAnsi="Arial"/>
                <w:sz w:val="20"/>
              </w:rPr>
            </w:pPr>
          </w:p>
          <w:p w:rsidR="00FE70DB" w:rsidRPr="00BF27F5" w:rsidRDefault="00FE70DB" w:rsidP="003C232A">
            <w:pPr>
              <w:numPr>
                <w:ilvl w:val="0"/>
                <w:numId w:val="3"/>
              </w:numPr>
              <w:spacing w:line="240" w:lineRule="auto"/>
              <w:rPr>
                <w:rFonts w:ascii="Arial" w:hAnsi="Arial"/>
                <w:b/>
                <w:sz w:val="20"/>
              </w:rPr>
            </w:pPr>
            <w:r w:rsidRPr="00BF27F5">
              <w:rPr>
                <w:rFonts w:ascii="Arial" w:hAnsi="Arial"/>
                <w:b/>
                <w:sz w:val="20"/>
              </w:rPr>
              <w:lastRenderedPageBreak/>
              <w:t xml:space="preserve">Duty-bearers </w:t>
            </w:r>
          </w:p>
          <w:p w:rsidR="00FE70DB" w:rsidRPr="00BF27F5" w:rsidRDefault="00FE70DB" w:rsidP="00B30D1F">
            <w:pPr>
              <w:spacing w:line="240" w:lineRule="auto"/>
              <w:ind w:left="360"/>
              <w:rPr>
                <w:rFonts w:ascii="Arial" w:hAnsi="Arial"/>
                <w:sz w:val="20"/>
              </w:rPr>
            </w:pPr>
            <w:r w:rsidRPr="00BF27F5">
              <w:rPr>
                <w:rFonts w:ascii="Arial" w:hAnsi="Arial"/>
                <w:sz w:val="20"/>
              </w:rPr>
              <w:t>From this slide onwards</w:t>
            </w:r>
            <w:r w:rsidR="00A41BDC">
              <w:rPr>
                <w:rFonts w:ascii="Arial" w:hAnsi="Arial"/>
                <w:sz w:val="20"/>
              </w:rPr>
              <w:t>,</w:t>
            </w:r>
            <w:r w:rsidRPr="00BF27F5">
              <w:rPr>
                <w:rFonts w:ascii="Arial" w:hAnsi="Arial"/>
                <w:sz w:val="20"/>
              </w:rPr>
              <w:t xml:space="preserve"> the module begins to prompt the participants to </w:t>
            </w:r>
            <w:r w:rsidR="00BC0ADA">
              <w:rPr>
                <w:rFonts w:ascii="Arial" w:hAnsi="Arial"/>
                <w:sz w:val="20"/>
              </w:rPr>
              <w:t>keep 2</w:t>
            </w:r>
            <w:r w:rsidR="00831E49">
              <w:rPr>
                <w:rFonts w:ascii="Arial" w:hAnsi="Arial"/>
                <w:sz w:val="20"/>
              </w:rPr>
              <w:t xml:space="preserve"> separate record</w:t>
            </w:r>
            <w:r w:rsidR="00BC0ADA">
              <w:rPr>
                <w:rFonts w:ascii="Arial" w:hAnsi="Arial"/>
                <w:sz w:val="20"/>
              </w:rPr>
              <w:t>s</w:t>
            </w:r>
            <w:r w:rsidR="00831E49">
              <w:rPr>
                <w:rFonts w:ascii="Arial" w:hAnsi="Arial"/>
                <w:sz w:val="20"/>
              </w:rPr>
              <w:t xml:space="preserve"> on</w:t>
            </w:r>
            <w:r w:rsidR="00831E49" w:rsidRPr="00BF27F5">
              <w:rPr>
                <w:rFonts w:ascii="Arial" w:hAnsi="Arial"/>
                <w:sz w:val="20"/>
              </w:rPr>
              <w:t xml:space="preserve"> </w:t>
            </w:r>
            <w:r w:rsidR="00831E49">
              <w:rPr>
                <w:rFonts w:ascii="Arial" w:hAnsi="Arial"/>
                <w:sz w:val="20"/>
              </w:rPr>
              <w:t>‘</w:t>
            </w:r>
            <w:r w:rsidR="00820B21" w:rsidRPr="00820B21">
              <w:rPr>
                <w:rFonts w:ascii="Arial" w:hAnsi="Arial"/>
                <w:i/>
                <w:sz w:val="20"/>
              </w:rPr>
              <w:t>natural’</w:t>
            </w:r>
            <w:r w:rsidR="00831E49">
              <w:rPr>
                <w:rFonts w:ascii="Arial" w:hAnsi="Arial"/>
                <w:sz w:val="20"/>
              </w:rPr>
              <w:t xml:space="preserve"> </w:t>
            </w:r>
            <w:r w:rsidR="00820B21" w:rsidRPr="00820B21">
              <w:rPr>
                <w:rFonts w:ascii="Arial" w:hAnsi="Arial"/>
                <w:i/>
                <w:sz w:val="20"/>
              </w:rPr>
              <w:t>and</w:t>
            </w:r>
            <w:r w:rsidR="00831E49">
              <w:rPr>
                <w:rFonts w:ascii="Arial" w:hAnsi="Arial"/>
                <w:sz w:val="20"/>
              </w:rPr>
              <w:t xml:space="preserve"> </w:t>
            </w:r>
            <w:r w:rsidR="00820B21" w:rsidRPr="00820B21">
              <w:rPr>
                <w:rFonts w:ascii="Arial" w:hAnsi="Arial"/>
                <w:i/>
                <w:sz w:val="20"/>
              </w:rPr>
              <w:t xml:space="preserve">man-made emergencies </w:t>
            </w:r>
            <w:r w:rsidRPr="00BF27F5">
              <w:rPr>
                <w:rFonts w:ascii="Arial" w:hAnsi="Arial"/>
                <w:sz w:val="20"/>
              </w:rPr>
              <w:t>and</w:t>
            </w:r>
            <w:r w:rsidR="00BC0ADA">
              <w:rPr>
                <w:rFonts w:ascii="Arial" w:hAnsi="Arial"/>
                <w:sz w:val="20"/>
              </w:rPr>
              <w:t xml:space="preserve"> on</w:t>
            </w:r>
            <w:r w:rsidRPr="00BF27F5">
              <w:rPr>
                <w:rFonts w:ascii="Arial" w:hAnsi="Arial"/>
                <w:sz w:val="20"/>
              </w:rPr>
              <w:t xml:space="preserve"> </w:t>
            </w:r>
            <w:r w:rsidR="00820B21" w:rsidRPr="00820B21">
              <w:rPr>
                <w:rFonts w:ascii="Arial" w:hAnsi="Arial"/>
                <w:i/>
                <w:sz w:val="20"/>
              </w:rPr>
              <w:t>armed</w:t>
            </w:r>
            <w:r w:rsidRPr="00BF27F5">
              <w:rPr>
                <w:rFonts w:ascii="Arial" w:hAnsi="Arial"/>
                <w:sz w:val="20"/>
              </w:rPr>
              <w:t xml:space="preserve"> </w:t>
            </w:r>
            <w:r w:rsidR="00820B21" w:rsidRPr="00820B21">
              <w:rPr>
                <w:rFonts w:ascii="Arial" w:hAnsi="Arial"/>
                <w:i/>
                <w:sz w:val="20"/>
              </w:rPr>
              <w:t>conflict</w:t>
            </w:r>
            <w:r w:rsidRPr="00BF27F5">
              <w:rPr>
                <w:rFonts w:ascii="Arial" w:hAnsi="Arial"/>
                <w:sz w:val="20"/>
              </w:rPr>
              <w:t>.</w:t>
            </w:r>
            <w:r w:rsidR="00A226E1">
              <w:rPr>
                <w:rFonts w:ascii="Arial" w:hAnsi="Arial"/>
                <w:sz w:val="20"/>
              </w:rPr>
              <w:t xml:space="preserve"> </w:t>
            </w:r>
          </w:p>
          <w:p w:rsidR="00FE70DB" w:rsidRPr="00BF27F5" w:rsidRDefault="00FE70DB" w:rsidP="002D510A">
            <w:pPr>
              <w:spacing w:line="240" w:lineRule="auto"/>
              <w:ind w:left="360"/>
              <w:rPr>
                <w:rFonts w:ascii="Arial" w:hAnsi="Arial"/>
                <w:sz w:val="20"/>
              </w:rPr>
            </w:pPr>
          </w:p>
          <w:p w:rsidR="00FE70DB" w:rsidRDefault="00FE70DB" w:rsidP="002D510A">
            <w:pPr>
              <w:spacing w:line="240" w:lineRule="auto"/>
              <w:ind w:left="360"/>
              <w:rPr>
                <w:rFonts w:ascii="Arial" w:hAnsi="Arial"/>
                <w:sz w:val="20"/>
              </w:rPr>
            </w:pPr>
            <w:r w:rsidRPr="00BF27F5">
              <w:rPr>
                <w:rFonts w:ascii="Arial" w:hAnsi="Arial"/>
                <w:sz w:val="20"/>
              </w:rPr>
              <w:t xml:space="preserve">Introduce </w:t>
            </w:r>
            <w:r w:rsidR="00A226E1">
              <w:rPr>
                <w:rFonts w:ascii="Arial" w:hAnsi="Arial"/>
                <w:sz w:val="20"/>
              </w:rPr>
              <w:t xml:space="preserve">therefore </w:t>
            </w:r>
            <w:r w:rsidRPr="00BF27F5">
              <w:rPr>
                <w:rFonts w:ascii="Arial" w:hAnsi="Arial"/>
                <w:sz w:val="20"/>
              </w:rPr>
              <w:t xml:space="preserve">at this point the two flipcharts (one for </w:t>
            </w:r>
            <w:r w:rsidR="00BE3BB0" w:rsidRPr="007A3052">
              <w:rPr>
                <w:rFonts w:ascii="Arial" w:hAnsi="Arial"/>
                <w:i/>
                <w:sz w:val="20"/>
              </w:rPr>
              <w:t>’natural’ and man-made emergencies</w:t>
            </w:r>
            <w:r w:rsidRPr="00BF27F5">
              <w:rPr>
                <w:rFonts w:ascii="Arial" w:hAnsi="Arial"/>
                <w:sz w:val="20"/>
              </w:rPr>
              <w:t xml:space="preserve"> and one for </w:t>
            </w:r>
            <w:r w:rsidR="00820B21" w:rsidRPr="00820B21">
              <w:rPr>
                <w:rFonts w:ascii="Arial" w:hAnsi="Arial"/>
                <w:i/>
                <w:sz w:val="20"/>
              </w:rPr>
              <w:t>armed conflict</w:t>
            </w:r>
            <w:r w:rsidRPr="00BF27F5">
              <w:rPr>
                <w:rFonts w:ascii="Arial" w:hAnsi="Arial"/>
                <w:sz w:val="20"/>
              </w:rPr>
              <w:t>). Ask two participants to be responsible for writing on the flipchart</w:t>
            </w:r>
            <w:r w:rsidR="00BE3BB0">
              <w:rPr>
                <w:rFonts w:ascii="Arial" w:hAnsi="Arial"/>
                <w:sz w:val="20"/>
              </w:rPr>
              <w:t>s</w:t>
            </w:r>
            <w:r w:rsidRPr="00BF27F5">
              <w:rPr>
                <w:rFonts w:ascii="Arial" w:hAnsi="Arial"/>
                <w:sz w:val="20"/>
              </w:rPr>
              <w:t xml:space="preserve"> while the moderator leads the brainstorm</w:t>
            </w:r>
            <w:r w:rsidR="00BC0ADA">
              <w:rPr>
                <w:rFonts w:ascii="Arial" w:hAnsi="Arial"/>
                <w:sz w:val="20"/>
              </w:rPr>
              <w:t>s</w:t>
            </w:r>
            <w:r w:rsidRPr="00BF27F5">
              <w:rPr>
                <w:rFonts w:ascii="Arial" w:hAnsi="Arial"/>
                <w:sz w:val="20"/>
              </w:rPr>
              <w:t xml:space="preserve"> with participants.</w:t>
            </w:r>
          </w:p>
          <w:p w:rsidR="00A226E1" w:rsidRDefault="00A226E1" w:rsidP="002D510A">
            <w:pPr>
              <w:spacing w:line="240" w:lineRule="auto"/>
              <w:ind w:left="360"/>
              <w:rPr>
                <w:rFonts w:ascii="Arial" w:hAnsi="Arial"/>
                <w:sz w:val="20"/>
              </w:rPr>
            </w:pPr>
          </w:p>
          <w:p w:rsidR="00A226E1" w:rsidRPr="00BF27F5" w:rsidRDefault="00A226E1" w:rsidP="002D510A">
            <w:pPr>
              <w:spacing w:line="240" w:lineRule="auto"/>
              <w:ind w:left="360"/>
              <w:rPr>
                <w:rFonts w:ascii="Arial" w:hAnsi="Arial"/>
                <w:sz w:val="20"/>
              </w:rPr>
            </w:pPr>
            <w:r>
              <w:rPr>
                <w:rFonts w:ascii="Arial" w:hAnsi="Arial"/>
                <w:sz w:val="20"/>
              </w:rPr>
              <w:t xml:space="preserve">The facilitator should always </w:t>
            </w:r>
            <w:r w:rsidR="00BC0ADA">
              <w:rPr>
                <w:rFonts w:ascii="Arial" w:hAnsi="Arial"/>
                <w:sz w:val="20"/>
              </w:rPr>
              <w:t xml:space="preserve">strive to </w:t>
            </w:r>
            <w:r w:rsidR="00BB5778">
              <w:rPr>
                <w:rFonts w:ascii="Arial" w:hAnsi="Arial"/>
                <w:sz w:val="20"/>
              </w:rPr>
              <w:t>underline the many</w:t>
            </w:r>
            <w:r>
              <w:rPr>
                <w:rFonts w:ascii="Arial" w:hAnsi="Arial"/>
                <w:sz w:val="20"/>
              </w:rPr>
              <w:t xml:space="preserve"> linkages between the two (or more) broad categories.</w:t>
            </w:r>
          </w:p>
          <w:p w:rsidR="00FE70DB" w:rsidRPr="00BF27F5" w:rsidRDefault="00FE70DB" w:rsidP="002D510A">
            <w:pPr>
              <w:spacing w:line="240" w:lineRule="auto"/>
              <w:ind w:left="360"/>
              <w:rPr>
                <w:rFonts w:ascii="Arial" w:hAnsi="Arial"/>
                <w:sz w:val="20"/>
              </w:rPr>
            </w:pPr>
          </w:p>
          <w:p w:rsidR="007D0109" w:rsidRPr="00BF27F5" w:rsidRDefault="007D0109" w:rsidP="007D0109">
            <w:pPr>
              <w:spacing w:line="240" w:lineRule="auto"/>
              <w:ind w:left="360"/>
              <w:rPr>
                <w:rFonts w:ascii="Arial" w:hAnsi="Arial"/>
                <w:sz w:val="20"/>
              </w:rPr>
            </w:pPr>
            <w:r w:rsidRPr="00BF27F5">
              <w:rPr>
                <w:rFonts w:ascii="Arial" w:hAnsi="Arial"/>
                <w:bCs/>
                <w:sz w:val="20"/>
              </w:rPr>
              <w:t xml:space="preserve">Show the slide and ask participants who </w:t>
            </w:r>
            <w:r w:rsidR="00BB5778">
              <w:rPr>
                <w:rFonts w:ascii="Arial" w:hAnsi="Arial"/>
                <w:bCs/>
                <w:sz w:val="20"/>
              </w:rPr>
              <w:t xml:space="preserve">are the </w:t>
            </w:r>
            <w:r w:rsidRPr="00BF27F5">
              <w:rPr>
                <w:rFonts w:ascii="Arial" w:hAnsi="Arial"/>
                <w:bCs/>
                <w:sz w:val="20"/>
              </w:rPr>
              <w:t>duty bearers in emergency situations. Record the ideas on flip chart paper and add additional po</w:t>
            </w:r>
            <w:r w:rsidR="00BC0ADA">
              <w:rPr>
                <w:rFonts w:ascii="Arial" w:hAnsi="Arial"/>
                <w:bCs/>
                <w:sz w:val="20"/>
              </w:rPr>
              <w:t>ints that they may have missed.</w:t>
            </w:r>
          </w:p>
          <w:p w:rsidR="007D0109" w:rsidRDefault="007D0109" w:rsidP="002D510A">
            <w:pPr>
              <w:spacing w:line="240" w:lineRule="auto"/>
              <w:ind w:left="360"/>
              <w:rPr>
                <w:rFonts w:ascii="Arial" w:hAnsi="Arial"/>
                <w:sz w:val="20"/>
              </w:rPr>
            </w:pPr>
          </w:p>
          <w:p w:rsidR="00FE70DB" w:rsidRPr="00BF27F5" w:rsidRDefault="00FE70DB" w:rsidP="002D510A">
            <w:pPr>
              <w:spacing w:line="240" w:lineRule="auto"/>
              <w:ind w:left="360"/>
              <w:rPr>
                <w:rFonts w:ascii="Arial" w:hAnsi="Arial"/>
                <w:sz w:val="20"/>
              </w:rPr>
            </w:pPr>
            <w:r w:rsidRPr="00BF27F5">
              <w:rPr>
                <w:rFonts w:ascii="Arial" w:hAnsi="Arial"/>
                <w:sz w:val="20"/>
              </w:rPr>
              <w:t xml:space="preserve">Remember </w:t>
            </w:r>
            <w:r w:rsidR="00A226E1">
              <w:rPr>
                <w:rFonts w:ascii="Arial" w:hAnsi="Arial"/>
                <w:sz w:val="20"/>
              </w:rPr>
              <w:t xml:space="preserve">that on this slide </w:t>
            </w:r>
            <w:r w:rsidRPr="00BF27F5">
              <w:rPr>
                <w:rFonts w:ascii="Arial" w:hAnsi="Arial"/>
                <w:sz w:val="20"/>
              </w:rPr>
              <w:t xml:space="preserve">there are 2 different questions: who are the State’s representatives, </w:t>
            </w:r>
            <w:r w:rsidRPr="00BF27F5">
              <w:rPr>
                <w:rFonts w:ascii="Arial" w:hAnsi="Arial"/>
                <w:i/>
                <w:sz w:val="20"/>
              </w:rPr>
              <w:t>and</w:t>
            </w:r>
            <w:r w:rsidRPr="00BF27F5">
              <w:rPr>
                <w:rFonts w:ascii="Arial" w:hAnsi="Arial"/>
                <w:sz w:val="20"/>
              </w:rPr>
              <w:t xml:space="preserve"> who may supplant the State</w:t>
            </w:r>
            <w:r w:rsidR="00E0566C">
              <w:rPr>
                <w:rFonts w:ascii="Arial" w:hAnsi="Arial"/>
                <w:sz w:val="20"/>
              </w:rPr>
              <w:t xml:space="preserve"> (noting that the obligation remains de-facto with the State)</w:t>
            </w:r>
            <w:r w:rsidRPr="00BF27F5">
              <w:rPr>
                <w:rFonts w:ascii="Arial" w:hAnsi="Arial"/>
                <w:sz w:val="20"/>
              </w:rPr>
              <w:t>?</w:t>
            </w:r>
          </w:p>
          <w:p w:rsidR="00FE70DB" w:rsidRDefault="00FE70DB" w:rsidP="002D510A">
            <w:pPr>
              <w:spacing w:line="240" w:lineRule="auto"/>
              <w:ind w:left="360"/>
              <w:rPr>
                <w:rFonts w:ascii="Arial" w:hAnsi="Arial"/>
                <w:sz w:val="20"/>
              </w:rPr>
            </w:pPr>
          </w:p>
          <w:p w:rsidR="00BB5778" w:rsidRPr="00BF27F5" w:rsidRDefault="00BB5778" w:rsidP="002D510A">
            <w:pPr>
              <w:spacing w:line="240" w:lineRule="auto"/>
              <w:ind w:left="360"/>
              <w:rPr>
                <w:rFonts w:ascii="Arial" w:hAnsi="Arial"/>
                <w:sz w:val="20"/>
              </w:rPr>
            </w:pPr>
          </w:p>
          <w:p w:rsidR="00FE70DB" w:rsidRPr="00BF27F5" w:rsidRDefault="00FE70DB" w:rsidP="003C232A">
            <w:pPr>
              <w:numPr>
                <w:ilvl w:val="0"/>
                <w:numId w:val="3"/>
              </w:numPr>
              <w:spacing w:line="240" w:lineRule="auto"/>
              <w:rPr>
                <w:rFonts w:ascii="Arial" w:hAnsi="Arial"/>
                <w:b/>
                <w:sz w:val="20"/>
              </w:rPr>
            </w:pPr>
            <w:r w:rsidRPr="00BF27F5">
              <w:rPr>
                <w:rFonts w:ascii="Arial" w:hAnsi="Arial"/>
                <w:b/>
                <w:sz w:val="20"/>
              </w:rPr>
              <w:t>Duty-bearers - ideas</w:t>
            </w:r>
          </w:p>
          <w:p w:rsidR="00FE70DB" w:rsidRPr="00BF27F5" w:rsidRDefault="00FE70DB" w:rsidP="00B30D1F">
            <w:pPr>
              <w:spacing w:line="240" w:lineRule="auto"/>
              <w:ind w:left="360"/>
              <w:rPr>
                <w:rFonts w:ascii="Arial" w:hAnsi="Arial"/>
                <w:sz w:val="20"/>
              </w:rPr>
            </w:pPr>
            <w:r w:rsidRPr="00BF27F5">
              <w:rPr>
                <w:rFonts w:ascii="Arial" w:hAnsi="Arial"/>
                <w:bCs/>
                <w:sz w:val="20"/>
              </w:rPr>
              <w:t xml:space="preserve">Show this slide after 3-5 minutes brainstorm on the questions of the previous slide. </w:t>
            </w:r>
          </w:p>
          <w:p w:rsidR="00FE70DB" w:rsidRPr="00BF27F5" w:rsidRDefault="00FE70DB" w:rsidP="001857C1">
            <w:pPr>
              <w:spacing w:line="240" w:lineRule="auto"/>
              <w:ind w:left="360"/>
              <w:rPr>
                <w:rFonts w:ascii="Arial" w:hAnsi="Arial"/>
                <w:bCs/>
                <w:sz w:val="20"/>
              </w:rPr>
            </w:pPr>
          </w:p>
          <w:p w:rsidR="00FE70DB" w:rsidRPr="00BF27F5" w:rsidRDefault="00FE70DB" w:rsidP="001857C1">
            <w:pPr>
              <w:spacing w:line="240" w:lineRule="auto"/>
              <w:ind w:left="360"/>
              <w:rPr>
                <w:rFonts w:ascii="Arial" w:hAnsi="Arial"/>
                <w:sz w:val="20"/>
              </w:rPr>
            </w:pPr>
            <w:r w:rsidRPr="00BF27F5">
              <w:rPr>
                <w:rFonts w:ascii="Arial" w:hAnsi="Arial"/>
                <w:bCs/>
                <w:sz w:val="20"/>
              </w:rPr>
              <w:t>Some further ideas for key duty-bearers:</w:t>
            </w:r>
          </w:p>
          <w:p w:rsidR="00FE70DB" w:rsidRPr="00BF27F5" w:rsidRDefault="00FE70DB" w:rsidP="003C232A">
            <w:pPr>
              <w:pStyle w:val="ListParagraph"/>
              <w:numPr>
                <w:ilvl w:val="0"/>
                <w:numId w:val="12"/>
              </w:numPr>
              <w:spacing w:line="240" w:lineRule="auto"/>
              <w:rPr>
                <w:rFonts w:ascii="Arial" w:hAnsi="Arial"/>
                <w:sz w:val="20"/>
              </w:rPr>
            </w:pPr>
            <w:r w:rsidRPr="00BF27F5">
              <w:rPr>
                <w:rFonts w:ascii="Arial" w:hAnsi="Arial"/>
                <w:sz w:val="20"/>
              </w:rPr>
              <w:t>The State: head of state, ministries (education and finance); judiciary, police, army; district education officers, school leaders; teachers etc.</w:t>
            </w:r>
            <w:r w:rsidR="00BC0ADA">
              <w:rPr>
                <w:rFonts w:ascii="Arial" w:hAnsi="Arial"/>
                <w:sz w:val="20"/>
              </w:rPr>
              <w:t>; nat</w:t>
            </w:r>
            <w:r w:rsidR="005955BC">
              <w:rPr>
                <w:rFonts w:ascii="Arial" w:hAnsi="Arial"/>
                <w:sz w:val="20"/>
              </w:rPr>
              <w:t xml:space="preserve">ional human rights institutions, </w:t>
            </w:r>
            <w:r w:rsidR="00BC0ADA">
              <w:rPr>
                <w:rFonts w:ascii="Arial" w:hAnsi="Arial"/>
                <w:sz w:val="20"/>
              </w:rPr>
              <w:t>ombudsmen</w:t>
            </w:r>
            <w:r w:rsidR="00A41BDC">
              <w:rPr>
                <w:rFonts w:ascii="Arial" w:hAnsi="Arial"/>
                <w:sz w:val="20"/>
              </w:rPr>
              <w:t>.</w:t>
            </w:r>
          </w:p>
          <w:p w:rsidR="00FE70DB" w:rsidRPr="00BF27F5" w:rsidRDefault="00FE70DB" w:rsidP="003C232A">
            <w:pPr>
              <w:pStyle w:val="ListParagraph"/>
              <w:numPr>
                <w:ilvl w:val="0"/>
                <w:numId w:val="12"/>
              </w:numPr>
              <w:spacing w:line="240" w:lineRule="auto"/>
              <w:rPr>
                <w:rFonts w:ascii="Arial" w:hAnsi="Arial"/>
                <w:sz w:val="20"/>
              </w:rPr>
            </w:pPr>
            <w:r w:rsidRPr="00BF27F5">
              <w:rPr>
                <w:rFonts w:ascii="Arial" w:hAnsi="Arial"/>
                <w:sz w:val="20"/>
              </w:rPr>
              <w:t xml:space="preserve">Parents, guardians; camp management; civil society leaders; </w:t>
            </w:r>
            <w:r w:rsidR="007D0109">
              <w:rPr>
                <w:rFonts w:ascii="Arial" w:hAnsi="Arial"/>
                <w:sz w:val="20"/>
              </w:rPr>
              <w:t xml:space="preserve">community and </w:t>
            </w:r>
            <w:r w:rsidRPr="00BF27F5">
              <w:rPr>
                <w:rFonts w:ascii="Arial" w:hAnsi="Arial"/>
                <w:sz w:val="20"/>
              </w:rPr>
              <w:t xml:space="preserve">religious </w:t>
            </w:r>
            <w:proofErr w:type="gramStart"/>
            <w:r w:rsidRPr="00BF27F5">
              <w:rPr>
                <w:rFonts w:ascii="Arial" w:hAnsi="Arial"/>
                <w:sz w:val="20"/>
              </w:rPr>
              <w:t>leaders(</w:t>
            </w:r>
            <w:proofErr w:type="gramEnd"/>
            <w:r w:rsidRPr="00BF27F5">
              <w:rPr>
                <w:rFonts w:ascii="Arial" w:hAnsi="Arial"/>
                <w:sz w:val="20"/>
              </w:rPr>
              <w:t>?</w:t>
            </w:r>
            <w:r w:rsidR="007D0109">
              <w:rPr>
                <w:rFonts w:ascii="Arial" w:hAnsi="Arial"/>
                <w:sz w:val="20"/>
              </w:rPr>
              <w:t>)</w:t>
            </w:r>
            <w:r w:rsidR="00A41BDC">
              <w:rPr>
                <w:rFonts w:ascii="Arial" w:hAnsi="Arial"/>
                <w:sz w:val="20"/>
              </w:rPr>
              <w:t>.</w:t>
            </w:r>
          </w:p>
          <w:p w:rsidR="00FE70DB" w:rsidRPr="00BF27F5" w:rsidRDefault="00FE70DB" w:rsidP="003C232A">
            <w:pPr>
              <w:pStyle w:val="ListParagraph"/>
              <w:numPr>
                <w:ilvl w:val="0"/>
                <w:numId w:val="12"/>
              </w:numPr>
              <w:spacing w:line="240" w:lineRule="auto"/>
              <w:rPr>
                <w:rFonts w:ascii="Arial" w:hAnsi="Arial"/>
                <w:sz w:val="20"/>
              </w:rPr>
            </w:pPr>
            <w:r w:rsidRPr="00BF27F5">
              <w:rPr>
                <w:rFonts w:ascii="Arial" w:hAnsi="Arial"/>
                <w:sz w:val="20"/>
              </w:rPr>
              <w:t>Other armed groups</w:t>
            </w:r>
            <w:r w:rsidR="00E0566C">
              <w:rPr>
                <w:rFonts w:ascii="Arial" w:hAnsi="Arial"/>
                <w:sz w:val="20"/>
              </w:rPr>
              <w:t>, whether or not they are</w:t>
            </w:r>
            <w:r w:rsidRPr="00BF27F5">
              <w:rPr>
                <w:rFonts w:ascii="Arial" w:hAnsi="Arial"/>
                <w:sz w:val="20"/>
              </w:rPr>
              <w:t xml:space="preserve"> in de-facto control of territory; occupying forces, either national or international; individual military commanders and soldiers</w:t>
            </w:r>
          </w:p>
          <w:p w:rsidR="00FE70DB" w:rsidRPr="00BF27F5" w:rsidRDefault="00FE70DB" w:rsidP="003C232A">
            <w:pPr>
              <w:pStyle w:val="ListParagraph"/>
              <w:numPr>
                <w:ilvl w:val="0"/>
                <w:numId w:val="12"/>
              </w:numPr>
              <w:spacing w:line="240" w:lineRule="auto"/>
              <w:rPr>
                <w:rFonts w:ascii="Arial" w:hAnsi="Arial"/>
                <w:sz w:val="20"/>
              </w:rPr>
            </w:pPr>
            <w:r w:rsidRPr="00BF27F5">
              <w:rPr>
                <w:rFonts w:ascii="Arial" w:hAnsi="Arial"/>
                <w:sz w:val="20"/>
              </w:rPr>
              <w:t>United Nations; ‘international community’ [i</w:t>
            </w:r>
            <w:r w:rsidR="00BD62D8">
              <w:rPr>
                <w:rFonts w:ascii="Arial" w:hAnsi="Arial"/>
                <w:sz w:val="20"/>
              </w:rPr>
              <w:t>.</w:t>
            </w:r>
            <w:r w:rsidRPr="00BF27F5">
              <w:rPr>
                <w:rFonts w:ascii="Arial" w:hAnsi="Arial"/>
                <w:sz w:val="20"/>
              </w:rPr>
              <w:t>e</w:t>
            </w:r>
            <w:r w:rsidR="00BD62D8">
              <w:rPr>
                <w:rFonts w:ascii="Arial" w:hAnsi="Arial"/>
                <w:sz w:val="20"/>
              </w:rPr>
              <w:t>.</w:t>
            </w:r>
            <w:r w:rsidRPr="00BF27F5">
              <w:rPr>
                <w:rFonts w:ascii="Arial" w:hAnsi="Arial"/>
                <w:sz w:val="20"/>
              </w:rPr>
              <w:t xml:space="preserve"> other states]; various NGOs acting on a UN mandate</w:t>
            </w:r>
          </w:p>
          <w:p w:rsidR="00FE70DB" w:rsidRDefault="00FE70DB" w:rsidP="001857C1">
            <w:pPr>
              <w:spacing w:line="240" w:lineRule="auto"/>
              <w:ind w:left="360"/>
              <w:rPr>
                <w:rFonts w:ascii="Arial" w:hAnsi="Arial"/>
                <w:sz w:val="20"/>
              </w:rPr>
            </w:pPr>
          </w:p>
          <w:p w:rsidR="005955BC" w:rsidRPr="00BF27F5" w:rsidRDefault="005955BC" w:rsidP="001857C1">
            <w:pPr>
              <w:spacing w:line="240" w:lineRule="auto"/>
              <w:ind w:left="360"/>
              <w:rPr>
                <w:rFonts w:ascii="Arial" w:hAnsi="Arial"/>
                <w:sz w:val="20"/>
              </w:rPr>
            </w:pPr>
          </w:p>
          <w:p w:rsidR="00FE70DB" w:rsidRPr="00BF27F5" w:rsidRDefault="00FE70DB" w:rsidP="003C232A">
            <w:pPr>
              <w:numPr>
                <w:ilvl w:val="0"/>
                <w:numId w:val="3"/>
              </w:numPr>
              <w:spacing w:line="240" w:lineRule="auto"/>
              <w:rPr>
                <w:rFonts w:ascii="Arial" w:hAnsi="Arial"/>
                <w:b/>
                <w:sz w:val="20"/>
              </w:rPr>
            </w:pPr>
            <w:r w:rsidRPr="00BF27F5">
              <w:rPr>
                <w:rFonts w:ascii="Arial" w:hAnsi="Arial"/>
                <w:b/>
                <w:sz w:val="20"/>
              </w:rPr>
              <w:t>Rights-holder</w:t>
            </w:r>
          </w:p>
          <w:p w:rsidR="00FE70DB" w:rsidRPr="00BF27F5" w:rsidRDefault="00FE70DB" w:rsidP="002C7884">
            <w:pPr>
              <w:spacing w:line="240" w:lineRule="auto"/>
              <w:ind w:left="360"/>
              <w:rPr>
                <w:rFonts w:ascii="Arial" w:hAnsi="Arial"/>
                <w:sz w:val="20"/>
              </w:rPr>
            </w:pPr>
            <w:r w:rsidRPr="00BF27F5">
              <w:rPr>
                <w:rFonts w:ascii="Arial" w:hAnsi="Arial"/>
                <w:sz w:val="20"/>
              </w:rPr>
              <w:t>A rights-holder is an individual, it is he or she who has the entitlement and who can be violated.</w:t>
            </w:r>
          </w:p>
          <w:p w:rsidR="00A41BDC" w:rsidRDefault="00A41BDC" w:rsidP="002C7884">
            <w:pPr>
              <w:spacing w:line="240" w:lineRule="auto"/>
              <w:ind w:left="360"/>
              <w:rPr>
                <w:rFonts w:ascii="Arial" w:hAnsi="Arial"/>
                <w:sz w:val="20"/>
              </w:rPr>
            </w:pPr>
          </w:p>
          <w:p w:rsidR="00FE70DB" w:rsidRPr="00BF27F5" w:rsidRDefault="00FE70DB" w:rsidP="002C7884">
            <w:pPr>
              <w:spacing w:line="240" w:lineRule="auto"/>
              <w:ind w:left="360"/>
              <w:rPr>
                <w:rFonts w:ascii="Arial" w:hAnsi="Arial"/>
                <w:sz w:val="20"/>
              </w:rPr>
            </w:pPr>
            <w:r w:rsidRPr="00BF27F5">
              <w:rPr>
                <w:rFonts w:ascii="Arial" w:hAnsi="Arial"/>
                <w:sz w:val="20"/>
              </w:rPr>
              <w:t>The relationship between State (and its representatives) and individual is the defining relationship in human rights law.</w:t>
            </w:r>
          </w:p>
          <w:p w:rsidR="00A41BDC" w:rsidRDefault="00A41BDC" w:rsidP="002C7884">
            <w:pPr>
              <w:spacing w:line="240" w:lineRule="auto"/>
              <w:ind w:left="360"/>
              <w:rPr>
                <w:rFonts w:ascii="Arial" w:hAnsi="Arial"/>
                <w:sz w:val="20"/>
              </w:rPr>
            </w:pPr>
          </w:p>
          <w:p w:rsidR="00FE70DB" w:rsidRPr="00BF27F5" w:rsidRDefault="00FE70DB" w:rsidP="002C7884">
            <w:pPr>
              <w:spacing w:line="240" w:lineRule="auto"/>
              <w:ind w:left="360"/>
              <w:rPr>
                <w:rFonts w:ascii="Arial" w:hAnsi="Arial"/>
                <w:sz w:val="20"/>
              </w:rPr>
            </w:pPr>
            <w:r w:rsidRPr="00BF27F5">
              <w:rPr>
                <w:rFonts w:ascii="Arial" w:hAnsi="Arial"/>
                <w:sz w:val="20"/>
              </w:rPr>
              <w:t xml:space="preserve">However, in humanitarian law and international criminal law (see handout </w:t>
            </w:r>
            <w:r w:rsidR="0023687A" w:rsidRPr="003745A6">
              <w:rPr>
                <w:rFonts w:ascii="Arial" w:hAnsi="Arial"/>
                <w:sz w:val="20"/>
              </w:rPr>
              <w:t>14</w:t>
            </w:r>
            <w:r w:rsidRPr="00BF27F5">
              <w:rPr>
                <w:rFonts w:ascii="Arial" w:hAnsi="Arial"/>
                <w:sz w:val="20"/>
              </w:rPr>
              <w:t>.</w:t>
            </w:r>
            <w:r w:rsidR="004F51FF">
              <w:rPr>
                <w:rFonts w:ascii="Arial" w:hAnsi="Arial"/>
                <w:sz w:val="20"/>
              </w:rPr>
              <w:t>2</w:t>
            </w:r>
            <w:r w:rsidRPr="00BF27F5">
              <w:rPr>
                <w:rFonts w:ascii="Arial" w:hAnsi="Arial"/>
                <w:sz w:val="20"/>
              </w:rPr>
              <w:t xml:space="preserve">) there is also the relationship between </w:t>
            </w:r>
            <w:r w:rsidR="00BC0ADA">
              <w:rPr>
                <w:rFonts w:ascii="Arial" w:hAnsi="Arial"/>
                <w:sz w:val="20"/>
              </w:rPr>
              <w:t>one</w:t>
            </w:r>
            <w:r w:rsidRPr="00BF27F5">
              <w:rPr>
                <w:rFonts w:ascii="Arial" w:hAnsi="Arial"/>
                <w:sz w:val="20"/>
              </w:rPr>
              <w:t xml:space="preserve"> individual (</w:t>
            </w:r>
            <w:proofErr w:type="spellStart"/>
            <w:r w:rsidRPr="00BF27F5">
              <w:rPr>
                <w:rFonts w:ascii="Arial" w:hAnsi="Arial"/>
                <w:sz w:val="20"/>
              </w:rPr>
              <w:t>ie</w:t>
            </w:r>
            <w:proofErr w:type="spellEnd"/>
            <w:r w:rsidRPr="00BF27F5">
              <w:rPr>
                <w:rFonts w:ascii="Arial" w:hAnsi="Arial"/>
                <w:sz w:val="20"/>
              </w:rPr>
              <w:t xml:space="preserve"> an army commander or head of State) and an</w:t>
            </w:r>
            <w:r w:rsidR="00BC0ADA">
              <w:rPr>
                <w:rFonts w:ascii="Arial" w:hAnsi="Arial"/>
                <w:sz w:val="20"/>
              </w:rPr>
              <w:t>other</w:t>
            </w:r>
            <w:r w:rsidRPr="00BF27F5">
              <w:rPr>
                <w:rFonts w:ascii="Arial" w:hAnsi="Arial"/>
                <w:sz w:val="20"/>
              </w:rPr>
              <w:t xml:space="preserve"> individual, a group or the collective ‘humanity’ in the case of crimes against humanity.</w:t>
            </w:r>
          </w:p>
          <w:p w:rsidR="00FE70DB" w:rsidRPr="00BF27F5" w:rsidRDefault="00FE70DB" w:rsidP="001857C1">
            <w:pPr>
              <w:spacing w:line="240" w:lineRule="auto"/>
              <w:ind w:left="360"/>
              <w:rPr>
                <w:rFonts w:ascii="Arial" w:hAnsi="Arial"/>
                <w:sz w:val="20"/>
              </w:rPr>
            </w:pPr>
          </w:p>
          <w:p w:rsidR="00FE70DB" w:rsidRPr="00BF27F5" w:rsidRDefault="005955BC" w:rsidP="001857C1">
            <w:pPr>
              <w:spacing w:line="240" w:lineRule="auto"/>
              <w:ind w:left="360"/>
              <w:rPr>
                <w:rFonts w:ascii="Arial" w:hAnsi="Arial"/>
                <w:sz w:val="20"/>
              </w:rPr>
            </w:pPr>
            <w:r>
              <w:rPr>
                <w:rFonts w:ascii="Arial" w:hAnsi="Arial"/>
                <w:sz w:val="20"/>
              </w:rPr>
              <w:t>R</w:t>
            </w:r>
            <w:r w:rsidR="00FE70DB" w:rsidRPr="00BF27F5">
              <w:rPr>
                <w:rFonts w:ascii="Arial" w:hAnsi="Arial"/>
                <w:sz w:val="20"/>
              </w:rPr>
              <w:t>ights-holders are often grouped together when we talk of them. Remember also that an individual may belong to multiple groups, some marginalised and some less</w:t>
            </w:r>
            <w:r w:rsidR="00BC0ADA">
              <w:rPr>
                <w:rFonts w:ascii="Arial" w:hAnsi="Arial"/>
                <w:sz w:val="20"/>
              </w:rPr>
              <w:t xml:space="preserve"> so: a rural poor disabled girl</w:t>
            </w:r>
            <w:r w:rsidR="00FE70DB" w:rsidRPr="00BF27F5">
              <w:rPr>
                <w:rFonts w:ascii="Arial" w:hAnsi="Arial"/>
                <w:sz w:val="20"/>
              </w:rPr>
              <w:t xml:space="preserve"> </w:t>
            </w:r>
            <w:r w:rsidR="00BC0ADA">
              <w:rPr>
                <w:rFonts w:ascii="Arial" w:hAnsi="Arial"/>
                <w:sz w:val="20"/>
              </w:rPr>
              <w:t>and</w:t>
            </w:r>
            <w:r w:rsidR="00FE70DB" w:rsidRPr="00BF27F5">
              <w:rPr>
                <w:rFonts w:ascii="Arial" w:hAnsi="Arial"/>
                <w:sz w:val="20"/>
              </w:rPr>
              <w:t xml:space="preserve"> a disabled girl from a middle-class </w:t>
            </w:r>
            <w:r w:rsidR="00BC0ADA">
              <w:rPr>
                <w:rFonts w:ascii="Arial" w:hAnsi="Arial"/>
                <w:sz w:val="20"/>
              </w:rPr>
              <w:t xml:space="preserve">urban </w:t>
            </w:r>
            <w:r w:rsidR="00FE70DB" w:rsidRPr="00BF27F5">
              <w:rPr>
                <w:rFonts w:ascii="Arial" w:hAnsi="Arial"/>
                <w:sz w:val="20"/>
              </w:rPr>
              <w:t>background</w:t>
            </w:r>
            <w:r w:rsidR="004F51FF">
              <w:rPr>
                <w:rFonts w:ascii="Arial" w:hAnsi="Arial"/>
                <w:sz w:val="20"/>
              </w:rPr>
              <w:t xml:space="preserve"> will </w:t>
            </w:r>
            <w:r>
              <w:rPr>
                <w:rFonts w:ascii="Arial" w:hAnsi="Arial"/>
                <w:sz w:val="20"/>
              </w:rPr>
              <w:t>face</w:t>
            </w:r>
            <w:r w:rsidR="004F51FF">
              <w:rPr>
                <w:rFonts w:ascii="Arial" w:hAnsi="Arial"/>
                <w:sz w:val="20"/>
              </w:rPr>
              <w:t xml:space="preserve"> very different </w:t>
            </w:r>
            <w:r>
              <w:rPr>
                <w:rFonts w:ascii="Arial" w:hAnsi="Arial"/>
                <w:sz w:val="20"/>
              </w:rPr>
              <w:t xml:space="preserve">challenges </w:t>
            </w:r>
            <w:r w:rsidR="004F51FF">
              <w:rPr>
                <w:rFonts w:ascii="Arial" w:hAnsi="Arial"/>
                <w:sz w:val="20"/>
              </w:rPr>
              <w:t>in an emergency.</w:t>
            </w:r>
          </w:p>
          <w:p w:rsidR="00FE70DB" w:rsidRPr="00BF27F5" w:rsidRDefault="00FE70DB" w:rsidP="001857C1">
            <w:pPr>
              <w:spacing w:line="240" w:lineRule="auto"/>
              <w:ind w:left="360"/>
              <w:rPr>
                <w:rFonts w:ascii="Arial" w:hAnsi="Arial"/>
                <w:b/>
                <w:bCs/>
                <w:sz w:val="20"/>
              </w:rPr>
            </w:pPr>
          </w:p>
          <w:p w:rsidR="00FE70DB" w:rsidRPr="00BF27F5" w:rsidRDefault="00FE70DB" w:rsidP="001857C1">
            <w:pPr>
              <w:spacing w:line="240" w:lineRule="auto"/>
              <w:ind w:left="360"/>
              <w:rPr>
                <w:rFonts w:ascii="Arial" w:hAnsi="Arial"/>
                <w:bCs/>
                <w:sz w:val="20"/>
              </w:rPr>
            </w:pPr>
            <w:r w:rsidRPr="00BF27F5">
              <w:rPr>
                <w:rFonts w:ascii="Arial" w:hAnsi="Arial"/>
                <w:bCs/>
                <w:sz w:val="20"/>
              </w:rPr>
              <w:t>Quick brainstorm, 3-5 minutes, noting down ideas on the 2 flipcharts:</w:t>
            </w:r>
          </w:p>
          <w:p w:rsidR="00FE70DB" w:rsidRPr="00BF27F5" w:rsidRDefault="00FE70DB" w:rsidP="001857C1">
            <w:pPr>
              <w:spacing w:line="240" w:lineRule="auto"/>
              <w:ind w:left="360"/>
              <w:rPr>
                <w:rFonts w:ascii="Arial" w:hAnsi="Arial"/>
                <w:sz w:val="20"/>
              </w:rPr>
            </w:pPr>
          </w:p>
          <w:p w:rsidR="00FE70DB" w:rsidRPr="00BF27F5" w:rsidRDefault="00FE70DB" w:rsidP="001857C1">
            <w:pPr>
              <w:spacing w:line="240" w:lineRule="auto"/>
              <w:ind w:left="360"/>
              <w:rPr>
                <w:rFonts w:ascii="Arial" w:hAnsi="Arial"/>
                <w:sz w:val="20"/>
              </w:rPr>
            </w:pPr>
            <w:r w:rsidRPr="00BF27F5">
              <w:rPr>
                <w:rFonts w:ascii="Arial" w:hAnsi="Arial"/>
                <w:sz w:val="20"/>
              </w:rPr>
              <w:t xml:space="preserve">For </w:t>
            </w:r>
            <w:r w:rsidR="004F51FF" w:rsidRPr="00BC0ADA">
              <w:rPr>
                <w:rFonts w:ascii="Arial" w:hAnsi="Arial"/>
                <w:i/>
                <w:sz w:val="20"/>
              </w:rPr>
              <w:t>‘</w:t>
            </w:r>
            <w:r w:rsidRPr="00BC0ADA">
              <w:rPr>
                <w:rFonts w:ascii="Arial" w:hAnsi="Arial"/>
                <w:i/>
                <w:sz w:val="20"/>
              </w:rPr>
              <w:t>natural</w:t>
            </w:r>
            <w:r w:rsidR="004F51FF" w:rsidRPr="00BC0ADA">
              <w:rPr>
                <w:rFonts w:ascii="Arial" w:hAnsi="Arial"/>
                <w:i/>
                <w:sz w:val="20"/>
              </w:rPr>
              <w:t>’ and man-made emergencies</w:t>
            </w:r>
            <w:r w:rsidRPr="00BF27F5">
              <w:rPr>
                <w:rFonts w:ascii="Arial" w:hAnsi="Arial"/>
                <w:sz w:val="20"/>
              </w:rPr>
              <w:t xml:space="preserve"> and for </w:t>
            </w:r>
            <w:r w:rsidRPr="00BC0ADA">
              <w:rPr>
                <w:rFonts w:ascii="Arial" w:hAnsi="Arial"/>
                <w:i/>
                <w:sz w:val="20"/>
              </w:rPr>
              <w:t>armed conflict</w:t>
            </w:r>
            <w:r w:rsidRPr="00BF27F5">
              <w:rPr>
                <w:rFonts w:ascii="Arial" w:hAnsi="Arial"/>
                <w:sz w:val="20"/>
              </w:rPr>
              <w:t>:</w:t>
            </w:r>
          </w:p>
          <w:p w:rsidR="00FE70DB" w:rsidRPr="00BF27F5" w:rsidRDefault="00BC0ADA" w:rsidP="003C232A">
            <w:pPr>
              <w:numPr>
                <w:ilvl w:val="0"/>
                <w:numId w:val="13"/>
              </w:numPr>
              <w:spacing w:line="240" w:lineRule="auto"/>
              <w:rPr>
                <w:rFonts w:ascii="Arial" w:hAnsi="Arial"/>
                <w:sz w:val="20"/>
              </w:rPr>
            </w:pPr>
            <w:r>
              <w:rPr>
                <w:rFonts w:ascii="Arial" w:hAnsi="Arial"/>
                <w:sz w:val="20"/>
              </w:rPr>
              <w:lastRenderedPageBreak/>
              <w:t>What</w:t>
            </w:r>
            <w:r w:rsidR="00FE70DB" w:rsidRPr="00BF27F5">
              <w:rPr>
                <w:rFonts w:ascii="Arial" w:hAnsi="Arial"/>
                <w:sz w:val="20"/>
              </w:rPr>
              <w:t xml:space="preserve"> are the potentially worst affected</w:t>
            </w:r>
            <w:r>
              <w:rPr>
                <w:rFonts w:ascii="Arial" w:hAnsi="Arial"/>
                <w:sz w:val="20"/>
              </w:rPr>
              <w:t xml:space="preserve"> parts of the population? Are they </w:t>
            </w:r>
            <w:r w:rsidR="00FE70DB" w:rsidRPr="00BF27F5">
              <w:rPr>
                <w:rFonts w:ascii="Arial" w:hAnsi="Arial"/>
                <w:sz w:val="20"/>
              </w:rPr>
              <w:t>also the most marginalised?</w:t>
            </w:r>
          </w:p>
          <w:p w:rsidR="00FE70DB" w:rsidRPr="00BF27F5" w:rsidRDefault="00FE70DB" w:rsidP="003C232A">
            <w:pPr>
              <w:numPr>
                <w:ilvl w:val="0"/>
                <w:numId w:val="13"/>
              </w:numPr>
              <w:spacing w:line="240" w:lineRule="auto"/>
              <w:rPr>
                <w:rFonts w:ascii="Arial" w:hAnsi="Arial"/>
                <w:sz w:val="20"/>
              </w:rPr>
            </w:pPr>
            <w:r w:rsidRPr="00BF27F5">
              <w:rPr>
                <w:rFonts w:ascii="Arial" w:hAnsi="Arial"/>
                <w:sz w:val="20"/>
              </w:rPr>
              <w:t>Are some more vulnerable than others, and are some groups ‘created’ by the emergency?</w:t>
            </w:r>
          </w:p>
          <w:p w:rsidR="00FE70DB" w:rsidRPr="00BF27F5" w:rsidRDefault="00FE70DB" w:rsidP="003C232A">
            <w:pPr>
              <w:numPr>
                <w:ilvl w:val="0"/>
                <w:numId w:val="13"/>
              </w:numPr>
              <w:spacing w:line="240" w:lineRule="auto"/>
              <w:rPr>
                <w:rFonts w:ascii="Arial" w:hAnsi="Arial"/>
                <w:sz w:val="20"/>
              </w:rPr>
            </w:pPr>
            <w:r w:rsidRPr="00BF27F5">
              <w:rPr>
                <w:rFonts w:ascii="Arial" w:hAnsi="Arial"/>
                <w:sz w:val="20"/>
              </w:rPr>
              <w:t>Are some also duty-bearers? Duties to whom?</w:t>
            </w:r>
          </w:p>
          <w:p w:rsidR="00CD05F1" w:rsidRDefault="00CD05F1" w:rsidP="005955BC">
            <w:pPr>
              <w:spacing w:line="240" w:lineRule="auto"/>
              <w:rPr>
                <w:rFonts w:ascii="Arial" w:hAnsi="Arial"/>
                <w:sz w:val="20"/>
              </w:rPr>
            </w:pPr>
          </w:p>
          <w:p w:rsidR="0023687A" w:rsidRPr="00BF27F5" w:rsidRDefault="0023687A" w:rsidP="00F419B4">
            <w:pPr>
              <w:spacing w:line="240" w:lineRule="auto"/>
              <w:rPr>
                <w:rFonts w:ascii="Arial" w:hAnsi="Arial"/>
                <w:sz w:val="20"/>
              </w:rPr>
            </w:pPr>
          </w:p>
          <w:p w:rsidR="00FE70DB" w:rsidRPr="00BF27F5" w:rsidRDefault="0023687A" w:rsidP="003C232A">
            <w:pPr>
              <w:numPr>
                <w:ilvl w:val="0"/>
                <w:numId w:val="3"/>
              </w:numPr>
              <w:spacing w:line="240" w:lineRule="auto"/>
              <w:rPr>
                <w:rFonts w:ascii="Arial" w:hAnsi="Arial"/>
                <w:b/>
                <w:sz w:val="20"/>
              </w:rPr>
            </w:pPr>
            <w:r>
              <w:rPr>
                <w:rFonts w:ascii="Arial" w:hAnsi="Arial"/>
                <w:b/>
                <w:bCs/>
                <w:sz w:val="20"/>
              </w:rPr>
              <w:t xml:space="preserve">Rights-holders and </w:t>
            </w:r>
            <w:r w:rsidR="00FE70DB" w:rsidRPr="00BF27F5">
              <w:rPr>
                <w:rFonts w:ascii="Arial" w:hAnsi="Arial"/>
                <w:b/>
                <w:bCs/>
                <w:sz w:val="20"/>
              </w:rPr>
              <w:t>Vulnerable groups in</w:t>
            </w:r>
            <w:r w:rsidR="004F51FF">
              <w:rPr>
                <w:rFonts w:ascii="Arial" w:hAnsi="Arial"/>
                <w:b/>
                <w:bCs/>
                <w:sz w:val="20"/>
              </w:rPr>
              <w:t xml:space="preserve"> ‘natural’ and man-made emergencies</w:t>
            </w:r>
          </w:p>
          <w:p w:rsidR="00FE70DB" w:rsidRPr="00BF27F5" w:rsidRDefault="00FE70DB" w:rsidP="002C7884">
            <w:pPr>
              <w:spacing w:line="240" w:lineRule="auto"/>
              <w:ind w:left="360"/>
              <w:rPr>
                <w:rFonts w:ascii="Arial" w:hAnsi="Arial"/>
                <w:sz w:val="20"/>
              </w:rPr>
            </w:pPr>
            <w:r w:rsidRPr="00BF27F5">
              <w:rPr>
                <w:rFonts w:ascii="Arial" w:hAnsi="Arial"/>
                <w:bCs/>
                <w:sz w:val="20"/>
              </w:rPr>
              <w:t>Show this slide (and the following) after 3-5 minutes brainstorm on the questions of the previous slide.</w:t>
            </w:r>
          </w:p>
          <w:p w:rsidR="00FE70DB" w:rsidRPr="00BF27F5" w:rsidRDefault="00FE70DB" w:rsidP="002C7884">
            <w:pPr>
              <w:spacing w:line="240" w:lineRule="auto"/>
              <w:ind w:left="360"/>
              <w:rPr>
                <w:rFonts w:ascii="Arial" w:hAnsi="Arial"/>
                <w:bCs/>
                <w:sz w:val="20"/>
              </w:rPr>
            </w:pPr>
          </w:p>
          <w:p w:rsidR="00FE70DB" w:rsidRPr="00BF27F5" w:rsidRDefault="00FE70DB" w:rsidP="002C7884">
            <w:pPr>
              <w:spacing w:line="240" w:lineRule="auto"/>
              <w:ind w:left="360"/>
              <w:rPr>
                <w:rFonts w:ascii="Arial" w:hAnsi="Arial"/>
                <w:bCs/>
                <w:sz w:val="20"/>
              </w:rPr>
            </w:pPr>
            <w:r w:rsidRPr="00BF27F5">
              <w:rPr>
                <w:rFonts w:ascii="Arial" w:hAnsi="Arial"/>
                <w:bCs/>
                <w:sz w:val="20"/>
              </w:rPr>
              <w:t xml:space="preserve">Some further ideas for particular vulnerable groups in </w:t>
            </w:r>
            <w:r w:rsidR="004F51FF">
              <w:rPr>
                <w:rFonts w:ascii="Arial" w:hAnsi="Arial"/>
                <w:bCs/>
                <w:i/>
                <w:sz w:val="20"/>
              </w:rPr>
              <w:t>’n</w:t>
            </w:r>
            <w:r w:rsidRPr="00BF27F5">
              <w:rPr>
                <w:rFonts w:ascii="Arial" w:hAnsi="Arial"/>
                <w:bCs/>
                <w:i/>
                <w:sz w:val="20"/>
              </w:rPr>
              <w:t>atural</w:t>
            </w:r>
            <w:r w:rsidR="004F51FF">
              <w:rPr>
                <w:rFonts w:ascii="Arial" w:hAnsi="Arial"/>
                <w:bCs/>
                <w:i/>
                <w:sz w:val="20"/>
              </w:rPr>
              <w:t>’ and man-made emergencies</w:t>
            </w:r>
            <w:r w:rsidRPr="00BF27F5">
              <w:rPr>
                <w:rFonts w:ascii="Arial" w:hAnsi="Arial"/>
                <w:bCs/>
                <w:sz w:val="20"/>
              </w:rPr>
              <w:t>:</w:t>
            </w:r>
          </w:p>
          <w:p w:rsidR="00FE70DB" w:rsidRPr="00BF27F5" w:rsidRDefault="00FE70DB" w:rsidP="003C232A">
            <w:pPr>
              <w:numPr>
                <w:ilvl w:val="0"/>
                <w:numId w:val="14"/>
              </w:numPr>
              <w:spacing w:line="240" w:lineRule="auto"/>
              <w:rPr>
                <w:rFonts w:ascii="Arial" w:hAnsi="Arial"/>
                <w:sz w:val="20"/>
              </w:rPr>
            </w:pPr>
            <w:r w:rsidRPr="00BF27F5">
              <w:rPr>
                <w:rFonts w:ascii="Arial" w:hAnsi="Arial"/>
                <w:sz w:val="20"/>
              </w:rPr>
              <w:t>children in affected areas and those living in potential high-risk areas;</w:t>
            </w:r>
          </w:p>
          <w:p w:rsidR="00FE70DB" w:rsidRPr="00BF27F5" w:rsidRDefault="00FE70DB" w:rsidP="003C232A">
            <w:pPr>
              <w:numPr>
                <w:ilvl w:val="0"/>
                <w:numId w:val="14"/>
              </w:numPr>
              <w:spacing w:line="240" w:lineRule="auto"/>
              <w:rPr>
                <w:rFonts w:ascii="Arial" w:hAnsi="Arial"/>
                <w:sz w:val="20"/>
              </w:rPr>
            </w:pPr>
            <w:r w:rsidRPr="00BF27F5">
              <w:rPr>
                <w:rFonts w:ascii="Arial" w:hAnsi="Arial"/>
                <w:sz w:val="20"/>
              </w:rPr>
              <w:t>orphans and children in need of psychosocial support;</w:t>
            </w:r>
          </w:p>
          <w:p w:rsidR="00FE70DB" w:rsidRPr="00BF27F5" w:rsidRDefault="00FE70DB" w:rsidP="003C232A">
            <w:pPr>
              <w:numPr>
                <w:ilvl w:val="0"/>
                <w:numId w:val="14"/>
              </w:numPr>
              <w:spacing w:line="240" w:lineRule="auto"/>
              <w:rPr>
                <w:rFonts w:ascii="Arial" w:hAnsi="Arial"/>
                <w:sz w:val="20"/>
              </w:rPr>
            </w:pPr>
            <w:r w:rsidRPr="00BF27F5">
              <w:rPr>
                <w:rFonts w:ascii="Arial" w:hAnsi="Arial"/>
                <w:sz w:val="20"/>
              </w:rPr>
              <w:t>populations living in rural areas and removed from seats of power and decision making, or from supply lines;</w:t>
            </w:r>
          </w:p>
          <w:p w:rsidR="00FE70DB" w:rsidRPr="00BF27F5" w:rsidRDefault="00FE70DB" w:rsidP="003C232A">
            <w:pPr>
              <w:numPr>
                <w:ilvl w:val="0"/>
                <w:numId w:val="14"/>
              </w:numPr>
              <w:spacing w:line="240" w:lineRule="auto"/>
              <w:rPr>
                <w:rFonts w:ascii="Arial" w:hAnsi="Arial"/>
                <w:sz w:val="20"/>
              </w:rPr>
            </w:pPr>
            <w:r w:rsidRPr="00BF27F5">
              <w:rPr>
                <w:rFonts w:ascii="Arial" w:hAnsi="Arial"/>
                <w:sz w:val="20"/>
              </w:rPr>
              <w:t>women, girls, unemployed youth and others in danger of being pushed further to the margins of society</w:t>
            </w:r>
          </w:p>
          <w:p w:rsidR="00FE70DB" w:rsidRPr="00BF27F5" w:rsidRDefault="00FE70DB" w:rsidP="003C232A">
            <w:pPr>
              <w:numPr>
                <w:ilvl w:val="0"/>
                <w:numId w:val="14"/>
              </w:numPr>
              <w:spacing w:line="240" w:lineRule="auto"/>
              <w:rPr>
                <w:rFonts w:ascii="Arial" w:hAnsi="Arial"/>
                <w:sz w:val="20"/>
              </w:rPr>
            </w:pPr>
            <w:r w:rsidRPr="00BF27F5">
              <w:rPr>
                <w:rFonts w:ascii="Arial" w:hAnsi="Arial"/>
                <w:sz w:val="20"/>
              </w:rPr>
              <w:t>teachers whose rights are undermined by untrained supply teachers;</w:t>
            </w:r>
          </w:p>
          <w:p w:rsidR="004F51FF" w:rsidRPr="004F51FF" w:rsidRDefault="00FE70DB" w:rsidP="003C232A">
            <w:pPr>
              <w:numPr>
                <w:ilvl w:val="0"/>
                <w:numId w:val="14"/>
              </w:numPr>
              <w:spacing w:line="240" w:lineRule="auto"/>
              <w:rPr>
                <w:rFonts w:ascii="Arial" w:hAnsi="Arial"/>
                <w:sz w:val="20"/>
              </w:rPr>
            </w:pPr>
            <w:r w:rsidRPr="00BF27F5">
              <w:rPr>
                <w:rFonts w:ascii="Arial" w:hAnsi="Arial"/>
                <w:sz w:val="20"/>
              </w:rPr>
              <w:t>IDPs and refugees (ensuring access, quality and recognition of qualifications in host countries)</w:t>
            </w:r>
          </w:p>
          <w:p w:rsidR="00FE70DB" w:rsidRPr="00FE5B2E" w:rsidRDefault="004F51FF" w:rsidP="003C232A">
            <w:pPr>
              <w:numPr>
                <w:ilvl w:val="0"/>
                <w:numId w:val="14"/>
              </w:numPr>
              <w:spacing w:line="240" w:lineRule="auto"/>
              <w:rPr>
                <w:rFonts w:ascii="Arial" w:hAnsi="Arial"/>
                <w:sz w:val="20"/>
              </w:rPr>
            </w:pPr>
            <w:r w:rsidRPr="004F51FF">
              <w:rPr>
                <w:rFonts w:ascii="Arial" w:hAnsi="Arial"/>
                <w:bCs/>
                <w:sz w:val="20"/>
              </w:rPr>
              <w:t>Poorest members of society have often the least capacity to recover.</w:t>
            </w:r>
          </w:p>
          <w:p w:rsidR="00FE5B2E" w:rsidRPr="003E201D" w:rsidRDefault="00FE5B2E" w:rsidP="003E201D">
            <w:pPr>
              <w:spacing w:line="240" w:lineRule="auto"/>
              <w:ind w:left="360"/>
              <w:rPr>
                <w:rFonts w:ascii="Arial" w:hAnsi="Arial"/>
                <w:i/>
                <w:sz w:val="20"/>
              </w:rPr>
            </w:pPr>
            <w:r w:rsidRPr="003E201D">
              <w:rPr>
                <w:rFonts w:ascii="Arial" w:hAnsi="Arial"/>
                <w:bCs/>
                <w:i/>
                <w:sz w:val="20"/>
              </w:rPr>
              <w:t>Can refer to the INEE M</w:t>
            </w:r>
            <w:r w:rsidR="003E201D" w:rsidRPr="003E201D">
              <w:rPr>
                <w:rFonts w:ascii="Arial" w:hAnsi="Arial"/>
                <w:bCs/>
                <w:i/>
                <w:sz w:val="20"/>
              </w:rPr>
              <w:t xml:space="preserve">inimum </w:t>
            </w:r>
            <w:r w:rsidRPr="003E201D">
              <w:rPr>
                <w:rFonts w:ascii="Arial" w:hAnsi="Arial"/>
                <w:bCs/>
                <w:i/>
                <w:sz w:val="20"/>
              </w:rPr>
              <w:t>S</w:t>
            </w:r>
            <w:r w:rsidR="003E201D" w:rsidRPr="003E201D">
              <w:rPr>
                <w:rFonts w:ascii="Arial" w:hAnsi="Arial"/>
                <w:bCs/>
                <w:i/>
                <w:sz w:val="20"/>
              </w:rPr>
              <w:t>tandard</w:t>
            </w:r>
            <w:r w:rsidRPr="003E201D">
              <w:rPr>
                <w:rFonts w:ascii="Arial" w:hAnsi="Arial"/>
                <w:bCs/>
                <w:i/>
                <w:sz w:val="20"/>
              </w:rPr>
              <w:t xml:space="preserve"> </w:t>
            </w:r>
            <w:r w:rsidR="00A41BDC" w:rsidRPr="003E201D">
              <w:rPr>
                <w:rFonts w:ascii="Arial" w:hAnsi="Arial"/>
                <w:bCs/>
                <w:i/>
                <w:sz w:val="20"/>
              </w:rPr>
              <w:t>H</w:t>
            </w:r>
            <w:r w:rsidRPr="003E201D">
              <w:rPr>
                <w:rFonts w:ascii="Arial" w:hAnsi="Arial"/>
                <w:bCs/>
                <w:i/>
                <w:sz w:val="20"/>
              </w:rPr>
              <w:t>andbook guidance notes for support in identifying vulnerable groups</w:t>
            </w:r>
            <w:r w:rsidR="00A41BDC" w:rsidRPr="003E201D">
              <w:rPr>
                <w:rFonts w:ascii="Arial" w:hAnsi="Arial"/>
                <w:bCs/>
                <w:i/>
                <w:sz w:val="20"/>
              </w:rPr>
              <w:t>.</w:t>
            </w:r>
          </w:p>
          <w:p w:rsidR="00FE70DB" w:rsidRDefault="00FE70DB" w:rsidP="002C7884">
            <w:pPr>
              <w:spacing w:line="240" w:lineRule="auto"/>
              <w:ind w:left="360"/>
              <w:rPr>
                <w:rFonts w:ascii="Arial" w:hAnsi="Arial"/>
                <w:sz w:val="20"/>
              </w:rPr>
            </w:pPr>
          </w:p>
          <w:p w:rsidR="005955BC" w:rsidRPr="00BF27F5" w:rsidRDefault="005955BC" w:rsidP="002C7884">
            <w:pPr>
              <w:spacing w:line="240" w:lineRule="auto"/>
              <w:ind w:left="360"/>
              <w:rPr>
                <w:rFonts w:ascii="Arial" w:hAnsi="Arial"/>
                <w:sz w:val="20"/>
              </w:rPr>
            </w:pPr>
          </w:p>
          <w:p w:rsidR="00FE70DB" w:rsidRPr="00BF27F5" w:rsidRDefault="0023687A" w:rsidP="003C232A">
            <w:pPr>
              <w:numPr>
                <w:ilvl w:val="0"/>
                <w:numId w:val="3"/>
              </w:numPr>
              <w:spacing w:line="240" w:lineRule="auto"/>
              <w:rPr>
                <w:rFonts w:ascii="Arial" w:hAnsi="Arial"/>
                <w:b/>
                <w:sz w:val="20"/>
              </w:rPr>
            </w:pPr>
            <w:r>
              <w:rPr>
                <w:rFonts w:ascii="Arial" w:hAnsi="Arial"/>
                <w:b/>
                <w:bCs/>
                <w:sz w:val="20"/>
              </w:rPr>
              <w:t xml:space="preserve">Rights-holders and </w:t>
            </w:r>
            <w:r w:rsidR="00FE70DB" w:rsidRPr="00BF27F5">
              <w:rPr>
                <w:rFonts w:ascii="Arial" w:hAnsi="Arial"/>
                <w:b/>
                <w:bCs/>
                <w:sz w:val="20"/>
              </w:rPr>
              <w:t>Vulnerable groups in armed conflict</w:t>
            </w:r>
          </w:p>
          <w:p w:rsidR="00FE70DB" w:rsidRPr="00BF27F5" w:rsidRDefault="00FE70DB" w:rsidP="002C7884">
            <w:pPr>
              <w:spacing w:line="240" w:lineRule="auto"/>
              <w:ind w:left="360"/>
              <w:rPr>
                <w:rFonts w:ascii="Arial" w:hAnsi="Arial"/>
                <w:sz w:val="20"/>
              </w:rPr>
            </w:pPr>
            <w:r w:rsidRPr="00BF27F5">
              <w:rPr>
                <w:rFonts w:ascii="Arial" w:hAnsi="Arial"/>
                <w:bCs/>
                <w:sz w:val="20"/>
              </w:rPr>
              <w:t>Show this slide (and the previous) after 3-5 minutes brainstorm on the questions of the ‘rights-holders’ slide.</w:t>
            </w:r>
          </w:p>
          <w:p w:rsidR="00FE70DB" w:rsidRPr="00BF27F5" w:rsidRDefault="00FE70DB" w:rsidP="002C7884">
            <w:pPr>
              <w:spacing w:line="240" w:lineRule="auto"/>
              <w:ind w:left="360"/>
              <w:rPr>
                <w:rFonts w:ascii="Arial" w:hAnsi="Arial"/>
                <w:bCs/>
                <w:sz w:val="20"/>
              </w:rPr>
            </w:pPr>
          </w:p>
          <w:p w:rsidR="00FE70DB" w:rsidRPr="00BF27F5" w:rsidRDefault="00FE70DB" w:rsidP="00B22CD0">
            <w:pPr>
              <w:spacing w:line="240" w:lineRule="auto"/>
              <w:ind w:left="360"/>
              <w:rPr>
                <w:rFonts w:ascii="Arial" w:hAnsi="Arial"/>
                <w:bCs/>
                <w:i/>
                <w:sz w:val="20"/>
              </w:rPr>
            </w:pPr>
            <w:r w:rsidRPr="00BF27F5">
              <w:rPr>
                <w:rFonts w:ascii="Arial" w:hAnsi="Arial"/>
                <w:bCs/>
                <w:sz w:val="20"/>
              </w:rPr>
              <w:t xml:space="preserve">Some further ideas for particular vulnerable groups in </w:t>
            </w:r>
            <w:r w:rsidRPr="00BF27F5">
              <w:rPr>
                <w:rFonts w:ascii="Arial" w:hAnsi="Arial"/>
                <w:bCs/>
                <w:i/>
                <w:sz w:val="20"/>
              </w:rPr>
              <w:t>armed conflict</w:t>
            </w:r>
          </w:p>
          <w:p w:rsidR="00FE70DB" w:rsidRPr="00BF27F5" w:rsidRDefault="00FE70DB" w:rsidP="003C232A">
            <w:pPr>
              <w:numPr>
                <w:ilvl w:val="0"/>
                <w:numId w:val="15"/>
              </w:numPr>
              <w:spacing w:line="240" w:lineRule="auto"/>
              <w:rPr>
                <w:rFonts w:ascii="Arial" w:hAnsi="Arial"/>
                <w:sz w:val="20"/>
              </w:rPr>
            </w:pPr>
            <w:r w:rsidRPr="00BF27F5">
              <w:rPr>
                <w:rFonts w:ascii="Arial" w:hAnsi="Arial"/>
                <w:sz w:val="20"/>
              </w:rPr>
              <w:t>children in conflict zones;</w:t>
            </w:r>
          </w:p>
          <w:p w:rsidR="00FE70DB" w:rsidRPr="00BF27F5" w:rsidRDefault="00FE70DB" w:rsidP="003C232A">
            <w:pPr>
              <w:numPr>
                <w:ilvl w:val="0"/>
                <w:numId w:val="15"/>
              </w:numPr>
              <w:spacing w:line="240" w:lineRule="auto"/>
              <w:rPr>
                <w:rFonts w:ascii="Arial" w:hAnsi="Arial"/>
                <w:sz w:val="20"/>
              </w:rPr>
            </w:pPr>
            <w:r w:rsidRPr="00BF27F5">
              <w:rPr>
                <w:rFonts w:ascii="Arial" w:hAnsi="Arial"/>
                <w:sz w:val="20"/>
              </w:rPr>
              <w:t>war-orphans;</w:t>
            </w:r>
          </w:p>
          <w:p w:rsidR="00FE70DB" w:rsidRPr="00BF27F5" w:rsidRDefault="00FE70DB" w:rsidP="003C232A">
            <w:pPr>
              <w:numPr>
                <w:ilvl w:val="0"/>
                <w:numId w:val="15"/>
              </w:numPr>
              <w:spacing w:line="240" w:lineRule="auto"/>
              <w:rPr>
                <w:rFonts w:ascii="Arial" w:hAnsi="Arial"/>
                <w:sz w:val="20"/>
              </w:rPr>
            </w:pPr>
            <w:r w:rsidRPr="00BF27F5">
              <w:rPr>
                <w:rFonts w:ascii="Arial" w:hAnsi="Arial"/>
                <w:sz w:val="20"/>
              </w:rPr>
              <w:t>child soldiers;</w:t>
            </w:r>
          </w:p>
          <w:p w:rsidR="00FE70DB" w:rsidRPr="00BF27F5" w:rsidRDefault="00FE70DB" w:rsidP="003C232A">
            <w:pPr>
              <w:numPr>
                <w:ilvl w:val="0"/>
                <w:numId w:val="15"/>
              </w:numPr>
              <w:spacing w:line="240" w:lineRule="auto"/>
              <w:rPr>
                <w:rFonts w:ascii="Arial" w:hAnsi="Arial"/>
                <w:sz w:val="20"/>
              </w:rPr>
            </w:pPr>
            <w:r w:rsidRPr="00BF27F5">
              <w:rPr>
                <w:rFonts w:ascii="Arial" w:hAnsi="Arial"/>
                <w:sz w:val="20"/>
              </w:rPr>
              <w:t>internally displaced;</w:t>
            </w:r>
          </w:p>
          <w:p w:rsidR="00FE70DB" w:rsidRPr="00BF27F5" w:rsidRDefault="00FE70DB" w:rsidP="003C232A">
            <w:pPr>
              <w:numPr>
                <w:ilvl w:val="0"/>
                <w:numId w:val="15"/>
              </w:numPr>
              <w:spacing w:line="240" w:lineRule="auto"/>
              <w:rPr>
                <w:rFonts w:ascii="Arial" w:hAnsi="Arial"/>
                <w:sz w:val="20"/>
              </w:rPr>
            </w:pPr>
            <w:r w:rsidRPr="00BF27F5">
              <w:rPr>
                <w:rFonts w:ascii="Arial" w:hAnsi="Arial"/>
                <w:sz w:val="20"/>
              </w:rPr>
              <w:t>marginalised ethnic groups;</w:t>
            </w:r>
          </w:p>
          <w:p w:rsidR="00FE70DB" w:rsidRPr="00BF27F5" w:rsidRDefault="00FE70DB" w:rsidP="003C232A">
            <w:pPr>
              <w:numPr>
                <w:ilvl w:val="0"/>
                <w:numId w:val="15"/>
              </w:numPr>
              <w:spacing w:line="240" w:lineRule="auto"/>
              <w:rPr>
                <w:rFonts w:ascii="Arial" w:hAnsi="Arial"/>
                <w:sz w:val="20"/>
              </w:rPr>
            </w:pPr>
            <w:r w:rsidRPr="00BF27F5">
              <w:rPr>
                <w:rFonts w:ascii="Arial" w:hAnsi="Arial"/>
                <w:sz w:val="20"/>
              </w:rPr>
              <w:t>women and girls;</w:t>
            </w:r>
          </w:p>
          <w:p w:rsidR="00FE70DB" w:rsidRPr="00BF27F5" w:rsidRDefault="00FE70DB" w:rsidP="003C232A">
            <w:pPr>
              <w:numPr>
                <w:ilvl w:val="0"/>
                <w:numId w:val="15"/>
              </w:numPr>
              <w:spacing w:line="240" w:lineRule="auto"/>
              <w:rPr>
                <w:rFonts w:ascii="Arial" w:hAnsi="Arial"/>
                <w:sz w:val="20"/>
              </w:rPr>
            </w:pPr>
            <w:r w:rsidRPr="00BF27F5">
              <w:rPr>
                <w:rFonts w:ascii="Arial" w:hAnsi="Arial"/>
                <w:sz w:val="20"/>
              </w:rPr>
              <w:t>teachers and political activists;</w:t>
            </w:r>
          </w:p>
          <w:p w:rsidR="00FE70DB" w:rsidRPr="00BF27F5" w:rsidRDefault="00FE70DB" w:rsidP="003C232A">
            <w:pPr>
              <w:numPr>
                <w:ilvl w:val="0"/>
                <w:numId w:val="15"/>
              </w:numPr>
              <w:spacing w:line="240" w:lineRule="auto"/>
              <w:rPr>
                <w:rFonts w:ascii="Arial" w:hAnsi="Arial"/>
                <w:sz w:val="20"/>
              </w:rPr>
            </w:pPr>
            <w:proofErr w:type="gramStart"/>
            <w:r w:rsidRPr="00BF27F5">
              <w:rPr>
                <w:rFonts w:ascii="Arial" w:hAnsi="Arial"/>
                <w:sz w:val="20"/>
              </w:rPr>
              <w:t>aid-workers</w:t>
            </w:r>
            <w:proofErr w:type="gramEnd"/>
            <w:r w:rsidRPr="00BF27F5">
              <w:rPr>
                <w:rFonts w:ascii="Arial" w:hAnsi="Arial"/>
                <w:sz w:val="20"/>
              </w:rPr>
              <w:t xml:space="preserve"> th</w:t>
            </w:r>
            <w:r w:rsidR="005955BC">
              <w:rPr>
                <w:rFonts w:ascii="Arial" w:hAnsi="Arial"/>
                <w:sz w:val="20"/>
              </w:rPr>
              <w:t>emselves (for ransom or for being</w:t>
            </w:r>
            <w:r w:rsidRPr="00BF27F5">
              <w:rPr>
                <w:rFonts w:ascii="Arial" w:hAnsi="Arial"/>
                <w:sz w:val="20"/>
              </w:rPr>
              <w:t xml:space="preserve"> seen to meddle in the conflict and talking about human rights!);</w:t>
            </w:r>
          </w:p>
          <w:p w:rsidR="00FE70DB" w:rsidRPr="00FE5B2E" w:rsidRDefault="005955BC" w:rsidP="003C232A">
            <w:pPr>
              <w:numPr>
                <w:ilvl w:val="0"/>
                <w:numId w:val="15"/>
              </w:numPr>
              <w:spacing w:line="240" w:lineRule="auto"/>
              <w:rPr>
                <w:rFonts w:ascii="Arial" w:hAnsi="Arial"/>
                <w:sz w:val="20"/>
              </w:rPr>
            </w:pPr>
            <w:r>
              <w:rPr>
                <w:rFonts w:ascii="Arial" w:hAnsi="Arial"/>
                <w:sz w:val="20"/>
              </w:rPr>
              <w:t xml:space="preserve">IDPs and </w:t>
            </w:r>
            <w:r w:rsidR="00FE70DB" w:rsidRPr="00BF27F5">
              <w:rPr>
                <w:rFonts w:ascii="Arial" w:hAnsi="Arial"/>
                <w:sz w:val="20"/>
              </w:rPr>
              <w:t>refugees (ensuring access, quality and recognition of qualifications in host countries)</w:t>
            </w:r>
            <w:r w:rsidR="00FE70DB" w:rsidRPr="00BF27F5">
              <w:rPr>
                <w:rFonts w:ascii="Arial" w:hAnsi="Arial"/>
                <w:b/>
                <w:bCs/>
                <w:sz w:val="20"/>
              </w:rPr>
              <w:t xml:space="preserve"> </w:t>
            </w:r>
          </w:p>
          <w:p w:rsidR="00FE5B2E" w:rsidRPr="003E201D" w:rsidRDefault="00FE5B2E" w:rsidP="003E201D">
            <w:pPr>
              <w:spacing w:line="240" w:lineRule="auto"/>
              <w:ind w:left="360"/>
              <w:rPr>
                <w:rFonts w:ascii="Arial" w:hAnsi="Arial"/>
                <w:i/>
                <w:sz w:val="20"/>
              </w:rPr>
            </w:pPr>
            <w:r w:rsidRPr="003E201D">
              <w:rPr>
                <w:rFonts w:ascii="Arial" w:hAnsi="Arial"/>
                <w:bCs/>
                <w:i/>
                <w:sz w:val="20"/>
              </w:rPr>
              <w:t>Can refer to the INEE M</w:t>
            </w:r>
            <w:r w:rsidR="003E201D" w:rsidRPr="003E201D">
              <w:rPr>
                <w:rFonts w:ascii="Arial" w:hAnsi="Arial"/>
                <w:bCs/>
                <w:i/>
                <w:sz w:val="20"/>
              </w:rPr>
              <w:t xml:space="preserve">inimum </w:t>
            </w:r>
            <w:r w:rsidRPr="003E201D">
              <w:rPr>
                <w:rFonts w:ascii="Arial" w:hAnsi="Arial"/>
                <w:bCs/>
                <w:i/>
                <w:sz w:val="20"/>
              </w:rPr>
              <w:t>S</w:t>
            </w:r>
            <w:r w:rsidR="003E201D" w:rsidRPr="003E201D">
              <w:rPr>
                <w:rFonts w:ascii="Arial" w:hAnsi="Arial"/>
                <w:bCs/>
                <w:i/>
                <w:sz w:val="20"/>
              </w:rPr>
              <w:t>tandard</w:t>
            </w:r>
            <w:r w:rsidRPr="003E201D">
              <w:rPr>
                <w:rFonts w:ascii="Arial" w:hAnsi="Arial"/>
                <w:bCs/>
                <w:i/>
                <w:sz w:val="20"/>
              </w:rPr>
              <w:t xml:space="preserve"> </w:t>
            </w:r>
            <w:r w:rsidR="003E201D" w:rsidRPr="003E201D">
              <w:rPr>
                <w:rFonts w:ascii="Arial" w:hAnsi="Arial"/>
                <w:bCs/>
                <w:i/>
                <w:sz w:val="20"/>
              </w:rPr>
              <w:t>H</w:t>
            </w:r>
            <w:r w:rsidRPr="003E201D">
              <w:rPr>
                <w:rFonts w:ascii="Arial" w:hAnsi="Arial"/>
                <w:bCs/>
                <w:i/>
                <w:sz w:val="20"/>
              </w:rPr>
              <w:t>andbook guidance notes for support in identifying vulnerable groups</w:t>
            </w:r>
          </w:p>
          <w:p w:rsidR="00FE70DB" w:rsidRPr="00BF27F5" w:rsidRDefault="00FE70DB" w:rsidP="00224CBB">
            <w:pPr>
              <w:spacing w:line="240" w:lineRule="auto"/>
              <w:rPr>
                <w:rFonts w:ascii="Arial" w:hAnsi="Arial"/>
                <w:sz w:val="20"/>
              </w:rPr>
            </w:pPr>
          </w:p>
          <w:p w:rsidR="00FE70DB" w:rsidRPr="00BF27F5" w:rsidRDefault="00F87901" w:rsidP="00B22CD0">
            <w:pPr>
              <w:spacing w:line="240" w:lineRule="auto"/>
              <w:ind w:left="360"/>
              <w:rPr>
                <w:rFonts w:ascii="Arial" w:hAnsi="Arial"/>
                <w:sz w:val="20"/>
              </w:rPr>
            </w:pPr>
            <w:r>
              <w:rPr>
                <w:rFonts w:ascii="Arial" w:hAnsi="Arial"/>
                <w:sz w:val="20"/>
              </w:rPr>
              <w:t>Facilitator to h</w:t>
            </w:r>
            <w:r w:rsidR="00FE70DB" w:rsidRPr="00BF27F5">
              <w:rPr>
                <w:rFonts w:ascii="Arial" w:hAnsi="Arial"/>
                <w:sz w:val="20"/>
              </w:rPr>
              <w:t>ighlight here again</w:t>
            </w:r>
          </w:p>
          <w:p w:rsidR="00FE70DB" w:rsidRPr="00BF27F5" w:rsidRDefault="00FE70DB" w:rsidP="003C232A">
            <w:pPr>
              <w:pStyle w:val="ListParagraph"/>
              <w:numPr>
                <w:ilvl w:val="0"/>
                <w:numId w:val="16"/>
              </w:numPr>
              <w:spacing w:line="240" w:lineRule="auto"/>
              <w:rPr>
                <w:rFonts w:ascii="Arial" w:hAnsi="Arial"/>
                <w:sz w:val="20"/>
              </w:rPr>
            </w:pPr>
            <w:proofErr w:type="gramStart"/>
            <w:r w:rsidRPr="00BF27F5">
              <w:rPr>
                <w:rFonts w:ascii="Arial" w:hAnsi="Arial"/>
                <w:sz w:val="20"/>
              </w:rPr>
              <w:t>the</w:t>
            </w:r>
            <w:proofErr w:type="gramEnd"/>
            <w:r w:rsidRPr="00BF27F5">
              <w:rPr>
                <w:rFonts w:ascii="Arial" w:hAnsi="Arial"/>
                <w:sz w:val="20"/>
              </w:rPr>
              <w:t xml:space="preserve"> many overlaps </w:t>
            </w:r>
            <w:r w:rsidR="00BC0ADA">
              <w:rPr>
                <w:rFonts w:ascii="Arial" w:hAnsi="Arial"/>
                <w:sz w:val="20"/>
              </w:rPr>
              <w:t>in vulnerable</w:t>
            </w:r>
            <w:r w:rsidRPr="00BF27F5">
              <w:rPr>
                <w:rFonts w:ascii="Arial" w:hAnsi="Arial"/>
                <w:sz w:val="20"/>
              </w:rPr>
              <w:t xml:space="preserve"> groups (refugees/IDPs; girls and women; ethnic groups etc) </w:t>
            </w:r>
            <w:r w:rsidR="00BC0ADA">
              <w:rPr>
                <w:rFonts w:ascii="Arial" w:hAnsi="Arial"/>
                <w:sz w:val="20"/>
              </w:rPr>
              <w:t>between</w:t>
            </w:r>
            <w:r w:rsidRPr="00BF27F5">
              <w:rPr>
                <w:rFonts w:ascii="Arial" w:hAnsi="Arial"/>
                <w:sz w:val="20"/>
              </w:rPr>
              <w:t xml:space="preserve"> the </w:t>
            </w:r>
            <w:r w:rsidR="000A4B4B">
              <w:rPr>
                <w:rFonts w:ascii="Arial" w:hAnsi="Arial"/>
                <w:sz w:val="20"/>
              </w:rPr>
              <w:t xml:space="preserve">two </w:t>
            </w:r>
            <w:r w:rsidRPr="00BF27F5">
              <w:rPr>
                <w:rFonts w:ascii="Arial" w:hAnsi="Arial"/>
                <w:sz w:val="20"/>
              </w:rPr>
              <w:t>categories</w:t>
            </w:r>
            <w:r w:rsidR="00A41BDC">
              <w:rPr>
                <w:rFonts w:ascii="Arial" w:hAnsi="Arial"/>
                <w:sz w:val="20"/>
              </w:rPr>
              <w:t>.</w:t>
            </w:r>
          </w:p>
          <w:p w:rsidR="00FE70DB" w:rsidRPr="00BF27F5" w:rsidRDefault="00FE70DB" w:rsidP="003C232A">
            <w:pPr>
              <w:pStyle w:val="ListParagraph"/>
              <w:numPr>
                <w:ilvl w:val="0"/>
                <w:numId w:val="16"/>
              </w:numPr>
              <w:spacing w:line="240" w:lineRule="auto"/>
              <w:rPr>
                <w:rFonts w:ascii="Arial" w:hAnsi="Arial"/>
                <w:sz w:val="20"/>
              </w:rPr>
            </w:pPr>
            <w:proofErr w:type="gramStart"/>
            <w:r w:rsidRPr="00BF27F5">
              <w:rPr>
                <w:rFonts w:ascii="Arial" w:hAnsi="Arial"/>
                <w:sz w:val="20"/>
              </w:rPr>
              <w:t>how</w:t>
            </w:r>
            <w:proofErr w:type="gramEnd"/>
            <w:r w:rsidRPr="00BF27F5">
              <w:rPr>
                <w:rFonts w:ascii="Arial" w:hAnsi="Arial"/>
                <w:sz w:val="20"/>
              </w:rPr>
              <w:t xml:space="preserve"> the lack of action in addressing violations against one group in a natural disaster may lead to grievance that can fuel an armed or political conflict (and vice-versa)</w:t>
            </w:r>
            <w:r w:rsidR="00A41BDC">
              <w:rPr>
                <w:rFonts w:ascii="Arial" w:hAnsi="Arial"/>
                <w:sz w:val="20"/>
              </w:rPr>
              <w:t>.</w:t>
            </w:r>
          </w:p>
          <w:p w:rsidR="00FE70DB" w:rsidRPr="00BF27F5" w:rsidRDefault="00FE70DB" w:rsidP="003C232A">
            <w:pPr>
              <w:pStyle w:val="ListParagraph"/>
              <w:numPr>
                <w:ilvl w:val="0"/>
                <w:numId w:val="16"/>
              </w:numPr>
              <w:spacing w:line="240" w:lineRule="auto"/>
              <w:rPr>
                <w:rFonts w:ascii="Arial" w:hAnsi="Arial"/>
                <w:sz w:val="20"/>
              </w:rPr>
            </w:pPr>
            <w:proofErr w:type="gramStart"/>
            <w:r w:rsidRPr="00BF27F5">
              <w:rPr>
                <w:rFonts w:ascii="Arial" w:hAnsi="Arial"/>
                <w:sz w:val="20"/>
              </w:rPr>
              <w:t>the</w:t>
            </w:r>
            <w:proofErr w:type="gramEnd"/>
            <w:r w:rsidRPr="00BF27F5">
              <w:rPr>
                <w:rFonts w:ascii="Arial" w:hAnsi="Arial"/>
                <w:sz w:val="20"/>
              </w:rPr>
              <w:t xml:space="preserve"> need to recognise that some </w:t>
            </w:r>
            <w:r w:rsidR="004F51FF">
              <w:rPr>
                <w:rFonts w:ascii="Arial" w:hAnsi="Arial"/>
                <w:sz w:val="20"/>
              </w:rPr>
              <w:t xml:space="preserve">groups </w:t>
            </w:r>
            <w:r w:rsidRPr="00BF27F5">
              <w:rPr>
                <w:rFonts w:ascii="Arial" w:hAnsi="Arial"/>
                <w:sz w:val="20"/>
              </w:rPr>
              <w:t>are multiply discriminated against.</w:t>
            </w:r>
          </w:p>
          <w:p w:rsidR="00FE70DB" w:rsidRDefault="00FE70DB" w:rsidP="00B22CD0">
            <w:pPr>
              <w:spacing w:line="240" w:lineRule="auto"/>
              <w:ind w:left="360"/>
              <w:rPr>
                <w:rFonts w:ascii="Arial" w:hAnsi="Arial"/>
                <w:sz w:val="20"/>
              </w:rPr>
            </w:pPr>
          </w:p>
          <w:p w:rsidR="005955BC" w:rsidRDefault="005955BC" w:rsidP="00B22CD0">
            <w:pPr>
              <w:spacing w:line="240" w:lineRule="auto"/>
              <w:ind w:left="360"/>
              <w:rPr>
                <w:rFonts w:ascii="Arial" w:hAnsi="Arial"/>
                <w:sz w:val="20"/>
              </w:rPr>
            </w:pPr>
          </w:p>
          <w:p w:rsidR="00BB5778" w:rsidRDefault="00BB5778" w:rsidP="00B22CD0">
            <w:pPr>
              <w:spacing w:line="240" w:lineRule="auto"/>
              <w:ind w:left="360"/>
              <w:rPr>
                <w:rFonts w:ascii="Arial" w:hAnsi="Arial"/>
                <w:sz w:val="20"/>
              </w:rPr>
            </w:pPr>
          </w:p>
          <w:p w:rsidR="00BB5778" w:rsidRPr="00BF27F5" w:rsidRDefault="00BB5778" w:rsidP="00B22CD0">
            <w:pPr>
              <w:spacing w:line="240" w:lineRule="auto"/>
              <w:ind w:left="360"/>
              <w:rPr>
                <w:rFonts w:ascii="Arial" w:hAnsi="Arial"/>
                <w:sz w:val="20"/>
              </w:rPr>
            </w:pPr>
          </w:p>
          <w:p w:rsidR="00FE70DB" w:rsidRPr="00BF27F5" w:rsidRDefault="00FE70DB" w:rsidP="003C232A">
            <w:pPr>
              <w:numPr>
                <w:ilvl w:val="0"/>
                <w:numId w:val="3"/>
              </w:numPr>
              <w:spacing w:line="240" w:lineRule="auto"/>
              <w:rPr>
                <w:rFonts w:ascii="Arial" w:hAnsi="Arial"/>
                <w:b/>
                <w:sz w:val="20"/>
              </w:rPr>
            </w:pPr>
            <w:r w:rsidRPr="00BF27F5">
              <w:rPr>
                <w:rFonts w:ascii="Arial" w:hAnsi="Arial"/>
                <w:b/>
                <w:sz w:val="20"/>
              </w:rPr>
              <w:lastRenderedPageBreak/>
              <w:t>Human rights in emergencies</w:t>
            </w:r>
          </w:p>
          <w:p w:rsidR="00FE70DB" w:rsidRPr="00BF27F5" w:rsidRDefault="00FE70DB" w:rsidP="00B22CD0">
            <w:pPr>
              <w:spacing w:line="240" w:lineRule="auto"/>
              <w:ind w:left="360"/>
              <w:rPr>
                <w:rFonts w:ascii="Arial" w:hAnsi="Arial"/>
                <w:sz w:val="20"/>
              </w:rPr>
            </w:pPr>
            <w:r w:rsidRPr="00BF27F5">
              <w:rPr>
                <w:rFonts w:ascii="Arial" w:hAnsi="Arial"/>
                <w:sz w:val="20"/>
              </w:rPr>
              <w:t>An oft-voiced concern is that human rights do not apply i</w:t>
            </w:r>
            <w:r w:rsidR="003C159C">
              <w:rPr>
                <w:rFonts w:ascii="Arial" w:hAnsi="Arial"/>
                <w:sz w:val="20"/>
              </w:rPr>
              <w:t>n emergencies, because</w:t>
            </w:r>
            <w:r w:rsidRPr="00BF27F5">
              <w:rPr>
                <w:rFonts w:ascii="Arial" w:hAnsi="Arial"/>
                <w:sz w:val="20"/>
              </w:rPr>
              <w:t xml:space="preserve"> there are more important things to attend to.</w:t>
            </w:r>
            <w:r w:rsidR="000A4B4B">
              <w:rPr>
                <w:rFonts w:ascii="Arial" w:hAnsi="Arial"/>
                <w:sz w:val="20"/>
              </w:rPr>
              <w:t xml:space="preserve"> This is not true!</w:t>
            </w:r>
          </w:p>
          <w:p w:rsidR="00FE70DB" w:rsidRPr="00BF27F5" w:rsidRDefault="00FE70DB" w:rsidP="00B22CD0">
            <w:pPr>
              <w:spacing w:line="240" w:lineRule="auto"/>
              <w:ind w:left="360"/>
              <w:rPr>
                <w:rFonts w:ascii="Arial" w:hAnsi="Arial"/>
                <w:sz w:val="20"/>
              </w:rPr>
            </w:pPr>
          </w:p>
          <w:p w:rsidR="000A4B4B" w:rsidRDefault="003C159C" w:rsidP="000A4B4B">
            <w:pPr>
              <w:spacing w:line="240" w:lineRule="auto"/>
              <w:ind w:left="360"/>
              <w:rPr>
                <w:rFonts w:ascii="Arial" w:hAnsi="Arial"/>
                <w:sz w:val="20"/>
              </w:rPr>
            </w:pPr>
            <w:r>
              <w:rPr>
                <w:rFonts w:ascii="Arial" w:hAnsi="Arial"/>
                <w:sz w:val="20"/>
              </w:rPr>
              <w:t>However</w:t>
            </w:r>
            <w:r w:rsidR="00FE70DB" w:rsidRPr="00BF27F5">
              <w:rPr>
                <w:rFonts w:ascii="Arial" w:hAnsi="Arial"/>
                <w:sz w:val="20"/>
              </w:rPr>
              <w:t xml:space="preserve">, humanitarians </w:t>
            </w:r>
            <w:r>
              <w:rPr>
                <w:rFonts w:ascii="Arial" w:hAnsi="Arial"/>
                <w:sz w:val="20"/>
              </w:rPr>
              <w:t xml:space="preserve">do </w:t>
            </w:r>
            <w:r w:rsidR="00FE70DB" w:rsidRPr="00BF27F5">
              <w:rPr>
                <w:rFonts w:ascii="Arial" w:hAnsi="Arial"/>
                <w:sz w:val="20"/>
              </w:rPr>
              <w:t>fear that too much human rights-talk will limit the humanitarian space</w:t>
            </w:r>
            <w:r w:rsidR="000A4B4B">
              <w:rPr>
                <w:rFonts w:ascii="Arial" w:hAnsi="Arial"/>
                <w:sz w:val="20"/>
              </w:rPr>
              <w:t xml:space="preserve"> in</w:t>
            </w:r>
            <w:r w:rsidR="00FE70DB" w:rsidRPr="00BF27F5">
              <w:rPr>
                <w:rFonts w:ascii="Arial" w:hAnsi="Arial"/>
                <w:sz w:val="20"/>
              </w:rPr>
              <w:t xml:space="preserve"> which they work</w:t>
            </w:r>
            <w:r w:rsidR="004D21DB">
              <w:rPr>
                <w:rFonts w:ascii="Arial" w:hAnsi="Arial"/>
                <w:sz w:val="20"/>
              </w:rPr>
              <w:t>: they may be placed under observation and risk being asked to leave the country or it may pose a danger to their personal safety</w:t>
            </w:r>
            <w:r w:rsidR="00FE70DB" w:rsidRPr="00BF27F5">
              <w:rPr>
                <w:rFonts w:ascii="Arial" w:hAnsi="Arial"/>
                <w:sz w:val="20"/>
              </w:rPr>
              <w:t>.</w:t>
            </w:r>
            <w:r w:rsidR="000A4B4B">
              <w:rPr>
                <w:rFonts w:ascii="Arial" w:hAnsi="Arial"/>
                <w:sz w:val="20"/>
              </w:rPr>
              <w:t xml:space="preserve"> This</w:t>
            </w:r>
            <w:r w:rsidR="004D21DB">
              <w:rPr>
                <w:rFonts w:ascii="Arial" w:hAnsi="Arial"/>
                <w:sz w:val="20"/>
              </w:rPr>
              <w:t xml:space="preserve"> concern</w:t>
            </w:r>
            <w:r>
              <w:rPr>
                <w:rFonts w:ascii="Arial" w:hAnsi="Arial"/>
                <w:sz w:val="20"/>
              </w:rPr>
              <w:t xml:space="preserve"> is legitimate and</w:t>
            </w:r>
            <w:r w:rsidR="004D21DB">
              <w:rPr>
                <w:rFonts w:ascii="Arial" w:hAnsi="Arial"/>
                <w:sz w:val="20"/>
              </w:rPr>
              <w:t xml:space="preserve"> sh</w:t>
            </w:r>
            <w:r w:rsidR="00D93B39">
              <w:rPr>
                <w:rFonts w:ascii="Arial" w:hAnsi="Arial"/>
                <w:sz w:val="20"/>
              </w:rPr>
              <w:t>ou</w:t>
            </w:r>
            <w:r w:rsidR="004D21DB">
              <w:rPr>
                <w:rFonts w:ascii="Arial" w:hAnsi="Arial"/>
                <w:sz w:val="20"/>
              </w:rPr>
              <w:t>ld be discussed openly.</w:t>
            </w:r>
          </w:p>
          <w:p w:rsidR="000A4B4B" w:rsidRDefault="000A4B4B" w:rsidP="000A4B4B">
            <w:pPr>
              <w:spacing w:line="240" w:lineRule="auto"/>
              <w:ind w:left="360"/>
              <w:rPr>
                <w:rFonts w:ascii="Arial" w:hAnsi="Arial"/>
                <w:sz w:val="20"/>
              </w:rPr>
            </w:pPr>
          </w:p>
          <w:p w:rsidR="00FE70DB" w:rsidRPr="00BF27F5" w:rsidRDefault="000A4B4B" w:rsidP="000A4B4B">
            <w:pPr>
              <w:spacing w:line="240" w:lineRule="auto"/>
              <w:ind w:left="360"/>
              <w:rPr>
                <w:rFonts w:ascii="Arial" w:hAnsi="Arial"/>
                <w:sz w:val="20"/>
              </w:rPr>
            </w:pPr>
            <w:r>
              <w:rPr>
                <w:rFonts w:ascii="Arial" w:hAnsi="Arial"/>
                <w:sz w:val="20"/>
              </w:rPr>
              <w:t>H</w:t>
            </w:r>
            <w:r w:rsidR="00FE70DB" w:rsidRPr="00BF27F5">
              <w:rPr>
                <w:rFonts w:ascii="Arial" w:hAnsi="Arial"/>
                <w:bCs/>
                <w:sz w:val="20"/>
              </w:rPr>
              <w:t xml:space="preserve">uman </w:t>
            </w:r>
            <w:r w:rsidR="004D21DB">
              <w:rPr>
                <w:rFonts w:ascii="Arial" w:hAnsi="Arial"/>
                <w:bCs/>
                <w:sz w:val="20"/>
              </w:rPr>
              <w:t>r</w:t>
            </w:r>
            <w:r w:rsidR="00FE70DB" w:rsidRPr="00BF27F5">
              <w:rPr>
                <w:rFonts w:ascii="Arial" w:hAnsi="Arial"/>
                <w:bCs/>
                <w:sz w:val="20"/>
              </w:rPr>
              <w:t>ights do not go away, on the contrary:</w:t>
            </w:r>
          </w:p>
          <w:p w:rsidR="00FE70DB" w:rsidRPr="00BF27F5" w:rsidRDefault="00FE70DB" w:rsidP="003C232A">
            <w:pPr>
              <w:numPr>
                <w:ilvl w:val="0"/>
                <w:numId w:val="17"/>
              </w:numPr>
              <w:spacing w:line="240" w:lineRule="auto"/>
              <w:rPr>
                <w:rFonts w:ascii="Arial" w:hAnsi="Arial"/>
                <w:sz w:val="20"/>
              </w:rPr>
            </w:pPr>
            <w:r w:rsidRPr="00BF27F5">
              <w:rPr>
                <w:rFonts w:ascii="Arial" w:hAnsi="Arial"/>
                <w:sz w:val="20"/>
              </w:rPr>
              <w:t xml:space="preserve">Concerns and violations increase, risks </w:t>
            </w:r>
            <w:r w:rsidR="003C159C">
              <w:rPr>
                <w:rFonts w:ascii="Arial" w:hAnsi="Arial"/>
                <w:sz w:val="20"/>
              </w:rPr>
              <w:t>become</w:t>
            </w:r>
            <w:r w:rsidRPr="00BF27F5">
              <w:rPr>
                <w:rFonts w:ascii="Arial" w:hAnsi="Arial"/>
                <w:sz w:val="20"/>
              </w:rPr>
              <w:t xml:space="preserve"> higher</w:t>
            </w:r>
          </w:p>
          <w:p w:rsidR="00FE70DB" w:rsidRPr="00BF27F5" w:rsidRDefault="00FE70DB" w:rsidP="003C232A">
            <w:pPr>
              <w:numPr>
                <w:ilvl w:val="0"/>
                <w:numId w:val="17"/>
              </w:numPr>
              <w:spacing w:line="240" w:lineRule="auto"/>
              <w:rPr>
                <w:rFonts w:ascii="Arial" w:hAnsi="Arial"/>
                <w:sz w:val="20"/>
              </w:rPr>
            </w:pPr>
            <w:r w:rsidRPr="00BF27F5">
              <w:rPr>
                <w:rFonts w:ascii="Arial" w:hAnsi="Arial"/>
                <w:sz w:val="20"/>
              </w:rPr>
              <w:t>Legal framework remain strong: human rights law, humanitarian law, criminal law (see handout</w:t>
            </w:r>
            <w:r w:rsidR="00D93B39">
              <w:rPr>
                <w:rFonts w:ascii="Arial" w:hAnsi="Arial"/>
                <w:sz w:val="20"/>
              </w:rPr>
              <w:t xml:space="preserve"> </w:t>
            </w:r>
            <w:r w:rsidR="0023687A" w:rsidRPr="003745A6">
              <w:rPr>
                <w:rFonts w:ascii="Arial" w:hAnsi="Arial"/>
                <w:sz w:val="20"/>
              </w:rPr>
              <w:t>14</w:t>
            </w:r>
            <w:r w:rsidR="00D93B39">
              <w:rPr>
                <w:rFonts w:ascii="Arial" w:hAnsi="Arial"/>
                <w:sz w:val="20"/>
              </w:rPr>
              <w:t>.2</w:t>
            </w:r>
            <w:r w:rsidRPr="00BF27F5">
              <w:rPr>
                <w:rFonts w:ascii="Arial" w:hAnsi="Arial"/>
                <w:sz w:val="20"/>
              </w:rPr>
              <w:t>)</w:t>
            </w:r>
          </w:p>
          <w:p w:rsidR="00FE70DB" w:rsidRPr="00BF27F5" w:rsidRDefault="00FE70DB" w:rsidP="003C232A">
            <w:pPr>
              <w:numPr>
                <w:ilvl w:val="0"/>
                <w:numId w:val="17"/>
              </w:numPr>
              <w:spacing w:line="240" w:lineRule="auto"/>
              <w:rPr>
                <w:rFonts w:ascii="Arial" w:hAnsi="Arial"/>
                <w:sz w:val="20"/>
              </w:rPr>
            </w:pPr>
            <w:r w:rsidRPr="00BF27F5">
              <w:rPr>
                <w:rFonts w:ascii="Arial" w:hAnsi="Arial"/>
                <w:sz w:val="20"/>
              </w:rPr>
              <w:t>Actions need to be prioritised: before/during/later</w:t>
            </w:r>
          </w:p>
          <w:p w:rsidR="00FE70DB" w:rsidRPr="00BF27F5" w:rsidRDefault="00FE70DB" w:rsidP="003C232A">
            <w:pPr>
              <w:numPr>
                <w:ilvl w:val="0"/>
                <w:numId w:val="17"/>
              </w:numPr>
              <w:spacing w:line="240" w:lineRule="auto"/>
              <w:rPr>
                <w:rFonts w:ascii="Arial" w:hAnsi="Arial"/>
                <w:sz w:val="20"/>
              </w:rPr>
            </w:pPr>
            <w:r w:rsidRPr="00BF27F5">
              <w:rPr>
                <w:rFonts w:ascii="Arial" w:hAnsi="Arial"/>
                <w:sz w:val="20"/>
              </w:rPr>
              <w:t>Actors become more numerous; risk of impunity</w:t>
            </w:r>
            <w:r w:rsidR="003C159C">
              <w:rPr>
                <w:rFonts w:ascii="Arial" w:hAnsi="Arial"/>
                <w:sz w:val="20"/>
              </w:rPr>
              <w:t xml:space="preserve"> rises</w:t>
            </w:r>
          </w:p>
          <w:p w:rsidR="00FE70DB" w:rsidRPr="00BF27F5" w:rsidRDefault="00FE70DB" w:rsidP="003C232A">
            <w:pPr>
              <w:numPr>
                <w:ilvl w:val="0"/>
                <w:numId w:val="17"/>
              </w:numPr>
              <w:spacing w:line="240" w:lineRule="auto"/>
              <w:rPr>
                <w:rFonts w:ascii="Arial" w:hAnsi="Arial"/>
                <w:sz w:val="20"/>
              </w:rPr>
            </w:pPr>
            <w:r w:rsidRPr="00BF27F5">
              <w:rPr>
                <w:rFonts w:ascii="Arial" w:hAnsi="Arial"/>
                <w:sz w:val="20"/>
              </w:rPr>
              <w:t>Human rights work become more dangerous</w:t>
            </w:r>
          </w:p>
          <w:p w:rsidR="00FE70DB" w:rsidRPr="000A4B4B" w:rsidRDefault="00FE70DB" w:rsidP="003C232A">
            <w:pPr>
              <w:numPr>
                <w:ilvl w:val="0"/>
                <w:numId w:val="17"/>
              </w:numPr>
              <w:spacing w:line="240" w:lineRule="auto"/>
              <w:rPr>
                <w:rFonts w:ascii="Arial" w:hAnsi="Arial"/>
                <w:b/>
                <w:sz w:val="20"/>
              </w:rPr>
            </w:pPr>
            <w:r w:rsidRPr="000A4B4B">
              <w:rPr>
                <w:rFonts w:ascii="Arial" w:hAnsi="Arial"/>
                <w:b/>
                <w:sz w:val="20"/>
              </w:rPr>
              <w:t>But emergencies are also oppor</w:t>
            </w:r>
            <w:r w:rsidR="00BB5778">
              <w:rPr>
                <w:rFonts w:ascii="Arial" w:hAnsi="Arial"/>
                <w:b/>
                <w:sz w:val="20"/>
              </w:rPr>
              <w:t>tunities to address ingrained human rights</w:t>
            </w:r>
            <w:r w:rsidRPr="000A4B4B">
              <w:rPr>
                <w:rFonts w:ascii="Arial" w:hAnsi="Arial"/>
                <w:b/>
                <w:sz w:val="20"/>
              </w:rPr>
              <w:t xml:space="preserve"> violations, build back better and re-engage/</w:t>
            </w:r>
            <w:r w:rsidR="00BB5778">
              <w:rPr>
                <w:rFonts w:ascii="Arial" w:hAnsi="Arial"/>
                <w:b/>
                <w:sz w:val="20"/>
              </w:rPr>
              <w:t xml:space="preserve"> </w:t>
            </w:r>
            <w:r w:rsidRPr="000A4B4B">
              <w:rPr>
                <w:rFonts w:ascii="Arial" w:hAnsi="Arial"/>
                <w:b/>
                <w:sz w:val="20"/>
              </w:rPr>
              <w:t>empower marginalised groups</w:t>
            </w:r>
            <w:r w:rsidR="003C159C">
              <w:rPr>
                <w:rFonts w:ascii="Arial" w:hAnsi="Arial"/>
                <w:b/>
                <w:sz w:val="20"/>
              </w:rPr>
              <w:t xml:space="preserve"> and human rights organisations</w:t>
            </w:r>
          </w:p>
          <w:p w:rsidR="00FE70DB" w:rsidRPr="00BF27F5" w:rsidRDefault="00FE70DB" w:rsidP="00B30D1F">
            <w:pPr>
              <w:spacing w:line="240" w:lineRule="auto"/>
              <w:ind w:left="360"/>
              <w:rPr>
                <w:rFonts w:ascii="Arial" w:hAnsi="Arial"/>
                <w:sz w:val="20"/>
              </w:rPr>
            </w:pPr>
          </w:p>
          <w:p w:rsidR="00FE70DB" w:rsidRPr="00BF27F5" w:rsidRDefault="004D21DB" w:rsidP="00B30D1F">
            <w:pPr>
              <w:spacing w:line="240" w:lineRule="auto"/>
              <w:ind w:left="360"/>
              <w:rPr>
                <w:rFonts w:ascii="Arial" w:hAnsi="Arial"/>
                <w:sz w:val="20"/>
              </w:rPr>
            </w:pPr>
            <w:r>
              <w:rPr>
                <w:rFonts w:ascii="Arial" w:hAnsi="Arial"/>
                <w:sz w:val="20"/>
              </w:rPr>
              <w:t>Oft</w:t>
            </w:r>
            <w:r w:rsidR="00D93B39">
              <w:rPr>
                <w:rFonts w:ascii="Arial" w:hAnsi="Arial"/>
                <w:sz w:val="20"/>
              </w:rPr>
              <w:t>en required by</w:t>
            </w:r>
            <w:r>
              <w:rPr>
                <w:rFonts w:ascii="Arial" w:hAnsi="Arial"/>
                <w:sz w:val="20"/>
              </w:rPr>
              <w:t xml:space="preserve"> d</w:t>
            </w:r>
            <w:r w:rsidR="003C159C">
              <w:rPr>
                <w:rFonts w:ascii="Arial" w:hAnsi="Arial"/>
                <w:sz w:val="20"/>
              </w:rPr>
              <w:t xml:space="preserve">onors and the UN </w:t>
            </w:r>
            <w:r>
              <w:rPr>
                <w:rFonts w:ascii="Arial" w:hAnsi="Arial"/>
                <w:sz w:val="20"/>
              </w:rPr>
              <w:t>is</w:t>
            </w:r>
            <w:r w:rsidR="00FE70DB" w:rsidRPr="00BF27F5">
              <w:rPr>
                <w:rFonts w:ascii="Arial" w:hAnsi="Arial"/>
                <w:sz w:val="20"/>
              </w:rPr>
              <w:t xml:space="preserve"> the argument that education </w:t>
            </w:r>
            <w:r w:rsidR="003C159C">
              <w:rPr>
                <w:rFonts w:ascii="Arial" w:hAnsi="Arial"/>
                <w:i/>
                <w:sz w:val="20"/>
              </w:rPr>
              <w:t>must be</w:t>
            </w:r>
            <w:r w:rsidR="00FE70DB" w:rsidRPr="00BF27F5">
              <w:rPr>
                <w:rFonts w:ascii="Arial" w:hAnsi="Arial"/>
                <w:sz w:val="20"/>
              </w:rPr>
              <w:t xml:space="preserve"> life-saving in its offering of safe-spaces and continuity etc. However,</w:t>
            </w:r>
            <w:r w:rsidR="00D93B39">
              <w:rPr>
                <w:rFonts w:ascii="Arial" w:hAnsi="Arial"/>
                <w:sz w:val="20"/>
              </w:rPr>
              <w:t xml:space="preserve"> highlighting</w:t>
            </w:r>
            <w:r w:rsidR="00FE70DB" w:rsidRPr="00BF27F5">
              <w:rPr>
                <w:rFonts w:ascii="Arial" w:hAnsi="Arial"/>
                <w:sz w:val="20"/>
              </w:rPr>
              <w:t xml:space="preserve"> this function of education should not be to the detriment of education as a right-in-itself that </w:t>
            </w:r>
            <w:r w:rsidR="000A4B4B" w:rsidRPr="00BF27F5">
              <w:rPr>
                <w:rFonts w:ascii="Arial" w:hAnsi="Arial"/>
                <w:sz w:val="20"/>
              </w:rPr>
              <w:t>sustains</w:t>
            </w:r>
            <w:r w:rsidR="00FE70DB" w:rsidRPr="00BF27F5">
              <w:rPr>
                <w:rFonts w:ascii="Arial" w:hAnsi="Arial"/>
                <w:sz w:val="20"/>
              </w:rPr>
              <w:t xml:space="preserve"> lives and </w:t>
            </w:r>
            <w:r w:rsidR="003C159C">
              <w:rPr>
                <w:rFonts w:ascii="Arial" w:hAnsi="Arial"/>
                <w:sz w:val="20"/>
              </w:rPr>
              <w:t xml:space="preserve">the </w:t>
            </w:r>
            <w:r w:rsidR="00FE70DB" w:rsidRPr="00BF27F5">
              <w:rPr>
                <w:rFonts w:ascii="Arial" w:hAnsi="Arial"/>
                <w:sz w:val="20"/>
              </w:rPr>
              <w:t>quality of li</w:t>
            </w:r>
            <w:r w:rsidR="00D93B39">
              <w:rPr>
                <w:rFonts w:ascii="Arial" w:hAnsi="Arial"/>
                <w:sz w:val="20"/>
              </w:rPr>
              <w:t>f</w:t>
            </w:r>
            <w:r w:rsidR="00FE70DB" w:rsidRPr="00BF27F5">
              <w:rPr>
                <w:rFonts w:ascii="Arial" w:hAnsi="Arial"/>
                <w:sz w:val="20"/>
              </w:rPr>
              <w:t>e in many different ways.</w:t>
            </w:r>
          </w:p>
          <w:p w:rsidR="00FE70DB" w:rsidRDefault="00FE70DB" w:rsidP="00B22CD0">
            <w:pPr>
              <w:spacing w:line="240" w:lineRule="auto"/>
              <w:rPr>
                <w:rFonts w:ascii="Arial" w:hAnsi="Arial"/>
                <w:sz w:val="20"/>
              </w:rPr>
            </w:pPr>
          </w:p>
          <w:p w:rsidR="00CD05F1" w:rsidRDefault="00CD05F1" w:rsidP="00B22CD0">
            <w:pPr>
              <w:spacing w:line="240" w:lineRule="auto"/>
              <w:rPr>
                <w:rFonts w:ascii="Arial" w:hAnsi="Arial"/>
                <w:sz w:val="20"/>
              </w:rPr>
            </w:pPr>
          </w:p>
          <w:p w:rsidR="0023687A" w:rsidRDefault="0023687A" w:rsidP="00B22CD0">
            <w:pPr>
              <w:spacing w:line="240" w:lineRule="auto"/>
              <w:rPr>
                <w:rFonts w:ascii="Arial" w:hAnsi="Arial"/>
                <w:sz w:val="20"/>
              </w:rPr>
            </w:pPr>
          </w:p>
          <w:p w:rsidR="0023687A" w:rsidRDefault="0023687A" w:rsidP="00B22CD0">
            <w:pPr>
              <w:spacing w:line="240" w:lineRule="auto"/>
              <w:rPr>
                <w:rFonts w:ascii="Arial" w:hAnsi="Arial"/>
                <w:sz w:val="20"/>
              </w:rPr>
            </w:pPr>
          </w:p>
          <w:p w:rsidR="000A4B4B" w:rsidRDefault="000A4B4B" w:rsidP="00B22CD0">
            <w:pPr>
              <w:spacing w:line="240" w:lineRule="auto"/>
              <w:rPr>
                <w:rFonts w:ascii="Arial" w:hAnsi="Arial"/>
                <w:sz w:val="20"/>
              </w:rPr>
            </w:pPr>
          </w:p>
          <w:p w:rsidR="003C159C" w:rsidRPr="00BF27F5" w:rsidRDefault="003C159C" w:rsidP="00B22CD0">
            <w:pPr>
              <w:spacing w:line="240" w:lineRule="auto"/>
              <w:rPr>
                <w:rFonts w:ascii="Arial" w:hAnsi="Arial"/>
                <w:sz w:val="20"/>
              </w:rPr>
            </w:pPr>
          </w:p>
          <w:p w:rsidR="00FE70DB" w:rsidRPr="00D93B39" w:rsidRDefault="00D93B39" w:rsidP="00B30D1F">
            <w:pPr>
              <w:spacing w:line="240" w:lineRule="auto"/>
              <w:ind w:left="360"/>
              <w:rPr>
                <w:rFonts w:ascii="Arial" w:hAnsi="Arial"/>
                <w:b/>
                <w:sz w:val="20"/>
              </w:rPr>
            </w:pPr>
            <w:r w:rsidRPr="00D93B39">
              <w:rPr>
                <w:rFonts w:ascii="Arial" w:hAnsi="Arial"/>
                <w:b/>
                <w:sz w:val="20"/>
              </w:rPr>
              <w:t>Human Rights – Time for Action</w:t>
            </w:r>
          </w:p>
          <w:p w:rsidR="0023687A" w:rsidRDefault="0023687A" w:rsidP="003C159C">
            <w:pPr>
              <w:spacing w:line="240" w:lineRule="auto"/>
              <w:rPr>
                <w:rFonts w:ascii="Arial" w:hAnsi="Arial"/>
                <w:sz w:val="20"/>
              </w:rPr>
            </w:pPr>
          </w:p>
          <w:p w:rsidR="003C159C" w:rsidRDefault="003C159C" w:rsidP="00B30D1F">
            <w:pPr>
              <w:spacing w:line="240" w:lineRule="auto"/>
              <w:ind w:left="360"/>
              <w:rPr>
                <w:rFonts w:ascii="Arial" w:hAnsi="Arial"/>
                <w:sz w:val="20"/>
              </w:rPr>
            </w:pPr>
          </w:p>
          <w:p w:rsidR="003C159C" w:rsidRDefault="003C159C" w:rsidP="00B30D1F">
            <w:pPr>
              <w:spacing w:line="240" w:lineRule="auto"/>
              <w:ind w:left="360"/>
              <w:rPr>
                <w:rFonts w:ascii="Arial" w:hAnsi="Arial"/>
                <w:sz w:val="20"/>
              </w:rPr>
            </w:pPr>
          </w:p>
          <w:p w:rsidR="0023687A" w:rsidRDefault="0023687A" w:rsidP="00B30D1F">
            <w:pPr>
              <w:spacing w:line="240" w:lineRule="auto"/>
              <w:ind w:left="360"/>
              <w:rPr>
                <w:rFonts w:ascii="Arial" w:hAnsi="Arial"/>
                <w:sz w:val="20"/>
              </w:rPr>
            </w:pPr>
          </w:p>
          <w:p w:rsidR="00CD05F1" w:rsidRDefault="00CD05F1" w:rsidP="00B30D1F">
            <w:pPr>
              <w:spacing w:line="240" w:lineRule="auto"/>
              <w:ind w:left="360"/>
              <w:rPr>
                <w:rFonts w:ascii="Arial" w:hAnsi="Arial"/>
                <w:sz w:val="20"/>
              </w:rPr>
            </w:pPr>
          </w:p>
          <w:p w:rsidR="0023687A" w:rsidRDefault="0023687A" w:rsidP="00B30D1F">
            <w:pPr>
              <w:spacing w:line="240" w:lineRule="auto"/>
              <w:ind w:left="360"/>
              <w:rPr>
                <w:rFonts w:ascii="Arial" w:hAnsi="Arial"/>
                <w:sz w:val="20"/>
              </w:rPr>
            </w:pPr>
          </w:p>
          <w:p w:rsidR="00BB5778" w:rsidRPr="00BF27F5" w:rsidRDefault="00BB5778" w:rsidP="00B30D1F">
            <w:pPr>
              <w:spacing w:line="240" w:lineRule="auto"/>
              <w:ind w:left="360"/>
              <w:rPr>
                <w:rFonts w:ascii="Arial" w:hAnsi="Arial"/>
                <w:sz w:val="20"/>
              </w:rPr>
            </w:pPr>
          </w:p>
          <w:p w:rsidR="00FE70DB" w:rsidRPr="00BF27F5" w:rsidRDefault="00FE70DB" w:rsidP="003C232A">
            <w:pPr>
              <w:numPr>
                <w:ilvl w:val="0"/>
                <w:numId w:val="3"/>
              </w:numPr>
              <w:spacing w:line="240" w:lineRule="auto"/>
              <w:rPr>
                <w:rFonts w:ascii="Arial" w:hAnsi="Arial"/>
                <w:b/>
                <w:sz w:val="20"/>
              </w:rPr>
            </w:pPr>
            <w:r w:rsidRPr="00BF27F5">
              <w:rPr>
                <w:rFonts w:ascii="Arial" w:hAnsi="Arial"/>
                <w:b/>
                <w:sz w:val="20"/>
              </w:rPr>
              <w:t>Human Rights actions for different emergencies</w:t>
            </w:r>
          </w:p>
          <w:p w:rsidR="00FE70DB" w:rsidRPr="00BF27F5" w:rsidRDefault="00FE70DB" w:rsidP="0075696D">
            <w:pPr>
              <w:spacing w:line="240" w:lineRule="auto"/>
              <w:ind w:left="360"/>
              <w:rPr>
                <w:rFonts w:ascii="Arial" w:hAnsi="Arial"/>
                <w:sz w:val="20"/>
              </w:rPr>
            </w:pPr>
            <w:r w:rsidRPr="00BF27F5">
              <w:rPr>
                <w:rFonts w:ascii="Arial" w:hAnsi="Arial"/>
                <w:sz w:val="20"/>
              </w:rPr>
              <w:t xml:space="preserve">From challenges and </w:t>
            </w:r>
            <w:r w:rsidR="00BB5778">
              <w:rPr>
                <w:rFonts w:ascii="Arial" w:hAnsi="Arial"/>
                <w:sz w:val="20"/>
              </w:rPr>
              <w:t>actors</w:t>
            </w:r>
            <w:r w:rsidRPr="00BF27F5">
              <w:rPr>
                <w:rFonts w:ascii="Arial" w:hAnsi="Arial"/>
                <w:sz w:val="20"/>
              </w:rPr>
              <w:t xml:space="preserve">, the module now turns to some of the actions available. However, keep in mind that the core work of the Education cluster and education actors (to secure the right to education for as many as possible) in itself is an important human rights action! Yet, the more </w:t>
            </w:r>
            <w:r w:rsidRPr="00BF27F5">
              <w:rPr>
                <w:rFonts w:ascii="Arial" w:hAnsi="Arial"/>
                <w:i/>
                <w:sz w:val="20"/>
              </w:rPr>
              <w:t>legal</w:t>
            </w:r>
            <w:r w:rsidRPr="00BF27F5">
              <w:rPr>
                <w:rFonts w:ascii="Arial" w:hAnsi="Arial"/>
                <w:sz w:val="20"/>
              </w:rPr>
              <w:t xml:space="preserve"> actions may be what the </w:t>
            </w:r>
            <w:r w:rsidR="00BB5778">
              <w:rPr>
                <w:rFonts w:ascii="Arial" w:hAnsi="Arial"/>
                <w:sz w:val="20"/>
              </w:rPr>
              <w:t>facilitator</w:t>
            </w:r>
            <w:r w:rsidRPr="00BF27F5">
              <w:rPr>
                <w:rFonts w:ascii="Arial" w:hAnsi="Arial"/>
                <w:sz w:val="20"/>
              </w:rPr>
              <w:t xml:space="preserve"> want</w:t>
            </w:r>
            <w:r w:rsidR="00BB5778">
              <w:rPr>
                <w:rFonts w:ascii="Arial" w:hAnsi="Arial"/>
                <w:sz w:val="20"/>
              </w:rPr>
              <w:t>s</w:t>
            </w:r>
            <w:r w:rsidRPr="00BF27F5">
              <w:rPr>
                <w:rFonts w:ascii="Arial" w:hAnsi="Arial"/>
                <w:sz w:val="20"/>
              </w:rPr>
              <w:t xml:space="preserve"> to look for in the following brainstorm.</w:t>
            </w:r>
          </w:p>
          <w:p w:rsidR="00FE70DB" w:rsidRPr="00BF27F5" w:rsidRDefault="00FE70DB" w:rsidP="0075696D">
            <w:pPr>
              <w:spacing w:line="240" w:lineRule="auto"/>
              <w:ind w:left="360"/>
              <w:rPr>
                <w:rFonts w:ascii="Arial" w:hAnsi="Arial"/>
                <w:sz w:val="20"/>
              </w:rPr>
            </w:pPr>
          </w:p>
          <w:p w:rsidR="00761530" w:rsidRDefault="00FE70DB" w:rsidP="00E60C5D">
            <w:pPr>
              <w:spacing w:line="240" w:lineRule="auto"/>
              <w:ind w:left="360"/>
              <w:rPr>
                <w:rFonts w:ascii="Arial" w:hAnsi="Arial"/>
                <w:sz w:val="20"/>
              </w:rPr>
            </w:pPr>
            <w:r w:rsidRPr="00BF27F5">
              <w:rPr>
                <w:rFonts w:ascii="Arial" w:hAnsi="Arial"/>
                <w:sz w:val="20"/>
              </w:rPr>
              <w:t xml:space="preserve">It is also important here to introduce (if it has not already come up in the discussions) the concept of </w:t>
            </w:r>
            <w:r w:rsidRPr="00BB5778">
              <w:rPr>
                <w:rFonts w:ascii="Arial" w:hAnsi="Arial"/>
                <w:i/>
                <w:sz w:val="20"/>
              </w:rPr>
              <w:t>timing and phases</w:t>
            </w:r>
            <w:r w:rsidRPr="00BF27F5">
              <w:rPr>
                <w:rFonts w:ascii="Arial" w:hAnsi="Arial"/>
                <w:sz w:val="20"/>
              </w:rPr>
              <w:t>: some human rights actions are better suited in the immediate humanitarian response (first 72 hours to 2-3 weeks) and some for the long-term response and transition to recovery. T</w:t>
            </w:r>
            <w:r w:rsidR="000A4B4B">
              <w:rPr>
                <w:rFonts w:ascii="Arial" w:hAnsi="Arial"/>
                <w:sz w:val="20"/>
              </w:rPr>
              <w:t xml:space="preserve">his is especially </w:t>
            </w:r>
            <w:r w:rsidR="00FA089B">
              <w:rPr>
                <w:rFonts w:ascii="Arial" w:hAnsi="Arial"/>
                <w:sz w:val="20"/>
              </w:rPr>
              <w:t>important</w:t>
            </w:r>
            <w:r w:rsidR="000A4B4B">
              <w:rPr>
                <w:rFonts w:ascii="Arial" w:hAnsi="Arial"/>
                <w:sz w:val="20"/>
              </w:rPr>
              <w:t xml:space="preserve"> </w:t>
            </w:r>
            <w:r w:rsidR="00FA089B">
              <w:rPr>
                <w:rFonts w:ascii="Arial" w:hAnsi="Arial"/>
                <w:sz w:val="20"/>
              </w:rPr>
              <w:t xml:space="preserve">as </w:t>
            </w:r>
            <w:r w:rsidRPr="00BF27F5">
              <w:rPr>
                <w:rFonts w:ascii="Arial" w:hAnsi="Arial"/>
                <w:sz w:val="20"/>
              </w:rPr>
              <w:t>there are different legal frameworks: humanitarian law will at one point cease to be applicable (once conflict/occupation is over), but human rights law continues to be applicable (it has never ‘gone away’) and refugee law may continue as well. National laws and policies will also resume once a state of emergency has been called off. It is therefore important to know when different legal frameworks apply</w:t>
            </w:r>
            <w:r w:rsidR="00E0566C">
              <w:rPr>
                <w:rFonts w:ascii="Arial" w:hAnsi="Arial"/>
                <w:sz w:val="20"/>
              </w:rPr>
              <w:t xml:space="preserve"> or if there are derogations to the law</w:t>
            </w:r>
            <w:r w:rsidRPr="00BF27F5">
              <w:rPr>
                <w:rFonts w:ascii="Arial" w:hAnsi="Arial"/>
                <w:sz w:val="20"/>
              </w:rPr>
              <w:t>.</w:t>
            </w:r>
          </w:p>
          <w:p w:rsidR="000A4B4B" w:rsidRDefault="000A4B4B" w:rsidP="00E60C5D">
            <w:pPr>
              <w:spacing w:line="240" w:lineRule="auto"/>
              <w:ind w:left="360"/>
              <w:rPr>
                <w:rFonts w:ascii="Arial" w:hAnsi="Arial"/>
                <w:sz w:val="20"/>
              </w:rPr>
            </w:pPr>
          </w:p>
          <w:p w:rsidR="00FE70DB" w:rsidRPr="00BF27F5" w:rsidRDefault="00600FD3" w:rsidP="00E60C5D">
            <w:pPr>
              <w:spacing w:line="240" w:lineRule="auto"/>
              <w:ind w:left="360"/>
              <w:rPr>
                <w:rFonts w:ascii="Arial" w:hAnsi="Arial"/>
                <w:sz w:val="20"/>
              </w:rPr>
            </w:pPr>
            <w:r>
              <w:rPr>
                <w:rFonts w:ascii="Arial" w:hAnsi="Arial"/>
                <w:sz w:val="20"/>
              </w:rPr>
              <w:t>[</w:t>
            </w:r>
            <w:proofErr w:type="gramStart"/>
            <w:r>
              <w:rPr>
                <w:rFonts w:ascii="Arial" w:hAnsi="Arial"/>
                <w:sz w:val="20"/>
              </w:rPr>
              <w:t>A derogation</w:t>
            </w:r>
            <w:proofErr w:type="gramEnd"/>
            <w:r>
              <w:rPr>
                <w:rFonts w:ascii="Arial" w:hAnsi="Arial"/>
                <w:sz w:val="20"/>
              </w:rPr>
              <w:t xml:space="preserve"> means the legal possibility of postponement in the implementation of a right or </w:t>
            </w:r>
            <w:r w:rsidR="00FA089B">
              <w:rPr>
                <w:rFonts w:ascii="Arial" w:hAnsi="Arial"/>
                <w:sz w:val="20"/>
              </w:rPr>
              <w:t xml:space="preserve">of </w:t>
            </w:r>
            <w:r>
              <w:rPr>
                <w:rFonts w:ascii="Arial" w:hAnsi="Arial"/>
                <w:sz w:val="20"/>
              </w:rPr>
              <w:t>a duty. There are som</w:t>
            </w:r>
            <w:r w:rsidR="000A4B4B">
              <w:rPr>
                <w:rFonts w:ascii="Arial" w:hAnsi="Arial"/>
                <w:sz w:val="20"/>
              </w:rPr>
              <w:t xml:space="preserve">e </w:t>
            </w:r>
            <w:proofErr w:type="gramStart"/>
            <w:r w:rsidR="000A4B4B">
              <w:rPr>
                <w:rFonts w:ascii="Arial" w:hAnsi="Arial"/>
                <w:sz w:val="20"/>
              </w:rPr>
              <w:t>derogations</w:t>
            </w:r>
            <w:proofErr w:type="gramEnd"/>
            <w:r w:rsidR="000A4B4B">
              <w:rPr>
                <w:rFonts w:ascii="Arial" w:hAnsi="Arial"/>
                <w:sz w:val="20"/>
              </w:rPr>
              <w:t xml:space="preserve">, </w:t>
            </w:r>
            <w:r>
              <w:rPr>
                <w:rFonts w:ascii="Arial" w:hAnsi="Arial"/>
                <w:sz w:val="20"/>
              </w:rPr>
              <w:t>especially</w:t>
            </w:r>
            <w:r w:rsidR="000A4B4B">
              <w:rPr>
                <w:rFonts w:ascii="Arial" w:hAnsi="Arial"/>
                <w:sz w:val="20"/>
              </w:rPr>
              <w:t xml:space="preserve"> in</w:t>
            </w:r>
            <w:r>
              <w:rPr>
                <w:rFonts w:ascii="Arial" w:hAnsi="Arial"/>
                <w:sz w:val="20"/>
              </w:rPr>
              <w:t xml:space="preserve"> armed conflict, but none directly applicable to education].</w:t>
            </w:r>
          </w:p>
          <w:p w:rsidR="00FE70DB" w:rsidRPr="00BF27F5" w:rsidRDefault="00FE70DB" w:rsidP="00D152CD">
            <w:pPr>
              <w:spacing w:line="240" w:lineRule="auto"/>
              <w:rPr>
                <w:rFonts w:ascii="Arial" w:hAnsi="Arial"/>
                <w:sz w:val="20"/>
              </w:rPr>
            </w:pPr>
          </w:p>
          <w:p w:rsidR="00FE70DB" w:rsidRPr="00BF27F5" w:rsidRDefault="00FE70DB" w:rsidP="0075696D">
            <w:pPr>
              <w:spacing w:line="240" w:lineRule="auto"/>
              <w:ind w:left="360"/>
              <w:rPr>
                <w:rFonts w:ascii="Arial" w:hAnsi="Arial"/>
                <w:i/>
                <w:sz w:val="20"/>
              </w:rPr>
            </w:pPr>
            <w:r w:rsidRPr="00BF27F5">
              <w:rPr>
                <w:rFonts w:ascii="Arial" w:hAnsi="Arial"/>
                <w:bCs/>
                <w:i/>
                <w:sz w:val="20"/>
              </w:rPr>
              <w:t>Quick brainstorm of 3-5 minutes, filling out the 2 flipcharts:</w:t>
            </w:r>
          </w:p>
          <w:p w:rsidR="00FE70DB" w:rsidRPr="00BF27F5" w:rsidRDefault="00FE70DB" w:rsidP="0075696D">
            <w:pPr>
              <w:spacing w:line="240" w:lineRule="auto"/>
              <w:ind w:left="360"/>
              <w:rPr>
                <w:rFonts w:ascii="Arial" w:hAnsi="Arial"/>
                <w:sz w:val="20"/>
              </w:rPr>
            </w:pPr>
            <w:r w:rsidRPr="00BF27F5">
              <w:rPr>
                <w:rFonts w:ascii="Arial" w:hAnsi="Arial"/>
                <w:sz w:val="20"/>
              </w:rPr>
              <w:t xml:space="preserve">What </w:t>
            </w:r>
            <w:r w:rsidRPr="00BF27F5">
              <w:rPr>
                <w:rFonts w:ascii="Arial" w:hAnsi="Arial"/>
                <w:i/>
                <w:iCs/>
                <w:sz w:val="20"/>
              </w:rPr>
              <w:t>immediate</w:t>
            </w:r>
            <w:r w:rsidRPr="00BF27F5">
              <w:rPr>
                <w:rFonts w:ascii="Arial" w:hAnsi="Arial"/>
                <w:sz w:val="20"/>
              </w:rPr>
              <w:t xml:space="preserve"> and </w:t>
            </w:r>
            <w:r w:rsidRPr="00BF27F5">
              <w:rPr>
                <w:rFonts w:ascii="Arial" w:hAnsi="Arial"/>
                <w:i/>
                <w:iCs/>
                <w:sz w:val="20"/>
              </w:rPr>
              <w:t>long-term</w:t>
            </w:r>
            <w:r w:rsidRPr="00BF27F5">
              <w:rPr>
                <w:rFonts w:ascii="Arial" w:hAnsi="Arial"/>
                <w:sz w:val="20"/>
              </w:rPr>
              <w:t xml:space="preserve"> human rig</w:t>
            </w:r>
            <w:r w:rsidR="000A4B4B">
              <w:rPr>
                <w:rFonts w:ascii="Arial" w:hAnsi="Arial"/>
                <w:sz w:val="20"/>
              </w:rPr>
              <w:t>hts / legal actions can we (as C</w:t>
            </w:r>
            <w:r w:rsidRPr="00BF27F5">
              <w:rPr>
                <w:rFonts w:ascii="Arial" w:hAnsi="Arial"/>
                <w:sz w:val="20"/>
              </w:rPr>
              <w:t>luster</w:t>
            </w:r>
            <w:r w:rsidR="000A4B4B">
              <w:rPr>
                <w:rFonts w:ascii="Arial" w:hAnsi="Arial"/>
                <w:sz w:val="20"/>
              </w:rPr>
              <w:t xml:space="preserve"> and education actors</w:t>
            </w:r>
            <w:r w:rsidRPr="00BF27F5">
              <w:rPr>
                <w:rFonts w:ascii="Arial" w:hAnsi="Arial"/>
                <w:sz w:val="20"/>
              </w:rPr>
              <w:t>) contribute to in:</w:t>
            </w:r>
          </w:p>
          <w:p w:rsidR="00FE70DB" w:rsidRPr="00BF27F5" w:rsidRDefault="00600FD3" w:rsidP="003C232A">
            <w:pPr>
              <w:numPr>
                <w:ilvl w:val="0"/>
                <w:numId w:val="18"/>
              </w:numPr>
              <w:spacing w:line="240" w:lineRule="auto"/>
              <w:rPr>
                <w:rFonts w:ascii="Arial" w:hAnsi="Arial"/>
                <w:sz w:val="20"/>
              </w:rPr>
            </w:pPr>
            <w:r>
              <w:rPr>
                <w:rFonts w:ascii="Arial" w:hAnsi="Arial"/>
                <w:sz w:val="20"/>
              </w:rPr>
              <w:t>‘</w:t>
            </w:r>
            <w:r w:rsidR="00FE70DB" w:rsidRPr="00BF27F5">
              <w:rPr>
                <w:rFonts w:ascii="Arial" w:hAnsi="Arial"/>
                <w:sz w:val="20"/>
              </w:rPr>
              <w:t>Natural</w:t>
            </w:r>
            <w:r>
              <w:rPr>
                <w:rFonts w:ascii="Arial" w:hAnsi="Arial"/>
                <w:sz w:val="20"/>
              </w:rPr>
              <w:t>’ and man-made emergencies</w:t>
            </w:r>
          </w:p>
          <w:p w:rsidR="00FE70DB" w:rsidRPr="00BF27F5" w:rsidRDefault="00FE70DB" w:rsidP="003C232A">
            <w:pPr>
              <w:numPr>
                <w:ilvl w:val="0"/>
                <w:numId w:val="18"/>
              </w:numPr>
              <w:spacing w:line="240" w:lineRule="auto"/>
              <w:rPr>
                <w:rFonts w:ascii="Arial" w:hAnsi="Arial"/>
                <w:sz w:val="20"/>
              </w:rPr>
            </w:pPr>
            <w:r w:rsidRPr="00BF27F5">
              <w:rPr>
                <w:rFonts w:ascii="Arial" w:hAnsi="Arial"/>
                <w:sz w:val="20"/>
              </w:rPr>
              <w:t xml:space="preserve">Armed conflicts </w:t>
            </w:r>
          </w:p>
          <w:p w:rsidR="00FE70DB" w:rsidRPr="00BF27F5" w:rsidRDefault="00FE70DB" w:rsidP="0075696D">
            <w:pPr>
              <w:spacing w:line="240" w:lineRule="auto"/>
              <w:ind w:left="360"/>
              <w:rPr>
                <w:rFonts w:ascii="Arial" w:hAnsi="Arial"/>
                <w:sz w:val="20"/>
              </w:rPr>
            </w:pPr>
            <w:r w:rsidRPr="00BF27F5">
              <w:rPr>
                <w:rFonts w:ascii="Arial" w:hAnsi="Arial"/>
                <w:sz w:val="20"/>
              </w:rPr>
              <w:t xml:space="preserve">Where are the major differences? Major overlaps? </w:t>
            </w:r>
          </w:p>
          <w:p w:rsidR="0023687A" w:rsidRDefault="0023687A" w:rsidP="00F419B4">
            <w:pPr>
              <w:spacing w:line="240" w:lineRule="auto"/>
              <w:rPr>
                <w:rFonts w:ascii="Arial" w:hAnsi="Arial"/>
                <w:sz w:val="20"/>
              </w:rPr>
            </w:pPr>
          </w:p>
          <w:p w:rsidR="0023687A" w:rsidRPr="00BF27F5" w:rsidRDefault="0023687A" w:rsidP="00E60C5D">
            <w:pPr>
              <w:spacing w:line="240" w:lineRule="auto"/>
              <w:ind w:left="360"/>
              <w:rPr>
                <w:rFonts w:ascii="Arial" w:hAnsi="Arial"/>
                <w:sz w:val="20"/>
              </w:rPr>
            </w:pPr>
          </w:p>
          <w:p w:rsidR="00FE70DB" w:rsidRPr="00BF27F5" w:rsidRDefault="00FE70DB" w:rsidP="003C232A">
            <w:pPr>
              <w:numPr>
                <w:ilvl w:val="0"/>
                <w:numId w:val="3"/>
              </w:numPr>
              <w:spacing w:line="240" w:lineRule="auto"/>
              <w:rPr>
                <w:rFonts w:ascii="Arial" w:hAnsi="Arial"/>
                <w:b/>
                <w:sz w:val="20"/>
              </w:rPr>
            </w:pPr>
            <w:r w:rsidRPr="00BF27F5">
              <w:rPr>
                <w:rFonts w:ascii="Arial" w:hAnsi="Arial"/>
                <w:b/>
                <w:sz w:val="20"/>
              </w:rPr>
              <w:t xml:space="preserve">Human Rights actions for </w:t>
            </w:r>
            <w:r w:rsidR="00600FD3">
              <w:rPr>
                <w:rFonts w:ascii="Arial" w:hAnsi="Arial"/>
                <w:b/>
                <w:sz w:val="20"/>
              </w:rPr>
              <w:t>‘</w:t>
            </w:r>
            <w:r w:rsidRPr="00BF27F5">
              <w:rPr>
                <w:rFonts w:ascii="Arial" w:hAnsi="Arial"/>
                <w:b/>
                <w:sz w:val="20"/>
              </w:rPr>
              <w:t>natural</w:t>
            </w:r>
            <w:r w:rsidR="00600FD3">
              <w:rPr>
                <w:rFonts w:ascii="Arial" w:hAnsi="Arial"/>
                <w:b/>
                <w:sz w:val="20"/>
              </w:rPr>
              <w:t>’ and man-made emergencies</w:t>
            </w:r>
          </w:p>
          <w:p w:rsidR="00FE70DB" w:rsidRPr="00BF27F5" w:rsidRDefault="00FE70DB" w:rsidP="00D152CD">
            <w:pPr>
              <w:spacing w:line="240" w:lineRule="auto"/>
              <w:ind w:left="360"/>
              <w:rPr>
                <w:rFonts w:ascii="Arial" w:hAnsi="Arial"/>
                <w:sz w:val="20"/>
              </w:rPr>
            </w:pPr>
            <w:r w:rsidRPr="00BF27F5">
              <w:rPr>
                <w:rFonts w:ascii="Arial" w:hAnsi="Arial"/>
                <w:bCs/>
                <w:sz w:val="20"/>
              </w:rPr>
              <w:t>Show this slide (and the following) after 3-5 minutes brainstorm on the questions of the previous slide.</w:t>
            </w:r>
          </w:p>
          <w:p w:rsidR="00FE70DB" w:rsidRPr="00BF27F5" w:rsidRDefault="00FE70DB" w:rsidP="00D152CD">
            <w:pPr>
              <w:spacing w:line="240" w:lineRule="auto"/>
              <w:ind w:left="360"/>
              <w:rPr>
                <w:rFonts w:ascii="Arial" w:hAnsi="Arial"/>
                <w:sz w:val="20"/>
              </w:rPr>
            </w:pPr>
          </w:p>
          <w:p w:rsidR="00FE70DB" w:rsidRPr="00BF27F5" w:rsidRDefault="00FE70DB" w:rsidP="00D152CD">
            <w:pPr>
              <w:spacing w:line="240" w:lineRule="auto"/>
              <w:ind w:left="360"/>
              <w:rPr>
                <w:rFonts w:ascii="Arial" w:hAnsi="Arial"/>
                <w:sz w:val="20"/>
              </w:rPr>
            </w:pPr>
            <w:r w:rsidRPr="00BF27F5">
              <w:rPr>
                <w:rFonts w:ascii="Arial" w:hAnsi="Arial"/>
                <w:bCs/>
                <w:sz w:val="20"/>
              </w:rPr>
              <w:t>Some ideas (both immediate and long-term):</w:t>
            </w:r>
          </w:p>
          <w:p w:rsidR="00FE70DB" w:rsidRPr="00BF27F5" w:rsidRDefault="00FE70DB" w:rsidP="003C232A">
            <w:pPr>
              <w:numPr>
                <w:ilvl w:val="0"/>
                <w:numId w:val="19"/>
              </w:numPr>
              <w:spacing w:line="240" w:lineRule="auto"/>
              <w:rPr>
                <w:rFonts w:ascii="Arial" w:hAnsi="Arial"/>
                <w:sz w:val="20"/>
              </w:rPr>
            </w:pPr>
            <w:r w:rsidRPr="00BF27F5">
              <w:rPr>
                <w:rFonts w:ascii="Arial" w:hAnsi="Arial"/>
                <w:sz w:val="20"/>
              </w:rPr>
              <w:t>create safe learning spaces</w:t>
            </w:r>
          </w:p>
          <w:p w:rsidR="00FE70DB" w:rsidRPr="00BF27F5" w:rsidRDefault="00FE70DB" w:rsidP="003C232A">
            <w:pPr>
              <w:numPr>
                <w:ilvl w:val="0"/>
                <w:numId w:val="19"/>
              </w:numPr>
              <w:spacing w:line="240" w:lineRule="auto"/>
              <w:rPr>
                <w:rFonts w:ascii="Arial" w:hAnsi="Arial"/>
                <w:sz w:val="20"/>
              </w:rPr>
            </w:pPr>
            <w:r w:rsidRPr="00BF27F5">
              <w:rPr>
                <w:rFonts w:ascii="Arial" w:hAnsi="Arial"/>
                <w:sz w:val="20"/>
              </w:rPr>
              <w:t>promote inter-cluster work</w:t>
            </w:r>
          </w:p>
          <w:p w:rsidR="00FE70DB" w:rsidRPr="00BF27F5" w:rsidRDefault="00FE70DB" w:rsidP="003C232A">
            <w:pPr>
              <w:numPr>
                <w:ilvl w:val="0"/>
                <w:numId w:val="19"/>
              </w:numPr>
              <w:spacing w:line="240" w:lineRule="auto"/>
              <w:rPr>
                <w:rFonts w:ascii="Arial" w:hAnsi="Arial"/>
                <w:sz w:val="20"/>
              </w:rPr>
            </w:pPr>
            <w:r w:rsidRPr="00BF27F5">
              <w:rPr>
                <w:rFonts w:ascii="Arial" w:hAnsi="Arial"/>
                <w:sz w:val="20"/>
              </w:rPr>
              <w:t>assist government (but avoid supplanting it as duty-bearer)</w:t>
            </w:r>
          </w:p>
          <w:p w:rsidR="00FE70DB" w:rsidRPr="00BF27F5" w:rsidRDefault="00FE70DB" w:rsidP="003C232A">
            <w:pPr>
              <w:numPr>
                <w:ilvl w:val="0"/>
                <w:numId w:val="19"/>
              </w:numPr>
              <w:spacing w:line="240" w:lineRule="auto"/>
              <w:rPr>
                <w:rFonts w:ascii="Arial" w:hAnsi="Arial"/>
                <w:sz w:val="20"/>
              </w:rPr>
            </w:pPr>
            <w:r w:rsidRPr="00BF27F5">
              <w:rPr>
                <w:rFonts w:ascii="Arial" w:hAnsi="Arial"/>
                <w:sz w:val="20"/>
              </w:rPr>
              <w:t>advocate to keep (or to install) education as free and compulsory</w:t>
            </w:r>
          </w:p>
          <w:p w:rsidR="00FE70DB" w:rsidRPr="00BF27F5" w:rsidRDefault="00FE70DB" w:rsidP="003C232A">
            <w:pPr>
              <w:numPr>
                <w:ilvl w:val="0"/>
                <w:numId w:val="19"/>
              </w:numPr>
              <w:spacing w:line="240" w:lineRule="auto"/>
              <w:rPr>
                <w:rFonts w:ascii="Arial" w:hAnsi="Arial"/>
                <w:sz w:val="20"/>
              </w:rPr>
            </w:pPr>
            <w:r w:rsidRPr="00BF27F5">
              <w:rPr>
                <w:rFonts w:ascii="Arial" w:hAnsi="Arial"/>
                <w:sz w:val="20"/>
              </w:rPr>
              <w:t>help build strong mechanisms for monitoring and evaluation</w:t>
            </w:r>
          </w:p>
          <w:p w:rsidR="00FE70DB" w:rsidRPr="00BF27F5" w:rsidRDefault="00FE70DB" w:rsidP="003C232A">
            <w:pPr>
              <w:numPr>
                <w:ilvl w:val="0"/>
                <w:numId w:val="19"/>
              </w:numPr>
              <w:spacing w:line="240" w:lineRule="auto"/>
              <w:rPr>
                <w:rFonts w:ascii="Arial" w:hAnsi="Arial"/>
                <w:sz w:val="20"/>
              </w:rPr>
            </w:pPr>
            <w:r w:rsidRPr="00BF27F5">
              <w:rPr>
                <w:rFonts w:ascii="Arial" w:hAnsi="Arial"/>
                <w:sz w:val="20"/>
              </w:rPr>
              <w:t>help NGOs address corruption, crime and misuse of power</w:t>
            </w:r>
          </w:p>
          <w:p w:rsidR="00FE70DB" w:rsidRPr="00BF27F5" w:rsidRDefault="00FE70DB" w:rsidP="003C232A">
            <w:pPr>
              <w:numPr>
                <w:ilvl w:val="0"/>
                <w:numId w:val="19"/>
              </w:numPr>
              <w:spacing w:line="240" w:lineRule="auto"/>
              <w:rPr>
                <w:rFonts w:ascii="Arial" w:hAnsi="Arial"/>
                <w:sz w:val="20"/>
              </w:rPr>
            </w:pPr>
            <w:r w:rsidRPr="00BF27F5">
              <w:rPr>
                <w:rFonts w:ascii="Arial" w:hAnsi="Arial"/>
                <w:sz w:val="20"/>
              </w:rPr>
              <w:t>lend education expertise to law and policy reform if needed</w:t>
            </w:r>
          </w:p>
          <w:p w:rsidR="00FE70DB" w:rsidRPr="00BF27F5" w:rsidRDefault="00FE70DB" w:rsidP="003C232A">
            <w:pPr>
              <w:numPr>
                <w:ilvl w:val="0"/>
                <w:numId w:val="19"/>
              </w:numPr>
              <w:spacing w:line="240" w:lineRule="auto"/>
              <w:rPr>
                <w:rFonts w:ascii="Arial" w:hAnsi="Arial"/>
                <w:sz w:val="20"/>
              </w:rPr>
            </w:pPr>
            <w:r w:rsidRPr="00BF27F5">
              <w:rPr>
                <w:rFonts w:ascii="Arial" w:hAnsi="Arial"/>
                <w:sz w:val="20"/>
              </w:rPr>
              <w:t>identify and empower most marginalised to voice and claim rights</w:t>
            </w:r>
          </w:p>
          <w:p w:rsidR="00FE70DB" w:rsidRPr="00BF27F5" w:rsidRDefault="00FE70DB" w:rsidP="003C232A">
            <w:pPr>
              <w:numPr>
                <w:ilvl w:val="0"/>
                <w:numId w:val="19"/>
              </w:numPr>
              <w:spacing w:line="240" w:lineRule="auto"/>
              <w:rPr>
                <w:rFonts w:ascii="Arial" w:hAnsi="Arial"/>
                <w:sz w:val="20"/>
              </w:rPr>
            </w:pPr>
            <w:r w:rsidRPr="00BF27F5">
              <w:rPr>
                <w:rFonts w:ascii="Arial" w:hAnsi="Arial"/>
                <w:sz w:val="20"/>
              </w:rPr>
              <w:t>promote DRR and build-back-better efforts</w:t>
            </w:r>
          </w:p>
          <w:p w:rsidR="00FE70DB" w:rsidRPr="00BF27F5" w:rsidRDefault="00600FD3" w:rsidP="00D152CD">
            <w:pPr>
              <w:spacing w:line="240" w:lineRule="auto"/>
              <w:ind w:left="360"/>
              <w:rPr>
                <w:rFonts w:ascii="Arial" w:hAnsi="Arial"/>
                <w:i/>
                <w:iCs/>
                <w:sz w:val="20"/>
              </w:rPr>
            </w:pPr>
            <w:r>
              <w:rPr>
                <w:rFonts w:ascii="Arial" w:hAnsi="Arial"/>
                <w:i/>
                <w:iCs/>
                <w:sz w:val="20"/>
              </w:rPr>
              <w:t>Encourage participants to l</w:t>
            </w:r>
            <w:r w:rsidR="00ED5F51">
              <w:rPr>
                <w:rFonts w:ascii="Arial" w:hAnsi="Arial"/>
                <w:i/>
                <w:iCs/>
                <w:sz w:val="20"/>
              </w:rPr>
              <w:t xml:space="preserve">earn more on DRR from </w:t>
            </w:r>
            <w:r w:rsidR="00FE70DB" w:rsidRPr="00ED5F51">
              <w:rPr>
                <w:rFonts w:ascii="Arial" w:hAnsi="Arial"/>
                <w:iCs/>
                <w:sz w:val="20"/>
              </w:rPr>
              <w:t>Module 12</w:t>
            </w:r>
            <w:r w:rsidR="00ED5F51" w:rsidRPr="00ED5F51">
              <w:rPr>
                <w:rFonts w:ascii="Arial" w:hAnsi="Arial"/>
                <w:iCs/>
                <w:sz w:val="20"/>
              </w:rPr>
              <w:t>: Risk Reduction</w:t>
            </w:r>
            <w:r w:rsidR="00A41BDC" w:rsidRPr="00ED5F51">
              <w:rPr>
                <w:rFonts w:ascii="Arial" w:hAnsi="Arial"/>
                <w:iCs/>
                <w:sz w:val="20"/>
              </w:rPr>
              <w:t>.</w:t>
            </w:r>
          </w:p>
          <w:p w:rsidR="00FE70DB" w:rsidRPr="00BF27F5" w:rsidRDefault="00FE70DB" w:rsidP="00D152CD">
            <w:pPr>
              <w:spacing w:line="240" w:lineRule="auto"/>
              <w:ind w:left="360"/>
              <w:rPr>
                <w:rFonts w:ascii="Arial" w:hAnsi="Arial"/>
                <w:sz w:val="20"/>
              </w:rPr>
            </w:pPr>
          </w:p>
          <w:p w:rsidR="00FE70DB" w:rsidRPr="00BF27F5" w:rsidRDefault="00FE70DB" w:rsidP="00D152CD">
            <w:pPr>
              <w:spacing w:line="240" w:lineRule="auto"/>
              <w:ind w:left="360"/>
              <w:rPr>
                <w:rFonts w:ascii="Arial" w:hAnsi="Arial"/>
                <w:sz w:val="20"/>
              </w:rPr>
            </w:pPr>
            <w:r w:rsidRPr="00BF27F5">
              <w:rPr>
                <w:rFonts w:ascii="Arial" w:hAnsi="Arial"/>
                <w:sz w:val="20"/>
              </w:rPr>
              <w:t xml:space="preserve">A major part of human rights work is assistance in building transparent and accountable institutions, both within government, military and judiciary, and as independent watch-dogs on government, military and judiciary. This work is often more long-term </w:t>
            </w:r>
            <w:r w:rsidR="002B025E">
              <w:rPr>
                <w:rFonts w:ascii="Arial" w:hAnsi="Arial"/>
                <w:sz w:val="20"/>
              </w:rPr>
              <w:t>and not something education actors should prioritise in the first phases</w:t>
            </w:r>
            <w:r w:rsidRPr="00BF27F5">
              <w:rPr>
                <w:rFonts w:ascii="Arial" w:hAnsi="Arial"/>
                <w:sz w:val="20"/>
              </w:rPr>
              <w:t>, but foundations may be laid in the early recovery phase, where windows of opportunity for improved institutions may arise</w:t>
            </w:r>
            <w:r w:rsidR="002B025E">
              <w:rPr>
                <w:rFonts w:ascii="Arial" w:hAnsi="Arial"/>
                <w:sz w:val="20"/>
              </w:rPr>
              <w:t>, opportunities</w:t>
            </w:r>
            <w:r w:rsidRPr="00BF27F5">
              <w:rPr>
                <w:rFonts w:ascii="Arial" w:hAnsi="Arial"/>
                <w:sz w:val="20"/>
              </w:rPr>
              <w:t xml:space="preserve"> that later will not be open or that were not open before the emergency.</w:t>
            </w:r>
          </w:p>
          <w:p w:rsidR="000E5D6D" w:rsidRDefault="000E5D6D" w:rsidP="000E5D6D">
            <w:pPr>
              <w:spacing w:line="240" w:lineRule="auto"/>
              <w:rPr>
                <w:rFonts w:ascii="Arial" w:hAnsi="Arial"/>
                <w:sz w:val="20"/>
              </w:rPr>
            </w:pPr>
          </w:p>
          <w:p w:rsidR="00ED5F51" w:rsidRDefault="00ED5F51" w:rsidP="000E5D6D">
            <w:pPr>
              <w:spacing w:line="240" w:lineRule="auto"/>
              <w:rPr>
                <w:rFonts w:ascii="Arial" w:hAnsi="Arial"/>
                <w:sz w:val="20"/>
              </w:rPr>
            </w:pPr>
          </w:p>
          <w:p w:rsidR="00FE70DB" w:rsidRPr="00BF27F5" w:rsidRDefault="00FE70DB" w:rsidP="003C232A">
            <w:pPr>
              <w:numPr>
                <w:ilvl w:val="0"/>
                <w:numId w:val="3"/>
              </w:numPr>
              <w:spacing w:line="240" w:lineRule="auto"/>
              <w:rPr>
                <w:rFonts w:ascii="Arial" w:hAnsi="Arial"/>
                <w:b/>
                <w:sz w:val="20"/>
              </w:rPr>
            </w:pPr>
            <w:r w:rsidRPr="00BF27F5">
              <w:rPr>
                <w:rFonts w:ascii="Arial" w:hAnsi="Arial"/>
                <w:b/>
                <w:sz w:val="20"/>
              </w:rPr>
              <w:t>Human Rights actions for armed conflict</w:t>
            </w:r>
          </w:p>
          <w:p w:rsidR="00FE70DB" w:rsidRPr="00BF27F5" w:rsidRDefault="00FE70DB" w:rsidP="00D152CD">
            <w:pPr>
              <w:spacing w:line="240" w:lineRule="auto"/>
              <w:ind w:left="360"/>
              <w:rPr>
                <w:rFonts w:ascii="Arial" w:hAnsi="Arial"/>
                <w:bCs/>
                <w:sz w:val="20"/>
              </w:rPr>
            </w:pPr>
            <w:r w:rsidRPr="00BF27F5">
              <w:rPr>
                <w:rFonts w:ascii="Arial" w:hAnsi="Arial"/>
                <w:bCs/>
                <w:sz w:val="20"/>
              </w:rPr>
              <w:t>Show this slide (and the previous) after 3-5 minutes brainstorm on the questions of the ‘actions for different emergencies’-slide.</w:t>
            </w:r>
          </w:p>
          <w:p w:rsidR="00FE70DB" w:rsidRPr="00BF27F5" w:rsidRDefault="00FE70DB" w:rsidP="00D152CD">
            <w:pPr>
              <w:spacing w:line="240" w:lineRule="auto"/>
              <w:ind w:left="360"/>
              <w:rPr>
                <w:rFonts w:ascii="Arial" w:hAnsi="Arial"/>
                <w:b/>
                <w:bCs/>
                <w:sz w:val="20"/>
              </w:rPr>
            </w:pPr>
          </w:p>
          <w:p w:rsidR="00FE70DB" w:rsidRPr="00BF27F5" w:rsidRDefault="00FE70DB" w:rsidP="00D152CD">
            <w:pPr>
              <w:spacing w:line="240" w:lineRule="auto"/>
              <w:ind w:left="360"/>
              <w:rPr>
                <w:rFonts w:ascii="Arial" w:hAnsi="Arial"/>
                <w:sz w:val="20"/>
              </w:rPr>
            </w:pPr>
            <w:r w:rsidRPr="00BF27F5">
              <w:rPr>
                <w:rFonts w:ascii="Arial" w:hAnsi="Arial"/>
                <w:bCs/>
                <w:sz w:val="20"/>
              </w:rPr>
              <w:t>Some ideas (both immediate and long-term):</w:t>
            </w:r>
          </w:p>
          <w:p w:rsidR="00FE70DB" w:rsidRDefault="00FE70DB" w:rsidP="003C232A">
            <w:pPr>
              <w:numPr>
                <w:ilvl w:val="0"/>
                <w:numId w:val="20"/>
              </w:numPr>
              <w:spacing w:line="240" w:lineRule="auto"/>
              <w:rPr>
                <w:rFonts w:ascii="Arial" w:hAnsi="Arial"/>
                <w:sz w:val="20"/>
              </w:rPr>
            </w:pPr>
            <w:r w:rsidRPr="00BF27F5">
              <w:rPr>
                <w:rFonts w:ascii="Arial" w:hAnsi="Arial"/>
                <w:sz w:val="20"/>
              </w:rPr>
              <w:t>create safe learning spaces</w:t>
            </w:r>
          </w:p>
          <w:p w:rsidR="00FE70DB" w:rsidRPr="00BF27F5" w:rsidRDefault="00FE70DB" w:rsidP="003C232A">
            <w:pPr>
              <w:numPr>
                <w:ilvl w:val="0"/>
                <w:numId w:val="20"/>
              </w:numPr>
              <w:spacing w:line="240" w:lineRule="auto"/>
              <w:rPr>
                <w:rFonts w:ascii="Arial" w:hAnsi="Arial"/>
                <w:sz w:val="20"/>
              </w:rPr>
            </w:pPr>
            <w:r w:rsidRPr="00BF27F5">
              <w:rPr>
                <w:rFonts w:ascii="Arial" w:hAnsi="Arial"/>
                <w:sz w:val="20"/>
              </w:rPr>
              <w:t>fight to keep (or to install) education as free and compulsory</w:t>
            </w:r>
          </w:p>
          <w:p w:rsidR="00FE70DB" w:rsidRPr="00BF27F5" w:rsidRDefault="00FE70DB" w:rsidP="003C232A">
            <w:pPr>
              <w:numPr>
                <w:ilvl w:val="0"/>
                <w:numId w:val="20"/>
              </w:numPr>
              <w:spacing w:line="240" w:lineRule="auto"/>
              <w:rPr>
                <w:rFonts w:ascii="Arial" w:hAnsi="Arial"/>
                <w:sz w:val="20"/>
              </w:rPr>
            </w:pPr>
            <w:r w:rsidRPr="00BF27F5">
              <w:rPr>
                <w:rFonts w:ascii="Arial" w:hAnsi="Arial"/>
                <w:sz w:val="20"/>
              </w:rPr>
              <w:t>prioritise the protection and safety of learners and schools</w:t>
            </w:r>
          </w:p>
          <w:p w:rsidR="00FE70DB" w:rsidRPr="00BF27F5" w:rsidRDefault="00FE70DB" w:rsidP="003C232A">
            <w:pPr>
              <w:numPr>
                <w:ilvl w:val="0"/>
                <w:numId w:val="20"/>
              </w:numPr>
              <w:spacing w:line="240" w:lineRule="auto"/>
              <w:rPr>
                <w:rFonts w:ascii="Arial" w:hAnsi="Arial"/>
                <w:sz w:val="20"/>
              </w:rPr>
            </w:pPr>
            <w:r w:rsidRPr="00BF27F5">
              <w:rPr>
                <w:rFonts w:ascii="Arial" w:hAnsi="Arial"/>
                <w:sz w:val="20"/>
              </w:rPr>
              <w:t>push for law and military codes to ban attacks on education</w:t>
            </w:r>
          </w:p>
          <w:p w:rsidR="00FE70DB" w:rsidRPr="00022A03" w:rsidRDefault="00FE70DB" w:rsidP="00022A03">
            <w:pPr>
              <w:numPr>
                <w:ilvl w:val="0"/>
                <w:numId w:val="20"/>
              </w:numPr>
              <w:spacing w:line="240" w:lineRule="auto"/>
              <w:rPr>
                <w:rFonts w:ascii="Arial" w:hAnsi="Arial"/>
                <w:sz w:val="20"/>
              </w:rPr>
            </w:pPr>
            <w:r w:rsidRPr="00BF27F5">
              <w:rPr>
                <w:rFonts w:ascii="Arial" w:hAnsi="Arial"/>
                <w:sz w:val="20"/>
              </w:rPr>
              <w:t>challenge impunity by assisting criminal investigations or UN in gathering evidence and reporting on attacks</w:t>
            </w:r>
            <w:r w:rsidR="00ED5F51">
              <w:rPr>
                <w:rFonts w:ascii="Arial" w:hAnsi="Arial"/>
                <w:sz w:val="20"/>
              </w:rPr>
              <w:t xml:space="preserve"> and, where</w:t>
            </w:r>
            <w:r w:rsidR="00022A03">
              <w:rPr>
                <w:rFonts w:ascii="Arial" w:hAnsi="Arial"/>
                <w:sz w:val="20"/>
              </w:rPr>
              <w:t xml:space="preserve"> applicable, contribute to the </w:t>
            </w:r>
            <w:r w:rsidR="00022A03" w:rsidRPr="00022A03">
              <w:rPr>
                <w:rFonts w:ascii="Arial" w:hAnsi="Arial"/>
                <w:i/>
                <w:sz w:val="20"/>
              </w:rPr>
              <w:t>M</w:t>
            </w:r>
            <w:r w:rsidR="00833698">
              <w:rPr>
                <w:rFonts w:ascii="Arial" w:hAnsi="Arial"/>
                <w:i/>
                <w:sz w:val="20"/>
              </w:rPr>
              <w:t xml:space="preserve">onitoring and </w:t>
            </w:r>
            <w:r w:rsidR="00022A03" w:rsidRPr="00022A03">
              <w:rPr>
                <w:rFonts w:ascii="Arial" w:hAnsi="Arial"/>
                <w:i/>
                <w:sz w:val="20"/>
              </w:rPr>
              <w:t>R</w:t>
            </w:r>
            <w:r w:rsidR="00833698">
              <w:rPr>
                <w:rFonts w:ascii="Arial" w:hAnsi="Arial"/>
                <w:i/>
                <w:sz w:val="20"/>
              </w:rPr>
              <w:t>eporting Mechanism (MRM)</w:t>
            </w:r>
            <w:r w:rsidR="00022A03" w:rsidRPr="00022A03">
              <w:rPr>
                <w:rFonts w:ascii="Arial" w:hAnsi="Arial"/>
                <w:i/>
                <w:sz w:val="20"/>
              </w:rPr>
              <w:t xml:space="preserve"> for children in armed conflict</w:t>
            </w:r>
          </w:p>
          <w:p w:rsidR="00FE70DB" w:rsidRPr="00BF27F5" w:rsidRDefault="00FE70DB" w:rsidP="003C232A">
            <w:pPr>
              <w:numPr>
                <w:ilvl w:val="0"/>
                <w:numId w:val="20"/>
              </w:numPr>
              <w:spacing w:line="240" w:lineRule="auto"/>
              <w:rPr>
                <w:rFonts w:ascii="Arial" w:hAnsi="Arial"/>
                <w:sz w:val="20"/>
              </w:rPr>
            </w:pPr>
            <w:r w:rsidRPr="00BF27F5">
              <w:rPr>
                <w:rFonts w:ascii="Arial" w:hAnsi="Arial"/>
                <w:sz w:val="20"/>
              </w:rPr>
              <w:t>promote conflict mitigation and peace-building dialogue</w:t>
            </w:r>
          </w:p>
          <w:p w:rsidR="00FE70DB" w:rsidRDefault="00FE70DB" w:rsidP="003C232A">
            <w:pPr>
              <w:numPr>
                <w:ilvl w:val="0"/>
                <w:numId w:val="20"/>
              </w:numPr>
              <w:spacing w:line="240" w:lineRule="auto"/>
              <w:rPr>
                <w:rFonts w:ascii="Arial" w:hAnsi="Arial"/>
                <w:sz w:val="20"/>
              </w:rPr>
            </w:pPr>
            <w:r w:rsidRPr="00BF27F5">
              <w:rPr>
                <w:rFonts w:ascii="Arial" w:hAnsi="Arial"/>
                <w:sz w:val="20"/>
              </w:rPr>
              <w:t>build capacity of institutions, local human rights defenders and judiciary</w:t>
            </w:r>
          </w:p>
          <w:p w:rsidR="00FE70DB" w:rsidRPr="00BF27F5" w:rsidRDefault="00600FD3" w:rsidP="00600FD3">
            <w:pPr>
              <w:spacing w:line="240" w:lineRule="auto"/>
              <w:ind w:left="360"/>
              <w:rPr>
                <w:rFonts w:ascii="Arial" w:hAnsi="Arial"/>
                <w:sz w:val="20"/>
              </w:rPr>
            </w:pPr>
            <w:r>
              <w:rPr>
                <w:rFonts w:ascii="Arial" w:hAnsi="Arial"/>
                <w:i/>
                <w:iCs/>
                <w:sz w:val="20"/>
              </w:rPr>
              <w:t>Encourage participants to l</w:t>
            </w:r>
            <w:r w:rsidR="00FE70DB" w:rsidRPr="00BF27F5">
              <w:rPr>
                <w:rFonts w:ascii="Arial" w:hAnsi="Arial"/>
                <w:i/>
                <w:iCs/>
                <w:sz w:val="20"/>
              </w:rPr>
              <w:t>earn much more from the specific Protecting Education-work being done by</w:t>
            </w:r>
            <w:r w:rsidR="00743A3E">
              <w:rPr>
                <w:rFonts w:ascii="Arial" w:hAnsi="Arial"/>
                <w:i/>
                <w:iCs/>
                <w:sz w:val="20"/>
              </w:rPr>
              <w:t xml:space="preserve"> the</w:t>
            </w:r>
            <w:r w:rsidR="00FE70DB" w:rsidRPr="00BF27F5">
              <w:rPr>
                <w:rFonts w:ascii="Arial" w:hAnsi="Arial"/>
                <w:i/>
                <w:iCs/>
                <w:sz w:val="20"/>
              </w:rPr>
              <w:t xml:space="preserve"> </w:t>
            </w:r>
            <w:r w:rsidR="00ED5F51">
              <w:rPr>
                <w:rFonts w:ascii="Arial" w:hAnsi="Arial"/>
                <w:i/>
                <w:iCs/>
                <w:sz w:val="20"/>
              </w:rPr>
              <w:t>Global Coalition to Protect Education from Attack</w:t>
            </w:r>
            <w:r w:rsidR="00743A3E">
              <w:rPr>
                <w:rFonts w:ascii="Arial" w:hAnsi="Arial"/>
                <w:i/>
                <w:iCs/>
                <w:sz w:val="20"/>
              </w:rPr>
              <w:t xml:space="preserve"> </w:t>
            </w:r>
            <w:r w:rsidR="00FE70DB" w:rsidRPr="00BF27F5">
              <w:rPr>
                <w:rFonts w:ascii="Arial" w:hAnsi="Arial"/>
                <w:i/>
                <w:iCs/>
                <w:sz w:val="20"/>
              </w:rPr>
              <w:t xml:space="preserve">and the </w:t>
            </w:r>
            <w:r w:rsidR="00743A3E">
              <w:rPr>
                <w:rFonts w:ascii="Arial" w:hAnsi="Arial"/>
                <w:i/>
                <w:iCs/>
                <w:sz w:val="20"/>
              </w:rPr>
              <w:t xml:space="preserve">IASC Education and </w:t>
            </w:r>
            <w:r w:rsidR="00ED5F51">
              <w:rPr>
                <w:rFonts w:ascii="Arial" w:hAnsi="Arial"/>
                <w:i/>
                <w:iCs/>
                <w:sz w:val="20"/>
              </w:rPr>
              <w:t>Protection</w:t>
            </w:r>
            <w:r w:rsidR="00FE70DB" w:rsidRPr="00BF27F5">
              <w:rPr>
                <w:rFonts w:ascii="Arial" w:hAnsi="Arial"/>
                <w:i/>
                <w:iCs/>
                <w:sz w:val="20"/>
              </w:rPr>
              <w:t xml:space="preserve"> Cluster</w:t>
            </w:r>
            <w:r w:rsidR="00743A3E">
              <w:rPr>
                <w:rFonts w:ascii="Arial" w:hAnsi="Arial"/>
                <w:i/>
                <w:iCs/>
                <w:sz w:val="20"/>
              </w:rPr>
              <w:t>s</w:t>
            </w:r>
            <w:r>
              <w:rPr>
                <w:rFonts w:ascii="Arial" w:hAnsi="Arial"/>
                <w:i/>
                <w:iCs/>
                <w:sz w:val="20"/>
              </w:rPr>
              <w:t xml:space="preserve">. </w:t>
            </w:r>
            <w:r w:rsidR="00ED5F51">
              <w:rPr>
                <w:rFonts w:ascii="Arial" w:hAnsi="Arial"/>
                <w:i/>
                <w:iCs/>
                <w:sz w:val="20"/>
              </w:rPr>
              <w:t xml:space="preserve">See also </w:t>
            </w:r>
            <w:r w:rsidR="00FE70DB" w:rsidRPr="00ED5F51">
              <w:rPr>
                <w:rFonts w:ascii="Arial" w:hAnsi="Arial"/>
                <w:iCs/>
                <w:sz w:val="20"/>
              </w:rPr>
              <w:t>Module 8 Links to other sectors</w:t>
            </w:r>
          </w:p>
          <w:p w:rsidR="00FE70DB" w:rsidRPr="00BF27F5" w:rsidRDefault="00FE70DB" w:rsidP="00D152CD">
            <w:pPr>
              <w:spacing w:line="240" w:lineRule="auto"/>
              <w:ind w:left="360"/>
              <w:rPr>
                <w:rFonts w:ascii="Arial" w:hAnsi="Arial"/>
                <w:sz w:val="20"/>
              </w:rPr>
            </w:pPr>
          </w:p>
          <w:p w:rsidR="00FE70DB" w:rsidRPr="00BF27F5" w:rsidRDefault="00FE70DB" w:rsidP="00743A3E">
            <w:pPr>
              <w:numPr>
                <w:ilvl w:val="0"/>
                <w:numId w:val="3"/>
              </w:numPr>
              <w:spacing w:line="240" w:lineRule="auto"/>
              <w:rPr>
                <w:rFonts w:ascii="Arial" w:hAnsi="Arial"/>
                <w:b/>
                <w:sz w:val="20"/>
              </w:rPr>
            </w:pPr>
            <w:r w:rsidRPr="00BF27F5">
              <w:rPr>
                <w:rFonts w:ascii="Arial" w:hAnsi="Arial"/>
                <w:b/>
                <w:sz w:val="20"/>
              </w:rPr>
              <w:t xml:space="preserve">Human Rights and </w:t>
            </w:r>
            <w:r w:rsidR="00600FD3">
              <w:rPr>
                <w:rFonts w:ascii="Arial" w:hAnsi="Arial"/>
                <w:b/>
                <w:sz w:val="20"/>
              </w:rPr>
              <w:t>e</w:t>
            </w:r>
            <w:r w:rsidRPr="00BF27F5">
              <w:rPr>
                <w:rFonts w:ascii="Arial" w:hAnsi="Arial"/>
                <w:b/>
                <w:sz w:val="20"/>
              </w:rPr>
              <w:t xml:space="preserve">ducation </w:t>
            </w:r>
            <w:r w:rsidR="00600FD3">
              <w:rPr>
                <w:rFonts w:ascii="Arial" w:hAnsi="Arial"/>
                <w:b/>
                <w:sz w:val="20"/>
              </w:rPr>
              <w:t xml:space="preserve">actors </w:t>
            </w:r>
            <w:r w:rsidR="00E57B43">
              <w:rPr>
                <w:rFonts w:ascii="Arial" w:hAnsi="Arial"/>
                <w:b/>
                <w:sz w:val="20"/>
              </w:rPr>
              <w:t xml:space="preserve">- </w:t>
            </w:r>
            <w:r w:rsidR="00600FD3">
              <w:rPr>
                <w:rFonts w:ascii="Arial" w:hAnsi="Arial"/>
                <w:b/>
                <w:sz w:val="20"/>
              </w:rPr>
              <w:t>ideas</w:t>
            </w:r>
          </w:p>
          <w:p w:rsidR="00AA6E4A" w:rsidRDefault="00FE70DB" w:rsidP="00743A3E">
            <w:pPr>
              <w:spacing w:line="240" w:lineRule="auto"/>
              <w:ind w:left="360"/>
              <w:rPr>
                <w:rFonts w:ascii="Arial" w:hAnsi="Arial"/>
                <w:sz w:val="20"/>
              </w:rPr>
            </w:pPr>
            <w:r w:rsidRPr="00BF27F5">
              <w:rPr>
                <w:rFonts w:ascii="Arial" w:hAnsi="Arial"/>
                <w:sz w:val="20"/>
              </w:rPr>
              <w:t xml:space="preserve">At this point it may be relevant to look at the work of the education cluster and </w:t>
            </w:r>
            <w:r w:rsidR="00D33EDA">
              <w:rPr>
                <w:rFonts w:ascii="Arial" w:hAnsi="Arial"/>
                <w:sz w:val="20"/>
              </w:rPr>
              <w:t>members</w:t>
            </w:r>
            <w:r w:rsidR="00D33EDA" w:rsidRPr="00BF27F5">
              <w:rPr>
                <w:rFonts w:ascii="Arial" w:hAnsi="Arial"/>
                <w:sz w:val="20"/>
              </w:rPr>
              <w:t xml:space="preserve"> </w:t>
            </w:r>
            <w:r w:rsidRPr="00BF27F5">
              <w:rPr>
                <w:rFonts w:ascii="Arial" w:hAnsi="Arial"/>
                <w:sz w:val="20"/>
              </w:rPr>
              <w:t xml:space="preserve">and how </w:t>
            </w:r>
            <w:r w:rsidR="00D33EDA">
              <w:rPr>
                <w:rFonts w:ascii="Arial" w:hAnsi="Arial"/>
                <w:sz w:val="20"/>
              </w:rPr>
              <w:t>their work</w:t>
            </w:r>
            <w:r w:rsidRPr="00BF27F5">
              <w:rPr>
                <w:rFonts w:ascii="Arial" w:hAnsi="Arial"/>
                <w:sz w:val="20"/>
              </w:rPr>
              <w:t xml:space="preserve"> </w:t>
            </w:r>
            <w:r w:rsidR="00022A03">
              <w:rPr>
                <w:rFonts w:ascii="Arial" w:hAnsi="Arial"/>
                <w:sz w:val="20"/>
              </w:rPr>
              <w:t>supports</w:t>
            </w:r>
            <w:r w:rsidRPr="00BF27F5">
              <w:rPr>
                <w:rFonts w:ascii="Arial" w:hAnsi="Arial"/>
                <w:sz w:val="20"/>
              </w:rPr>
              <w:t xml:space="preserve"> Human Rights. </w:t>
            </w:r>
            <w:r w:rsidR="00AA6E4A" w:rsidRPr="00BF27F5">
              <w:rPr>
                <w:rFonts w:ascii="Arial" w:hAnsi="Arial"/>
                <w:sz w:val="20"/>
              </w:rPr>
              <w:t xml:space="preserve">This slide prompts the participants to </w:t>
            </w:r>
            <w:r w:rsidR="00AA6E4A">
              <w:rPr>
                <w:rFonts w:ascii="Arial" w:hAnsi="Arial"/>
                <w:sz w:val="20"/>
              </w:rPr>
              <w:t>start thinking of</w:t>
            </w:r>
            <w:r w:rsidR="00AA6E4A" w:rsidRPr="00BF27F5">
              <w:rPr>
                <w:rFonts w:ascii="Arial" w:hAnsi="Arial"/>
                <w:sz w:val="20"/>
              </w:rPr>
              <w:t xml:space="preserve"> how </w:t>
            </w:r>
            <w:r w:rsidR="00AA6E4A">
              <w:rPr>
                <w:rFonts w:ascii="Arial" w:hAnsi="Arial"/>
                <w:sz w:val="20"/>
              </w:rPr>
              <w:t xml:space="preserve">we </w:t>
            </w:r>
            <w:r w:rsidR="00AA6E4A" w:rsidRPr="00BF27F5">
              <w:rPr>
                <w:rFonts w:ascii="Arial" w:hAnsi="Arial"/>
                <w:sz w:val="20"/>
              </w:rPr>
              <w:t>use Human</w:t>
            </w:r>
            <w:r w:rsidR="00AA6E4A">
              <w:rPr>
                <w:rFonts w:ascii="Arial" w:hAnsi="Arial"/>
                <w:sz w:val="20"/>
              </w:rPr>
              <w:t xml:space="preserve"> Rights</w:t>
            </w:r>
            <w:r w:rsidR="003C159C">
              <w:rPr>
                <w:rFonts w:ascii="Arial" w:hAnsi="Arial"/>
                <w:sz w:val="20"/>
              </w:rPr>
              <w:t>, and, with Gandhi</w:t>
            </w:r>
            <w:r w:rsidR="00AA6E4A" w:rsidRPr="00BF27F5">
              <w:rPr>
                <w:rFonts w:ascii="Arial" w:hAnsi="Arial"/>
                <w:sz w:val="20"/>
              </w:rPr>
              <w:t xml:space="preserve">, make us reflect on </w:t>
            </w:r>
            <w:r w:rsidR="00AA6E4A">
              <w:rPr>
                <w:rFonts w:ascii="Arial" w:hAnsi="Arial"/>
                <w:sz w:val="20"/>
              </w:rPr>
              <w:t>its importance</w:t>
            </w:r>
            <w:r w:rsidR="00AA6E4A" w:rsidRPr="00BF27F5">
              <w:rPr>
                <w:rFonts w:ascii="Arial" w:hAnsi="Arial"/>
                <w:sz w:val="20"/>
              </w:rPr>
              <w:t>.</w:t>
            </w:r>
          </w:p>
          <w:p w:rsidR="00AA6E4A" w:rsidRDefault="00AA6E4A" w:rsidP="00743A3E">
            <w:pPr>
              <w:spacing w:line="240" w:lineRule="auto"/>
              <w:ind w:left="360"/>
              <w:rPr>
                <w:rFonts w:ascii="Arial" w:hAnsi="Arial"/>
                <w:sz w:val="20"/>
              </w:rPr>
            </w:pPr>
          </w:p>
          <w:p w:rsidR="00022A03" w:rsidRDefault="00FE70DB" w:rsidP="00743A3E">
            <w:pPr>
              <w:spacing w:line="240" w:lineRule="auto"/>
              <w:ind w:left="360"/>
              <w:rPr>
                <w:rFonts w:ascii="Arial" w:hAnsi="Arial"/>
                <w:sz w:val="20"/>
              </w:rPr>
            </w:pPr>
            <w:r w:rsidRPr="00BF27F5">
              <w:rPr>
                <w:rFonts w:ascii="Arial" w:hAnsi="Arial"/>
                <w:sz w:val="20"/>
              </w:rPr>
              <w:t xml:space="preserve">First thing </w:t>
            </w:r>
            <w:r w:rsidR="00D33EDA">
              <w:rPr>
                <w:rFonts w:ascii="Arial" w:hAnsi="Arial"/>
                <w:sz w:val="20"/>
              </w:rPr>
              <w:t xml:space="preserve">first: </w:t>
            </w:r>
            <w:r w:rsidR="00D33EDA" w:rsidRPr="00600FD3">
              <w:rPr>
                <w:rFonts w:ascii="Arial" w:hAnsi="Arial"/>
                <w:b/>
                <w:sz w:val="20"/>
              </w:rPr>
              <w:t xml:space="preserve">the </w:t>
            </w:r>
            <w:r w:rsidR="00600FD3">
              <w:rPr>
                <w:rFonts w:ascii="Arial" w:hAnsi="Arial"/>
                <w:b/>
                <w:sz w:val="20"/>
              </w:rPr>
              <w:t>IASC E</w:t>
            </w:r>
            <w:r w:rsidRPr="00600FD3">
              <w:rPr>
                <w:rFonts w:ascii="Arial" w:hAnsi="Arial"/>
                <w:b/>
                <w:sz w:val="20"/>
              </w:rPr>
              <w:t xml:space="preserve">ducation </w:t>
            </w:r>
            <w:r w:rsidR="00600FD3">
              <w:rPr>
                <w:rFonts w:ascii="Arial" w:hAnsi="Arial"/>
                <w:b/>
                <w:sz w:val="20"/>
              </w:rPr>
              <w:t>C</w:t>
            </w:r>
            <w:r w:rsidRPr="00600FD3">
              <w:rPr>
                <w:rFonts w:ascii="Arial" w:hAnsi="Arial"/>
                <w:b/>
                <w:sz w:val="20"/>
              </w:rPr>
              <w:t>luster is NOT a mandated human rights</w:t>
            </w:r>
            <w:r w:rsidR="00D33EDA" w:rsidRPr="00600FD3">
              <w:rPr>
                <w:rFonts w:ascii="Arial" w:hAnsi="Arial"/>
                <w:b/>
                <w:sz w:val="20"/>
              </w:rPr>
              <w:t xml:space="preserve"> body</w:t>
            </w:r>
            <w:r w:rsidR="00D33EDA">
              <w:rPr>
                <w:rFonts w:ascii="Arial" w:hAnsi="Arial"/>
                <w:sz w:val="20"/>
              </w:rPr>
              <w:t>. It does not in-</w:t>
            </w:r>
            <w:proofErr w:type="gramStart"/>
            <w:r w:rsidR="00D33EDA">
              <w:rPr>
                <w:rFonts w:ascii="Arial" w:hAnsi="Arial"/>
                <w:sz w:val="20"/>
              </w:rPr>
              <w:t>itself</w:t>
            </w:r>
            <w:proofErr w:type="gramEnd"/>
            <w:r w:rsidR="00D33EDA">
              <w:rPr>
                <w:rFonts w:ascii="Arial" w:hAnsi="Arial"/>
                <w:sz w:val="20"/>
              </w:rPr>
              <w:t xml:space="preserve"> have responsibilities to monitor or act on violations</w:t>
            </w:r>
            <w:r w:rsidR="00A43602">
              <w:rPr>
                <w:rFonts w:ascii="Arial" w:hAnsi="Arial"/>
                <w:sz w:val="20"/>
              </w:rPr>
              <w:t xml:space="preserve">, even if </w:t>
            </w:r>
            <w:r w:rsidR="00D33EDA">
              <w:rPr>
                <w:rFonts w:ascii="Arial" w:hAnsi="Arial"/>
                <w:sz w:val="20"/>
              </w:rPr>
              <w:t>some of its members may have, especially the M</w:t>
            </w:r>
            <w:r w:rsidR="00A43602">
              <w:rPr>
                <w:rFonts w:ascii="Arial" w:hAnsi="Arial"/>
                <w:sz w:val="20"/>
              </w:rPr>
              <w:t>inistry</w:t>
            </w:r>
            <w:r w:rsidR="00D33EDA">
              <w:rPr>
                <w:rFonts w:ascii="Arial" w:hAnsi="Arial"/>
                <w:sz w:val="20"/>
              </w:rPr>
              <w:t>/State</w:t>
            </w:r>
            <w:r w:rsidR="00A43602">
              <w:rPr>
                <w:rFonts w:ascii="Arial" w:hAnsi="Arial"/>
                <w:sz w:val="20"/>
              </w:rPr>
              <w:t>. I</w:t>
            </w:r>
            <w:r w:rsidR="00022A03">
              <w:rPr>
                <w:rFonts w:ascii="Arial" w:hAnsi="Arial"/>
                <w:sz w:val="20"/>
              </w:rPr>
              <w:t xml:space="preserve">n the situations where the </w:t>
            </w:r>
            <w:r w:rsidR="00022A03" w:rsidRPr="00022A03">
              <w:rPr>
                <w:rFonts w:ascii="Arial" w:hAnsi="Arial"/>
                <w:i/>
                <w:sz w:val="20"/>
              </w:rPr>
              <w:t>M</w:t>
            </w:r>
            <w:r w:rsidR="00A43602">
              <w:rPr>
                <w:rFonts w:ascii="Arial" w:hAnsi="Arial"/>
                <w:i/>
                <w:sz w:val="20"/>
              </w:rPr>
              <w:t xml:space="preserve">onitoring and </w:t>
            </w:r>
            <w:r w:rsidR="00022A03" w:rsidRPr="00022A03">
              <w:rPr>
                <w:rFonts w:ascii="Arial" w:hAnsi="Arial"/>
                <w:i/>
                <w:sz w:val="20"/>
              </w:rPr>
              <w:t>R</w:t>
            </w:r>
            <w:r w:rsidR="00A43602">
              <w:rPr>
                <w:rFonts w:ascii="Arial" w:hAnsi="Arial"/>
                <w:i/>
                <w:sz w:val="20"/>
              </w:rPr>
              <w:t xml:space="preserve">eporting </w:t>
            </w:r>
            <w:r w:rsidR="00022A03" w:rsidRPr="00022A03">
              <w:rPr>
                <w:rFonts w:ascii="Arial" w:hAnsi="Arial"/>
                <w:i/>
                <w:sz w:val="20"/>
              </w:rPr>
              <w:t>M</w:t>
            </w:r>
            <w:r w:rsidR="00A43602">
              <w:rPr>
                <w:rFonts w:ascii="Arial" w:hAnsi="Arial"/>
                <w:i/>
                <w:sz w:val="20"/>
              </w:rPr>
              <w:t>echanism (MRM)</w:t>
            </w:r>
            <w:r w:rsidR="00022A03" w:rsidRPr="00022A03">
              <w:rPr>
                <w:rFonts w:ascii="Arial" w:hAnsi="Arial"/>
                <w:i/>
                <w:sz w:val="20"/>
              </w:rPr>
              <w:t xml:space="preserve"> for children in armed conflict</w:t>
            </w:r>
            <w:r w:rsidR="00022A03">
              <w:rPr>
                <w:rFonts w:ascii="Arial" w:hAnsi="Arial"/>
                <w:sz w:val="20"/>
              </w:rPr>
              <w:t xml:space="preserve"> is activated (see handout </w:t>
            </w:r>
            <w:r w:rsidR="0023687A" w:rsidRPr="003745A6">
              <w:rPr>
                <w:rFonts w:ascii="Arial" w:hAnsi="Arial"/>
                <w:sz w:val="20"/>
              </w:rPr>
              <w:t>14</w:t>
            </w:r>
            <w:r w:rsidR="00022A03">
              <w:rPr>
                <w:rFonts w:ascii="Arial" w:hAnsi="Arial"/>
                <w:sz w:val="20"/>
              </w:rPr>
              <w:t>.2) it is often cluster members that contribute to the reporting to the Secretary General.</w:t>
            </w:r>
          </w:p>
          <w:p w:rsidR="00022A03" w:rsidRDefault="00022A03" w:rsidP="00743A3E">
            <w:pPr>
              <w:spacing w:line="240" w:lineRule="auto"/>
              <w:ind w:left="360"/>
              <w:rPr>
                <w:rFonts w:ascii="Arial" w:hAnsi="Arial"/>
                <w:sz w:val="20"/>
              </w:rPr>
            </w:pPr>
          </w:p>
          <w:p w:rsidR="00FE70DB" w:rsidRPr="00BF27F5" w:rsidRDefault="00D33EDA" w:rsidP="00743A3E">
            <w:pPr>
              <w:spacing w:line="240" w:lineRule="auto"/>
              <w:ind w:left="360"/>
              <w:rPr>
                <w:rFonts w:ascii="Arial" w:hAnsi="Arial"/>
                <w:sz w:val="20"/>
              </w:rPr>
            </w:pPr>
            <w:r>
              <w:rPr>
                <w:rFonts w:ascii="Arial" w:hAnsi="Arial"/>
                <w:sz w:val="20"/>
              </w:rPr>
              <w:t xml:space="preserve">The Cluster Lead Agencies, </w:t>
            </w:r>
            <w:r w:rsidR="00743A3E">
              <w:rPr>
                <w:rFonts w:ascii="Arial" w:hAnsi="Arial"/>
                <w:sz w:val="20"/>
              </w:rPr>
              <w:t xml:space="preserve">mostly </w:t>
            </w:r>
            <w:r>
              <w:rPr>
                <w:rFonts w:ascii="Arial" w:hAnsi="Arial"/>
                <w:sz w:val="20"/>
              </w:rPr>
              <w:t>UNICEF and Save</w:t>
            </w:r>
            <w:r w:rsidR="00743A3E">
              <w:rPr>
                <w:rFonts w:ascii="Arial" w:hAnsi="Arial"/>
                <w:sz w:val="20"/>
              </w:rPr>
              <w:t xml:space="preserve"> the Children</w:t>
            </w:r>
            <w:r>
              <w:rPr>
                <w:rFonts w:ascii="Arial" w:hAnsi="Arial"/>
                <w:sz w:val="20"/>
              </w:rPr>
              <w:t>, will have status of ‘provider of last resort’, charged to do their utmost to address gaps in humanitarian response where no</w:t>
            </w:r>
            <w:r w:rsidR="003C159C">
              <w:rPr>
                <w:rFonts w:ascii="Arial" w:hAnsi="Arial"/>
                <w:sz w:val="20"/>
              </w:rPr>
              <w:t xml:space="preserve"> other agency is able to do so. </w:t>
            </w:r>
            <w:r>
              <w:rPr>
                <w:rFonts w:ascii="Arial" w:hAnsi="Arial"/>
                <w:sz w:val="20"/>
              </w:rPr>
              <w:t>However, this is not a legally binding obligation and confusion does persist around the exact nature</w:t>
            </w:r>
            <w:r w:rsidR="003C159C">
              <w:rPr>
                <w:rFonts w:ascii="Arial" w:hAnsi="Arial"/>
                <w:sz w:val="20"/>
              </w:rPr>
              <w:t xml:space="preserve"> and meaning</w:t>
            </w:r>
            <w:r>
              <w:rPr>
                <w:rFonts w:ascii="Arial" w:hAnsi="Arial"/>
                <w:sz w:val="20"/>
              </w:rPr>
              <w:t xml:space="preserve"> of the obligation</w:t>
            </w:r>
            <w:r w:rsidR="00FE70DB" w:rsidRPr="00BF27F5">
              <w:rPr>
                <w:rFonts w:ascii="Arial" w:hAnsi="Arial"/>
                <w:sz w:val="20"/>
              </w:rPr>
              <w:t>!</w:t>
            </w:r>
          </w:p>
          <w:p w:rsidR="00FE70DB" w:rsidRPr="00BF27F5" w:rsidRDefault="00FE70DB" w:rsidP="00743A3E">
            <w:pPr>
              <w:spacing w:line="240" w:lineRule="auto"/>
              <w:ind w:left="360"/>
              <w:rPr>
                <w:rFonts w:ascii="Arial" w:hAnsi="Arial"/>
                <w:sz w:val="20"/>
              </w:rPr>
            </w:pPr>
          </w:p>
          <w:p w:rsidR="00FE70DB" w:rsidRPr="00BF27F5" w:rsidRDefault="00FE70DB" w:rsidP="00743A3E">
            <w:pPr>
              <w:spacing w:line="240" w:lineRule="auto"/>
              <w:ind w:left="360"/>
              <w:rPr>
                <w:rFonts w:ascii="Arial" w:hAnsi="Arial"/>
                <w:sz w:val="20"/>
              </w:rPr>
            </w:pPr>
            <w:r w:rsidRPr="00BF27F5">
              <w:rPr>
                <w:rFonts w:ascii="Arial" w:hAnsi="Arial"/>
                <w:sz w:val="20"/>
              </w:rPr>
              <w:t>Secondly, there are a couple of important points to remember:</w:t>
            </w:r>
          </w:p>
          <w:p w:rsidR="00FE70DB" w:rsidRPr="00BF27F5" w:rsidRDefault="00FE70DB" w:rsidP="00743A3E">
            <w:pPr>
              <w:numPr>
                <w:ilvl w:val="0"/>
                <w:numId w:val="21"/>
              </w:numPr>
              <w:spacing w:line="240" w:lineRule="auto"/>
              <w:rPr>
                <w:rFonts w:ascii="Arial" w:hAnsi="Arial"/>
                <w:sz w:val="20"/>
              </w:rPr>
            </w:pPr>
            <w:r w:rsidRPr="00BF27F5">
              <w:rPr>
                <w:rFonts w:ascii="Arial" w:hAnsi="Arial"/>
                <w:sz w:val="20"/>
              </w:rPr>
              <w:t>Do no harm! By understanding fundamentals of human rights you ensure that no actions or partnerships are furthering violations</w:t>
            </w:r>
          </w:p>
          <w:p w:rsidR="00FE70DB" w:rsidRPr="00BF27F5" w:rsidRDefault="00FE70DB" w:rsidP="00743A3E">
            <w:pPr>
              <w:numPr>
                <w:ilvl w:val="0"/>
                <w:numId w:val="21"/>
              </w:numPr>
              <w:spacing w:line="240" w:lineRule="auto"/>
              <w:rPr>
                <w:rFonts w:ascii="Arial" w:hAnsi="Arial"/>
                <w:sz w:val="20"/>
              </w:rPr>
            </w:pPr>
            <w:r w:rsidRPr="00BF27F5">
              <w:rPr>
                <w:rFonts w:ascii="Arial" w:hAnsi="Arial"/>
                <w:sz w:val="20"/>
              </w:rPr>
              <w:t>Always prioritise impact on the most marginalised or worst affected</w:t>
            </w:r>
          </w:p>
          <w:p w:rsidR="00FE70DB" w:rsidRPr="00BF27F5" w:rsidRDefault="00FE70DB" w:rsidP="00743A3E">
            <w:pPr>
              <w:numPr>
                <w:ilvl w:val="0"/>
                <w:numId w:val="21"/>
              </w:numPr>
              <w:spacing w:line="240" w:lineRule="auto"/>
              <w:rPr>
                <w:rFonts w:ascii="Arial" w:hAnsi="Arial"/>
                <w:sz w:val="20"/>
              </w:rPr>
            </w:pPr>
            <w:r w:rsidRPr="00BF27F5">
              <w:rPr>
                <w:rFonts w:ascii="Arial" w:hAnsi="Arial"/>
                <w:sz w:val="20"/>
              </w:rPr>
              <w:t xml:space="preserve">Understand who the local </w:t>
            </w:r>
            <w:r w:rsidR="00022A03">
              <w:rPr>
                <w:rFonts w:ascii="Arial" w:hAnsi="Arial"/>
                <w:sz w:val="20"/>
              </w:rPr>
              <w:t xml:space="preserve">and international </w:t>
            </w:r>
            <w:r w:rsidRPr="00BF27F5">
              <w:rPr>
                <w:rFonts w:ascii="Arial" w:hAnsi="Arial"/>
                <w:sz w:val="20"/>
              </w:rPr>
              <w:t xml:space="preserve">human rights actors are (Amnesty, HRW etc), reach out to them, </w:t>
            </w:r>
            <w:proofErr w:type="gramStart"/>
            <w:r w:rsidRPr="00BF27F5">
              <w:rPr>
                <w:rFonts w:ascii="Arial" w:hAnsi="Arial"/>
                <w:sz w:val="20"/>
              </w:rPr>
              <w:t>learn</w:t>
            </w:r>
            <w:proofErr w:type="gramEnd"/>
            <w:r w:rsidRPr="00BF27F5">
              <w:rPr>
                <w:rFonts w:ascii="Arial" w:hAnsi="Arial"/>
                <w:sz w:val="20"/>
              </w:rPr>
              <w:t xml:space="preserve"> from their legal and local expertise.</w:t>
            </w:r>
          </w:p>
          <w:p w:rsidR="00FE70DB" w:rsidRPr="00BF27F5" w:rsidRDefault="00FE70DB" w:rsidP="00743A3E">
            <w:pPr>
              <w:numPr>
                <w:ilvl w:val="0"/>
                <w:numId w:val="21"/>
              </w:numPr>
              <w:spacing w:line="240" w:lineRule="auto"/>
              <w:rPr>
                <w:rFonts w:ascii="Arial" w:hAnsi="Arial"/>
                <w:sz w:val="20"/>
              </w:rPr>
            </w:pPr>
            <w:r w:rsidRPr="00BF27F5">
              <w:rPr>
                <w:rFonts w:ascii="Arial" w:hAnsi="Arial"/>
                <w:sz w:val="20"/>
              </w:rPr>
              <w:t xml:space="preserve">Understand who </w:t>
            </w:r>
            <w:r w:rsidR="00743A3E">
              <w:rPr>
                <w:rFonts w:ascii="Arial" w:hAnsi="Arial"/>
                <w:sz w:val="20"/>
              </w:rPr>
              <w:t xml:space="preserve">in the UN (OHCHR, UNHCR, OCHA, </w:t>
            </w:r>
            <w:proofErr w:type="gramStart"/>
            <w:r w:rsidR="00743A3E">
              <w:rPr>
                <w:rFonts w:ascii="Arial" w:hAnsi="Arial"/>
                <w:sz w:val="20"/>
              </w:rPr>
              <w:t>UNICEF</w:t>
            </w:r>
            <w:proofErr w:type="gramEnd"/>
            <w:r w:rsidR="00743A3E">
              <w:rPr>
                <w:rFonts w:ascii="Arial" w:hAnsi="Arial"/>
                <w:sz w:val="20"/>
              </w:rPr>
              <w:t>) and ICRC</w:t>
            </w:r>
            <w:r w:rsidRPr="00BF27F5">
              <w:rPr>
                <w:rFonts w:ascii="Arial" w:hAnsi="Arial"/>
                <w:sz w:val="20"/>
              </w:rPr>
              <w:t xml:space="preserve"> are mandated and responsible for monitoring and reporting on human rights. Establish a relationship, invite to and attend meetings, support their work, make available assessment findings and data.</w:t>
            </w:r>
          </w:p>
          <w:p w:rsidR="00FE70DB" w:rsidRPr="00BF27F5" w:rsidRDefault="00FE70DB" w:rsidP="00743A3E">
            <w:pPr>
              <w:numPr>
                <w:ilvl w:val="0"/>
                <w:numId w:val="21"/>
              </w:numPr>
              <w:spacing w:line="240" w:lineRule="auto"/>
              <w:rPr>
                <w:rFonts w:ascii="Arial" w:hAnsi="Arial"/>
                <w:sz w:val="20"/>
              </w:rPr>
            </w:pPr>
            <w:r w:rsidRPr="00BF27F5">
              <w:rPr>
                <w:rFonts w:ascii="Arial" w:hAnsi="Arial"/>
                <w:sz w:val="20"/>
              </w:rPr>
              <w:t xml:space="preserve">For protection: work with the protection cluster and those mandated to report on </w:t>
            </w:r>
            <w:r w:rsidR="00022A03">
              <w:rPr>
                <w:rFonts w:ascii="Arial" w:hAnsi="Arial"/>
                <w:sz w:val="20"/>
              </w:rPr>
              <w:t xml:space="preserve">the </w:t>
            </w:r>
            <w:r w:rsidR="00022A03" w:rsidRPr="00022A03">
              <w:rPr>
                <w:rFonts w:ascii="Arial" w:hAnsi="Arial"/>
                <w:i/>
                <w:sz w:val="20"/>
              </w:rPr>
              <w:t>MRM</w:t>
            </w:r>
            <w:r w:rsidRPr="00022A03">
              <w:rPr>
                <w:rFonts w:ascii="Arial" w:hAnsi="Arial"/>
                <w:i/>
                <w:sz w:val="20"/>
              </w:rPr>
              <w:t xml:space="preserve"> for children</w:t>
            </w:r>
            <w:r w:rsidR="00022A03" w:rsidRPr="00022A03">
              <w:rPr>
                <w:rFonts w:ascii="Arial" w:hAnsi="Arial"/>
                <w:i/>
                <w:sz w:val="20"/>
              </w:rPr>
              <w:t xml:space="preserve"> in armed conflict</w:t>
            </w:r>
          </w:p>
          <w:p w:rsidR="00FE70DB" w:rsidRPr="00BF27F5" w:rsidRDefault="00FE70DB" w:rsidP="00743A3E">
            <w:pPr>
              <w:numPr>
                <w:ilvl w:val="0"/>
                <w:numId w:val="21"/>
              </w:numPr>
              <w:spacing w:line="240" w:lineRule="auto"/>
              <w:rPr>
                <w:rFonts w:ascii="Arial" w:hAnsi="Arial"/>
                <w:sz w:val="20"/>
              </w:rPr>
            </w:pPr>
            <w:r w:rsidRPr="00BF27F5">
              <w:rPr>
                <w:rFonts w:ascii="Arial" w:hAnsi="Arial"/>
                <w:sz w:val="20"/>
              </w:rPr>
              <w:t>For C/DRR: work with human rights organisations to jointly offer  contextualised and locally adapted capacity building on education rights to judiciary, ministries, and national partners</w:t>
            </w:r>
          </w:p>
          <w:p w:rsidR="00FE70DB" w:rsidRPr="00BF27F5" w:rsidRDefault="00FE70DB" w:rsidP="00743A3E">
            <w:pPr>
              <w:spacing w:line="240" w:lineRule="auto"/>
              <w:ind w:left="360"/>
              <w:rPr>
                <w:rFonts w:ascii="Arial" w:hAnsi="Arial"/>
                <w:sz w:val="20"/>
              </w:rPr>
            </w:pPr>
          </w:p>
          <w:p w:rsidR="00FE70DB" w:rsidRPr="00BF27F5" w:rsidRDefault="00FE70DB" w:rsidP="00743A3E">
            <w:pPr>
              <w:spacing w:line="240" w:lineRule="auto"/>
              <w:ind w:left="360"/>
              <w:rPr>
                <w:rFonts w:ascii="Arial" w:hAnsi="Arial"/>
                <w:sz w:val="20"/>
              </w:rPr>
            </w:pPr>
            <w:r w:rsidRPr="00BF27F5">
              <w:rPr>
                <w:rFonts w:ascii="Arial" w:hAnsi="Arial"/>
                <w:sz w:val="20"/>
              </w:rPr>
              <w:t xml:space="preserve">Depending on the time, the </w:t>
            </w:r>
            <w:r w:rsidR="00A43602">
              <w:rPr>
                <w:rFonts w:ascii="Arial" w:hAnsi="Arial"/>
                <w:sz w:val="20"/>
              </w:rPr>
              <w:t>facilitator</w:t>
            </w:r>
            <w:r w:rsidR="00A43602" w:rsidRPr="00BF27F5">
              <w:rPr>
                <w:rFonts w:ascii="Arial" w:hAnsi="Arial"/>
                <w:sz w:val="20"/>
              </w:rPr>
              <w:t xml:space="preserve"> </w:t>
            </w:r>
            <w:r w:rsidRPr="00BF27F5">
              <w:rPr>
                <w:rFonts w:ascii="Arial" w:hAnsi="Arial"/>
                <w:sz w:val="20"/>
              </w:rPr>
              <w:t>may want to open a discussion here on the opportunities tha</w:t>
            </w:r>
            <w:r w:rsidR="00743A3E">
              <w:rPr>
                <w:rFonts w:ascii="Arial" w:hAnsi="Arial"/>
                <w:sz w:val="20"/>
              </w:rPr>
              <w:t>t human rights provide for the C</w:t>
            </w:r>
            <w:r w:rsidRPr="00BF27F5">
              <w:rPr>
                <w:rFonts w:ascii="Arial" w:hAnsi="Arial"/>
                <w:sz w:val="20"/>
              </w:rPr>
              <w:t>luster and its member agencies</w:t>
            </w:r>
            <w:r w:rsidR="00A43602">
              <w:rPr>
                <w:rFonts w:ascii="Arial" w:hAnsi="Arial"/>
                <w:sz w:val="20"/>
              </w:rPr>
              <w:t>, not least the opportunity to use human rights frameworks to advocate for inclusion or better / more comprehensive representation of education within humanitarian response</w:t>
            </w:r>
            <w:r w:rsidRPr="00BF27F5">
              <w:rPr>
                <w:rFonts w:ascii="Arial" w:hAnsi="Arial"/>
                <w:sz w:val="20"/>
              </w:rPr>
              <w:t xml:space="preserve">. However, there will also be an opportunity for participants to reflect on this in the exercise on accountability. And the following slide will also give some ideas for practical applicability in </w:t>
            </w:r>
            <w:r w:rsidR="00743A3E">
              <w:rPr>
                <w:rFonts w:ascii="Arial" w:hAnsi="Arial"/>
                <w:sz w:val="20"/>
              </w:rPr>
              <w:t>the</w:t>
            </w:r>
            <w:r w:rsidRPr="00BF27F5">
              <w:rPr>
                <w:rFonts w:ascii="Arial" w:hAnsi="Arial"/>
                <w:sz w:val="20"/>
              </w:rPr>
              <w:t xml:space="preserve"> work in emergencies.</w:t>
            </w:r>
          </w:p>
          <w:p w:rsidR="00FE70DB" w:rsidRDefault="00FE70DB" w:rsidP="00743A3E">
            <w:pPr>
              <w:spacing w:line="240" w:lineRule="auto"/>
              <w:rPr>
                <w:rFonts w:ascii="Arial" w:hAnsi="Arial"/>
                <w:sz w:val="20"/>
              </w:rPr>
            </w:pPr>
          </w:p>
          <w:p w:rsidR="009C2151" w:rsidRPr="00BF27F5" w:rsidRDefault="009C2151" w:rsidP="00743A3E">
            <w:pPr>
              <w:spacing w:line="240" w:lineRule="auto"/>
              <w:rPr>
                <w:rFonts w:ascii="Arial" w:hAnsi="Arial"/>
                <w:sz w:val="20"/>
              </w:rPr>
            </w:pPr>
          </w:p>
          <w:p w:rsidR="00FE70DB" w:rsidRPr="00BF27F5" w:rsidRDefault="00FE70DB" w:rsidP="00743A3E">
            <w:pPr>
              <w:numPr>
                <w:ilvl w:val="0"/>
                <w:numId w:val="3"/>
              </w:numPr>
              <w:spacing w:line="240" w:lineRule="auto"/>
              <w:rPr>
                <w:rFonts w:ascii="Arial" w:hAnsi="Arial"/>
                <w:b/>
                <w:sz w:val="20"/>
              </w:rPr>
            </w:pPr>
            <w:r w:rsidRPr="00BF27F5">
              <w:rPr>
                <w:rFonts w:ascii="Arial" w:hAnsi="Arial"/>
                <w:b/>
                <w:sz w:val="20"/>
              </w:rPr>
              <w:t xml:space="preserve">Limitations and </w:t>
            </w:r>
            <w:r w:rsidR="00600FD3">
              <w:rPr>
                <w:rFonts w:ascii="Arial" w:hAnsi="Arial"/>
                <w:b/>
                <w:sz w:val="20"/>
              </w:rPr>
              <w:t>challenges</w:t>
            </w:r>
          </w:p>
          <w:p w:rsidR="00FE70DB" w:rsidRPr="00BF27F5" w:rsidRDefault="00FE70DB" w:rsidP="00743A3E">
            <w:pPr>
              <w:spacing w:line="240" w:lineRule="auto"/>
              <w:ind w:left="360"/>
              <w:rPr>
                <w:rFonts w:ascii="Arial" w:hAnsi="Arial"/>
                <w:sz w:val="20"/>
              </w:rPr>
            </w:pPr>
            <w:r w:rsidRPr="00BF27F5">
              <w:rPr>
                <w:rFonts w:ascii="Arial" w:hAnsi="Arial"/>
                <w:sz w:val="20"/>
              </w:rPr>
              <w:t xml:space="preserve">Following upon the previous 2 slides, it is clear that </w:t>
            </w:r>
            <w:r w:rsidR="00743A3E">
              <w:rPr>
                <w:rFonts w:ascii="Arial" w:hAnsi="Arial"/>
                <w:sz w:val="20"/>
              </w:rPr>
              <w:t xml:space="preserve">assisting </w:t>
            </w:r>
            <w:r w:rsidRPr="00BF27F5">
              <w:rPr>
                <w:rFonts w:ascii="Arial" w:hAnsi="Arial"/>
                <w:sz w:val="20"/>
              </w:rPr>
              <w:t>the government and other duty-bear</w:t>
            </w:r>
            <w:r w:rsidR="00743A3E">
              <w:rPr>
                <w:rFonts w:ascii="Arial" w:hAnsi="Arial"/>
                <w:sz w:val="20"/>
              </w:rPr>
              <w:t>ers</w:t>
            </w:r>
            <w:r w:rsidRPr="00BF27F5">
              <w:rPr>
                <w:rFonts w:ascii="Arial" w:hAnsi="Arial"/>
                <w:sz w:val="20"/>
              </w:rPr>
              <w:t xml:space="preserve"> to secure the right to free quality edu</w:t>
            </w:r>
            <w:r w:rsidR="00743A3E">
              <w:rPr>
                <w:rFonts w:ascii="Arial" w:hAnsi="Arial"/>
                <w:sz w:val="20"/>
              </w:rPr>
              <w:t>cation is the core work of the C</w:t>
            </w:r>
            <w:r w:rsidRPr="00BF27F5">
              <w:rPr>
                <w:rFonts w:ascii="Arial" w:hAnsi="Arial"/>
                <w:sz w:val="20"/>
              </w:rPr>
              <w:t>lust</w:t>
            </w:r>
            <w:r w:rsidR="00E27ADE">
              <w:rPr>
                <w:rFonts w:ascii="Arial" w:hAnsi="Arial"/>
                <w:sz w:val="20"/>
              </w:rPr>
              <w:t>er and its partner – everyone is</w:t>
            </w:r>
            <w:r w:rsidRPr="00BF27F5">
              <w:rPr>
                <w:rFonts w:ascii="Arial" w:hAnsi="Arial"/>
                <w:sz w:val="20"/>
              </w:rPr>
              <w:t xml:space="preserve"> </w:t>
            </w:r>
            <w:r w:rsidR="00E27ADE">
              <w:rPr>
                <w:rFonts w:ascii="Arial" w:hAnsi="Arial"/>
                <w:sz w:val="20"/>
              </w:rPr>
              <w:t>thus a human rights activist</w:t>
            </w:r>
            <w:r w:rsidRPr="00BF27F5">
              <w:rPr>
                <w:rFonts w:ascii="Arial" w:hAnsi="Arial"/>
                <w:sz w:val="20"/>
              </w:rPr>
              <w:t>!</w:t>
            </w:r>
          </w:p>
          <w:p w:rsidR="00FE70DB" w:rsidRPr="00BF27F5" w:rsidRDefault="00FE70DB" w:rsidP="00743A3E">
            <w:pPr>
              <w:spacing w:line="240" w:lineRule="auto"/>
              <w:ind w:left="360"/>
              <w:rPr>
                <w:rFonts w:ascii="Arial" w:hAnsi="Arial"/>
                <w:sz w:val="20"/>
              </w:rPr>
            </w:pPr>
          </w:p>
          <w:p w:rsidR="00FE70DB" w:rsidRPr="00BF27F5" w:rsidRDefault="00FE70DB" w:rsidP="00743A3E">
            <w:pPr>
              <w:spacing w:line="240" w:lineRule="auto"/>
              <w:ind w:left="360"/>
              <w:rPr>
                <w:rFonts w:ascii="Arial" w:hAnsi="Arial"/>
                <w:sz w:val="20"/>
              </w:rPr>
            </w:pPr>
            <w:r w:rsidRPr="00BF27F5">
              <w:rPr>
                <w:rFonts w:ascii="Arial" w:hAnsi="Arial"/>
                <w:sz w:val="20"/>
              </w:rPr>
              <w:t>However, and as seen in the previous slides, there are different approa</w:t>
            </w:r>
            <w:r w:rsidR="00E27ADE">
              <w:rPr>
                <w:rFonts w:ascii="Arial" w:hAnsi="Arial"/>
                <w:sz w:val="20"/>
              </w:rPr>
              <w:t xml:space="preserve">ches, for different situations, and </w:t>
            </w:r>
            <w:r w:rsidRPr="00BF27F5">
              <w:rPr>
                <w:rFonts w:ascii="Arial" w:hAnsi="Arial"/>
                <w:sz w:val="20"/>
              </w:rPr>
              <w:t xml:space="preserve">also different consequences of </w:t>
            </w:r>
            <w:r w:rsidR="00E27ADE">
              <w:rPr>
                <w:rFonts w:ascii="Arial" w:hAnsi="Arial"/>
                <w:sz w:val="20"/>
              </w:rPr>
              <w:t>human rights</w:t>
            </w:r>
            <w:r w:rsidRPr="00BF27F5">
              <w:rPr>
                <w:rFonts w:ascii="Arial" w:hAnsi="Arial"/>
                <w:sz w:val="20"/>
              </w:rPr>
              <w:t xml:space="preserve"> actions. </w:t>
            </w:r>
            <w:r w:rsidR="00600FD3">
              <w:rPr>
                <w:rFonts w:ascii="Arial" w:hAnsi="Arial"/>
                <w:sz w:val="20"/>
              </w:rPr>
              <w:t>A</w:t>
            </w:r>
            <w:r w:rsidR="00761530">
              <w:rPr>
                <w:rFonts w:ascii="Arial" w:hAnsi="Arial"/>
                <w:sz w:val="20"/>
              </w:rPr>
              <w:t xml:space="preserve"> </w:t>
            </w:r>
            <w:r w:rsidRPr="00BF27F5">
              <w:rPr>
                <w:rFonts w:ascii="Arial" w:hAnsi="Arial"/>
                <w:sz w:val="20"/>
              </w:rPr>
              <w:t>mature understanding that human rights work has many limitations and comes with tangible dangers</w:t>
            </w:r>
            <w:r w:rsidR="001E4B6A">
              <w:rPr>
                <w:rFonts w:ascii="Arial" w:hAnsi="Arial"/>
                <w:sz w:val="20"/>
              </w:rPr>
              <w:t xml:space="preserve"> is </w:t>
            </w:r>
            <w:r w:rsidR="00E27ADE">
              <w:rPr>
                <w:rFonts w:ascii="Arial" w:hAnsi="Arial"/>
                <w:sz w:val="20"/>
              </w:rPr>
              <w:t xml:space="preserve">therefore </w:t>
            </w:r>
            <w:r w:rsidR="001E4B6A">
              <w:rPr>
                <w:rFonts w:ascii="Arial" w:hAnsi="Arial"/>
                <w:sz w:val="20"/>
              </w:rPr>
              <w:t>necessary</w:t>
            </w:r>
            <w:r w:rsidR="00E27ADE">
              <w:rPr>
                <w:rFonts w:ascii="Arial" w:hAnsi="Arial"/>
                <w:sz w:val="20"/>
              </w:rPr>
              <w:t xml:space="preserve"> (the facilitator should also refer</w:t>
            </w:r>
            <w:r w:rsidRPr="00BF27F5">
              <w:rPr>
                <w:rFonts w:ascii="Arial" w:hAnsi="Arial"/>
                <w:sz w:val="20"/>
              </w:rPr>
              <w:t xml:space="preserve"> </w:t>
            </w:r>
            <w:r w:rsidR="00E27ADE">
              <w:rPr>
                <w:rFonts w:ascii="Arial" w:hAnsi="Arial"/>
                <w:sz w:val="20"/>
              </w:rPr>
              <w:t xml:space="preserve">here </w:t>
            </w:r>
            <w:r w:rsidRPr="00BF27F5">
              <w:rPr>
                <w:rFonts w:ascii="Arial" w:hAnsi="Arial"/>
                <w:sz w:val="20"/>
              </w:rPr>
              <w:t xml:space="preserve">to the </w:t>
            </w:r>
            <w:r w:rsidR="001E4B6A">
              <w:rPr>
                <w:rFonts w:ascii="Arial" w:hAnsi="Arial"/>
                <w:sz w:val="20"/>
              </w:rPr>
              <w:t xml:space="preserve">possibly </w:t>
            </w:r>
            <w:r w:rsidRPr="00BF27F5">
              <w:rPr>
                <w:rFonts w:ascii="Arial" w:hAnsi="Arial"/>
                <w:sz w:val="20"/>
              </w:rPr>
              <w:t>shrinking of</w:t>
            </w:r>
            <w:r w:rsidR="00E27ADE">
              <w:rPr>
                <w:rFonts w:ascii="Arial" w:hAnsi="Arial"/>
                <w:sz w:val="20"/>
              </w:rPr>
              <w:t xml:space="preserve"> the</w:t>
            </w:r>
            <w:r w:rsidRPr="00BF27F5">
              <w:rPr>
                <w:rFonts w:ascii="Arial" w:hAnsi="Arial"/>
                <w:sz w:val="20"/>
              </w:rPr>
              <w:t xml:space="preserve"> humanitarian space).</w:t>
            </w:r>
          </w:p>
          <w:p w:rsidR="00FE70DB" w:rsidRPr="00BF27F5" w:rsidRDefault="00FE70DB" w:rsidP="00743A3E">
            <w:pPr>
              <w:spacing w:line="240" w:lineRule="auto"/>
              <w:ind w:left="360"/>
              <w:rPr>
                <w:rFonts w:ascii="Arial" w:hAnsi="Arial"/>
                <w:sz w:val="20"/>
              </w:rPr>
            </w:pPr>
          </w:p>
          <w:p w:rsidR="00FE70DB" w:rsidRPr="00BF27F5" w:rsidRDefault="00FE70DB" w:rsidP="00743A3E">
            <w:pPr>
              <w:spacing w:line="240" w:lineRule="auto"/>
              <w:ind w:left="360"/>
              <w:rPr>
                <w:rFonts w:ascii="Arial" w:hAnsi="Arial"/>
                <w:sz w:val="20"/>
              </w:rPr>
            </w:pPr>
            <w:r w:rsidRPr="00BF27F5">
              <w:rPr>
                <w:rFonts w:ascii="Arial" w:hAnsi="Arial"/>
                <w:sz w:val="20"/>
              </w:rPr>
              <w:t>A few considerations and suggestions:</w:t>
            </w:r>
          </w:p>
          <w:p w:rsidR="00FE70DB" w:rsidRPr="00BF27F5" w:rsidRDefault="00FE70DB" w:rsidP="00743A3E">
            <w:pPr>
              <w:numPr>
                <w:ilvl w:val="0"/>
                <w:numId w:val="22"/>
              </w:numPr>
              <w:spacing w:line="240" w:lineRule="auto"/>
              <w:rPr>
                <w:rFonts w:ascii="Arial" w:hAnsi="Arial"/>
                <w:sz w:val="20"/>
              </w:rPr>
            </w:pPr>
            <w:r w:rsidRPr="00BF27F5">
              <w:rPr>
                <w:rFonts w:ascii="Arial" w:hAnsi="Arial"/>
                <w:sz w:val="20"/>
              </w:rPr>
              <w:t>Consult local UN resident</w:t>
            </w:r>
            <w:r w:rsidR="00022A03">
              <w:rPr>
                <w:rFonts w:ascii="Arial" w:hAnsi="Arial"/>
                <w:sz w:val="20"/>
              </w:rPr>
              <w:t xml:space="preserve"> and security</w:t>
            </w:r>
            <w:r w:rsidRPr="00BF27F5">
              <w:rPr>
                <w:rFonts w:ascii="Arial" w:hAnsi="Arial"/>
                <w:sz w:val="20"/>
              </w:rPr>
              <w:t xml:space="preserve">; do a risk analysis, pros </w:t>
            </w:r>
            <w:proofErr w:type="spellStart"/>
            <w:r w:rsidRPr="00BF27F5">
              <w:rPr>
                <w:rFonts w:ascii="Arial" w:hAnsi="Arial"/>
                <w:sz w:val="20"/>
              </w:rPr>
              <w:t>vs’</w:t>
            </w:r>
            <w:proofErr w:type="spellEnd"/>
            <w:r w:rsidRPr="00BF27F5">
              <w:rPr>
                <w:rFonts w:ascii="Arial" w:hAnsi="Arial"/>
                <w:sz w:val="20"/>
              </w:rPr>
              <w:t xml:space="preserve"> cons.</w:t>
            </w:r>
          </w:p>
          <w:p w:rsidR="009913AB" w:rsidRPr="00022A03" w:rsidRDefault="0080776D" w:rsidP="00743A3E">
            <w:pPr>
              <w:numPr>
                <w:ilvl w:val="0"/>
                <w:numId w:val="22"/>
              </w:numPr>
              <w:spacing w:line="240" w:lineRule="auto"/>
              <w:rPr>
                <w:rFonts w:ascii="Arial" w:hAnsi="Arial"/>
                <w:iCs/>
                <w:sz w:val="20"/>
              </w:rPr>
            </w:pPr>
            <w:r w:rsidRPr="00022A03">
              <w:rPr>
                <w:rFonts w:ascii="Arial" w:hAnsi="Arial"/>
                <w:iCs/>
                <w:sz w:val="20"/>
              </w:rPr>
              <w:t>Duty-bearer is the right term and donors encourage it, but some governments don’t want to hear it and you may risk your operational freedom and be asked to leave! At times it is better to say accountability rather than human rights</w:t>
            </w:r>
            <w:r w:rsidR="00D12FC4">
              <w:rPr>
                <w:rFonts w:ascii="Arial" w:hAnsi="Arial"/>
                <w:iCs/>
                <w:sz w:val="20"/>
              </w:rPr>
              <w:t xml:space="preserve"> or to reference the INEE M</w:t>
            </w:r>
            <w:r w:rsidR="00A43602">
              <w:rPr>
                <w:rFonts w:ascii="Arial" w:hAnsi="Arial"/>
                <w:iCs/>
                <w:sz w:val="20"/>
              </w:rPr>
              <w:t xml:space="preserve">inimum </w:t>
            </w:r>
            <w:r w:rsidR="00D12FC4">
              <w:rPr>
                <w:rFonts w:ascii="Arial" w:hAnsi="Arial"/>
                <w:iCs/>
                <w:sz w:val="20"/>
              </w:rPr>
              <w:t>S</w:t>
            </w:r>
            <w:r w:rsidR="00A43602">
              <w:rPr>
                <w:rFonts w:ascii="Arial" w:hAnsi="Arial"/>
                <w:iCs/>
                <w:sz w:val="20"/>
              </w:rPr>
              <w:t>tandards</w:t>
            </w:r>
            <w:r w:rsidR="00D12FC4">
              <w:rPr>
                <w:rFonts w:ascii="Arial" w:hAnsi="Arial"/>
                <w:iCs/>
                <w:sz w:val="20"/>
              </w:rPr>
              <w:t xml:space="preserve"> as opposed to more direct legal references</w:t>
            </w:r>
            <w:r w:rsidRPr="00022A03">
              <w:rPr>
                <w:rFonts w:ascii="Arial" w:hAnsi="Arial"/>
                <w:iCs/>
                <w:sz w:val="20"/>
              </w:rPr>
              <w:t>, i</w:t>
            </w:r>
            <w:r w:rsidR="00A41BDC">
              <w:rPr>
                <w:rFonts w:ascii="Arial" w:hAnsi="Arial"/>
                <w:iCs/>
                <w:sz w:val="20"/>
              </w:rPr>
              <w:t>.</w:t>
            </w:r>
            <w:r w:rsidRPr="00022A03">
              <w:rPr>
                <w:rFonts w:ascii="Arial" w:hAnsi="Arial"/>
                <w:iCs/>
                <w:sz w:val="20"/>
              </w:rPr>
              <w:t>e</w:t>
            </w:r>
            <w:r w:rsidR="00A41BDC">
              <w:rPr>
                <w:rFonts w:ascii="Arial" w:hAnsi="Arial"/>
                <w:iCs/>
                <w:sz w:val="20"/>
              </w:rPr>
              <w:t>.</w:t>
            </w:r>
            <w:r w:rsidRPr="00022A03">
              <w:rPr>
                <w:rFonts w:ascii="Arial" w:hAnsi="Arial"/>
                <w:iCs/>
                <w:sz w:val="20"/>
              </w:rPr>
              <w:t>: be sensitive if you need to</w:t>
            </w:r>
            <w:r w:rsidR="00A41BDC">
              <w:rPr>
                <w:rFonts w:ascii="Arial" w:hAnsi="Arial"/>
                <w:iCs/>
                <w:sz w:val="20"/>
              </w:rPr>
              <w:t>.</w:t>
            </w:r>
            <w:r w:rsidRPr="00022A03">
              <w:rPr>
                <w:rFonts w:ascii="Arial" w:hAnsi="Arial"/>
                <w:iCs/>
                <w:sz w:val="20"/>
              </w:rPr>
              <w:t xml:space="preserve"> </w:t>
            </w:r>
          </w:p>
          <w:p w:rsidR="00FE70DB" w:rsidRPr="00BF27F5" w:rsidRDefault="00FE70DB" w:rsidP="00743A3E">
            <w:pPr>
              <w:numPr>
                <w:ilvl w:val="0"/>
                <w:numId w:val="22"/>
              </w:numPr>
              <w:spacing w:line="240" w:lineRule="auto"/>
              <w:rPr>
                <w:rFonts w:ascii="Arial" w:hAnsi="Arial"/>
                <w:sz w:val="20"/>
              </w:rPr>
            </w:pPr>
            <w:r w:rsidRPr="00BF27F5">
              <w:rPr>
                <w:rFonts w:ascii="Arial" w:hAnsi="Arial"/>
                <w:sz w:val="20"/>
              </w:rPr>
              <w:t>Human rights activist may be targeted, their lives put at risk. Keep this always in mind when partnering with esp. local NGOs.</w:t>
            </w:r>
          </w:p>
          <w:p w:rsidR="00FE70DB" w:rsidRPr="00BF27F5" w:rsidRDefault="00FE70DB" w:rsidP="00743A3E">
            <w:pPr>
              <w:numPr>
                <w:ilvl w:val="0"/>
                <w:numId w:val="22"/>
              </w:numPr>
              <w:spacing w:line="240" w:lineRule="auto"/>
              <w:rPr>
                <w:rFonts w:ascii="Arial" w:hAnsi="Arial"/>
                <w:sz w:val="20"/>
              </w:rPr>
            </w:pPr>
            <w:r w:rsidRPr="00BF27F5">
              <w:rPr>
                <w:rFonts w:ascii="Arial" w:hAnsi="Arial"/>
                <w:sz w:val="20"/>
              </w:rPr>
              <w:t>The national judiciary, set up to help people seek justice, may be corrupt and serve the powers it should hold to account.</w:t>
            </w:r>
          </w:p>
          <w:p w:rsidR="00FE70DB" w:rsidRPr="00BF27F5" w:rsidRDefault="00FE70DB" w:rsidP="00743A3E">
            <w:pPr>
              <w:numPr>
                <w:ilvl w:val="0"/>
                <w:numId w:val="22"/>
              </w:numPr>
              <w:spacing w:line="240" w:lineRule="auto"/>
              <w:rPr>
                <w:rFonts w:ascii="Arial" w:hAnsi="Arial"/>
                <w:sz w:val="20"/>
              </w:rPr>
            </w:pPr>
            <w:r w:rsidRPr="00BF27F5">
              <w:rPr>
                <w:rFonts w:ascii="Arial" w:hAnsi="Arial"/>
                <w:sz w:val="20"/>
              </w:rPr>
              <w:t>The UN system is removed, slow and with little real power.</w:t>
            </w:r>
          </w:p>
          <w:p w:rsidR="00FE70DB" w:rsidRPr="00BF27F5" w:rsidRDefault="00FE70DB" w:rsidP="00743A3E">
            <w:pPr>
              <w:spacing w:line="240" w:lineRule="auto"/>
              <w:rPr>
                <w:rFonts w:ascii="Arial" w:hAnsi="Arial"/>
                <w:sz w:val="20"/>
              </w:rPr>
            </w:pPr>
          </w:p>
          <w:p w:rsidR="00FE70DB" w:rsidRPr="00BF27F5" w:rsidRDefault="00FE70DB" w:rsidP="00743A3E">
            <w:pPr>
              <w:spacing w:line="240" w:lineRule="auto"/>
              <w:ind w:left="360"/>
              <w:rPr>
                <w:rFonts w:ascii="Arial" w:hAnsi="Arial"/>
                <w:sz w:val="20"/>
              </w:rPr>
            </w:pPr>
            <w:r w:rsidRPr="00BF27F5">
              <w:rPr>
                <w:rFonts w:ascii="Arial" w:hAnsi="Arial"/>
                <w:sz w:val="20"/>
              </w:rPr>
              <w:t>But human rights work is also a powerful legal (and moral) imperative, which can be difficult to ignore. Thus, while seeking out and supporting the mandated (and internationally protected) human rights actors, it may also be the straw that breaks the camel’s back, allowing for individual re-dress as well as better collective human rights protection in the future.</w:t>
            </w:r>
          </w:p>
          <w:p w:rsidR="00FE70DB" w:rsidRPr="00BF27F5" w:rsidRDefault="00FE70DB" w:rsidP="00743A3E">
            <w:pPr>
              <w:spacing w:line="240" w:lineRule="auto"/>
              <w:ind w:left="360"/>
              <w:rPr>
                <w:rFonts w:ascii="Arial" w:hAnsi="Arial"/>
                <w:sz w:val="20"/>
              </w:rPr>
            </w:pPr>
          </w:p>
          <w:p w:rsidR="00FE70DB" w:rsidRPr="003C159C" w:rsidRDefault="00FE70DB" w:rsidP="00743A3E">
            <w:pPr>
              <w:numPr>
                <w:ilvl w:val="0"/>
                <w:numId w:val="3"/>
              </w:numPr>
              <w:spacing w:line="240" w:lineRule="auto"/>
              <w:rPr>
                <w:rFonts w:ascii="Arial" w:hAnsi="Arial"/>
                <w:i/>
                <w:sz w:val="20"/>
              </w:rPr>
            </w:pPr>
            <w:r w:rsidRPr="00E57B43">
              <w:rPr>
                <w:rFonts w:ascii="Arial" w:hAnsi="Arial"/>
                <w:i/>
                <w:sz w:val="20"/>
              </w:rPr>
              <w:t>Wrap up this presentation, gather the different flipcharts and display them on the wall for everyone to see and to refer to in the next session and exercise</w:t>
            </w:r>
          </w:p>
        </w:tc>
      </w:tr>
      <w:tr w:rsidR="00FE70DB" w:rsidRPr="00BF27F5">
        <w:trPr>
          <w:trHeight w:val="255"/>
          <w:jc w:val="center"/>
        </w:trPr>
        <w:tc>
          <w:tcPr>
            <w:tcW w:w="2900" w:type="dxa"/>
            <w:tcBorders>
              <w:bottom w:val="single" w:sz="4" w:space="0" w:color="auto"/>
            </w:tcBorders>
            <w:noWrap/>
          </w:tcPr>
          <w:p w:rsidR="00FE70DB" w:rsidRDefault="00FE70DB" w:rsidP="00B92D7A">
            <w:pPr>
              <w:rPr>
                <w:rFonts w:ascii="Arial" w:hAnsi="Arial" w:cs="Arial"/>
                <w:sz w:val="16"/>
              </w:rPr>
            </w:pPr>
          </w:p>
        </w:tc>
        <w:tc>
          <w:tcPr>
            <w:tcW w:w="7020" w:type="dxa"/>
            <w:tcBorders>
              <w:bottom w:val="single" w:sz="4" w:space="0" w:color="auto"/>
            </w:tcBorders>
            <w:noWrap/>
          </w:tcPr>
          <w:p w:rsidR="00FE70DB" w:rsidRPr="00BF27F5" w:rsidRDefault="00FE70DB" w:rsidP="003C159C">
            <w:pPr>
              <w:spacing w:line="240" w:lineRule="auto"/>
              <w:rPr>
                <w:rFonts w:ascii="Arial" w:hAnsi="Arial" w:cs="Arial"/>
                <w:sz w:val="20"/>
              </w:rPr>
            </w:pPr>
          </w:p>
        </w:tc>
      </w:tr>
    </w:tbl>
    <w:p w:rsidR="000F5305" w:rsidRPr="00EB6E7C" w:rsidRDefault="000F5305" w:rsidP="000F5305">
      <w:pPr>
        <w:pageBreakBefore/>
        <w:pBdr>
          <w:top w:val="single" w:sz="4" w:space="1" w:color="auto"/>
          <w:bottom w:val="single" w:sz="4" w:space="1" w:color="auto"/>
        </w:pBdr>
        <w:spacing w:after="120"/>
      </w:pPr>
      <w:r>
        <w:rPr>
          <w:rFonts w:ascii="Arial" w:hAnsi="Arial" w:cs="Arial"/>
          <w:b/>
          <w:sz w:val="28"/>
        </w:rPr>
        <w:lastRenderedPageBreak/>
        <w:t>2.  Introduction to Accountability</w:t>
      </w:r>
    </w:p>
    <w:p w:rsidR="000F5305" w:rsidRPr="00EB6E7C" w:rsidRDefault="000F5305" w:rsidP="00224CBB">
      <w:pPr>
        <w:keepNext/>
        <w:spacing w:before="120" w:after="120" w:line="240" w:lineRule="auto"/>
        <w:rPr>
          <w:rFonts w:ascii="Arial" w:hAnsi="Arial" w:cs="Arial"/>
          <w:b/>
          <w:sz w:val="22"/>
        </w:rPr>
      </w:pPr>
      <w:r>
        <w:rPr>
          <w:rFonts w:ascii="Arial" w:hAnsi="Arial" w:cs="Arial"/>
          <w:b/>
          <w:sz w:val="22"/>
        </w:rPr>
        <w:t>10</w:t>
      </w:r>
      <w:r w:rsidRPr="00EB6E7C">
        <w:rPr>
          <w:rFonts w:ascii="Arial" w:hAnsi="Arial" w:cs="Arial"/>
          <w:b/>
          <w:sz w:val="22"/>
        </w:rPr>
        <w:t xml:space="preserve"> minutes</w:t>
      </w:r>
    </w:p>
    <w:tbl>
      <w:tblPr>
        <w:tblW w:w="10044" w:type="dxa"/>
        <w:jc w:val="center"/>
        <w:tblInd w:w="592" w:type="dxa"/>
        <w:tblBorders>
          <w:bottom w:val="single" w:sz="4" w:space="0" w:color="auto"/>
        </w:tblBorders>
        <w:tblLook w:val="0000"/>
      </w:tblPr>
      <w:tblGrid>
        <w:gridCol w:w="3882"/>
        <w:gridCol w:w="7267"/>
      </w:tblGrid>
      <w:tr w:rsidR="000F5305" w:rsidRPr="003F4378">
        <w:trPr>
          <w:trHeight w:val="255"/>
          <w:jc w:val="center"/>
        </w:trPr>
        <w:tc>
          <w:tcPr>
            <w:tcW w:w="2777" w:type="dxa"/>
            <w:tcBorders>
              <w:bottom w:val="single" w:sz="4" w:space="0" w:color="auto"/>
            </w:tcBorders>
            <w:noWrap/>
          </w:tcPr>
          <w:p w:rsidR="000F5305" w:rsidRDefault="0017056F" w:rsidP="00224CBB">
            <w:pPr>
              <w:spacing w:line="240" w:lineRule="auto"/>
              <w:rPr>
                <w:rFonts w:ascii="Arial" w:hAnsi="Arial" w:cs="Arial"/>
                <w:sz w:val="20"/>
                <w:szCs w:val="20"/>
              </w:rPr>
            </w:pPr>
            <w:r w:rsidRPr="0017056F">
              <w:rPr>
                <w:rFonts w:ascii="Arial" w:hAnsi="Arial" w:cs="Arial"/>
                <w:sz w:val="20"/>
                <w:szCs w:val="20"/>
              </w:rPr>
              <w:object w:dxaOrig="7202" w:dyaOrig="5390">
                <v:shape id="_x0000_i1049" type="#_x0000_t75" style="width:182.6pt;height:136.8pt" o:ole="">
                  <v:imagedata r:id="rId66" o:title=""/>
                </v:shape>
                <o:OLEObject Type="Embed" ProgID="PowerPoint.Slide.12" ShapeID="_x0000_i1049" DrawAspect="Content" ObjectID="_1389777171" r:id="rId67"/>
              </w:object>
            </w: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E27ADE" w:rsidRDefault="00E27ADE"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r w:rsidRPr="0017056F">
              <w:rPr>
                <w:rFonts w:ascii="Arial" w:hAnsi="Arial" w:cs="Arial"/>
                <w:sz w:val="20"/>
                <w:szCs w:val="20"/>
              </w:rPr>
              <w:object w:dxaOrig="7202" w:dyaOrig="5390">
                <v:shape id="_x0000_i1050" type="#_x0000_t75" style="width:183.25pt;height:137.45pt" o:ole="">
                  <v:imagedata r:id="rId68" o:title=""/>
                </v:shape>
                <o:OLEObject Type="Embed" ProgID="PowerPoint.Slide.12" ShapeID="_x0000_i1050" DrawAspect="Content" ObjectID="_1389777172" r:id="rId69"/>
              </w:object>
            </w: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r w:rsidRPr="0017056F">
              <w:rPr>
                <w:rFonts w:ascii="Arial" w:hAnsi="Arial" w:cs="Arial"/>
                <w:sz w:val="20"/>
                <w:szCs w:val="20"/>
              </w:rPr>
              <w:object w:dxaOrig="7202" w:dyaOrig="5390">
                <v:shape id="_x0000_i1051" type="#_x0000_t75" style="width:182.6pt;height:136.8pt" o:ole="">
                  <v:imagedata r:id="rId70" o:title=""/>
                </v:shape>
                <o:OLEObject Type="Embed" ProgID="PowerPoint.Slide.12" ShapeID="_x0000_i1051" DrawAspect="Content" ObjectID="_1389777173" r:id="rId71"/>
              </w:object>
            </w:r>
          </w:p>
          <w:p w:rsidR="0017056F" w:rsidRDefault="0017056F" w:rsidP="00224CBB">
            <w:pPr>
              <w:spacing w:line="240" w:lineRule="auto"/>
              <w:rPr>
                <w:rFonts w:ascii="Arial" w:hAnsi="Arial" w:cs="Arial"/>
                <w:sz w:val="20"/>
                <w:szCs w:val="20"/>
              </w:rPr>
            </w:pPr>
          </w:p>
          <w:p w:rsidR="0017056F" w:rsidRPr="003F4378" w:rsidRDefault="0017056F"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17056F" w:rsidRPr="003F4378" w:rsidRDefault="0017056F"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tc>
        <w:tc>
          <w:tcPr>
            <w:tcW w:w="7267" w:type="dxa"/>
            <w:tcBorders>
              <w:bottom w:val="single" w:sz="4" w:space="0" w:color="auto"/>
            </w:tcBorders>
            <w:noWrap/>
          </w:tcPr>
          <w:p w:rsidR="000F5305" w:rsidRPr="00A43602" w:rsidRDefault="000E5D6D" w:rsidP="00224CBB">
            <w:pPr>
              <w:pStyle w:val="ListParagraph"/>
              <w:numPr>
                <w:ilvl w:val="0"/>
                <w:numId w:val="23"/>
              </w:numPr>
              <w:spacing w:line="240" w:lineRule="auto"/>
              <w:rPr>
                <w:rFonts w:ascii="Arial" w:hAnsi="Arial" w:cs="Arial"/>
                <w:b/>
                <w:sz w:val="20"/>
                <w:szCs w:val="20"/>
              </w:rPr>
            </w:pPr>
            <w:r w:rsidRPr="000E5D6D">
              <w:rPr>
                <w:rFonts w:ascii="Arial" w:hAnsi="Arial" w:cs="Arial"/>
                <w:b/>
                <w:sz w:val="20"/>
                <w:szCs w:val="20"/>
              </w:rPr>
              <w:t>Accountability</w:t>
            </w:r>
          </w:p>
          <w:p w:rsidR="000F5305" w:rsidRPr="00A43602" w:rsidRDefault="000E5D6D" w:rsidP="00224CBB">
            <w:pPr>
              <w:pStyle w:val="ListParagraph"/>
              <w:spacing w:line="240" w:lineRule="auto"/>
              <w:rPr>
                <w:rFonts w:ascii="Arial" w:hAnsi="Arial" w:cs="Arial"/>
                <w:sz w:val="20"/>
                <w:szCs w:val="20"/>
              </w:rPr>
            </w:pPr>
            <w:r w:rsidRPr="000E5D6D">
              <w:rPr>
                <w:rFonts w:ascii="Arial" w:hAnsi="Arial" w:cs="Arial"/>
                <w:sz w:val="20"/>
                <w:szCs w:val="20"/>
              </w:rPr>
              <w:t>This short session, which may also serve as a stand-alone, is designed to allow the participants to use the reflections and terminology of the previous session in their thinking about accountability.</w:t>
            </w:r>
          </w:p>
          <w:p w:rsidR="000F5305" w:rsidRPr="00A43602" w:rsidRDefault="000F5305" w:rsidP="00224CBB">
            <w:pPr>
              <w:pStyle w:val="ListParagraph"/>
              <w:spacing w:line="240" w:lineRule="auto"/>
              <w:rPr>
                <w:rFonts w:ascii="Arial" w:hAnsi="Arial" w:cs="Arial"/>
                <w:sz w:val="20"/>
                <w:szCs w:val="20"/>
              </w:rPr>
            </w:pPr>
          </w:p>
          <w:p w:rsidR="000F5305" w:rsidRPr="00A43602" w:rsidRDefault="000E5D6D" w:rsidP="00224CBB">
            <w:pPr>
              <w:pStyle w:val="ListParagraph"/>
              <w:spacing w:line="240" w:lineRule="auto"/>
              <w:rPr>
                <w:rFonts w:ascii="Arial" w:hAnsi="Arial" w:cs="Arial"/>
                <w:sz w:val="20"/>
                <w:szCs w:val="20"/>
              </w:rPr>
            </w:pPr>
            <w:r w:rsidRPr="000E5D6D">
              <w:rPr>
                <w:rFonts w:ascii="Arial" w:hAnsi="Arial" w:cs="Arial"/>
                <w:sz w:val="20"/>
                <w:szCs w:val="20"/>
              </w:rPr>
              <w:t xml:space="preserve">It also serves as introduction to one of the following exercise on accountability where participants will work in groups on further defining lines and mechanisms for accountability available to identified groups in either </w:t>
            </w:r>
            <w:r w:rsidRPr="00E27ADE">
              <w:rPr>
                <w:rFonts w:ascii="Arial" w:hAnsi="Arial" w:cs="Arial"/>
                <w:i/>
                <w:sz w:val="20"/>
                <w:szCs w:val="20"/>
              </w:rPr>
              <w:t>‘natural’ and man-made emergencies</w:t>
            </w:r>
            <w:r w:rsidRPr="000E5D6D">
              <w:rPr>
                <w:rFonts w:ascii="Arial" w:hAnsi="Arial" w:cs="Arial"/>
                <w:sz w:val="20"/>
                <w:szCs w:val="20"/>
              </w:rPr>
              <w:t xml:space="preserve"> or </w:t>
            </w:r>
            <w:r w:rsidRPr="00E27ADE">
              <w:rPr>
                <w:rFonts w:ascii="Arial" w:hAnsi="Arial" w:cs="Arial"/>
                <w:i/>
                <w:sz w:val="20"/>
                <w:szCs w:val="20"/>
              </w:rPr>
              <w:t>armed conflict</w:t>
            </w:r>
            <w:r w:rsidRPr="000E5D6D">
              <w:rPr>
                <w:rFonts w:ascii="Arial" w:hAnsi="Arial" w:cs="Arial"/>
                <w:sz w:val="20"/>
                <w:szCs w:val="20"/>
              </w:rPr>
              <w:t xml:space="preserve"> situations.</w:t>
            </w:r>
          </w:p>
          <w:p w:rsidR="000F5305" w:rsidRPr="00A43602" w:rsidRDefault="000F5305" w:rsidP="00224CBB">
            <w:pPr>
              <w:pStyle w:val="ListParagraph"/>
              <w:spacing w:line="240" w:lineRule="auto"/>
              <w:rPr>
                <w:rFonts w:ascii="Arial" w:hAnsi="Arial" w:cs="Arial"/>
                <w:sz w:val="20"/>
                <w:szCs w:val="20"/>
              </w:rPr>
            </w:pPr>
          </w:p>
          <w:p w:rsidR="000F5305" w:rsidRPr="00A43602" w:rsidRDefault="000E5D6D" w:rsidP="00224CBB">
            <w:pPr>
              <w:pStyle w:val="ListParagraph"/>
              <w:spacing w:line="240" w:lineRule="auto"/>
              <w:rPr>
                <w:rFonts w:ascii="Arial" w:hAnsi="Arial" w:cs="Arial"/>
                <w:sz w:val="20"/>
                <w:szCs w:val="20"/>
              </w:rPr>
            </w:pPr>
            <w:r w:rsidRPr="000E5D6D">
              <w:rPr>
                <w:rFonts w:ascii="Arial" w:hAnsi="Arial" w:cs="Arial"/>
                <w:sz w:val="20"/>
                <w:szCs w:val="20"/>
              </w:rPr>
              <w:t>Noting down on flip charts the ideas generated during this short session and putting them on the wall afterwards (together with the flipcharts from the previous session) will aid the groups in the exercise.</w:t>
            </w:r>
          </w:p>
          <w:p w:rsidR="000F5305" w:rsidRDefault="000F5305" w:rsidP="00224CBB">
            <w:pPr>
              <w:pStyle w:val="ListParagraph"/>
              <w:spacing w:line="240" w:lineRule="auto"/>
              <w:rPr>
                <w:rFonts w:ascii="Arial" w:hAnsi="Arial" w:cs="Arial"/>
                <w:sz w:val="20"/>
                <w:szCs w:val="20"/>
              </w:rPr>
            </w:pPr>
          </w:p>
          <w:p w:rsidR="00E27ADE" w:rsidRPr="00A43602" w:rsidRDefault="00E27ADE" w:rsidP="00224CBB">
            <w:pPr>
              <w:pStyle w:val="ListParagraph"/>
              <w:spacing w:line="240" w:lineRule="auto"/>
              <w:rPr>
                <w:rFonts w:ascii="Arial" w:hAnsi="Arial" w:cs="Arial"/>
                <w:sz w:val="20"/>
                <w:szCs w:val="20"/>
              </w:rPr>
            </w:pPr>
          </w:p>
          <w:p w:rsidR="000F5305" w:rsidRPr="00A43602" w:rsidRDefault="000E5D6D" w:rsidP="00224CBB">
            <w:pPr>
              <w:pStyle w:val="ListParagraph"/>
              <w:numPr>
                <w:ilvl w:val="0"/>
                <w:numId w:val="23"/>
              </w:numPr>
              <w:spacing w:line="240" w:lineRule="auto"/>
              <w:rPr>
                <w:rFonts w:ascii="Arial" w:hAnsi="Arial" w:cs="Arial"/>
                <w:b/>
                <w:sz w:val="20"/>
                <w:szCs w:val="20"/>
              </w:rPr>
            </w:pPr>
            <w:r w:rsidRPr="000E5D6D">
              <w:rPr>
                <w:rFonts w:ascii="Arial" w:hAnsi="Arial" w:cs="Arial"/>
                <w:b/>
                <w:sz w:val="20"/>
                <w:szCs w:val="20"/>
              </w:rPr>
              <w:t>What is accountability</w:t>
            </w:r>
          </w:p>
          <w:p w:rsidR="000F5305" w:rsidRPr="00A43602" w:rsidRDefault="000E5D6D" w:rsidP="00224CBB">
            <w:pPr>
              <w:pStyle w:val="ListParagraph"/>
              <w:spacing w:line="240" w:lineRule="auto"/>
              <w:rPr>
                <w:rFonts w:ascii="Arial" w:hAnsi="Arial" w:cs="Arial"/>
                <w:b/>
                <w:bCs/>
                <w:sz w:val="20"/>
                <w:szCs w:val="20"/>
              </w:rPr>
            </w:pPr>
            <w:r w:rsidRPr="000E5D6D">
              <w:rPr>
                <w:rFonts w:ascii="Arial" w:hAnsi="Arial" w:cs="Arial"/>
                <w:b/>
                <w:bCs/>
                <w:sz w:val="20"/>
                <w:szCs w:val="20"/>
              </w:rPr>
              <w:t>Quick brainstorm of 3-5 minutes.</w:t>
            </w:r>
          </w:p>
          <w:p w:rsidR="000F5305" w:rsidRPr="00A43602" w:rsidRDefault="000E5D6D" w:rsidP="00224CBB">
            <w:pPr>
              <w:pStyle w:val="ListParagraph"/>
              <w:spacing w:line="240" w:lineRule="auto"/>
              <w:rPr>
                <w:rFonts w:ascii="Arial" w:hAnsi="Arial" w:cs="Arial"/>
                <w:b/>
                <w:bCs/>
                <w:sz w:val="20"/>
                <w:szCs w:val="20"/>
              </w:rPr>
            </w:pPr>
            <w:r w:rsidRPr="000E5D6D">
              <w:rPr>
                <w:rFonts w:ascii="Arial" w:hAnsi="Arial" w:cs="Arial"/>
                <w:sz w:val="20"/>
                <w:szCs w:val="20"/>
              </w:rPr>
              <w:t>Keeping esp. obligations of duty-bearers in mind:</w:t>
            </w:r>
          </w:p>
          <w:p w:rsidR="000F5305" w:rsidRPr="00A43602" w:rsidRDefault="000E5D6D" w:rsidP="00224CBB">
            <w:pPr>
              <w:pStyle w:val="ListParagraph"/>
              <w:numPr>
                <w:ilvl w:val="0"/>
                <w:numId w:val="27"/>
              </w:numPr>
              <w:spacing w:line="240" w:lineRule="auto"/>
              <w:rPr>
                <w:rFonts w:ascii="Arial" w:hAnsi="Arial" w:cs="Arial"/>
                <w:b/>
                <w:bCs/>
                <w:sz w:val="20"/>
                <w:szCs w:val="20"/>
              </w:rPr>
            </w:pPr>
            <w:r w:rsidRPr="000E5D6D">
              <w:rPr>
                <w:rFonts w:ascii="Arial" w:hAnsi="Arial" w:cs="Arial"/>
                <w:sz w:val="20"/>
                <w:szCs w:val="20"/>
              </w:rPr>
              <w:t>What does accountability mean?</w:t>
            </w:r>
          </w:p>
          <w:p w:rsidR="000F5305" w:rsidRPr="00A43602" w:rsidRDefault="000E5D6D" w:rsidP="00224CBB">
            <w:pPr>
              <w:pStyle w:val="ListParagraph"/>
              <w:numPr>
                <w:ilvl w:val="0"/>
                <w:numId w:val="27"/>
              </w:numPr>
              <w:spacing w:line="240" w:lineRule="auto"/>
              <w:rPr>
                <w:rFonts w:ascii="Arial" w:hAnsi="Arial" w:cs="Arial"/>
                <w:b/>
                <w:bCs/>
                <w:sz w:val="20"/>
                <w:szCs w:val="20"/>
              </w:rPr>
            </w:pPr>
            <w:r w:rsidRPr="000E5D6D">
              <w:rPr>
                <w:rFonts w:ascii="Arial" w:hAnsi="Arial" w:cs="Arial"/>
                <w:sz w:val="20"/>
                <w:szCs w:val="20"/>
              </w:rPr>
              <w:t xml:space="preserve">What does </w:t>
            </w:r>
            <w:r w:rsidRPr="000E5D6D">
              <w:rPr>
                <w:rFonts w:ascii="Arial" w:hAnsi="Arial" w:cs="Arial"/>
                <w:i/>
                <w:iCs/>
                <w:sz w:val="20"/>
                <w:szCs w:val="20"/>
              </w:rPr>
              <w:t>legal</w:t>
            </w:r>
            <w:r w:rsidRPr="000E5D6D">
              <w:rPr>
                <w:rFonts w:ascii="Arial" w:hAnsi="Arial" w:cs="Arial"/>
                <w:sz w:val="20"/>
                <w:szCs w:val="20"/>
              </w:rPr>
              <w:t xml:space="preserve"> accountability mean?</w:t>
            </w:r>
          </w:p>
          <w:p w:rsidR="000F5305" w:rsidRPr="00A43602" w:rsidRDefault="000E5D6D" w:rsidP="00224CBB">
            <w:pPr>
              <w:pStyle w:val="ListParagraph"/>
              <w:numPr>
                <w:ilvl w:val="0"/>
                <w:numId w:val="27"/>
              </w:numPr>
              <w:spacing w:line="240" w:lineRule="auto"/>
              <w:rPr>
                <w:rFonts w:ascii="Arial" w:hAnsi="Arial" w:cs="Arial"/>
                <w:b/>
                <w:bCs/>
                <w:sz w:val="20"/>
                <w:szCs w:val="20"/>
              </w:rPr>
            </w:pPr>
            <w:r w:rsidRPr="000E5D6D">
              <w:rPr>
                <w:rFonts w:ascii="Arial" w:hAnsi="Arial" w:cs="Arial"/>
                <w:sz w:val="20"/>
                <w:szCs w:val="20"/>
              </w:rPr>
              <w:t xml:space="preserve">Who ensures accountability? State but </w:t>
            </w:r>
            <w:proofErr w:type="gramStart"/>
            <w:r w:rsidRPr="000E5D6D">
              <w:rPr>
                <w:rFonts w:ascii="Arial" w:hAnsi="Arial" w:cs="Arial"/>
                <w:sz w:val="20"/>
                <w:szCs w:val="20"/>
              </w:rPr>
              <w:t>who</w:t>
            </w:r>
            <w:proofErr w:type="gramEnd"/>
            <w:r w:rsidRPr="000E5D6D">
              <w:rPr>
                <w:rFonts w:ascii="Arial" w:hAnsi="Arial" w:cs="Arial"/>
                <w:sz w:val="20"/>
                <w:szCs w:val="20"/>
              </w:rPr>
              <w:t xml:space="preserve"> else?</w:t>
            </w:r>
          </w:p>
          <w:p w:rsidR="000F5305" w:rsidRPr="00A43602" w:rsidRDefault="000E5D6D" w:rsidP="00224CBB">
            <w:pPr>
              <w:pStyle w:val="ListParagraph"/>
              <w:numPr>
                <w:ilvl w:val="0"/>
                <w:numId w:val="27"/>
              </w:numPr>
              <w:spacing w:line="240" w:lineRule="auto"/>
              <w:rPr>
                <w:rFonts w:ascii="Arial" w:hAnsi="Arial" w:cs="Arial"/>
                <w:b/>
                <w:bCs/>
                <w:sz w:val="20"/>
                <w:szCs w:val="20"/>
              </w:rPr>
            </w:pPr>
            <w:r w:rsidRPr="000E5D6D">
              <w:rPr>
                <w:rFonts w:ascii="Arial" w:hAnsi="Arial" w:cs="Arial"/>
                <w:sz w:val="20"/>
                <w:szCs w:val="20"/>
              </w:rPr>
              <w:t>How can rights-holders access transparent systems of accountability?</w:t>
            </w:r>
          </w:p>
          <w:p w:rsidR="000F5305" w:rsidRPr="00A43602" w:rsidRDefault="000E5D6D" w:rsidP="00224CBB">
            <w:pPr>
              <w:pStyle w:val="ListParagraph"/>
              <w:numPr>
                <w:ilvl w:val="0"/>
                <w:numId w:val="27"/>
              </w:numPr>
              <w:spacing w:line="240" w:lineRule="auto"/>
              <w:rPr>
                <w:rFonts w:ascii="Arial" w:hAnsi="Arial" w:cs="Arial"/>
                <w:b/>
                <w:bCs/>
                <w:sz w:val="20"/>
                <w:szCs w:val="20"/>
              </w:rPr>
            </w:pPr>
            <w:r w:rsidRPr="000E5D6D">
              <w:rPr>
                <w:rFonts w:ascii="Arial" w:hAnsi="Arial" w:cs="Arial"/>
                <w:sz w:val="20"/>
                <w:szCs w:val="20"/>
              </w:rPr>
              <w:t>What mechanisms of accountability exist / should exist?</w:t>
            </w:r>
          </w:p>
          <w:p w:rsidR="000F5305" w:rsidRDefault="000F5305" w:rsidP="00224CBB">
            <w:pPr>
              <w:pStyle w:val="ListParagraph"/>
              <w:spacing w:line="240" w:lineRule="auto"/>
              <w:ind w:left="1080"/>
              <w:rPr>
                <w:rFonts w:ascii="Arial" w:hAnsi="Arial" w:cs="Arial"/>
                <w:sz w:val="20"/>
                <w:szCs w:val="20"/>
              </w:rPr>
            </w:pPr>
          </w:p>
          <w:p w:rsidR="0017056F" w:rsidRDefault="0017056F" w:rsidP="00224CBB">
            <w:pPr>
              <w:pStyle w:val="ListParagraph"/>
              <w:spacing w:line="240" w:lineRule="auto"/>
              <w:ind w:left="1080"/>
              <w:rPr>
                <w:rFonts w:ascii="Arial" w:hAnsi="Arial" w:cs="Arial"/>
                <w:sz w:val="20"/>
                <w:szCs w:val="20"/>
              </w:rPr>
            </w:pPr>
          </w:p>
          <w:p w:rsidR="0017056F" w:rsidRDefault="0017056F" w:rsidP="00224CBB">
            <w:pPr>
              <w:pStyle w:val="ListParagraph"/>
              <w:spacing w:line="240" w:lineRule="auto"/>
              <w:ind w:left="1080"/>
              <w:rPr>
                <w:rFonts w:ascii="Arial" w:hAnsi="Arial" w:cs="Arial"/>
                <w:sz w:val="20"/>
                <w:szCs w:val="20"/>
              </w:rPr>
            </w:pPr>
          </w:p>
          <w:p w:rsidR="0017056F" w:rsidRDefault="0017056F" w:rsidP="00224CBB">
            <w:pPr>
              <w:pStyle w:val="ListParagraph"/>
              <w:spacing w:line="240" w:lineRule="auto"/>
              <w:ind w:left="1080"/>
              <w:rPr>
                <w:rFonts w:ascii="Arial" w:hAnsi="Arial" w:cs="Arial"/>
                <w:sz w:val="20"/>
                <w:szCs w:val="20"/>
              </w:rPr>
            </w:pPr>
          </w:p>
          <w:p w:rsidR="0017056F" w:rsidRPr="00A43602" w:rsidRDefault="0017056F" w:rsidP="00224CBB">
            <w:pPr>
              <w:pStyle w:val="ListParagraph"/>
              <w:spacing w:line="240" w:lineRule="auto"/>
              <w:ind w:left="1080"/>
              <w:rPr>
                <w:rFonts w:ascii="Arial" w:hAnsi="Arial" w:cs="Arial"/>
                <w:sz w:val="20"/>
                <w:szCs w:val="20"/>
              </w:rPr>
            </w:pPr>
          </w:p>
          <w:p w:rsidR="000F5305" w:rsidRPr="00A43602" w:rsidRDefault="000E5D6D" w:rsidP="00224CBB">
            <w:pPr>
              <w:pStyle w:val="ListParagraph"/>
              <w:numPr>
                <w:ilvl w:val="0"/>
                <w:numId w:val="23"/>
              </w:numPr>
              <w:spacing w:line="240" w:lineRule="auto"/>
              <w:rPr>
                <w:rFonts w:ascii="Arial" w:hAnsi="Arial" w:cs="Arial"/>
                <w:b/>
                <w:sz w:val="20"/>
                <w:szCs w:val="20"/>
              </w:rPr>
            </w:pPr>
            <w:r w:rsidRPr="000E5D6D">
              <w:rPr>
                <w:rFonts w:ascii="Arial" w:hAnsi="Arial" w:cs="Arial"/>
                <w:b/>
                <w:sz w:val="20"/>
                <w:szCs w:val="20"/>
              </w:rPr>
              <w:t>Accountability – ideas</w:t>
            </w:r>
          </w:p>
          <w:p w:rsidR="000F5305" w:rsidRPr="00A43602" w:rsidRDefault="000E5D6D" w:rsidP="00224CBB">
            <w:pPr>
              <w:pStyle w:val="ListParagraph"/>
              <w:spacing w:line="240" w:lineRule="auto"/>
              <w:rPr>
                <w:rFonts w:ascii="Arial" w:hAnsi="Arial" w:cs="Arial"/>
                <w:sz w:val="20"/>
                <w:szCs w:val="20"/>
              </w:rPr>
            </w:pPr>
            <w:r w:rsidRPr="000E5D6D">
              <w:rPr>
                <w:rFonts w:ascii="Arial" w:hAnsi="Arial" w:cs="Arial"/>
                <w:sz w:val="20"/>
                <w:szCs w:val="20"/>
              </w:rPr>
              <w:t>The following are only some ideas to answer the questions posed in the previous slide.</w:t>
            </w:r>
          </w:p>
          <w:p w:rsidR="000F5305" w:rsidRPr="00A43602" w:rsidRDefault="000E5D6D" w:rsidP="00224CBB">
            <w:pPr>
              <w:pStyle w:val="ListParagraph"/>
              <w:numPr>
                <w:ilvl w:val="0"/>
                <w:numId w:val="27"/>
              </w:numPr>
              <w:spacing w:line="240" w:lineRule="auto"/>
              <w:rPr>
                <w:rFonts w:ascii="Arial" w:hAnsi="Arial" w:cs="Arial"/>
                <w:sz w:val="20"/>
                <w:szCs w:val="20"/>
              </w:rPr>
            </w:pPr>
            <w:r w:rsidRPr="000E5D6D">
              <w:rPr>
                <w:rFonts w:ascii="Arial" w:hAnsi="Arial" w:cs="Arial"/>
                <w:sz w:val="20"/>
                <w:szCs w:val="20"/>
              </w:rPr>
              <w:t>Legal accountability: the obligation/duty is defined in the law, and a court of law or quasi-judicial mechanisms is the instrument to get re-dress</w:t>
            </w:r>
            <w:r w:rsidRPr="000E5D6D">
              <w:rPr>
                <w:rFonts w:ascii="Arial" w:hAnsi="Arial" w:cs="Arial"/>
                <w:i/>
                <w:sz w:val="20"/>
                <w:szCs w:val="20"/>
              </w:rPr>
              <w:t>. i.e. for our purposes accountability is the acknowledgment of a legal responsibility and process through which to assume that responsibility</w:t>
            </w:r>
          </w:p>
          <w:p w:rsidR="000F5305" w:rsidRPr="00A43602" w:rsidRDefault="000E5D6D" w:rsidP="00224CBB">
            <w:pPr>
              <w:pStyle w:val="ListParagraph"/>
              <w:numPr>
                <w:ilvl w:val="0"/>
                <w:numId w:val="27"/>
              </w:numPr>
              <w:spacing w:line="240" w:lineRule="auto"/>
              <w:rPr>
                <w:rFonts w:ascii="Arial" w:hAnsi="Arial" w:cs="Arial"/>
                <w:sz w:val="20"/>
                <w:szCs w:val="20"/>
              </w:rPr>
            </w:pPr>
            <w:r w:rsidRPr="000E5D6D">
              <w:rPr>
                <w:rFonts w:ascii="Arial" w:hAnsi="Arial" w:cs="Arial"/>
                <w:sz w:val="20"/>
                <w:szCs w:val="20"/>
              </w:rPr>
              <w:t>The State must ensure an independent judiciary – if not then international courts may be the option.</w:t>
            </w:r>
          </w:p>
          <w:p w:rsidR="000F5305" w:rsidRPr="00A43602" w:rsidRDefault="000E5D6D" w:rsidP="00224CBB">
            <w:pPr>
              <w:pStyle w:val="ListParagraph"/>
              <w:numPr>
                <w:ilvl w:val="0"/>
                <w:numId w:val="27"/>
              </w:numPr>
              <w:spacing w:line="240" w:lineRule="auto"/>
              <w:rPr>
                <w:rFonts w:ascii="Arial" w:hAnsi="Arial" w:cs="Arial"/>
                <w:sz w:val="20"/>
                <w:szCs w:val="20"/>
              </w:rPr>
            </w:pPr>
            <w:r w:rsidRPr="000E5D6D">
              <w:rPr>
                <w:rFonts w:ascii="Arial" w:hAnsi="Arial" w:cs="Arial"/>
                <w:sz w:val="20"/>
                <w:szCs w:val="20"/>
              </w:rPr>
              <w:t>Rights-holders may need assistance: (free) legal aid and counselling; reassurance of safety.</w:t>
            </w:r>
          </w:p>
          <w:p w:rsidR="009913AB" w:rsidRPr="00A43602" w:rsidRDefault="000E5D6D" w:rsidP="00224CBB">
            <w:pPr>
              <w:pStyle w:val="ListParagraph"/>
              <w:numPr>
                <w:ilvl w:val="0"/>
                <w:numId w:val="27"/>
              </w:numPr>
              <w:spacing w:line="240" w:lineRule="auto"/>
              <w:rPr>
                <w:rFonts w:ascii="Arial" w:hAnsi="Arial" w:cs="Arial"/>
                <w:sz w:val="20"/>
                <w:szCs w:val="20"/>
              </w:rPr>
            </w:pPr>
            <w:r w:rsidRPr="000E5D6D">
              <w:rPr>
                <w:rFonts w:ascii="Arial" w:hAnsi="Arial" w:cs="Arial"/>
                <w:sz w:val="20"/>
                <w:szCs w:val="20"/>
              </w:rPr>
              <w:t xml:space="preserve">Accountability is more than law and litigation! It can be political, administrative, social and public accountability, nationally or internationally, through the use of democratic means: elections, a free press, naming and shaming. </w:t>
            </w:r>
          </w:p>
          <w:p w:rsidR="000F5305" w:rsidRPr="00A43602" w:rsidRDefault="000E5D6D" w:rsidP="00224CBB">
            <w:pPr>
              <w:pStyle w:val="ListParagraph"/>
              <w:numPr>
                <w:ilvl w:val="0"/>
                <w:numId w:val="27"/>
              </w:numPr>
              <w:spacing w:line="240" w:lineRule="auto"/>
              <w:rPr>
                <w:rFonts w:ascii="Arial" w:hAnsi="Arial" w:cs="Arial"/>
                <w:b/>
                <w:bCs/>
                <w:sz w:val="20"/>
                <w:szCs w:val="20"/>
              </w:rPr>
            </w:pPr>
            <w:r w:rsidRPr="000E5D6D">
              <w:rPr>
                <w:rFonts w:ascii="Arial" w:hAnsi="Arial" w:cs="Arial"/>
                <w:sz w:val="20"/>
                <w:szCs w:val="20"/>
              </w:rPr>
              <w:t>INEE Minimum Standards Handbook as a framework for accountability—by following the Handbook, actors can be accountable to themselves and their partners and to the community as to whether they are providing access and quality education.</w:t>
            </w:r>
            <w:bookmarkStart w:id="1" w:name="_GoBack"/>
            <w:bookmarkEnd w:id="1"/>
          </w:p>
          <w:p w:rsidR="00B97DB8" w:rsidRPr="00B97DB8" w:rsidRDefault="00B97DB8" w:rsidP="00224CBB">
            <w:pPr>
              <w:pStyle w:val="ListParagraph"/>
              <w:spacing w:line="240" w:lineRule="auto"/>
              <w:ind w:left="1080"/>
              <w:rPr>
                <w:rFonts w:ascii="Arial" w:hAnsi="Arial" w:cs="Arial"/>
                <w:b/>
                <w:bCs/>
                <w:sz w:val="20"/>
                <w:szCs w:val="20"/>
              </w:rPr>
            </w:pPr>
          </w:p>
        </w:tc>
      </w:tr>
    </w:tbl>
    <w:p w:rsidR="000F5305" w:rsidRPr="003F4378" w:rsidRDefault="000F5305" w:rsidP="00224CBB">
      <w:pPr>
        <w:spacing w:before="120" w:after="120" w:line="240" w:lineRule="auto"/>
        <w:rPr>
          <w:rFonts w:ascii="Arial" w:hAnsi="Arial" w:cs="Arial"/>
          <w:b/>
          <w:sz w:val="20"/>
          <w:szCs w:val="20"/>
        </w:rPr>
      </w:pPr>
    </w:p>
    <w:p w:rsidR="000F5305" w:rsidRPr="003F4378" w:rsidRDefault="000F5305" w:rsidP="00224CBB">
      <w:pPr>
        <w:pageBreakBefore/>
        <w:pBdr>
          <w:top w:val="single" w:sz="4" w:space="1" w:color="auto"/>
          <w:bottom w:val="single" w:sz="4" w:space="1" w:color="auto"/>
        </w:pBdr>
        <w:spacing w:after="120" w:line="240" w:lineRule="auto"/>
        <w:rPr>
          <w:rFonts w:ascii="Arial" w:hAnsi="Arial" w:cs="Arial"/>
          <w:sz w:val="20"/>
          <w:szCs w:val="20"/>
        </w:rPr>
      </w:pPr>
      <w:r w:rsidRPr="003F4378">
        <w:rPr>
          <w:rFonts w:ascii="Arial" w:hAnsi="Arial" w:cs="Arial"/>
          <w:b/>
          <w:sz w:val="20"/>
          <w:szCs w:val="20"/>
        </w:rPr>
        <w:lastRenderedPageBreak/>
        <w:t xml:space="preserve">3.  Exercise: Identifying lines of accountability </w:t>
      </w:r>
      <w:r w:rsidRPr="003F4378">
        <w:rPr>
          <w:rFonts w:ascii="Arial" w:hAnsi="Arial" w:cs="Arial"/>
          <w:b/>
          <w:i/>
          <w:sz w:val="20"/>
          <w:szCs w:val="20"/>
        </w:rPr>
        <w:t>or</w:t>
      </w:r>
      <w:r w:rsidRPr="003F4378">
        <w:rPr>
          <w:rFonts w:ascii="Arial" w:hAnsi="Arial" w:cs="Arial"/>
          <w:b/>
          <w:sz w:val="20"/>
          <w:szCs w:val="20"/>
        </w:rPr>
        <w:t xml:space="preserve"> identifying rights-based advocacy strategies</w:t>
      </w:r>
    </w:p>
    <w:p w:rsidR="000F5305" w:rsidRPr="003F4378" w:rsidRDefault="00C717D5" w:rsidP="00224CBB">
      <w:pPr>
        <w:keepNext/>
        <w:spacing w:before="120" w:after="120" w:line="240" w:lineRule="auto"/>
        <w:rPr>
          <w:rFonts w:ascii="Arial" w:hAnsi="Arial" w:cs="Arial"/>
          <w:b/>
          <w:sz w:val="20"/>
          <w:szCs w:val="20"/>
        </w:rPr>
      </w:pPr>
      <w:r>
        <w:rPr>
          <w:rFonts w:ascii="Arial" w:hAnsi="Arial" w:cs="Arial"/>
          <w:b/>
          <w:sz w:val="20"/>
          <w:szCs w:val="20"/>
        </w:rPr>
        <w:t>25</w:t>
      </w:r>
      <w:r w:rsidR="000F5305" w:rsidRPr="003F4378">
        <w:rPr>
          <w:rFonts w:ascii="Arial" w:hAnsi="Arial" w:cs="Arial"/>
          <w:b/>
          <w:sz w:val="20"/>
          <w:szCs w:val="20"/>
        </w:rPr>
        <w:t xml:space="preserve"> minutes</w:t>
      </w:r>
    </w:p>
    <w:tbl>
      <w:tblPr>
        <w:tblW w:w="10044" w:type="dxa"/>
        <w:jc w:val="center"/>
        <w:tblInd w:w="592" w:type="dxa"/>
        <w:tblBorders>
          <w:bottom w:val="single" w:sz="4" w:space="0" w:color="auto"/>
        </w:tblBorders>
        <w:tblLook w:val="0000"/>
      </w:tblPr>
      <w:tblGrid>
        <w:gridCol w:w="3882"/>
        <w:gridCol w:w="7267"/>
      </w:tblGrid>
      <w:tr w:rsidR="000F5305" w:rsidRPr="003F4378">
        <w:trPr>
          <w:trHeight w:val="255"/>
          <w:jc w:val="center"/>
        </w:trPr>
        <w:tc>
          <w:tcPr>
            <w:tcW w:w="2777" w:type="dxa"/>
            <w:tcBorders>
              <w:bottom w:val="single" w:sz="4" w:space="0" w:color="auto"/>
            </w:tcBorders>
            <w:noWrap/>
          </w:tcPr>
          <w:p w:rsidR="0017056F" w:rsidRDefault="0017056F" w:rsidP="00224CBB">
            <w:pPr>
              <w:spacing w:line="240" w:lineRule="auto"/>
              <w:rPr>
                <w:rFonts w:ascii="Arial" w:hAnsi="Arial" w:cs="Arial"/>
                <w:sz w:val="20"/>
                <w:szCs w:val="20"/>
              </w:rPr>
            </w:pPr>
          </w:p>
          <w:p w:rsidR="0017056F" w:rsidRDefault="00607EA8" w:rsidP="00224CBB">
            <w:pPr>
              <w:spacing w:line="240" w:lineRule="auto"/>
              <w:rPr>
                <w:rFonts w:ascii="Arial" w:hAnsi="Arial" w:cs="Arial"/>
                <w:sz w:val="20"/>
                <w:szCs w:val="20"/>
              </w:rPr>
            </w:pPr>
            <w:r w:rsidRPr="0017056F">
              <w:rPr>
                <w:rFonts w:ascii="Arial" w:hAnsi="Arial" w:cs="Arial"/>
                <w:sz w:val="20"/>
                <w:szCs w:val="20"/>
              </w:rPr>
              <w:object w:dxaOrig="7202" w:dyaOrig="5390">
                <v:shape id="_x0000_i1052" type="#_x0000_t75" style="width:183.25pt;height:137.45pt" o:ole="">
                  <v:imagedata r:id="rId72" o:title=""/>
                </v:shape>
                <o:OLEObject Type="Embed" ProgID="PowerPoint.Slide.12" ShapeID="_x0000_i1052" DrawAspect="Content" ObjectID="_1389777174" r:id="rId73"/>
              </w:object>
            </w: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E27ADE" w:rsidRPr="003F4378" w:rsidRDefault="00E27ADE"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Default="0017056F" w:rsidP="00224CBB">
            <w:pPr>
              <w:spacing w:line="240" w:lineRule="auto"/>
              <w:rPr>
                <w:rFonts w:ascii="Arial" w:hAnsi="Arial" w:cs="Arial"/>
                <w:sz w:val="20"/>
                <w:szCs w:val="20"/>
              </w:rPr>
            </w:pPr>
            <w:r w:rsidRPr="0017056F">
              <w:rPr>
                <w:rFonts w:ascii="Arial" w:hAnsi="Arial" w:cs="Arial"/>
                <w:sz w:val="20"/>
                <w:szCs w:val="20"/>
              </w:rPr>
              <w:object w:dxaOrig="7202" w:dyaOrig="5390">
                <v:shape id="_x0000_i1053" type="#_x0000_t75" style="width:181.95pt;height:136.15pt" o:ole="">
                  <v:imagedata r:id="rId74" o:title=""/>
                </v:shape>
                <o:OLEObject Type="Embed" ProgID="PowerPoint.Slide.12" ShapeID="_x0000_i1053" DrawAspect="Content" ObjectID="_1389777175" r:id="rId75"/>
              </w:object>
            </w: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E27ADE" w:rsidRDefault="00E27ADE" w:rsidP="00224CBB">
            <w:pPr>
              <w:spacing w:line="240" w:lineRule="auto"/>
              <w:rPr>
                <w:rFonts w:ascii="Arial" w:hAnsi="Arial" w:cs="Arial"/>
                <w:sz w:val="20"/>
                <w:szCs w:val="20"/>
              </w:rPr>
            </w:pPr>
          </w:p>
          <w:p w:rsidR="009C2151" w:rsidRDefault="009C2151" w:rsidP="00224CBB">
            <w:pPr>
              <w:spacing w:line="240" w:lineRule="auto"/>
              <w:rPr>
                <w:rFonts w:ascii="Arial" w:hAnsi="Arial" w:cs="Arial"/>
                <w:sz w:val="20"/>
                <w:szCs w:val="20"/>
              </w:rPr>
            </w:pPr>
          </w:p>
          <w:p w:rsidR="009C2151" w:rsidRDefault="009C2151" w:rsidP="00224CBB">
            <w:pPr>
              <w:spacing w:line="240" w:lineRule="auto"/>
              <w:rPr>
                <w:rFonts w:ascii="Arial" w:hAnsi="Arial" w:cs="Arial"/>
                <w:sz w:val="20"/>
                <w:szCs w:val="20"/>
              </w:rPr>
            </w:pPr>
          </w:p>
          <w:p w:rsidR="009C2151" w:rsidRDefault="009C2151" w:rsidP="00224CBB">
            <w:pPr>
              <w:spacing w:line="240" w:lineRule="auto"/>
              <w:rPr>
                <w:rFonts w:ascii="Arial" w:hAnsi="Arial" w:cs="Arial"/>
                <w:sz w:val="20"/>
                <w:szCs w:val="20"/>
              </w:rPr>
            </w:pPr>
          </w:p>
          <w:p w:rsidR="009C2151" w:rsidRDefault="009C2151"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r w:rsidRPr="0017056F">
              <w:rPr>
                <w:rFonts w:ascii="Arial" w:hAnsi="Arial" w:cs="Arial"/>
                <w:sz w:val="20"/>
                <w:szCs w:val="20"/>
              </w:rPr>
              <w:object w:dxaOrig="7202" w:dyaOrig="5390">
                <v:shape id="_x0000_i1054" type="#_x0000_t75" style="width:182.6pt;height:136.8pt" o:ole="">
                  <v:imagedata r:id="rId76" o:title=""/>
                </v:shape>
                <o:OLEObject Type="Embed" ProgID="PowerPoint.Slide.12" ShapeID="_x0000_i1054" DrawAspect="Content" ObjectID="_1389777176" r:id="rId77"/>
              </w:object>
            </w:r>
          </w:p>
          <w:p w:rsidR="0017056F" w:rsidRDefault="0017056F" w:rsidP="00224CBB">
            <w:pPr>
              <w:spacing w:line="240" w:lineRule="auto"/>
              <w:rPr>
                <w:rFonts w:ascii="Arial" w:hAnsi="Arial" w:cs="Arial"/>
                <w:sz w:val="20"/>
                <w:szCs w:val="20"/>
              </w:rPr>
            </w:pPr>
          </w:p>
          <w:p w:rsidR="0017056F" w:rsidRDefault="0017056F" w:rsidP="00224CBB">
            <w:pPr>
              <w:spacing w:line="240" w:lineRule="auto"/>
              <w:rPr>
                <w:rFonts w:ascii="Arial" w:hAnsi="Arial" w:cs="Arial"/>
                <w:sz w:val="20"/>
                <w:szCs w:val="20"/>
              </w:rPr>
            </w:pPr>
          </w:p>
          <w:p w:rsidR="0017056F" w:rsidRPr="003F4378" w:rsidRDefault="0017056F"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p w:rsidR="000F5305" w:rsidRPr="003F4378" w:rsidRDefault="000F5305" w:rsidP="00224CBB">
            <w:pPr>
              <w:spacing w:line="240" w:lineRule="auto"/>
              <w:rPr>
                <w:rFonts w:ascii="Arial" w:hAnsi="Arial" w:cs="Arial"/>
                <w:sz w:val="20"/>
                <w:szCs w:val="20"/>
              </w:rPr>
            </w:pPr>
          </w:p>
        </w:tc>
        <w:tc>
          <w:tcPr>
            <w:tcW w:w="7267" w:type="dxa"/>
            <w:tcBorders>
              <w:bottom w:val="single" w:sz="4" w:space="0" w:color="auto"/>
            </w:tcBorders>
            <w:noWrap/>
          </w:tcPr>
          <w:p w:rsidR="00772E0B" w:rsidRPr="00772E0B" w:rsidRDefault="00772E0B" w:rsidP="00224CBB">
            <w:pPr>
              <w:spacing w:line="240" w:lineRule="auto"/>
              <w:rPr>
                <w:rFonts w:ascii="Arial" w:hAnsi="Arial" w:cs="Arial"/>
                <w:i/>
                <w:sz w:val="20"/>
                <w:szCs w:val="20"/>
              </w:rPr>
            </w:pPr>
            <w:r w:rsidRPr="00772E0B">
              <w:rPr>
                <w:rFonts w:ascii="Arial" w:hAnsi="Arial" w:cs="Arial"/>
                <w:i/>
                <w:sz w:val="20"/>
                <w:szCs w:val="20"/>
              </w:rPr>
              <w:lastRenderedPageBreak/>
              <w:t>Direct attention again to the 3 handouts and encourage their use in the exercises:</w:t>
            </w:r>
          </w:p>
          <w:p w:rsidR="00772E0B" w:rsidRPr="00772E0B" w:rsidRDefault="0023687A" w:rsidP="00224CBB">
            <w:pPr>
              <w:pStyle w:val="ListParagraph"/>
              <w:numPr>
                <w:ilvl w:val="0"/>
                <w:numId w:val="27"/>
              </w:numPr>
              <w:spacing w:line="240" w:lineRule="auto"/>
            </w:pPr>
            <w:r w:rsidRPr="003745A6">
              <w:rPr>
                <w:rFonts w:ascii="Arial" w:hAnsi="Arial" w:cs="Arial"/>
                <w:sz w:val="20"/>
                <w:szCs w:val="20"/>
              </w:rPr>
              <w:t>14</w:t>
            </w:r>
            <w:r w:rsidR="00772E0B" w:rsidRPr="00772E0B">
              <w:rPr>
                <w:rFonts w:ascii="Arial" w:hAnsi="Arial" w:cs="Arial"/>
                <w:sz w:val="20"/>
                <w:szCs w:val="20"/>
              </w:rPr>
              <w:t xml:space="preserve">.1 </w:t>
            </w:r>
            <w:r w:rsidR="00772E0B" w:rsidRPr="00772E0B">
              <w:rPr>
                <w:rFonts w:ascii="Arial" w:hAnsi="Arial" w:cs="Arial"/>
                <w:iCs/>
                <w:sz w:val="20"/>
                <w:szCs w:val="20"/>
              </w:rPr>
              <w:t>INEE Thematic Issue Brief: Human Rights</w:t>
            </w:r>
          </w:p>
          <w:p w:rsidR="00772E0B" w:rsidRPr="00772E0B" w:rsidRDefault="0023687A" w:rsidP="00224CBB">
            <w:pPr>
              <w:pStyle w:val="ListParagraph"/>
              <w:numPr>
                <w:ilvl w:val="0"/>
                <w:numId w:val="27"/>
              </w:numPr>
              <w:spacing w:line="240" w:lineRule="auto"/>
            </w:pPr>
            <w:r w:rsidRPr="003745A6">
              <w:rPr>
                <w:rFonts w:ascii="Arial" w:hAnsi="Arial" w:cs="Arial"/>
                <w:sz w:val="20"/>
                <w:szCs w:val="20"/>
              </w:rPr>
              <w:t>14</w:t>
            </w:r>
            <w:r w:rsidR="00772E0B" w:rsidRPr="00772E0B">
              <w:rPr>
                <w:rFonts w:ascii="Arial" w:hAnsi="Arial" w:cs="Arial"/>
                <w:sz w:val="20"/>
                <w:szCs w:val="20"/>
              </w:rPr>
              <w:t xml:space="preserve">.2 </w:t>
            </w:r>
            <w:r w:rsidR="00772E0B" w:rsidRPr="00772E0B">
              <w:rPr>
                <w:rFonts w:ascii="Arial" w:hAnsi="Arial" w:cs="Arial"/>
                <w:iCs/>
                <w:sz w:val="20"/>
                <w:szCs w:val="20"/>
              </w:rPr>
              <w:t>Key legal references and instruments on the right to education in emergencies</w:t>
            </w:r>
          </w:p>
          <w:p w:rsidR="00772E0B" w:rsidRDefault="0023687A" w:rsidP="00224CBB">
            <w:pPr>
              <w:pStyle w:val="ListParagraph"/>
              <w:numPr>
                <w:ilvl w:val="0"/>
                <w:numId w:val="27"/>
              </w:numPr>
              <w:spacing w:line="240" w:lineRule="auto"/>
            </w:pPr>
            <w:r w:rsidRPr="003745A6">
              <w:rPr>
                <w:rFonts w:ascii="Arial" w:hAnsi="Arial" w:cs="Arial"/>
                <w:iCs/>
                <w:sz w:val="20"/>
                <w:szCs w:val="20"/>
              </w:rPr>
              <w:t>14</w:t>
            </w:r>
            <w:r w:rsidR="00772E0B" w:rsidRPr="00772E0B">
              <w:rPr>
                <w:rFonts w:ascii="Arial" w:hAnsi="Arial" w:cs="Arial"/>
                <w:iCs/>
                <w:sz w:val="20"/>
                <w:szCs w:val="20"/>
              </w:rPr>
              <w:t>.3 General Assembly resolution A/64/L.58 on the right to education in</w:t>
            </w:r>
            <w:r w:rsidR="00772E0B" w:rsidRPr="00772E0B">
              <w:rPr>
                <w:rFonts w:ascii="Arial" w:hAnsi="Arial" w:cs="Arial"/>
                <w:iCs/>
                <w:sz w:val="20"/>
              </w:rPr>
              <w:t xml:space="preserve"> emergencies</w:t>
            </w:r>
            <w:r w:rsidR="00772E0B" w:rsidRPr="00772E0B">
              <w:rPr>
                <w:i/>
                <w:iCs/>
                <w:sz w:val="20"/>
              </w:rPr>
              <w:t xml:space="preserve"> </w:t>
            </w:r>
          </w:p>
          <w:p w:rsidR="00110325" w:rsidRDefault="00110325" w:rsidP="00224CBB">
            <w:pPr>
              <w:spacing w:line="240" w:lineRule="auto"/>
              <w:rPr>
                <w:rFonts w:ascii="Arial" w:hAnsi="Arial" w:cs="Arial"/>
                <w:b/>
                <w:sz w:val="20"/>
                <w:szCs w:val="20"/>
              </w:rPr>
            </w:pPr>
          </w:p>
          <w:p w:rsidR="00E27ADE" w:rsidRDefault="00E27ADE" w:rsidP="00224CBB">
            <w:pPr>
              <w:spacing w:line="240" w:lineRule="auto"/>
              <w:rPr>
                <w:rFonts w:ascii="Arial" w:hAnsi="Arial" w:cs="Arial"/>
                <w:b/>
                <w:sz w:val="20"/>
                <w:szCs w:val="20"/>
              </w:rPr>
            </w:pPr>
          </w:p>
          <w:p w:rsidR="000F5305" w:rsidRPr="003F4378" w:rsidRDefault="000F5305" w:rsidP="00224CBB">
            <w:pPr>
              <w:pStyle w:val="ListParagraph"/>
              <w:numPr>
                <w:ilvl w:val="0"/>
                <w:numId w:val="23"/>
              </w:numPr>
              <w:spacing w:line="240" w:lineRule="auto"/>
              <w:rPr>
                <w:rFonts w:ascii="Arial" w:hAnsi="Arial" w:cs="Arial"/>
                <w:b/>
                <w:sz w:val="20"/>
                <w:szCs w:val="20"/>
              </w:rPr>
            </w:pPr>
            <w:r w:rsidRPr="003F4378">
              <w:rPr>
                <w:rFonts w:ascii="Arial" w:hAnsi="Arial" w:cs="Arial"/>
                <w:b/>
                <w:sz w:val="20"/>
                <w:szCs w:val="20"/>
              </w:rPr>
              <w:t>If Accountability</w:t>
            </w:r>
          </w:p>
          <w:p w:rsidR="000F5305" w:rsidRPr="003F4378" w:rsidRDefault="00E27ADE" w:rsidP="00224CBB">
            <w:pPr>
              <w:pStyle w:val="ListParagraph"/>
              <w:numPr>
                <w:ilvl w:val="0"/>
                <w:numId w:val="23"/>
              </w:numPr>
              <w:spacing w:line="240" w:lineRule="auto"/>
              <w:rPr>
                <w:rFonts w:ascii="Arial" w:hAnsi="Arial" w:cs="Arial"/>
                <w:sz w:val="20"/>
                <w:szCs w:val="20"/>
              </w:rPr>
            </w:pPr>
            <w:r>
              <w:rPr>
                <w:rFonts w:ascii="Arial" w:hAnsi="Arial" w:cs="Arial"/>
                <w:sz w:val="20"/>
                <w:szCs w:val="20"/>
              </w:rPr>
              <w:t>Divide the participants into</w:t>
            </w:r>
            <w:r w:rsidR="000F5305" w:rsidRPr="003F4378">
              <w:rPr>
                <w:rFonts w:ascii="Arial" w:hAnsi="Arial" w:cs="Arial"/>
                <w:sz w:val="20"/>
                <w:szCs w:val="20"/>
              </w:rPr>
              <w:t xml:space="preserve"> groups, with equal numbers working on </w:t>
            </w:r>
            <w:r w:rsidR="000F5305" w:rsidRPr="0071582E">
              <w:rPr>
                <w:rFonts w:ascii="Arial" w:hAnsi="Arial" w:cs="Arial"/>
                <w:i/>
                <w:sz w:val="20"/>
                <w:szCs w:val="20"/>
              </w:rPr>
              <w:t>’natural’ and man-made emergencies</w:t>
            </w:r>
            <w:r w:rsidR="000F5305" w:rsidRPr="003F4378">
              <w:rPr>
                <w:rFonts w:ascii="Arial" w:hAnsi="Arial" w:cs="Arial"/>
                <w:sz w:val="20"/>
                <w:szCs w:val="20"/>
              </w:rPr>
              <w:t xml:space="preserve"> or on </w:t>
            </w:r>
            <w:r w:rsidR="000F5305" w:rsidRPr="0071582E">
              <w:rPr>
                <w:rFonts w:ascii="Arial" w:hAnsi="Arial" w:cs="Arial"/>
                <w:i/>
                <w:sz w:val="20"/>
                <w:szCs w:val="20"/>
              </w:rPr>
              <w:t>armed conflict</w:t>
            </w:r>
            <w:r w:rsidR="000F5305" w:rsidRPr="003F4378">
              <w:rPr>
                <w:rFonts w:ascii="Arial" w:hAnsi="Arial" w:cs="Arial"/>
                <w:sz w:val="20"/>
                <w:szCs w:val="20"/>
              </w:rPr>
              <w:t>.</w:t>
            </w:r>
          </w:p>
          <w:p w:rsidR="000F5305" w:rsidRPr="003F4378" w:rsidRDefault="000F5305" w:rsidP="00224CBB">
            <w:pPr>
              <w:pStyle w:val="ListParagraph"/>
              <w:spacing w:line="240" w:lineRule="auto"/>
              <w:rPr>
                <w:rFonts w:ascii="Arial" w:hAnsi="Arial" w:cs="Arial"/>
                <w:sz w:val="20"/>
                <w:szCs w:val="20"/>
              </w:rPr>
            </w:pPr>
            <w:r w:rsidRPr="003F4378">
              <w:rPr>
                <w:rFonts w:ascii="Arial" w:hAnsi="Arial" w:cs="Arial"/>
                <w:sz w:val="20"/>
                <w:szCs w:val="20"/>
              </w:rPr>
              <w:t xml:space="preserve">Explain to the participants that they will </w:t>
            </w:r>
            <w:r w:rsidR="004A7451">
              <w:rPr>
                <w:rFonts w:ascii="Arial" w:hAnsi="Arial" w:cs="Arial"/>
                <w:sz w:val="20"/>
                <w:szCs w:val="20"/>
              </w:rPr>
              <w:t>apply</w:t>
            </w:r>
            <w:r w:rsidR="004A7451" w:rsidRPr="003F4378">
              <w:rPr>
                <w:rFonts w:ascii="Arial" w:hAnsi="Arial" w:cs="Arial"/>
                <w:sz w:val="20"/>
                <w:szCs w:val="20"/>
              </w:rPr>
              <w:t xml:space="preserve"> </w:t>
            </w:r>
            <w:r w:rsidRPr="003F4378">
              <w:rPr>
                <w:rFonts w:ascii="Arial" w:hAnsi="Arial" w:cs="Arial"/>
                <w:sz w:val="20"/>
                <w:szCs w:val="20"/>
              </w:rPr>
              <w:t>the ideas on accountability generated in the previous short session, but they are also expected to consider the different ideas from the first session, as displayed on the flipcharts on the wall.</w:t>
            </w:r>
          </w:p>
          <w:p w:rsidR="000F5305" w:rsidRPr="003F4378" w:rsidRDefault="000F5305" w:rsidP="00224CBB">
            <w:pPr>
              <w:pStyle w:val="ListParagraph"/>
              <w:spacing w:line="240" w:lineRule="auto"/>
              <w:rPr>
                <w:rFonts w:ascii="Arial" w:hAnsi="Arial" w:cs="Arial"/>
                <w:sz w:val="20"/>
                <w:szCs w:val="20"/>
              </w:rPr>
            </w:pPr>
          </w:p>
          <w:p w:rsidR="000F5305" w:rsidRPr="003F4378" w:rsidRDefault="000F5305" w:rsidP="00224CBB">
            <w:pPr>
              <w:pStyle w:val="ListParagraph"/>
              <w:numPr>
                <w:ilvl w:val="0"/>
                <w:numId w:val="23"/>
              </w:numPr>
              <w:spacing w:line="240" w:lineRule="auto"/>
              <w:rPr>
                <w:rFonts w:ascii="Arial" w:hAnsi="Arial" w:cs="Arial"/>
                <w:sz w:val="20"/>
                <w:szCs w:val="20"/>
              </w:rPr>
            </w:pPr>
            <w:r w:rsidRPr="003F4378">
              <w:rPr>
                <w:rFonts w:ascii="Arial" w:hAnsi="Arial" w:cs="Arial"/>
                <w:sz w:val="20"/>
                <w:szCs w:val="20"/>
              </w:rPr>
              <w:t xml:space="preserve">Show the slide </w:t>
            </w:r>
            <w:r w:rsidRPr="003F4378">
              <w:rPr>
                <w:rFonts w:ascii="Arial" w:hAnsi="Arial" w:cs="Arial"/>
                <w:b/>
                <w:sz w:val="20"/>
                <w:szCs w:val="20"/>
              </w:rPr>
              <w:t>EXERCISE - Accountability</w:t>
            </w:r>
            <w:r w:rsidRPr="003F4378">
              <w:rPr>
                <w:rFonts w:ascii="Arial" w:hAnsi="Arial" w:cs="Arial"/>
                <w:sz w:val="20"/>
                <w:szCs w:val="20"/>
              </w:rPr>
              <w:t xml:space="preserve"> and explain what each group should try to do:</w:t>
            </w:r>
          </w:p>
          <w:p w:rsidR="000F5305" w:rsidRDefault="000F5305" w:rsidP="00224CBB">
            <w:pPr>
              <w:pStyle w:val="ListParagraph"/>
              <w:spacing w:line="240" w:lineRule="auto"/>
              <w:rPr>
                <w:rFonts w:ascii="Arial" w:hAnsi="Arial" w:cs="Arial"/>
                <w:sz w:val="20"/>
                <w:szCs w:val="20"/>
              </w:rPr>
            </w:pPr>
            <w:r w:rsidRPr="003F4378">
              <w:rPr>
                <w:rFonts w:ascii="Arial" w:hAnsi="Arial" w:cs="Arial"/>
                <w:sz w:val="20"/>
                <w:szCs w:val="20"/>
              </w:rPr>
              <w:t>1 – identify 1 heavily effected / marginalised group at 1 defined moment of the emergency</w:t>
            </w:r>
          </w:p>
          <w:p w:rsidR="004A7451" w:rsidRPr="003F4378" w:rsidRDefault="004A7451" w:rsidP="00224CBB">
            <w:pPr>
              <w:pStyle w:val="ListParagraph"/>
              <w:spacing w:line="240" w:lineRule="auto"/>
              <w:rPr>
                <w:rFonts w:ascii="Arial" w:hAnsi="Arial" w:cs="Arial"/>
                <w:sz w:val="20"/>
                <w:szCs w:val="20"/>
              </w:rPr>
            </w:pPr>
            <w:r>
              <w:rPr>
                <w:rFonts w:ascii="Arial" w:hAnsi="Arial" w:cs="Arial"/>
                <w:sz w:val="20"/>
                <w:szCs w:val="20"/>
              </w:rPr>
              <w:t xml:space="preserve">2 – </w:t>
            </w:r>
            <w:proofErr w:type="gramStart"/>
            <w:r>
              <w:rPr>
                <w:rFonts w:ascii="Arial" w:hAnsi="Arial" w:cs="Arial"/>
                <w:sz w:val="20"/>
                <w:szCs w:val="20"/>
              </w:rPr>
              <w:t>what</w:t>
            </w:r>
            <w:proofErr w:type="gramEnd"/>
            <w:r>
              <w:rPr>
                <w:rFonts w:ascii="Arial" w:hAnsi="Arial" w:cs="Arial"/>
                <w:sz w:val="20"/>
                <w:szCs w:val="20"/>
              </w:rPr>
              <w:t xml:space="preserve"> human rights violations may it be the victim of?</w:t>
            </w:r>
          </w:p>
          <w:p w:rsidR="000F5305" w:rsidRPr="003F4378" w:rsidRDefault="004A7451" w:rsidP="00224CBB">
            <w:pPr>
              <w:pStyle w:val="ListParagraph"/>
              <w:spacing w:line="240" w:lineRule="auto"/>
              <w:rPr>
                <w:rFonts w:ascii="Arial" w:hAnsi="Arial" w:cs="Arial"/>
                <w:sz w:val="20"/>
                <w:szCs w:val="20"/>
              </w:rPr>
            </w:pPr>
            <w:r>
              <w:rPr>
                <w:rFonts w:ascii="Arial" w:hAnsi="Arial" w:cs="Arial"/>
                <w:sz w:val="20"/>
                <w:szCs w:val="20"/>
              </w:rPr>
              <w:t>3</w:t>
            </w:r>
            <w:r w:rsidR="000F5305" w:rsidRPr="003F4378">
              <w:rPr>
                <w:rFonts w:ascii="Arial" w:hAnsi="Arial" w:cs="Arial"/>
                <w:sz w:val="20"/>
                <w:szCs w:val="20"/>
              </w:rPr>
              <w:t xml:space="preserve"> – </w:t>
            </w:r>
            <w:proofErr w:type="gramStart"/>
            <w:r w:rsidR="000F5305" w:rsidRPr="003F4378">
              <w:rPr>
                <w:rFonts w:ascii="Arial" w:hAnsi="Arial" w:cs="Arial"/>
                <w:sz w:val="20"/>
                <w:szCs w:val="20"/>
              </w:rPr>
              <w:t>what</w:t>
            </w:r>
            <w:proofErr w:type="gramEnd"/>
            <w:r w:rsidR="000F5305" w:rsidRPr="003F4378">
              <w:rPr>
                <w:rFonts w:ascii="Arial" w:hAnsi="Arial" w:cs="Arial"/>
                <w:sz w:val="20"/>
                <w:szCs w:val="20"/>
              </w:rPr>
              <w:t xml:space="preserve"> accountability mechanisms (legal/non-legal; national/international) can it access? </w:t>
            </w:r>
          </w:p>
          <w:p w:rsidR="000F5305" w:rsidRPr="003F4378" w:rsidRDefault="004A7451" w:rsidP="00224CBB">
            <w:pPr>
              <w:pStyle w:val="ListParagraph"/>
              <w:spacing w:line="240" w:lineRule="auto"/>
              <w:rPr>
                <w:rFonts w:ascii="Arial" w:hAnsi="Arial" w:cs="Arial"/>
                <w:sz w:val="20"/>
                <w:szCs w:val="20"/>
              </w:rPr>
            </w:pPr>
            <w:r>
              <w:rPr>
                <w:rFonts w:ascii="Arial" w:hAnsi="Arial" w:cs="Arial"/>
                <w:sz w:val="20"/>
                <w:szCs w:val="20"/>
              </w:rPr>
              <w:t>4</w:t>
            </w:r>
            <w:r w:rsidR="000F5305" w:rsidRPr="003F4378">
              <w:rPr>
                <w:rFonts w:ascii="Arial" w:hAnsi="Arial" w:cs="Arial"/>
                <w:sz w:val="20"/>
                <w:szCs w:val="20"/>
              </w:rPr>
              <w:t xml:space="preserve"> – </w:t>
            </w:r>
            <w:proofErr w:type="gramStart"/>
            <w:r w:rsidR="000F5305" w:rsidRPr="003F4378">
              <w:rPr>
                <w:rFonts w:ascii="Arial" w:hAnsi="Arial" w:cs="Arial"/>
                <w:sz w:val="20"/>
                <w:szCs w:val="20"/>
              </w:rPr>
              <w:t>what</w:t>
            </w:r>
            <w:proofErr w:type="gramEnd"/>
            <w:r w:rsidR="000F5305" w:rsidRPr="003F4378">
              <w:rPr>
                <w:rFonts w:ascii="Arial" w:hAnsi="Arial" w:cs="Arial"/>
                <w:sz w:val="20"/>
                <w:szCs w:val="20"/>
              </w:rPr>
              <w:t xml:space="preserve"> are opportunities and risks for the group?</w:t>
            </w:r>
          </w:p>
          <w:p w:rsidR="000F5305" w:rsidRPr="00BB279A" w:rsidRDefault="004A7451" w:rsidP="00224CBB">
            <w:pPr>
              <w:pStyle w:val="ListParagraph"/>
              <w:spacing w:line="240" w:lineRule="auto"/>
            </w:pPr>
            <w:r>
              <w:rPr>
                <w:rFonts w:ascii="Arial" w:hAnsi="Arial" w:cs="Arial"/>
                <w:sz w:val="20"/>
                <w:szCs w:val="20"/>
              </w:rPr>
              <w:t>5</w:t>
            </w:r>
            <w:r w:rsidR="000F5305" w:rsidRPr="003F4378">
              <w:rPr>
                <w:rFonts w:ascii="Arial" w:hAnsi="Arial" w:cs="Arial"/>
                <w:sz w:val="20"/>
                <w:szCs w:val="20"/>
              </w:rPr>
              <w:t xml:space="preserve"> – </w:t>
            </w:r>
            <w:proofErr w:type="gramStart"/>
            <w:r w:rsidR="000F5305" w:rsidRPr="003F4378">
              <w:rPr>
                <w:rFonts w:ascii="Arial" w:hAnsi="Arial" w:cs="Arial"/>
                <w:sz w:val="20"/>
                <w:szCs w:val="20"/>
              </w:rPr>
              <w:t>what</w:t>
            </w:r>
            <w:proofErr w:type="gramEnd"/>
            <w:r w:rsidR="000F5305" w:rsidRPr="003F4378">
              <w:rPr>
                <w:rFonts w:ascii="Arial" w:hAnsi="Arial" w:cs="Arial"/>
                <w:sz w:val="20"/>
                <w:szCs w:val="20"/>
              </w:rPr>
              <w:t xml:space="preserve"> role of Ed. Cluster and others in assisting</w:t>
            </w:r>
            <w:r>
              <w:rPr>
                <w:rFonts w:ascii="Arial" w:hAnsi="Arial" w:cs="Arial"/>
                <w:sz w:val="20"/>
                <w:szCs w:val="20"/>
              </w:rPr>
              <w:t xml:space="preserve"> or in ‘doing no harm’</w:t>
            </w:r>
            <w:r w:rsidR="000F5305" w:rsidRPr="003F4378">
              <w:rPr>
                <w:rFonts w:ascii="Arial" w:hAnsi="Arial" w:cs="Arial"/>
                <w:sz w:val="20"/>
                <w:szCs w:val="20"/>
              </w:rPr>
              <w:t>?</w:t>
            </w:r>
          </w:p>
          <w:p w:rsidR="000F5305" w:rsidRPr="003F4378" w:rsidRDefault="000F5305" w:rsidP="00224CBB">
            <w:pPr>
              <w:pStyle w:val="ListParagraph"/>
              <w:spacing w:line="240" w:lineRule="auto"/>
              <w:rPr>
                <w:rFonts w:ascii="Arial" w:hAnsi="Arial" w:cs="Arial"/>
                <w:sz w:val="20"/>
                <w:szCs w:val="20"/>
              </w:rPr>
            </w:pPr>
          </w:p>
          <w:p w:rsidR="000F5305" w:rsidRPr="003F4378" w:rsidRDefault="000F5305" w:rsidP="00224CBB">
            <w:pPr>
              <w:pStyle w:val="ListParagraph"/>
              <w:spacing w:line="240" w:lineRule="auto"/>
              <w:rPr>
                <w:rFonts w:ascii="Arial" w:hAnsi="Arial" w:cs="Arial"/>
                <w:sz w:val="20"/>
                <w:szCs w:val="20"/>
              </w:rPr>
            </w:pPr>
            <w:r w:rsidRPr="003F4378">
              <w:rPr>
                <w:rFonts w:ascii="Arial" w:hAnsi="Arial" w:cs="Arial"/>
                <w:sz w:val="20"/>
                <w:szCs w:val="20"/>
              </w:rPr>
              <w:t>Each group needs to assign a spokesperson and to capture the discussion on a flipchart</w:t>
            </w:r>
          </w:p>
          <w:p w:rsidR="00C717D5" w:rsidRPr="003F4378" w:rsidRDefault="00C717D5" w:rsidP="00224CBB">
            <w:pPr>
              <w:pStyle w:val="ListParagraph"/>
              <w:spacing w:line="240" w:lineRule="auto"/>
              <w:rPr>
                <w:rFonts w:ascii="Arial" w:hAnsi="Arial" w:cs="Arial"/>
                <w:sz w:val="20"/>
                <w:szCs w:val="20"/>
              </w:rPr>
            </w:pPr>
            <w:r w:rsidRPr="003F4378">
              <w:rPr>
                <w:rFonts w:ascii="Arial" w:hAnsi="Arial" w:cs="Arial"/>
                <w:sz w:val="20"/>
                <w:szCs w:val="20"/>
              </w:rPr>
              <w:t xml:space="preserve">Give the groups </w:t>
            </w:r>
            <w:r>
              <w:rPr>
                <w:rFonts w:ascii="Arial" w:hAnsi="Arial" w:cs="Arial"/>
                <w:b/>
                <w:bCs/>
                <w:sz w:val="20"/>
                <w:szCs w:val="20"/>
              </w:rPr>
              <w:t>20</w:t>
            </w:r>
            <w:r w:rsidRPr="003F4378">
              <w:rPr>
                <w:rFonts w:ascii="Arial" w:hAnsi="Arial" w:cs="Arial"/>
                <w:b/>
                <w:bCs/>
                <w:sz w:val="20"/>
                <w:szCs w:val="20"/>
              </w:rPr>
              <w:t xml:space="preserve"> minutes </w:t>
            </w:r>
            <w:r w:rsidRPr="003F4378">
              <w:rPr>
                <w:rFonts w:ascii="Arial" w:hAnsi="Arial" w:cs="Arial"/>
                <w:sz w:val="20"/>
                <w:szCs w:val="20"/>
              </w:rPr>
              <w:t xml:space="preserve">to consider the questions </w:t>
            </w:r>
            <w:r>
              <w:rPr>
                <w:rFonts w:ascii="Arial" w:hAnsi="Arial" w:cs="Arial"/>
                <w:sz w:val="20"/>
                <w:szCs w:val="20"/>
              </w:rPr>
              <w:t xml:space="preserve">and then report back to plenary for the </w:t>
            </w:r>
            <w:r w:rsidRPr="00C717D5">
              <w:rPr>
                <w:rFonts w:ascii="Arial" w:hAnsi="Arial" w:cs="Arial"/>
                <w:b/>
                <w:sz w:val="20"/>
                <w:szCs w:val="20"/>
              </w:rPr>
              <w:t>5 minute</w:t>
            </w:r>
            <w:r>
              <w:rPr>
                <w:rFonts w:ascii="Arial" w:hAnsi="Arial" w:cs="Arial"/>
                <w:sz w:val="20"/>
                <w:szCs w:val="20"/>
              </w:rPr>
              <w:t xml:space="preserve"> feed-back session</w:t>
            </w:r>
            <w:proofErr w:type="gramStart"/>
            <w:r>
              <w:rPr>
                <w:rFonts w:ascii="Arial" w:hAnsi="Arial" w:cs="Arial"/>
                <w:sz w:val="20"/>
                <w:szCs w:val="20"/>
              </w:rPr>
              <w:t>.</w:t>
            </w:r>
            <w:r w:rsidRPr="003F4378">
              <w:rPr>
                <w:rFonts w:ascii="Arial" w:hAnsi="Arial" w:cs="Arial"/>
                <w:sz w:val="20"/>
                <w:szCs w:val="20"/>
              </w:rPr>
              <w:t>.</w:t>
            </w:r>
            <w:proofErr w:type="gramEnd"/>
          </w:p>
          <w:p w:rsidR="00C717D5" w:rsidRPr="003F4378" w:rsidRDefault="00C717D5" w:rsidP="00224CBB">
            <w:pPr>
              <w:pStyle w:val="ListParagraph"/>
              <w:spacing w:line="240" w:lineRule="auto"/>
              <w:rPr>
                <w:rFonts w:ascii="Arial" w:hAnsi="Arial" w:cs="Arial"/>
                <w:sz w:val="20"/>
                <w:szCs w:val="20"/>
              </w:rPr>
            </w:pPr>
          </w:p>
          <w:p w:rsidR="00C717D5" w:rsidRPr="003F4378" w:rsidRDefault="00C717D5" w:rsidP="00224CBB">
            <w:pPr>
              <w:pStyle w:val="ListParagraph"/>
              <w:numPr>
                <w:ilvl w:val="0"/>
                <w:numId w:val="23"/>
              </w:numPr>
              <w:spacing w:line="240" w:lineRule="auto"/>
              <w:rPr>
                <w:rFonts w:ascii="Arial" w:hAnsi="Arial" w:cs="Arial"/>
                <w:sz w:val="20"/>
                <w:szCs w:val="20"/>
              </w:rPr>
            </w:pPr>
            <w:r>
              <w:rPr>
                <w:rFonts w:ascii="Arial" w:hAnsi="Arial" w:cs="Arial"/>
                <w:sz w:val="20"/>
                <w:szCs w:val="20"/>
              </w:rPr>
              <w:t xml:space="preserve">In case the groups have </w:t>
            </w:r>
            <w:r w:rsidRPr="003F4378">
              <w:rPr>
                <w:rFonts w:ascii="Arial" w:hAnsi="Arial" w:cs="Arial"/>
                <w:sz w:val="20"/>
                <w:szCs w:val="20"/>
              </w:rPr>
              <w:t>only complete</w:t>
            </w:r>
            <w:r>
              <w:rPr>
                <w:rFonts w:ascii="Arial" w:hAnsi="Arial" w:cs="Arial"/>
                <w:sz w:val="20"/>
                <w:szCs w:val="20"/>
              </w:rPr>
              <w:t>d</w:t>
            </w:r>
            <w:r w:rsidRPr="003F4378">
              <w:rPr>
                <w:rFonts w:ascii="Arial" w:hAnsi="Arial" w:cs="Arial"/>
                <w:sz w:val="20"/>
                <w:szCs w:val="20"/>
              </w:rPr>
              <w:t xml:space="preserve"> the first half of the questions</w:t>
            </w:r>
            <w:r>
              <w:rPr>
                <w:rFonts w:ascii="Arial" w:hAnsi="Arial" w:cs="Arial"/>
                <w:sz w:val="20"/>
                <w:szCs w:val="20"/>
              </w:rPr>
              <w:t>, and</w:t>
            </w:r>
            <w:r w:rsidRPr="003F4378">
              <w:rPr>
                <w:rFonts w:ascii="Arial" w:hAnsi="Arial" w:cs="Arial"/>
                <w:sz w:val="20"/>
                <w:szCs w:val="20"/>
              </w:rPr>
              <w:t xml:space="preserve"> if time allows, the moderator should </w:t>
            </w:r>
            <w:r>
              <w:rPr>
                <w:rFonts w:ascii="Arial" w:hAnsi="Arial" w:cs="Arial"/>
                <w:sz w:val="20"/>
                <w:szCs w:val="20"/>
              </w:rPr>
              <w:t xml:space="preserve">steer the discussion on to the last </w:t>
            </w:r>
            <w:r w:rsidRPr="003F4378">
              <w:rPr>
                <w:rFonts w:ascii="Arial" w:hAnsi="Arial" w:cs="Arial"/>
                <w:sz w:val="20"/>
                <w:szCs w:val="20"/>
              </w:rPr>
              <w:t>questions on the role of the education actors and the IASC Education Cluster.</w:t>
            </w:r>
          </w:p>
          <w:p w:rsidR="00C717D5" w:rsidRPr="003F4378" w:rsidRDefault="00C717D5" w:rsidP="00224CBB">
            <w:pPr>
              <w:pStyle w:val="ListParagraph"/>
              <w:spacing w:line="240" w:lineRule="auto"/>
              <w:rPr>
                <w:rFonts w:ascii="Arial" w:hAnsi="Arial" w:cs="Arial"/>
                <w:sz w:val="20"/>
                <w:szCs w:val="20"/>
              </w:rPr>
            </w:pPr>
          </w:p>
          <w:p w:rsidR="00C717D5" w:rsidRPr="003F4378" w:rsidRDefault="00C717D5" w:rsidP="00224CBB">
            <w:pPr>
              <w:pStyle w:val="ListParagraph"/>
              <w:spacing w:line="240" w:lineRule="auto"/>
              <w:rPr>
                <w:rFonts w:ascii="Arial" w:hAnsi="Arial" w:cs="Arial"/>
                <w:sz w:val="20"/>
                <w:szCs w:val="20"/>
              </w:rPr>
            </w:pPr>
            <w:r w:rsidRPr="003F4378">
              <w:rPr>
                <w:rFonts w:ascii="Arial" w:hAnsi="Arial" w:cs="Arial"/>
                <w:sz w:val="20"/>
                <w:szCs w:val="20"/>
              </w:rPr>
              <w:t>This discussion may serve as a conclusion for the module.</w:t>
            </w:r>
          </w:p>
          <w:p w:rsidR="000F5305" w:rsidRDefault="000F5305" w:rsidP="00224CBB">
            <w:pPr>
              <w:pStyle w:val="ListParagraph"/>
              <w:spacing w:line="240" w:lineRule="auto"/>
              <w:ind w:left="0"/>
              <w:rPr>
                <w:rFonts w:ascii="Arial" w:hAnsi="Arial" w:cs="Arial"/>
                <w:b/>
                <w:sz w:val="20"/>
                <w:szCs w:val="20"/>
              </w:rPr>
            </w:pPr>
          </w:p>
          <w:p w:rsidR="00E27ADE" w:rsidRPr="003F4378" w:rsidRDefault="00E27ADE" w:rsidP="00224CBB">
            <w:pPr>
              <w:pStyle w:val="ListParagraph"/>
              <w:spacing w:line="240" w:lineRule="auto"/>
              <w:ind w:left="0"/>
              <w:rPr>
                <w:rFonts w:ascii="Arial" w:hAnsi="Arial" w:cs="Arial"/>
                <w:b/>
                <w:sz w:val="20"/>
                <w:szCs w:val="20"/>
              </w:rPr>
            </w:pPr>
          </w:p>
          <w:p w:rsidR="000F5305" w:rsidRPr="00C717D5" w:rsidRDefault="000F5305" w:rsidP="00224CBB">
            <w:pPr>
              <w:pStyle w:val="ListParagraph"/>
              <w:spacing w:line="240" w:lineRule="auto"/>
              <w:rPr>
                <w:rFonts w:ascii="Arial" w:hAnsi="Arial" w:cs="Arial"/>
                <w:i/>
                <w:sz w:val="20"/>
                <w:szCs w:val="20"/>
              </w:rPr>
            </w:pPr>
            <w:r w:rsidRPr="003F4378">
              <w:rPr>
                <w:rFonts w:ascii="Arial" w:hAnsi="Arial" w:cs="Arial"/>
                <w:b/>
                <w:sz w:val="20"/>
                <w:szCs w:val="20"/>
              </w:rPr>
              <w:t>If Advocacy</w:t>
            </w:r>
            <w:r w:rsidR="00C717D5">
              <w:rPr>
                <w:rFonts w:ascii="Arial" w:hAnsi="Arial" w:cs="Arial"/>
                <w:b/>
                <w:sz w:val="20"/>
                <w:szCs w:val="20"/>
              </w:rPr>
              <w:t xml:space="preserve"> </w:t>
            </w:r>
            <w:r w:rsidR="00C717D5">
              <w:rPr>
                <w:rFonts w:ascii="Arial" w:hAnsi="Arial" w:cs="Arial"/>
                <w:i/>
                <w:sz w:val="20"/>
                <w:szCs w:val="20"/>
              </w:rPr>
              <w:t>(building on Module 11: Advocacy and Policy)</w:t>
            </w:r>
          </w:p>
          <w:p w:rsidR="0071582E" w:rsidRPr="003F4378" w:rsidRDefault="00E27ADE" w:rsidP="00224CBB">
            <w:pPr>
              <w:pStyle w:val="ListParagraph"/>
              <w:numPr>
                <w:ilvl w:val="0"/>
                <w:numId w:val="23"/>
              </w:numPr>
              <w:spacing w:line="240" w:lineRule="auto"/>
              <w:rPr>
                <w:rFonts w:ascii="Arial" w:hAnsi="Arial" w:cs="Arial"/>
                <w:sz w:val="20"/>
                <w:szCs w:val="20"/>
              </w:rPr>
            </w:pPr>
            <w:r>
              <w:rPr>
                <w:rFonts w:ascii="Arial" w:hAnsi="Arial" w:cs="Arial"/>
                <w:sz w:val="20"/>
                <w:szCs w:val="20"/>
              </w:rPr>
              <w:t>Divide the participants into</w:t>
            </w:r>
            <w:r w:rsidR="0071582E" w:rsidRPr="003F4378">
              <w:rPr>
                <w:rFonts w:ascii="Arial" w:hAnsi="Arial" w:cs="Arial"/>
                <w:sz w:val="20"/>
                <w:szCs w:val="20"/>
              </w:rPr>
              <w:t xml:space="preserve"> groups, with equal numbers working on </w:t>
            </w:r>
            <w:r w:rsidR="0071582E" w:rsidRPr="0071582E">
              <w:rPr>
                <w:rFonts w:ascii="Arial" w:hAnsi="Arial" w:cs="Arial"/>
                <w:i/>
                <w:sz w:val="20"/>
                <w:szCs w:val="20"/>
              </w:rPr>
              <w:t>’natural’ and man-made emergencies</w:t>
            </w:r>
            <w:r w:rsidR="0071582E" w:rsidRPr="003F4378">
              <w:rPr>
                <w:rFonts w:ascii="Arial" w:hAnsi="Arial" w:cs="Arial"/>
                <w:sz w:val="20"/>
                <w:szCs w:val="20"/>
              </w:rPr>
              <w:t xml:space="preserve"> or on </w:t>
            </w:r>
            <w:r w:rsidR="0071582E" w:rsidRPr="0071582E">
              <w:rPr>
                <w:rFonts w:ascii="Arial" w:hAnsi="Arial" w:cs="Arial"/>
                <w:i/>
                <w:sz w:val="20"/>
                <w:szCs w:val="20"/>
              </w:rPr>
              <w:t>armed conflict</w:t>
            </w:r>
            <w:r w:rsidR="0071582E" w:rsidRPr="003F4378">
              <w:rPr>
                <w:rFonts w:ascii="Arial" w:hAnsi="Arial" w:cs="Arial"/>
                <w:sz w:val="20"/>
                <w:szCs w:val="20"/>
              </w:rPr>
              <w:t>.</w:t>
            </w:r>
          </w:p>
          <w:p w:rsidR="0071582E" w:rsidRPr="003F4378" w:rsidRDefault="0071582E" w:rsidP="00224CBB">
            <w:pPr>
              <w:pStyle w:val="ListParagraph"/>
              <w:spacing w:line="240" w:lineRule="auto"/>
              <w:rPr>
                <w:rFonts w:ascii="Arial" w:hAnsi="Arial" w:cs="Arial"/>
                <w:sz w:val="20"/>
                <w:szCs w:val="20"/>
              </w:rPr>
            </w:pPr>
            <w:r w:rsidRPr="003F4378">
              <w:rPr>
                <w:rFonts w:ascii="Arial" w:hAnsi="Arial" w:cs="Arial"/>
                <w:sz w:val="20"/>
                <w:szCs w:val="20"/>
              </w:rPr>
              <w:t xml:space="preserve">Explain to the participants that they will utilise the ideas on </w:t>
            </w:r>
            <w:r>
              <w:rPr>
                <w:rFonts w:ascii="Arial" w:hAnsi="Arial" w:cs="Arial"/>
                <w:sz w:val="20"/>
                <w:szCs w:val="20"/>
              </w:rPr>
              <w:t>human rights</w:t>
            </w:r>
            <w:r w:rsidRPr="003F4378">
              <w:rPr>
                <w:rFonts w:ascii="Arial" w:hAnsi="Arial" w:cs="Arial"/>
                <w:sz w:val="20"/>
                <w:szCs w:val="20"/>
              </w:rPr>
              <w:t xml:space="preserve"> generated in</w:t>
            </w:r>
            <w:r>
              <w:rPr>
                <w:rFonts w:ascii="Arial" w:hAnsi="Arial" w:cs="Arial"/>
                <w:sz w:val="20"/>
                <w:szCs w:val="20"/>
              </w:rPr>
              <w:t xml:space="preserve"> all</w:t>
            </w:r>
            <w:r w:rsidRPr="003F4378">
              <w:rPr>
                <w:rFonts w:ascii="Arial" w:hAnsi="Arial" w:cs="Arial"/>
                <w:sz w:val="20"/>
                <w:szCs w:val="20"/>
              </w:rPr>
              <w:t xml:space="preserve"> the previous session</w:t>
            </w:r>
            <w:r>
              <w:rPr>
                <w:rFonts w:ascii="Arial" w:hAnsi="Arial" w:cs="Arial"/>
                <w:sz w:val="20"/>
                <w:szCs w:val="20"/>
              </w:rPr>
              <w:t>s</w:t>
            </w:r>
            <w:r w:rsidRPr="003F4378">
              <w:rPr>
                <w:rFonts w:ascii="Arial" w:hAnsi="Arial" w:cs="Arial"/>
                <w:sz w:val="20"/>
                <w:szCs w:val="20"/>
              </w:rPr>
              <w:t>, as displayed on the flipcharts on the wall.</w:t>
            </w:r>
          </w:p>
          <w:p w:rsidR="0071582E" w:rsidRDefault="0071582E" w:rsidP="00224CBB">
            <w:pPr>
              <w:pStyle w:val="ListParagraph"/>
              <w:spacing w:line="240" w:lineRule="auto"/>
              <w:rPr>
                <w:rFonts w:ascii="Arial" w:hAnsi="Arial" w:cs="Arial"/>
                <w:sz w:val="20"/>
                <w:szCs w:val="20"/>
              </w:rPr>
            </w:pPr>
          </w:p>
          <w:p w:rsidR="000F5305" w:rsidRPr="003F4378" w:rsidRDefault="000F5305" w:rsidP="00224CBB">
            <w:pPr>
              <w:pStyle w:val="ListParagraph"/>
              <w:numPr>
                <w:ilvl w:val="0"/>
                <w:numId w:val="23"/>
              </w:numPr>
              <w:spacing w:line="240" w:lineRule="auto"/>
              <w:rPr>
                <w:rFonts w:ascii="Arial" w:hAnsi="Arial" w:cs="Arial"/>
                <w:sz w:val="20"/>
                <w:szCs w:val="20"/>
              </w:rPr>
            </w:pPr>
            <w:r w:rsidRPr="003F4378">
              <w:rPr>
                <w:rFonts w:ascii="Arial" w:hAnsi="Arial" w:cs="Arial"/>
                <w:sz w:val="20"/>
                <w:szCs w:val="20"/>
              </w:rPr>
              <w:t xml:space="preserve">Show the slide </w:t>
            </w:r>
            <w:r w:rsidRPr="003F4378">
              <w:rPr>
                <w:rFonts w:ascii="Arial" w:hAnsi="Arial" w:cs="Arial"/>
                <w:b/>
                <w:sz w:val="20"/>
                <w:szCs w:val="20"/>
              </w:rPr>
              <w:t>EXERCISE - Advocacy</w:t>
            </w:r>
            <w:r w:rsidRPr="003F4378">
              <w:rPr>
                <w:rFonts w:ascii="Arial" w:hAnsi="Arial" w:cs="Arial"/>
                <w:sz w:val="20"/>
                <w:szCs w:val="20"/>
              </w:rPr>
              <w:t xml:space="preserve"> and explain what each group should try to do:</w:t>
            </w:r>
          </w:p>
          <w:p w:rsidR="000F5305" w:rsidRDefault="000F5305" w:rsidP="00224CBB">
            <w:pPr>
              <w:pStyle w:val="ListParagraph"/>
              <w:spacing w:line="240" w:lineRule="auto"/>
              <w:rPr>
                <w:rFonts w:ascii="Arial" w:hAnsi="Arial" w:cs="Arial"/>
                <w:sz w:val="20"/>
                <w:szCs w:val="20"/>
              </w:rPr>
            </w:pPr>
            <w:r w:rsidRPr="003F4378">
              <w:rPr>
                <w:rFonts w:ascii="Arial" w:hAnsi="Arial" w:cs="Arial"/>
                <w:sz w:val="20"/>
                <w:szCs w:val="20"/>
              </w:rPr>
              <w:t>1 – identify 1 heavily effected / marginalised group at 1 defined moment of the emergency</w:t>
            </w:r>
          </w:p>
          <w:p w:rsidR="004A7451" w:rsidRPr="003F4378" w:rsidRDefault="004A7451" w:rsidP="00224CBB">
            <w:pPr>
              <w:pStyle w:val="ListParagraph"/>
              <w:spacing w:line="240" w:lineRule="auto"/>
              <w:rPr>
                <w:rFonts w:ascii="Arial" w:hAnsi="Arial" w:cs="Arial"/>
                <w:sz w:val="20"/>
                <w:szCs w:val="20"/>
              </w:rPr>
            </w:pPr>
            <w:r>
              <w:rPr>
                <w:rFonts w:ascii="Arial" w:hAnsi="Arial" w:cs="Arial"/>
                <w:sz w:val="20"/>
                <w:szCs w:val="20"/>
              </w:rPr>
              <w:t xml:space="preserve">2 – </w:t>
            </w:r>
            <w:proofErr w:type="gramStart"/>
            <w:r>
              <w:rPr>
                <w:rFonts w:ascii="Arial" w:hAnsi="Arial" w:cs="Arial"/>
                <w:sz w:val="20"/>
                <w:szCs w:val="20"/>
              </w:rPr>
              <w:t>what</w:t>
            </w:r>
            <w:proofErr w:type="gramEnd"/>
            <w:r>
              <w:rPr>
                <w:rFonts w:ascii="Arial" w:hAnsi="Arial" w:cs="Arial"/>
                <w:sz w:val="20"/>
                <w:szCs w:val="20"/>
              </w:rPr>
              <w:t xml:space="preserve"> human rights violations may it be the victim of?</w:t>
            </w:r>
          </w:p>
          <w:p w:rsidR="000F5305" w:rsidRPr="003F4378" w:rsidRDefault="004A7451" w:rsidP="00224CBB">
            <w:pPr>
              <w:pStyle w:val="ListParagraph"/>
              <w:spacing w:line="240" w:lineRule="auto"/>
              <w:rPr>
                <w:rFonts w:ascii="Arial" w:hAnsi="Arial" w:cs="Arial"/>
                <w:sz w:val="20"/>
                <w:szCs w:val="20"/>
              </w:rPr>
            </w:pPr>
            <w:r>
              <w:rPr>
                <w:rFonts w:ascii="Arial" w:hAnsi="Arial" w:cs="Arial"/>
                <w:sz w:val="20"/>
                <w:szCs w:val="20"/>
              </w:rPr>
              <w:t>3</w:t>
            </w:r>
            <w:r w:rsidR="000F5305" w:rsidRPr="003F4378">
              <w:rPr>
                <w:rFonts w:ascii="Arial" w:hAnsi="Arial" w:cs="Arial"/>
                <w:sz w:val="20"/>
                <w:szCs w:val="20"/>
              </w:rPr>
              <w:t xml:space="preserve"> – </w:t>
            </w:r>
            <w:proofErr w:type="gramStart"/>
            <w:r w:rsidR="000F5305" w:rsidRPr="003F4378">
              <w:rPr>
                <w:rFonts w:ascii="Arial" w:hAnsi="Arial" w:cs="Arial"/>
                <w:sz w:val="20"/>
                <w:szCs w:val="20"/>
              </w:rPr>
              <w:t>what</w:t>
            </w:r>
            <w:proofErr w:type="gramEnd"/>
            <w:r w:rsidR="000F5305" w:rsidRPr="003F4378">
              <w:rPr>
                <w:rFonts w:ascii="Arial" w:hAnsi="Arial" w:cs="Arial"/>
                <w:sz w:val="20"/>
                <w:szCs w:val="20"/>
              </w:rPr>
              <w:t xml:space="preserve"> rights-based advocacy </w:t>
            </w:r>
            <w:r w:rsidR="009B452A">
              <w:rPr>
                <w:rFonts w:ascii="Arial" w:hAnsi="Arial" w:cs="Arial"/>
                <w:sz w:val="20"/>
                <w:szCs w:val="20"/>
              </w:rPr>
              <w:t>strategy/message</w:t>
            </w:r>
            <w:r w:rsidR="000F5305" w:rsidRPr="003F4378">
              <w:rPr>
                <w:rFonts w:ascii="Arial" w:hAnsi="Arial" w:cs="Arial"/>
                <w:sz w:val="20"/>
                <w:szCs w:val="20"/>
              </w:rPr>
              <w:t xml:space="preserve"> can support this group? </w:t>
            </w:r>
          </w:p>
          <w:p w:rsidR="000F5305" w:rsidRPr="003F4378" w:rsidRDefault="004A7451" w:rsidP="00224CBB">
            <w:pPr>
              <w:pStyle w:val="ListParagraph"/>
              <w:spacing w:line="240" w:lineRule="auto"/>
              <w:rPr>
                <w:rFonts w:ascii="Arial" w:hAnsi="Arial" w:cs="Arial"/>
                <w:sz w:val="20"/>
                <w:szCs w:val="20"/>
              </w:rPr>
            </w:pPr>
            <w:r>
              <w:rPr>
                <w:rFonts w:ascii="Arial" w:hAnsi="Arial" w:cs="Arial"/>
                <w:sz w:val="20"/>
                <w:szCs w:val="20"/>
              </w:rPr>
              <w:t>4</w:t>
            </w:r>
            <w:r w:rsidR="000F5305" w:rsidRPr="003F4378">
              <w:rPr>
                <w:rFonts w:ascii="Arial" w:hAnsi="Arial" w:cs="Arial"/>
                <w:sz w:val="20"/>
                <w:szCs w:val="20"/>
              </w:rPr>
              <w:t xml:space="preserve"> – </w:t>
            </w:r>
            <w:proofErr w:type="gramStart"/>
            <w:r w:rsidR="009B452A">
              <w:rPr>
                <w:rFonts w:ascii="Arial" w:hAnsi="Arial" w:cs="Arial"/>
                <w:sz w:val="20"/>
                <w:szCs w:val="20"/>
              </w:rPr>
              <w:t>how</w:t>
            </w:r>
            <w:proofErr w:type="gramEnd"/>
            <w:r w:rsidR="009B452A">
              <w:rPr>
                <w:rFonts w:ascii="Arial" w:hAnsi="Arial" w:cs="Arial"/>
                <w:sz w:val="20"/>
                <w:szCs w:val="20"/>
              </w:rPr>
              <w:t xml:space="preserve"> is it carried out and </w:t>
            </w:r>
            <w:r w:rsidR="009B452A" w:rsidRPr="003F4378">
              <w:rPr>
                <w:rFonts w:ascii="Arial" w:hAnsi="Arial" w:cs="Arial"/>
                <w:sz w:val="20"/>
                <w:szCs w:val="20"/>
              </w:rPr>
              <w:t>who is the target audience?</w:t>
            </w:r>
          </w:p>
          <w:p w:rsidR="000F5305" w:rsidRPr="003F4378" w:rsidRDefault="004A7451" w:rsidP="00224CBB">
            <w:pPr>
              <w:pStyle w:val="ListParagraph"/>
              <w:spacing w:line="240" w:lineRule="auto"/>
              <w:rPr>
                <w:rFonts w:ascii="Arial" w:hAnsi="Arial" w:cs="Arial"/>
                <w:sz w:val="20"/>
                <w:szCs w:val="20"/>
              </w:rPr>
            </w:pPr>
            <w:r>
              <w:rPr>
                <w:rFonts w:ascii="Arial" w:hAnsi="Arial" w:cs="Arial"/>
                <w:sz w:val="20"/>
                <w:szCs w:val="20"/>
              </w:rPr>
              <w:lastRenderedPageBreak/>
              <w:t>5</w:t>
            </w:r>
            <w:r w:rsidR="000F5305" w:rsidRPr="003F4378">
              <w:rPr>
                <w:rFonts w:ascii="Arial" w:hAnsi="Arial" w:cs="Arial"/>
                <w:sz w:val="20"/>
                <w:szCs w:val="20"/>
              </w:rPr>
              <w:t xml:space="preserve"> – </w:t>
            </w:r>
            <w:proofErr w:type="gramStart"/>
            <w:r w:rsidR="009B452A" w:rsidRPr="003F4378">
              <w:rPr>
                <w:rFonts w:ascii="Arial" w:hAnsi="Arial" w:cs="Arial"/>
                <w:sz w:val="20"/>
                <w:szCs w:val="20"/>
              </w:rPr>
              <w:t>how</w:t>
            </w:r>
            <w:proofErr w:type="gramEnd"/>
            <w:r w:rsidR="009B452A" w:rsidRPr="003F4378">
              <w:rPr>
                <w:rFonts w:ascii="Arial" w:hAnsi="Arial" w:cs="Arial"/>
                <w:sz w:val="20"/>
                <w:szCs w:val="20"/>
              </w:rPr>
              <w:t xml:space="preserve"> can the Ed. Cluster and other education actors lead on this advocacy</w:t>
            </w:r>
            <w:r>
              <w:rPr>
                <w:rFonts w:ascii="Arial" w:hAnsi="Arial" w:cs="Arial"/>
                <w:sz w:val="20"/>
                <w:szCs w:val="20"/>
              </w:rPr>
              <w:t xml:space="preserve"> or contribute to ‘do no harm’</w:t>
            </w:r>
            <w:r w:rsidR="009B452A" w:rsidRPr="003F4378">
              <w:rPr>
                <w:rFonts w:ascii="Arial" w:hAnsi="Arial" w:cs="Arial"/>
                <w:sz w:val="20"/>
                <w:szCs w:val="20"/>
              </w:rPr>
              <w:t>?</w:t>
            </w:r>
          </w:p>
          <w:p w:rsidR="000F5305" w:rsidRPr="003F4378" w:rsidRDefault="000F5305" w:rsidP="00224CBB">
            <w:pPr>
              <w:pStyle w:val="ListParagraph"/>
              <w:spacing w:line="240" w:lineRule="auto"/>
              <w:ind w:left="0"/>
              <w:rPr>
                <w:rFonts w:ascii="Arial" w:hAnsi="Arial" w:cs="Arial"/>
                <w:sz w:val="20"/>
                <w:szCs w:val="20"/>
              </w:rPr>
            </w:pPr>
          </w:p>
          <w:p w:rsidR="000F5305" w:rsidRPr="003F4378" w:rsidRDefault="000F5305" w:rsidP="00224CBB">
            <w:pPr>
              <w:pStyle w:val="ListParagraph"/>
              <w:spacing w:line="240" w:lineRule="auto"/>
              <w:rPr>
                <w:rFonts w:ascii="Arial" w:hAnsi="Arial" w:cs="Arial"/>
                <w:sz w:val="20"/>
                <w:szCs w:val="20"/>
              </w:rPr>
            </w:pPr>
            <w:r w:rsidRPr="003F4378">
              <w:rPr>
                <w:rFonts w:ascii="Arial" w:hAnsi="Arial" w:cs="Arial"/>
                <w:sz w:val="20"/>
                <w:szCs w:val="20"/>
              </w:rPr>
              <w:t>Each group needs to assign a spokesperson and to capture the discussion on a flipchart</w:t>
            </w:r>
          </w:p>
          <w:p w:rsidR="000F5305" w:rsidRPr="003F4378" w:rsidRDefault="000F5305" w:rsidP="00224CBB">
            <w:pPr>
              <w:pStyle w:val="ListParagraph"/>
              <w:spacing w:line="240" w:lineRule="auto"/>
              <w:rPr>
                <w:rFonts w:ascii="Arial" w:hAnsi="Arial" w:cs="Arial"/>
                <w:sz w:val="20"/>
                <w:szCs w:val="20"/>
              </w:rPr>
            </w:pPr>
            <w:r w:rsidRPr="003F4378">
              <w:rPr>
                <w:rFonts w:ascii="Arial" w:hAnsi="Arial" w:cs="Arial"/>
                <w:sz w:val="20"/>
                <w:szCs w:val="20"/>
              </w:rPr>
              <w:t xml:space="preserve">Give the groups </w:t>
            </w:r>
            <w:r w:rsidR="009B452A">
              <w:rPr>
                <w:rFonts w:ascii="Arial" w:hAnsi="Arial" w:cs="Arial"/>
                <w:b/>
                <w:bCs/>
                <w:sz w:val="20"/>
                <w:szCs w:val="20"/>
              </w:rPr>
              <w:t>20</w:t>
            </w:r>
            <w:r w:rsidRPr="003F4378">
              <w:rPr>
                <w:rFonts w:ascii="Arial" w:hAnsi="Arial" w:cs="Arial"/>
                <w:b/>
                <w:bCs/>
                <w:sz w:val="20"/>
                <w:szCs w:val="20"/>
              </w:rPr>
              <w:t xml:space="preserve"> minutes </w:t>
            </w:r>
            <w:r w:rsidRPr="003F4378">
              <w:rPr>
                <w:rFonts w:ascii="Arial" w:hAnsi="Arial" w:cs="Arial"/>
                <w:sz w:val="20"/>
                <w:szCs w:val="20"/>
              </w:rPr>
              <w:t xml:space="preserve">to consider the questions </w:t>
            </w:r>
            <w:r w:rsidR="00C717D5">
              <w:rPr>
                <w:rFonts w:ascii="Arial" w:hAnsi="Arial" w:cs="Arial"/>
                <w:sz w:val="20"/>
                <w:szCs w:val="20"/>
              </w:rPr>
              <w:t xml:space="preserve">and then report back to plenary for the </w:t>
            </w:r>
            <w:r w:rsidR="00C717D5" w:rsidRPr="00C717D5">
              <w:rPr>
                <w:rFonts w:ascii="Arial" w:hAnsi="Arial" w:cs="Arial"/>
                <w:b/>
                <w:sz w:val="20"/>
                <w:szCs w:val="20"/>
              </w:rPr>
              <w:t>5 minute</w:t>
            </w:r>
            <w:r w:rsidR="00C717D5">
              <w:rPr>
                <w:rFonts w:ascii="Arial" w:hAnsi="Arial" w:cs="Arial"/>
                <w:sz w:val="20"/>
                <w:szCs w:val="20"/>
              </w:rPr>
              <w:t xml:space="preserve"> feed-back session</w:t>
            </w:r>
            <w:proofErr w:type="gramStart"/>
            <w:r w:rsidR="00C717D5">
              <w:rPr>
                <w:rFonts w:ascii="Arial" w:hAnsi="Arial" w:cs="Arial"/>
                <w:sz w:val="20"/>
                <w:szCs w:val="20"/>
              </w:rPr>
              <w:t>.</w:t>
            </w:r>
            <w:r w:rsidRPr="003F4378">
              <w:rPr>
                <w:rFonts w:ascii="Arial" w:hAnsi="Arial" w:cs="Arial"/>
                <w:sz w:val="20"/>
                <w:szCs w:val="20"/>
              </w:rPr>
              <w:t>.</w:t>
            </w:r>
            <w:proofErr w:type="gramEnd"/>
          </w:p>
          <w:p w:rsidR="000F5305" w:rsidRPr="003F4378" w:rsidRDefault="000F5305" w:rsidP="00224CBB">
            <w:pPr>
              <w:pStyle w:val="ListParagraph"/>
              <w:spacing w:line="240" w:lineRule="auto"/>
              <w:rPr>
                <w:rFonts w:ascii="Arial" w:hAnsi="Arial" w:cs="Arial"/>
                <w:sz w:val="20"/>
                <w:szCs w:val="20"/>
              </w:rPr>
            </w:pPr>
          </w:p>
          <w:p w:rsidR="000F5305" w:rsidRPr="003F4378" w:rsidRDefault="00C717D5" w:rsidP="00224CBB">
            <w:pPr>
              <w:pStyle w:val="ListParagraph"/>
              <w:numPr>
                <w:ilvl w:val="0"/>
                <w:numId w:val="23"/>
              </w:numPr>
              <w:spacing w:line="240" w:lineRule="auto"/>
              <w:rPr>
                <w:rFonts w:ascii="Arial" w:hAnsi="Arial" w:cs="Arial"/>
                <w:sz w:val="20"/>
                <w:szCs w:val="20"/>
              </w:rPr>
            </w:pPr>
            <w:r>
              <w:rPr>
                <w:rFonts w:ascii="Arial" w:hAnsi="Arial" w:cs="Arial"/>
                <w:sz w:val="20"/>
                <w:szCs w:val="20"/>
              </w:rPr>
              <w:t xml:space="preserve">In case the groups have </w:t>
            </w:r>
            <w:r w:rsidR="000F5305" w:rsidRPr="003F4378">
              <w:rPr>
                <w:rFonts w:ascii="Arial" w:hAnsi="Arial" w:cs="Arial"/>
                <w:sz w:val="20"/>
                <w:szCs w:val="20"/>
              </w:rPr>
              <w:t>only complete</w:t>
            </w:r>
            <w:r>
              <w:rPr>
                <w:rFonts w:ascii="Arial" w:hAnsi="Arial" w:cs="Arial"/>
                <w:sz w:val="20"/>
                <w:szCs w:val="20"/>
              </w:rPr>
              <w:t>d</w:t>
            </w:r>
            <w:r w:rsidR="000F5305" w:rsidRPr="003F4378">
              <w:rPr>
                <w:rFonts w:ascii="Arial" w:hAnsi="Arial" w:cs="Arial"/>
                <w:sz w:val="20"/>
                <w:szCs w:val="20"/>
              </w:rPr>
              <w:t xml:space="preserve"> the first half of the questions</w:t>
            </w:r>
            <w:r>
              <w:rPr>
                <w:rFonts w:ascii="Arial" w:hAnsi="Arial" w:cs="Arial"/>
                <w:sz w:val="20"/>
                <w:szCs w:val="20"/>
              </w:rPr>
              <w:t>, and</w:t>
            </w:r>
            <w:r w:rsidR="000F5305" w:rsidRPr="003F4378">
              <w:rPr>
                <w:rFonts w:ascii="Arial" w:hAnsi="Arial" w:cs="Arial"/>
                <w:sz w:val="20"/>
                <w:szCs w:val="20"/>
              </w:rPr>
              <w:t xml:space="preserve"> if time allows, the moderator should </w:t>
            </w:r>
            <w:r>
              <w:rPr>
                <w:rFonts w:ascii="Arial" w:hAnsi="Arial" w:cs="Arial"/>
                <w:sz w:val="20"/>
                <w:szCs w:val="20"/>
              </w:rPr>
              <w:t>steer</w:t>
            </w:r>
            <w:r w:rsidR="009B452A">
              <w:rPr>
                <w:rFonts w:ascii="Arial" w:hAnsi="Arial" w:cs="Arial"/>
                <w:sz w:val="20"/>
                <w:szCs w:val="20"/>
              </w:rPr>
              <w:t xml:space="preserve"> the discussion on</w:t>
            </w:r>
            <w:r>
              <w:rPr>
                <w:rFonts w:ascii="Arial" w:hAnsi="Arial" w:cs="Arial"/>
                <w:sz w:val="20"/>
                <w:szCs w:val="20"/>
              </w:rPr>
              <w:t xml:space="preserve"> to</w:t>
            </w:r>
            <w:r w:rsidR="009B452A">
              <w:rPr>
                <w:rFonts w:ascii="Arial" w:hAnsi="Arial" w:cs="Arial"/>
                <w:sz w:val="20"/>
                <w:szCs w:val="20"/>
              </w:rPr>
              <w:t xml:space="preserve"> the last </w:t>
            </w:r>
            <w:r w:rsidR="000F5305" w:rsidRPr="003F4378">
              <w:rPr>
                <w:rFonts w:ascii="Arial" w:hAnsi="Arial" w:cs="Arial"/>
                <w:sz w:val="20"/>
                <w:szCs w:val="20"/>
              </w:rPr>
              <w:t>questions on the role of the education actors and the IASC Education Cluster.</w:t>
            </w:r>
          </w:p>
          <w:p w:rsidR="000F5305" w:rsidRPr="003F4378" w:rsidRDefault="000F5305" w:rsidP="00224CBB">
            <w:pPr>
              <w:pStyle w:val="ListParagraph"/>
              <w:spacing w:line="240" w:lineRule="auto"/>
              <w:rPr>
                <w:rFonts w:ascii="Arial" w:hAnsi="Arial" w:cs="Arial"/>
                <w:sz w:val="20"/>
                <w:szCs w:val="20"/>
              </w:rPr>
            </w:pPr>
          </w:p>
          <w:p w:rsidR="000F5305" w:rsidRPr="003F4378" w:rsidRDefault="000F5305" w:rsidP="00224CBB">
            <w:pPr>
              <w:pStyle w:val="ListParagraph"/>
              <w:spacing w:line="240" w:lineRule="auto"/>
              <w:rPr>
                <w:rFonts w:ascii="Arial" w:hAnsi="Arial" w:cs="Arial"/>
                <w:sz w:val="20"/>
                <w:szCs w:val="20"/>
              </w:rPr>
            </w:pPr>
            <w:r w:rsidRPr="003F4378">
              <w:rPr>
                <w:rFonts w:ascii="Arial" w:hAnsi="Arial" w:cs="Arial"/>
                <w:sz w:val="20"/>
                <w:szCs w:val="20"/>
              </w:rPr>
              <w:t>This discussion may serve as a conclusion for the module.</w:t>
            </w:r>
          </w:p>
          <w:p w:rsidR="000F5305" w:rsidRPr="003F4378" w:rsidRDefault="000F5305" w:rsidP="00224CBB">
            <w:pPr>
              <w:spacing w:line="240" w:lineRule="auto"/>
              <w:jc w:val="both"/>
              <w:rPr>
                <w:rFonts w:ascii="Arial" w:hAnsi="Arial" w:cs="Arial"/>
                <w:sz w:val="20"/>
                <w:szCs w:val="20"/>
              </w:rPr>
            </w:pPr>
          </w:p>
        </w:tc>
      </w:tr>
    </w:tbl>
    <w:p w:rsidR="00B60451" w:rsidRDefault="00B60451" w:rsidP="00224CBB">
      <w:pPr>
        <w:spacing w:line="240" w:lineRule="auto"/>
        <w:rPr>
          <w:rFonts w:ascii="Arial" w:hAnsi="Arial" w:cs="Arial"/>
          <w:iCs/>
          <w:sz w:val="20"/>
          <w:szCs w:val="20"/>
        </w:rPr>
      </w:pPr>
    </w:p>
    <w:sectPr w:rsidR="00B60451" w:rsidSect="006B2BF4">
      <w:footerReference w:type="default" r:id="rId78"/>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7653B" w:rsidRDefault="00D7653B" w:rsidP="002C7330">
      <w:pPr>
        <w:spacing w:line="240" w:lineRule="auto"/>
      </w:pPr>
      <w:r>
        <w:separator/>
      </w:r>
    </w:p>
  </w:endnote>
  <w:endnote w:type="continuationSeparator" w:id="0">
    <w:p w:rsidR="00D7653B" w:rsidRDefault="00D7653B" w:rsidP="002C7330">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Webdings">
    <w:panose1 w:val="05030102010509060703"/>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ヒラギノ角ゴ Pro W3">
    <w:charset w:val="4E"/>
    <w:family w:val="auto"/>
    <w:pitch w:val="variable"/>
    <w:sig w:usb0="00000001" w:usb1="00000000" w:usb2="01000407" w:usb3="00000000" w:csb0="00020000" w:csb1="00000000"/>
  </w:font>
  <w:font w:name="Arial Bold">
    <w:panose1 w:val="020B0704020202020204"/>
    <w:charset w:val="00"/>
    <w:family w:val="auto"/>
    <w:pitch w:val="variable"/>
    <w:sig w:usb0="00000003" w:usb1="00000000" w:usb2="00000000" w:usb3="00000000" w:csb0="00000001" w:csb1="00000000"/>
  </w:font>
  <w:font w:name="Arial Italic">
    <w:panose1 w:val="020B0604020202090204"/>
    <w:charset w:val="00"/>
    <w:family w:val="auto"/>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653B" w:rsidRPr="002C7330" w:rsidRDefault="00D7653B">
    <w:pPr>
      <w:pStyle w:val="Footer"/>
      <w:jc w:val="center"/>
      <w:rPr>
        <w:rFonts w:ascii="Arial Italic" w:hAnsi="Arial Italic"/>
        <w:i/>
        <w:sz w:val="22"/>
      </w:rPr>
    </w:pPr>
    <w:fldSimple w:instr=" PAGE   \* MERGEFORMAT ">
      <w:r w:rsidR="009C2151" w:rsidRPr="009C2151">
        <w:rPr>
          <w:rFonts w:ascii="Arial Italic" w:hAnsi="Arial Italic"/>
          <w:i/>
          <w:noProof/>
          <w:sz w:val="22"/>
        </w:rPr>
        <w:t>17</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7653B" w:rsidRDefault="00D7653B" w:rsidP="002C7330">
      <w:pPr>
        <w:spacing w:line="240" w:lineRule="auto"/>
      </w:pPr>
      <w:r>
        <w:separator/>
      </w:r>
    </w:p>
  </w:footnote>
  <w:footnote w:type="continuationSeparator" w:id="0">
    <w:p w:rsidR="00D7653B" w:rsidRDefault="00D7653B" w:rsidP="002C7330">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0561A4"/>
    <w:multiLevelType w:val="hybridMultilevel"/>
    <w:tmpl w:val="43801550"/>
    <w:lvl w:ilvl="0" w:tplc="E1F06304">
      <w:start w:val="1"/>
      <w:numFmt w:val="bullet"/>
      <w:lvlText w:val=""/>
      <w:lvlJc w:val="left"/>
      <w:pPr>
        <w:tabs>
          <w:tab w:val="num" w:pos="720"/>
        </w:tabs>
        <w:ind w:left="720" w:hanging="360"/>
      </w:pPr>
      <w:rPr>
        <w:rFonts w:ascii="Wingdings" w:hAnsi="Wingdings" w:hint="default"/>
      </w:rPr>
    </w:lvl>
    <w:lvl w:ilvl="1" w:tplc="10C25326" w:tentative="1">
      <w:start w:val="1"/>
      <w:numFmt w:val="bullet"/>
      <w:lvlText w:val=""/>
      <w:lvlJc w:val="left"/>
      <w:pPr>
        <w:tabs>
          <w:tab w:val="num" w:pos="1440"/>
        </w:tabs>
        <w:ind w:left="1440" w:hanging="360"/>
      </w:pPr>
      <w:rPr>
        <w:rFonts w:ascii="Wingdings" w:hAnsi="Wingdings" w:hint="default"/>
      </w:rPr>
    </w:lvl>
    <w:lvl w:ilvl="2" w:tplc="7200D778" w:tentative="1">
      <w:start w:val="1"/>
      <w:numFmt w:val="bullet"/>
      <w:lvlText w:val=""/>
      <w:lvlJc w:val="left"/>
      <w:pPr>
        <w:tabs>
          <w:tab w:val="num" w:pos="2160"/>
        </w:tabs>
        <w:ind w:left="2160" w:hanging="360"/>
      </w:pPr>
      <w:rPr>
        <w:rFonts w:ascii="Wingdings" w:hAnsi="Wingdings" w:hint="default"/>
      </w:rPr>
    </w:lvl>
    <w:lvl w:ilvl="3" w:tplc="A0848F16" w:tentative="1">
      <w:start w:val="1"/>
      <w:numFmt w:val="bullet"/>
      <w:lvlText w:val=""/>
      <w:lvlJc w:val="left"/>
      <w:pPr>
        <w:tabs>
          <w:tab w:val="num" w:pos="2880"/>
        </w:tabs>
        <w:ind w:left="2880" w:hanging="360"/>
      </w:pPr>
      <w:rPr>
        <w:rFonts w:ascii="Wingdings" w:hAnsi="Wingdings" w:hint="default"/>
      </w:rPr>
    </w:lvl>
    <w:lvl w:ilvl="4" w:tplc="B7942536" w:tentative="1">
      <w:start w:val="1"/>
      <w:numFmt w:val="bullet"/>
      <w:lvlText w:val=""/>
      <w:lvlJc w:val="left"/>
      <w:pPr>
        <w:tabs>
          <w:tab w:val="num" w:pos="3600"/>
        </w:tabs>
        <w:ind w:left="3600" w:hanging="360"/>
      </w:pPr>
      <w:rPr>
        <w:rFonts w:ascii="Wingdings" w:hAnsi="Wingdings" w:hint="default"/>
      </w:rPr>
    </w:lvl>
    <w:lvl w:ilvl="5" w:tplc="06787D60" w:tentative="1">
      <w:start w:val="1"/>
      <w:numFmt w:val="bullet"/>
      <w:lvlText w:val=""/>
      <w:lvlJc w:val="left"/>
      <w:pPr>
        <w:tabs>
          <w:tab w:val="num" w:pos="4320"/>
        </w:tabs>
        <w:ind w:left="4320" w:hanging="360"/>
      </w:pPr>
      <w:rPr>
        <w:rFonts w:ascii="Wingdings" w:hAnsi="Wingdings" w:hint="default"/>
      </w:rPr>
    </w:lvl>
    <w:lvl w:ilvl="6" w:tplc="641AD70C" w:tentative="1">
      <w:start w:val="1"/>
      <w:numFmt w:val="bullet"/>
      <w:lvlText w:val=""/>
      <w:lvlJc w:val="left"/>
      <w:pPr>
        <w:tabs>
          <w:tab w:val="num" w:pos="5040"/>
        </w:tabs>
        <w:ind w:left="5040" w:hanging="360"/>
      </w:pPr>
      <w:rPr>
        <w:rFonts w:ascii="Wingdings" w:hAnsi="Wingdings" w:hint="default"/>
      </w:rPr>
    </w:lvl>
    <w:lvl w:ilvl="7" w:tplc="9064EF16" w:tentative="1">
      <w:start w:val="1"/>
      <w:numFmt w:val="bullet"/>
      <w:lvlText w:val=""/>
      <w:lvlJc w:val="left"/>
      <w:pPr>
        <w:tabs>
          <w:tab w:val="num" w:pos="5760"/>
        </w:tabs>
        <w:ind w:left="5760" w:hanging="360"/>
      </w:pPr>
      <w:rPr>
        <w:rFonts w:ascii="Wingdings" w:hAnsi="Wingdings" w:hint="default"/>
      </w:rPr>
    </w:lvl>
    <w:lvl w:ilvl="8" w:tplc="CC20A738" w:tentative="1">
      <w:start w:val="1"/>
      <w:numFmt w:val="bullet"/>
      <w:lvlText w:val=""/>
      <w:lvlJc w:val="left"/>
      <w:pPr>
        <w:tabs>
          <w:tab w:val="num" w:pos="6480"/>
        </w:tabs>
        <w:ind w:left="6480" w:hanging="360"/>
      </w:pPr>
      <w:rPr>
        <w:rFonts w:ascii="Wingdings" w:hAnsi="Wingdings" w:hint="default"/>
      </w:rPr>
    </w:lvl>
  </w:abstractNum>
  <w:abstractNum w:abstractNumId="1">
    <w:nsid w:val="05BA58A7"/>
    <w:multiLevelType w:val="hybridMultilevel"/>
    <w:tmpl w:val="3716C9F4"/>
    <w:lvl w:ilvl="0" w:tplc="07664DB8">
      <w:start w:val="1"/>
      <w:numFmt w:val="decimal"/>
      <w:lvlText w:val="%1"/>
      <w:lvlJc w:val="left"/>
      <w:pPr>
        <w:ind w:left="720" w:hanging="360"/>
      </w:pPr>
      <w:rPr>
        <w:rFonts w:eastAsia="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5CC1BD1"/>
    <w:multiLevelType w:val="hybridMultilevel"/>
    <w:tmpl w:val="ACA0FC80"/>
    <w:lvl w:ilvl="0" w:tplc="6EEAA06A">
      <w:start w:val="1"/>
      <w:numFmt w:val="bullet"/>
      <w:lvlText w:val=""/>
      <w:lvlJc w:val="left"/>
      <w:pPr>
        <w:tabs>
          <w:tab w:val="num" w:pos="720"/>
        </w:tabs>
        <w:ind w:left="720" w:hanging="360"/>
      </w:pPr>
      <w:rPr>
        <w:rFonts w:ascii="Wingdings" w:hAnsi="Wingdings" w:hint="default"/>
      </w:rPr>
    </w:lvl>
    <w:lvl w:ilvl="1" w:tplc="7124F22E" w:tentative="1">
      <w:start w:val="1"/>
      <w:numFmt w:val="bullet"/>
      <w:lvlText w:val=""/>
      <w:lvlJc w:val="left"/>
      <w:pPr>
        <w:tabs>
          <w:tab w:val="num" w:pos="1440"/>
        </w:tabs>
        <w:ind w:left="1440" w:hanging="360"/>
      </w:pPr>
      <w:rPr>
        <w:rFonts w:ascii="Wingdings" w:hAnsi="Wingdings" w:hint="default"/>
      </w:rPr>
    </w:lvl>
    <w:lvl w:ilvl="2" w:tplc="5324F9A6" w:tentative="1">
      <w:start w:val="1"/>
      <w:numFmt w:val="bullet"/>
      <w:lvlText w:val=""/>
      <w:lvlJc w:val="left"/>
      <w:pPr>
        <w:tabs>
          <w:tab w:val="num" w:pos="2160"/>
        </w:tabs>
        <w:ind w:left="2160" w:hanging="360"/>
      </w:pPr>
      <w:rPr>
        <w:rFonts w:ascii="Wingdings" w:hAnsi="Wingdings" w:hint="default"/>
      </w:rPr>
    </w:lvl>
    <w:lvl w:ilvl="3" w:tplc="0AE0772E" w:tentative="1">
      <w:start w:val="1"/>
      <w:numFmt w:val="bullet"/>
      <w:lvlText w:val=""/>
      <w:lvlJc w:val="left"/>
      <w:pPr>
        <w:tabs>
          <w:tab w:val="num" w:pos="2880"/>
        </w:tabs>
        <w:ind w:left="2880" w:hanging="360"/>
      </w:pPr>
      <w:rPr>
        <w:rFonts w:ascii="Wingdings" w:hAnsi="Wingdings" w:hint="default"/>
      </w:rPr>
    </w:lvl>
    <w:lvl w:ilvl="4" w:tplc="831E8188" w:tentative="1">
      <w:start w:val="1"/>
      <w:numFmt w:val="bullet"/>
      <w:lvlText w:val=""/>
      <w:lvlJc w:val="left"/>
      <w:pPr>
        <w:tabs>
          <w:tab w:val="num" w:pos="3600"/>
        </w:tabs>
        <w:ind w:left="3600" w:hanging="360"/>
      </w:pPr>
      <w:rPr>
        <w:rFonts w:ascii="Wingdings" w:hAnsi="Wingdings" w:hint="default"/>
      </w:rPr>
    </w:lvl>
    <w:lvl w:ilvl="5" w:tplc="E68E9408" w:tentative="1">
      <w:start w:val="1"/>
      <w:numFmt w:val="bullet"/>
      <w:lvlText w:val=""/>
      <w:lvlJc w:val="left"/>
      <w:pPr>
        <w:tabs>
          <w:tab w:val="num" w:pos="4320"/>
        </w:tabs>
        <w:ind w:left="4320" w:hanging="360"/>
      </w:pPr>
      <w:rPr>
        <w:rFonts w:ascii="Wingdings" w:hAnsi="Wingdings" w:hint="default"/>
      </w:rPr>
    </w:lvl>
    <w:lvl w:ilvl="6" w:tplc="93E2D974" w:tentative="1">
      <w:start w:val="1"/>
      <w:numFmt w:val="bullet"/>
      <w:lvlText w:val=""/>
      <w:lvlJc w:val="left"/>
      <w:pPr>
        <w:tabs>
          <w:tab w:val="num" w:pos="5040"/>
        </w:tabs>
        <w:ind w:left="5040" w:hanging="360"/>
      </w:pPr>
      <w:rPr>
        <w:rFonts w:ascii="Wingdings" w:hAnsi="Wingdings" w:hint="default"/>
      </w:rPr>
    </w:lvl>
    <w:lvl w:ilvl="7" w:tplc="C09246D2" w:tentative="1">
      <w:start w:val="1"/>
      <w:numFmt w:val="bullet"/>
      <w:lvlText w:val=""/>
      <w:lvlJc w:val="left"/>
      <w:pPr>
        <w:tabs>
          <w:tab w:val="num" w:pos="5760"/>
        </w:tabs>
        <w:ind w:left="5760" w:hanging="360"/>
      </w:pPr>
      <w:rPr>
        <w:rFonts w:ascii="Wingdings" w:hAnsi="Wingdings" w:hint="default"/>
      </w:rPr>
    </w:lvl>
    <w:lvl w:ilvl="8" w:tplc="60447F06" w:tentative="1">
      <w:start w:val="1"/>
      <w:numFmt w:val="bullet"/>
      <w:lvlText w:val=""/>
      <w:lvlJc w:val="left"/>
      <w:pPr>
        <w:tabs>
          <w:tab w:val="num" w:pos="6480"/>
        </w:tabs>
        <w:ind w:left="6480" w:hanging="360"/>
      </w:pPr>
      <w:rPr>
        <w:rFonts w:ascii="Wingdings" w:hAnsi="Wingdings" w:hint="default"/>
      </w:rPr>
    </w:lvl>
  </w:abstractNum>
  <w:abstractNum w:abstractNumId="3">
    <w:nsid w:val="06E70C4E"/>
    <w:multiLevelType w:val="hybridMultilevel"/>
    <w:tmpl w:val="9AEE1C52"/>
    <w:lvl w:ilvl="0" w:tplc="BB5409C6">
      <w:start w:val="1"/>
      <w:numFmt w:val="bullet"/>
      <w:lvlText w:val="•"/>
      <w:lvlJc w:val="left"/>
      <w:pPr>
        <w:tabs>
          <w:tab w:val="num" w:pos="720"/>
        </w:tabs>
        <w:ind w:left="720" w:hanging="360"/>
      </w:pPr>
      <w:rPr>
        <w:rFonts w:ascii="Times New Roman" w:hAnsi="Times New Roman" w:hint="default"/>
      </w:rPr>
    </w:lvl>
    <w:lvl w:ilvl="1" w:tplc="3D1E21CE" w:tentative="1">
      <w:start w:val="1"/>
      <w:numFmt w:val="bullet"/>
      <w:lvlText w:val="•"/>
      <w:lvlJc w:val="left"/>
      <w:pPr>
        <w:tabs>
          <w:tab w:val="num" w:pos="1440"/>
        </w:tabs>
        <w:ind w:left="1440" w:hanging="360"/>
      </w:pPr>
      <w:rPr>
        <w:rFonts w:ascii="Times New Roman" w:hAnsi="Times New Roman" w:hint="default"/>
      </w:rPr>
    </w:lvl>
    <w:lvl w:ilvl="2" w:tplc="345E4742" w:tentative="1">
      <w:start w:val="1"/>
      <w:numFmt w:val="bullet"/>
      <w:lvlText w:val="•"/>
      <w:lvlJc w:val="left"/>
      <w:pPr>
        <w:tabs>
          <w:tab w:val="num" w:pos="2160"/>
        </w:tabs>
        <w:ind w:left="2160" w:hanging="360"/>
      </w:pPr>
      <w:rPr>
        <w:rFonts w:ascii="Times New Roman" w:hAnsi="Times New Roman" w:hint="default"/>
      </w:rPr>
    </w:lvl>
    <w:lvl w:ilvl="3" w:tplc="3C109F84" w:tentative="1">
      <w:start w:val="1"/>
      <w:numFmt w:val="bullet"/>
      <w:lvlText w:val="•"/>
      <w:lvlJc w:val="left"/>
      <w:pPr>
        <w:tabs>
          <w:tab w:val="num" w:pos="2880"/>
        </w:tabs>
        <w:ind w:left="2880" w:hanging="360"/>
      </w:pPr>
      <w:rPr>
        <w:rFonts w:ascii="Times New Roman" w:hAnsi="Times New Roman" w:hint="default"/>
      </w:rPr>
    </w:lvl>
    <w:lvl w:ilvl="4" w:tplc="2AF07E6C" w:tentative="1">
      <w:start w:val="1"/>
      <w:numFmt w:val="bullet"/>
      <w:lvlText w:val="•"/>
      <w:lvlJc w:val="left"/>
      <w:pPr>
        <w:tabs>
          <w:tab w:val="num" w:pos="3600"/>
        </w:tabs>
        <w:ind w:left="3600" w:hanging="360"/>
      </w:pPr>
      <w:rPr>
        <w:rFonts w:ascii="Times New Roman" w:hAnsi="Times New Roman" w:hint="default"/>
      </w:rPr>
    </w:lvl>
    <w:lvl w:ilvl="5" w:tplc="6D26A79A" w:tentative="1">
      <w:start w:val="1"/>
      <w:numFmt w:val="bullet"/>
      <w:lvlText w:val="•"/>
      <w:lvlJc w:val="left"/>
      <w:pPr>
        <w:tabs>
          <w:tab w:val="num" w:pos="4320"/>
        </w:tabs>
        <w:ind w:left="4320" w:hanging="360"/>
      </w:pPr>
      <w:rPr>
        <w:rFonts w:ascii="Times New Roman" w:hAnsi="Times New Roman" w:hint="default"/>
      </w:rPr>
    </w:lvl>
    <w:lvl w:ilvl="6" w:tplc="2B584B00" w:tentative="1">
      <w:start w:val="1"/>
      <w:numFmt w:val="bullet"/>
      <w:lvlText w:val="•"/>
      <w:lvlJc w:val="left"/>
      <w:pPr>
        <w:tabs>
          <w:tab w:val="num" w:pos="5040"/>
        </w:tabs>
        <w:ind w:left="5040" w:hanging="360"/>
      </w:pPr>
      <w:rPr>
        <w:rFonts w:ascii="Times New Roman" w:hAnsi="Times New Roman" w:hint="default"/>
      </w:rPr>
    </w:lvl>
    <w:lvl w:ilvl="7" w:tplc="B804E8A4" w:tentative="1">
      <w:start w:val="1"/>
      <w:numFmt w:val="bullet"/>
      <w:lvlText w:val="•"/>
      <w:lvlJc w:val="left"/>
      <w:pPr>
        <w:tabs>
          <w:tab w:val="num" w:pos="5760"/>
        </w:tabs>
        <w:ind w:left="5760" w:hanging="360"/>
      </w:pPr>
      <w:rPr>
        <w:rFonts w:ascii="Times New Roman" w:hAnsi="Times New Roman" w:hint="default"/>
      </w:rPr>
    </w:lvl>
    <w:lvl w:ilvl="8" w:tplc="717ADD2E" w:tentative="1">
      <w:start w:val="1"/>
      <w:numFmt w:val="bullet"/>
      <w:lvlText w:val="•"/>
      <w:lvlJc w:val="left"/>
      <w:pPr>
        <w:tabs>
          <w:tab w:val="num" w:pos="6480"/>
        </w:tabs>
        <w:ind w:left="6480" w:hanging="360"/>
      </w:pPr>
      <w:rPr>
        <w:rFonts w:ascii="Times New Roman" w:hAnsi="Times New Roman" w:hint="default"/>
      </w:rPr>
    </w:lvl>
  </w:abstractNum>
  <w:abstractNum w:abstractNumId="4">
    <w:nsid w:val="09256FB4"/>
    <w:multiLevelType w:val="hybridMultilevel"/>
    <w:tmpl w:val="177EA166"/>
    <w:lvl w:ilvl="0" w:tplc="4C00F992">
      <w:start w:val="1"/>
      <w:numFmt w:val="bullet"/>
      <w:lvlText w:val=""/>
      <w:lvlJc w:val="left"/>
      <w:pPr>
        <w:tabs>
          <w:tab w:val="num" w:pos="720"/>
        </w:tabs>
        <w:ind w:left="720" w:hanging="360"/>
      </w:pPr>
      <w:rPr>
        <w:rFonts w:ascii="Wingdings" w:hAnsi="Wingdings" w:hint="default"/>
      </w:rPr>
    </w:lvl>
    <w:lvl w:ilvl="1" w:tplc="0CDA75FE" w:tentative="1">
      <w:start w:val="1"/>
      <w:numFmt w:val="bullet"/>
      <w:lvlText w:val=""/>
      <w:lvlJc w:val="left"/>
      <w:pPr>
        <w:tabs>
          <w:tab w:val="num" w:pos="1440"/>
        </w:tabs>
        <w:ind w:left="1440" w:hanging="360"/>
      </w:pPr>
      <w:rPr>
        <w:rFonts w:ascii="Wingdings" w:hAnsi="Wingdings" w:hint="default"/>
      </w:rPr>
    </w:lvl>
    <w:lvl w:ilvl="2" w:tplc="0F74539C" w:tentative="1">
      <w:start w:val="1"/>
      <w:numFmt w:val="bullet"/>
      <w:lvlText w:val=""/>
      <w:lvlJc w:val="left"/>
      <w:pPr>
        <w:tabs>
          <w:tab w:val="num" w:pos="2160"/>
        </w:tabs>
        <w:ind w:left="2160" w:hanging="360"/>
      </w:pPr>
      <w:rPr>
        <w:rFonts w:ascii="Wingdings" w:hAnsi="Wingdings" w:hint="default"/>
      </w:rPr>
    </w:lvl>
    <w:lvl w:ilvl="3" w:tplc="1068A444" w:tentative="1">
      <w:start w:val="1"/>
      <w:numFmt w:val="bullet"/>
      <w:lvlText w:val=""/>
      <w:lvlJc w:val="left"/>
      <w:pPr>
        <w:tabs>
          <w:tab w:val="num" w:pos="2880"/>
        </w:tabs>
        <w:ind w:left="2880" w:hanging="360"/>
      </w:pPr>
      <w:rPr>
        <w:rFonts w:ascii="Wingdings" w:hAnsi="Wingdings" w:hint="default"/>
      </w:rPr>
    </w:lvl>
    <w:lvl w:ilvl="4" w:tplc="69CAF6A4" w:tentative="1">
      <w:start w:val="1"/>
      <w:numFmt w:val="bullet"/>
      <w:lvlText w:val=""/>
      <w:lvlJc w:val="left"/>
      <w:pPr>
        <w:tabs>
          <w:tab w:val="num" w:pos="3600"/>
        </w:tabs>
        <w:ind w:left="3600" w:hanging="360"/>
      </w:pPr>
      <w:rPr>
        <w:rFonts w:ascii="Wingdings" w:hAnsi="Wingdings" w:hint="default"/>
      </w:rPr>
    </w:lvl>
    <w:lvl w:ilvl="5" w:tplc="B28C24CE" w:tentative="1">
      <w:start w:val="1"/>
      <w:numFmt w:val="bullet"/>
      <w:lvlText w:val=""/>
      <w:lvlJc w:val="left"/>
      <w:pPr>
        <w:tabs>
          <w:tab w:val="num" w:pos="4320"/>
        </w:tabs>
        <w:ind w:left="4320" w:hanging="360"/>
      </w:pPr>
      <w:rPr>
        <w:rFonts w:ascii="Wingdings" w:hAnsi="Wingdings" w:hint="default"/>
      </w:rPr>
    </w:lvl>
    <w:lvl w:ilvl="6" w:tplc="633C601C" w:tentative="1">
      <w:start w:val="1"/>
      <w:numFmt w:val="bullet"/>
      <w:lvlText w:val=""/>
      <w:lvlJc w:val="left"/>
      <w:pPr>
        <w:tabs>
          <w:tab w:val="num" w:pos="5040"/>
        </w:tabs>
        <w:ind w:left="5040" w:hanging="360"/>
      </w:pPr>
      <w:rPr>
        <w:rFonts w:ascii="Wingdings" w:hAnsi="Wingdings" w:hint="default"/>
      </w:rPr>
    </w:lvl>
    <w:lvl w:ilvl="7" w:tplc="A18C0262" w:tentative="1">
      <w:start w:val="1"/>
      <w:numFmt w:val="bullet"/>
      <w:lvlText w:val=""/>
      <w:lvlJc w:val="left"/>
      <w:pPr>
        <w:tabs>
          <w:tab w:val="num" w:pos="5760"/>
        </w:tabs>
        <w:ind w:left="5760" w:hanging="360"/>
      </w:pPr>
      <w:rPr>
        <w:rFonts w:ascii="Wingdings" w:hAnsi="Wingdings" w:hint="default"/>
      </w:rPr>
    </w:lvl>
    <w:lvl w:ilvl="8" w:tplc="D0D05D44" w:tentative="1">
      <w:start w:val="1"/>
      <w:numFmt w:val="bullet"/>
      <w:lvlText w:val=""/>
      <w:lvlJc w:val="left"/>
      <w:pPr>
        <w:tabs>
          <w:tab w:val="num" w:pos="6480"/>
        </w:tabs>
        <w:ind w:left="6480" w:hanging="360"/>
      </w:pPr>
      <w:rPr>
        <w:rFonts w:ascii="Wingdings" w:hAnsi="Wingdings" w:hint="default"/>
      </w:rPr>
    </w:lvl>
  </w:abstractNum>
  <w:abstractNum w:abstractNumId="5">
    <w:nsid w:val="0C6C3AA0"/>
    <w:multiLevelType w:val="hybridMultilevel"/>
    <w:tmpl w:val="8208F4E8"/>
    <w:lvl w:ilvl="0" w:tplc="02FE1C6E">
      <w:start w:val="1"/>
      <w:numFmt w:val="bullet"/>
      <w:lvlText w:val=""/>
      <w:lvlJc w:val="left"/>
      <w:pPr>
        <w:tabs>
          <w:tab w:val="num" w:pos="720"/>
        </w:tabs>
        <w:ind w:left="720" w:hanging="360"/>
      </w:pPr>
      <w:rPr>
        <w:rFonts w:ascii="Wingdings" w:hAnsi="Wingdings" w:hint="default"/>
      </w:rPr>
    </w:lvl>
    <w:lvl w:ilvl="1" w:tplc="FA02AFBA" w:tentative="1">
      <w:start w:val="1"/>
      <w:numFmt w:val="bullet"/>
      <w:lvlText w:val=""/>
      <w:lvlJc w:val="left"/>
      <w:pPr>
        <w:tabs>
          <w:tab w:val="num" w:pos="1440"/>
        </w:tabs>
        <w:ind w:left="1440" w:hanging="360"/>
      </w:pPr>
      <w:rPr>
        <w:rFonts w:ascii="Wingdings" w:hAnsi="Wingdings" w:hint="default"/>
      </w:rPr>
    </w:lvl>
    <w:lvl w:ilvl="2" w:tplc="23A0F6E6" w:tentative="1">
      <w:start w:val="1"/>
      <w:numFmt w:val="bullet"/>
      <w:lvlText w:val=""/>
      <w:lvlJc w:val="left"/>
      <w:pPr>
        <w:tabs>
          <w:tab w:val="num" w:pos="2160"/>
        </w:tabs>
        <w:ind w:left="2160" w:hanging="360"/>
      </w:pPr>
      <w:rPr>
        <w:rFonts w:ascii="Wingdings" w:hAnsi="Wingdings" w:hint="default"/>
      </w:rPr>
    </w:lvl>
    <w:lvl w:ilvl="3" w:tplc="82406534" w:tentative="1">
      <w:start w:val="1"/>
      <w:numFmt w:val="bullet"/>
      <w:lvlText w:val=""/>
      <w:lvlJc w:val="left"/>
      <w:pPr>
        <w:tabs>
          <w:tab w:val="num" w:pos="2880"/>
        </w:tabs>
        <w:ind w:left="2880" w:hanging="360"/>
      </w:pPr>
      <w:rPr>
        <w:rFonts w:ascii="Wingdings" w:hAnsi="Wingdings" w:hint="default"/>
      </w:rPr>
    </w:lvl>
    <w:lvl w:ilvl="4" w:tplc="E3501362" w:tentative="1">
      <w:start w:val="1"/>
      <w:numFmt w:val="bullet"/>
      <w:lvlText w:val=""/>
      <w:lvlJc w:val="left"/>
      <w:pPr>
        <w:tabs>
          <w:tab w:val="num" w:pos="3600"/>
        </w:tabs>
        <w:ind w:left="3600" w:hanging="360"/>
      </w:pPr>
      <w:rPr>
        <w:rFonts w:ascii="Wingdings" w:hAnsi="Wingdings" w:hint="default"/>
      </w:rPr>
    </w:lvl>
    <w:lvl w:ilvl="5" w:tplc="12B4D312" w:tentative="1">
      <w:start w:val="1"/>
      <w:numFmt w:val="bullet"/>
      <w:lvlText w:val=""/>
      <w:lvlJc w:val="left"/>
      <w:pPr>
        <w:tabs>
          <w:tab w:val="num" w:pos="4320"/>
        </w:tabs>
        <w:ind w:left="4320" w:hanging="360"/>
      </w:pPr>
      <w:rPr>
        <w:rFonts w:ascii="Wingdings" w:hAnsi="Wingdings" w:hint="default"/>
      </w:rPr>
    </w:lvl>
    <w:lvl w:ilvl="6" w:tplc="0BDEC91E" w:tentative="1">
      <w:start w:val="1"/>
      <w:numFmt w:val="bullet"/>
      <w:lvlText w:val=""/>
      <w:lvlJc w:val="left"/>
      <w:pPr>
        <w:tabs>
          <w:tab w:val="num" w:pos="5040"/>
        </w:tabs>
        <w:ind w:left="5040" w:hanging="360"/>
      </w:pPr>
      <w:rPr>
        <w:rFonts w:ascii="Wingdings" w:hAnsi="Wingdings" w:hint="default"/>
      </w:rPr>
    </w:lvl>
    <w:lvl w:ilvl="7" w:tplc="08B430E2" w:tentative="1">
      <w:start w:val="1"/>
      <w:numFmt w:val="bullet"/>
      <w:lvlText w:val=""/>
      <w:lvlJc w:val="left"/>
      <w:pPr>
        <w:tabs>
          <w:tab w:val="num" w:pos="5760"/>
        </w:tabs>
        <w:ind w:left="5760" w:hanging="360"/>
      </w:pPr>
      <w:rPr>
        <w:rFonts w:ascii="Wingdings" w:hAnsi="Wingdings" w:hint="default"/>
      </w:rPr>
    </w:lvl>
    <w:lvl w:ilvl="8" w:tplc="A030DDBA" w:tentative="1">
      <w:start w:val="1"/>
      <w:numFmt w:val="bullet"/>
      <w:lvlText w:val=""/>
      <w:lvlJc w:val="left"/>
      <w:pPr>
        <w:tabs>
          <w:tab w:val="num" w:pos="6480"/>
        </w:tabs>
        <w:ind w:left="6480" w:hanging="360"/>
      </w:pPr>
      <w:rPr>
        <w:rFonts w:ascii="Wingdings" w:hAnsi="Wingdings" w:hint="default"/>
      </w:rPr>
    </w:lvl>
  </w:abstractNum>
  <w:abstractNum w:abstractNumId="6">
    <w:nsid w:val="0D453366"/>
    <w:multiLevelType w:val="hybridMultilevel"/>
    <w:tmpl w:val="39AAA92C"/>
    <w:lvl w:ilvl="0" w:tplc="7890C7D0">
      <w:start w:val="1"/>
      <w:numFmt w:val="bullet"/>
      <w:lvlText w:val=""/>
      <w:lvlJc w:val="left"/>
      <w:pPr>
        <w:tabs>
          <w:tab w:val="num" w:pos="720"/>
        </w:tabs>
        <w:ind w:left="720" w:hanging="360"/>
      </w:pPr>
      <w:rPr>
        <w:rFonts w:ascii="Wingdings" w:hAnsi="Wingdings" w:hint="default"/>
      </w:rPr>
    </w:lvl>
    <w:lvl w:ilvl="1" w:tplc="23FE1904" w:tentative="1">
      <w:start w:val="1"/>
      <w:numFmt w:val="bullet"/>
      <w:lvlText w:val=""/>
      <w:lvlJc w:val="left"/>
      <w:pPr>
        <w:tabs>
          <w:tab w:val="num" w:pos="1440"/>
        </w:tabs>
        <w:ind w:left="1440" w:hanging="360"/>
      </w:pPr>
      <w:rPr>
        <w:rFonts w:ascii="Wingdings" w:hAnsi="Wingdings" w:hint="default"/>
      </w:rPr>
    </w:lvl>
    <w:lvl w:ilvl="2" w:tplc="025E191A" w:tentative="1">
      <w:start w:val="1"/>
      <w:numFmt w:val="bullet"/>
      <w:lvlText w:val=""/>
      <w:lvlJc w:val="left"/>
      <w:pPr>
        <w:tabs>
          <w:tab w:val="num" w:pos="2160"/>
        </w:tabs>
        <w:ind w:left="2160" w:hanging="360"/>
      </w:pPr>
      <w:rPr>
        <w:rFonts w:ascii="Wingdings" w:hAnsi="Wingdings" w:hint="default"/>
      </w:rPr>
    </w:lvl>
    <w:lvl w:ilvl="3" w:tplc="6D329D92" w:tentative="1">
      <w:start w:val="1"/>
      <w:numFmt w:val="bullet"/>
      <w:lvlText w:val=""/>
      <w:lvlJc w:val="left"/>
      <w:pPr>
        <w:tabs>
          <w:tab w:val="num" w:pos="2880"/>
        </w:tabs>
        <w:ind w:left="2880" w:hanging="360"/>
      </w:pPr>
      <w:rPr>
        <w:rFonts w:ascii="Wingdings" w:hAnsi="Wingdings" w:hint="default"/>
      </w:rPr>
    </w:lvl>
    <w:lvl w:ilvl="4" w:tplc="55D06FB0" w:tentative="1">
      <w:start w:val="1"/>
      <w:numFmt w:val="bullet"/>
      <w:lvlText w:val=""/>
      <w:lvlJc w:val="left"/>
      <w:pPr>
        <w:tabs>
          <w:tab w:val="num" w:pos="3600"/>
        </w:tabs>
        <w:ind w:left="3600" w:hanging="360"/>
      </w:pPr>
      <w:rPr>
        <w:rFonts w:ascii="Wingdings" w:hAnsi="Wingdings" w:hint="default"/>
      </w:rPr>
    </w:lvl>
    <w:lvl w:ilvl="5" w:tplc="40463F70" w:tentative="1">
      <w:start w:val="1"/>
      <w:numFmt w:val="bullet"/>
      <w:lvlText w:val=""/>
      <w:lvlJc w:val="left"/>
      <w:pPr>
        <w:tabs>
          <w:tab w:val="num" w:pos="4320"/>
        </w:tabs>
        <w:ind w:left="4320" w:hanging="360"/>
      </w:pPr>
      <w:rPr>
        <w:rFonts w:ascii="Wingdings" w:hAnsi="Wingdings" w:hint="default"/>
      </w:rPr>
    </w:lvl>
    <w:lvl w:ilvl="6" w:tplc="FA121E12" w:tentative="1">
      <w:start w:val="1"/>
      <w:numFmt w:val="bullet"/>
      <w:lvlText w:val=""/>
      <w:lvlJc w:val="left"/>
      <w:pPr>
        <w:tabs>
          <w:tab w:val="num" w:pos="5040"/>
        </w:tabs>
        <w:ind w:left="5040" w:hanging="360"/>
      </w:pPr>
      <w:rPr>
        <w:rFonts w:ascii="Wingdings" w:hAnsi="Wingdings" w:hint="default"/>
      </w:rPr>
    </w:lvl>
    <w:lvl w:ilvl="7" w:tplc="FD402EF6" w:tentative="1">
      <w:start w:val="1"/>
      <w:numFmt w:val="bullet"/>
      <w:lvlText w:val=""/>
      <w:lvlJc w:val="left"/>
      <w:pPr>
        <w:tabs>
          <w:tab w:val="num" w:pos="5760"/>
        </w:tabs>
        <w:ind w:left="5760" w:hanging="360"/>
      </w:pPr>
      <w:rPr>
        <w:rFonts w:ascii="Wingdings" w:hAnsi="Wingdings" w:hint="default"/>
      </w:rPr>
    </w:lvl>
    <w:lvl w:ilvl="8" w:tplc="0B921CAC" w:tentative="1">
      <w:start w:val="1"/>
      <w:numFmt w:val="bullet"/>
      <w:lvlText w:val=""/>
      <w:lvlJc w:val="left"/>
      <w:pPr>
        <w:tabs>
          <w:tab w:val="num" w:pos="6480"/>
        </w:tabs>
        <w:ind w:left="6480" w:hanging="360"/>
      </w:pPr>
      <w:rPr>
        <w:rFonts w:ascii="Wingdings" w:hAnsi="Wingdings" w:hint="default"/>
      </w:rPr>
    </w:lvl>
  </w:abstractNum>
  <w:abstractNum w:abstractNumId="7">
    <w:nsid w:val="0E72661F"/>
    <w:multiLevelType w:val="hybridMultilevel"/>
    <w:tmpl w:val="E6888430"/>
    <w:lvl w:ilvl="0" w:tplc="A3D23D9A">
      <w:start w:val="1"/>
      <w:numFmt w:val="bullet"/>
      <w:lvlText w:val=""/>
      <w:lvlJc w:val="left"/>
      <w:pPr>
        <w:tabs>
          <w:tab w:val="num" w:pos="720"/>
        </w:tabs>
        <w:ind w:left="720" w:hanging="360"/>
      </w:pPr>
      <w:rPr>
        <w:rFonts w:ascii="Wingdings" w:hAnsi="Wingdings" w:hint="default"/>
      </w:rPr>
    </w:lvl>
    <w:lvl w:ilvl="1" w:tplc="AA4464D6" w:tentative="1">
      <w:start w:val="1"/>
      <w:numFmt w:val="bullet"/>
      <w:lvlText w:val=""/>
      <w:lvlJc w:val="left"/>
      <w:pPr>
        <w:tabs>
          <w:tab w:val="num" w:pos="1440"/>
        </w:tabs>
        <w:ind w:left="1440" w:hanging="360"/>
      </w:pPr>
      <w:rPr>
        <w:rFonts w:ascii="Wingdings" w:hAnsi="Wingdings" w:hint="default"/>
      </w:rPr>
    </w:lvl>
    <w:lvl w:ilvl="2" w:tplc="CFD0F624" w:tentative="1">
      <w:start w:val="1"/>
      <w:numFmt w:val="bullet"/>
      <w:lvlText w:val=""/>
      <w:lvlJc w:val="left"/>
      <w:pPr>
        <w:tabs>
          <w:tab w:val="num" w:pos="2160"/>
        </w:tabs>
        <w:ind w:left="2160" w:hanging="360"/>
      </w:pPr>
      <w:rPr>
        <w:rFonts w:ascii="Wingdings" w:hAnsi="Wingdings" w:hint="default"/>
      </w:rPr>
    </w:lvl>
    <w:lvl w:ilvl="3" w:tplc="73DC2D60" w:tentative="1">
      <w:start w:val="1"/>
      <w:numFmt w:val="bullet"/>
      <w:lvlText w:val=""/>
      <w:lvlJc w:val="left"/>
      <w:pPr>
        <w:tabs>
          <w:tab w:val="num" w:pos="2880"/>
        </w:tabs>
        <w:ind w:left="2880" w:hanging="360"/>
      </w:pPr>
      <w:rPr>
        <w:rFonts w:ascii="Wingdings" w:hAnsi="Wingdings" w:hint="default"/>
      </w:rPr>
    </w:lvl>
    <w:lvl w:ilvl="4" w:tplc="084EE218" w:tentative="1">
      <w:start w:val="1"/>
      <w:numFmt w:val="bullet"/>
      <w:lvlText w:val=""/>
      <w:lvlJc w:val="left"/>
      <w:pPr>
        <w:tabs>
          <w:tab w:val="num" w:pos="3600"/>
        </w:tabs>
        <w:ind w:left="3600" w:hanging="360"/>
      </w:pPr>
      <w:rPr>
        <w:rFonts w:ascii="Wingdings" w:hAnsi="Wingdings" w:hint="default"/>
      </w:rPr>
    </w:lvl>
    <w:lvl w:ilvl="5" w:tplc="677A1C02" w:tentative="1">
      <w:start w:val="1"/>
      <w:numFmt w:val="bullet"/>
      <w:lvlText w:val=""/>
      <w:lvlJc w:val="left"/>
      <w:pPr>
        <w:tabs>
          <w:tab w:val="num" w:pos="4320"/>
        </w:tabs>
        <w:ind w:left="4320" w:hanging="360"/>
      </w:pPr>
      <w:rPr>
        <w:rFonts w:ascii="Wingdings" w:hAnsi="Wingdings" w:hint="default"/>
      </w:rPr>
    </w:lvl>
    <w:lvl w:ilvl="6" w:tplc="E976FB0E" w:tentative="1">
      <w:start w:val="1"/>
      <w:numFmt w:val="bullet"/>
      <w:lvlText w:val=""/>
      <w:lvlJc w:val="left"/>
      <w:pPr>
        <w:tabs>
          <w:tab w:val="num" w:pos="5040"/>
        </w:tabs>
        <w:ind w:left="5040" w:hanging="360"/>
      </w:pPr>
      <w:rPr>
        <w:rFonts w:ascii="Wingdings" w:hAnsi="Wingdings" w:hint="default"/>
      </w:rPr>
    </w:lvl>
    <w:lvl w:ilvl="7" w:tplc="D27EE316" w:tentative="1">
      <w:start w:val="1"/>
      <w:numFmt w:val="bullet"/>
      <w:lvlText w:val=""/>
      <w:lvlJc w:val="left"/>
      <w:pPr>
        <w:tabs>
          <w:tab w:val="num" w:pos="5760"/>
        </w:tabs>
        <w:ind w:left="5760" w:hanging="360"/>
      </w:pPr>
      <w:rPr>
        <w:rFonts w:ascii="Wingdings" w:hAnsi="Wingdings" w:hint="default"/>
      </w:rPr>
    </w:lvl>
    <w:lvl w:ilvl="8" w:tplc="7EA63278" w:tentative="1">
      <w:start w:val="1"/>
      <w:numFmt w:val="bullet"/>
      <w:lvlText w:val=""/>
      <w:lvlJc w:val="left"/>
      <w:pPr>
        <w:tabs>
          <w:tab w:val="num" w:pos="6480"/>
        </w:tabs>
        <w:ind w:left="6480" w:hanging="360"/>
      </w:pPr>
      <w:rPr>
        <w:rFonts w:ascii="Wingdings" w:hAnsi="Wingdings" w:hint="default"/>
      </w:rPr>
    </w:lvl>
  </w:abstractNum>
  <w:abstractNum w:abstractNumId="8">
    <w:nsid w:val="10693380"/>
    <w:multiLevelType w:val="hybridMultilevel"/>
    <w:tmpl w:val="DEAE5FE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nsid w:val="15A923BE"/>
    <w:multiLevelType w:val="hybridMultilevel"/>
    <w:tmpl w:val="AC1C2EDA"/>
    <w:lvl w:ilvl="0" w:tplc="182CD042">
      <w:start w:val="1"/>
      <w:numFmt w:val="bullet"/>
      <w:lvlText w:val=""/>
      <w:lvlJc w:val="left"/>
      <w:pPr>
        <w:tabs>
          <w:tab w:val="num" w:pos="360"/>
        </w:tabs>
        <w:ind w:left="36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81C113C"/>
    <w:multiLevelType w:val="hybridMultilevel"/>
    <w:tmpl w:val="9B7C8928"/>
    <w:lvl w:ilvl="0" w:tplc="29E6A4A6">
      <w:start w:val="1"/>
      <w:numFmt w:val="bullet"/>
      <w:lvlText w:val="•"/>
      <w:lvlJc w:val="left"/>
      <w:pPr>
        <w:tabs>
          <w:tab w:val="num" w:pos="720"/>
        </w:tabs>
        <w:ind w:left="720" w:hanging="360"/>
      </w:pPr>
      <w:rPr>
        <w:rFonts w:ascii="Times New Roman" w:hAnsi="Times New Roman" w:hint="default"/>
      </w:rPr>
    </w:lvl>
    <w:lvl w:ilvl="1" w:tplc="1E2CC0DA" w:tentative="1">
      <w:start w:val="1"/>
      <w:numFmt w:val="bullet"/>
      <w:lvlText w:val="•"/>
      <w:lvlJc w:val="left"/>
      <w:pPr>
        <w:tabs>
          <w:tab w:val="num" w:pos="1440"/>
        </w:tabs>
        <w:ind w:left="1440" w:hanging="360"/>
      </w:pPr>
      <w:rPr>
        <w:rFonts w:ascii="Times New Roman" w:hAnsi="Times New Roman" w:hint="default"/>
      </w:rPr>
    </w:lvl>
    <w:lvl w:ilvl="2" w:tplc="DCE8292A" w:tentative="1">
      <w:start w:val="1"/>
      <w:numFmt w:val="bullet"/>
      <w:lvlText w:val="•"/>
      <w:lvlJc w:val="left"/>
      <w:pPr>
        <w:tabs>
          <w:tab w:val="num" w:pos="2160"/>
        </w:tabs>
        <w:ind w:left="2160" w:hanging="360"/>
      </w:pPr>
      <w:rPr>
        <w:rFonts w:ascii="Times New Roman" w:hAnsi="Times New Roman" w:hint="default"/>
      </w:rPr>
    </w:lvl>
    <w:lvl w:ilvl="3" w:tplc="A1246D30" w:tentative="1">
      <w:start w:val="1"/>
      <w:numFmt w:val="bullet"/>
      <w:lvlText w:val="•"/>
      <w:lvlJc w:val="left"/>
      <w:pPr>
        <w:tabs>
          <w:tab w:val="num" w:pos="2880"/>
        </w:tabs>
        <w:ind w:left="2880" w:hanging="360"/>
      </w:pPr>
      <w:rPr>
        <w:rFonts w:ascii="Times New Roman" w:hAnsi="Times New Roman" w:hint="default"/>
      </w:rPr>
    </w:lvl>
    <w:lvl w:ilvl="4" w:tplc="3ED023A6" w:tentative="1">
      <w:start w:val="1"/>
      <w:numFmt w:val="bullet"/>
      <w:lvlText w:val="•"/>
      <w:lvlJc w:val="left"/>
      <w:pPr>
        <w:tabs>
          <w:tab w:val="num" w:pos="3600"/>
        </w:tabs>
        <w:ind w:left="3600" w:hanging="360"/>
      </w:pPr>
      <w:rPr>
        <w:rFonts w:ascii="Times New Roman" w:hAnsi="Times New Roman" w:hint="default"/>
      </w:rPr>
    </w:lvl>
    <w:lvl w:ilvl="5" w:tplc="FBCC5746" w:tentative="1">
      <w:start w:val="1"/>
      <w:numFmt w:val="bullet"/>
      <w:lvlText w:val="•"/>
      <w:lvlJc w:val="left"/>
      <w:pPr>
        <w:tabs>
          <w:tab w:val="num" w:pos="4320"/>
        </w:tabs>
        <w:ind w:left="4320" w:hanging="360"/>
      </w:pPr>
      <w:rPr>
        <w:rFonts w:ascii="Times New Roman" w:hAnsi="Times New Roman" w:hint="default"/>
      </w:rPr>
    </w:lvl>
    <w:lvl w:ilvl="6" w:tplc="74401BA8" w:tentative="1">
      <w:start w:val="1"/>
      <w:numFmt w:val="bullet"/>
      <w:lvlText w:val="•"/>
      <w:lvlJc w:val="left"/>
      <w:pPr>
        <w:tabs>
          <w:tab w:val="num" w:pos="5040"/>
        </w:tabs>
        <w:ind w:left="5040" w:hanging="360"/>
      </w:pPr>
      <w:rPr>
        <w:rFonts w:ascii="Times New Roman" w:hAnsi="Times New Roman" w:hint="default"/>
      </w:rPr>
    </w:lvl>
    <w:lvl w:ilvl="7" w:tplc="8320CAAE" w:tentative="1">
      <w:start w:val="1"/>
      <w:numFmt w:val="bullet"/>
      <w:lvlText w:val="•"/>
      <w:lvlJc w:val="left"/>
      <w:pPr>
        <w:tabs>
          <w:tab w:val="num" w:pos="5760"/>
        </w:tabs>
        <w:ind w:left="5760" w:hanging="360"/>
      </w:pPr>
      <w:rPr>
        <w:rFonts w:ascii="Times New Roman" w:hAnsi="Times New Roman" w:hint="default"/>
      </w:rPr>
    </w:lvl>
    <w:lvl w:ilvl="8" w:tplc="128CC694" w:tentative="1">
      <w:start w:val="1"/>
      <w:numFmt w:val="bullet"/>
      <w:lvlText w:val="•"/>
      <w:lvlJc w:val="left"/>
      <w:pPr>
        <w:tabs>
          <w:tab w:val="num" w:pos="6480"/>
        </w:tabs>
        <w:ind w:left="6480" w:hanging="360"/>
      </w:pPr>
      <w:rPr>
        <w:rFonts w:ascii="Times New Roman" w:hAnsi="Times New Roman" w:hint="default"/>
      </w:rPr>
    </w:lvl>
  </w:abstractNum>
  <w:abstractNum w:abstractNumId="11">
    <w:nsid w:val="1EC517DE"/>
    <w:multiLevelType w:val="hybridMultilevel"/>
    <w:tmpl w:val="C31A520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nsid w:val="231763F9"/>
    <w:multiLevelType w:val="hybridMultilevel"/>
    <w:tmpl w:val="1D34CC06"/>
    <w:lvl w:ilvl="0" w:tplc="BC047E48">
      <w:start w:val="1"/>
      <w:numFmt w:val="bullet"/>
      <w:lvlText w:val=""/>
      <w:lvlJc w:val="left"/>
      <w:pPr>
        <w:tabs>
          <w:tab w:val="num" w:pos="720"/>
        </w:tabs>
        <w:ind w:left="720" w:hanging="360"/>
      </w:pPr>
      <w:rPr>
        <w:rFonts w:ascii="Wingdings" w:hAnsi="Wingdings" w:hint="default"/>
      </w:rPr>
    </w:lvl>
    <w:lvl w:ilvl="1" w:tplc="1592FF28" w:tentative="1">
      <w:start w:val="1"/>
      <w:numFmt w:val="bullet"/>
      <w:lvlText w:val=""/>
      <w:lvlJc w:val="left"/>
      <w:pPr>
        <w:tabs>
          <w:tab w:val="num" w:pos="1440"/>
        </w:tabs>
        <w:ind w:left="1440" w:hanging="360"/>
      </w:pPr>
      <w:rPr>
        <w:rFonts w:ascii="Wingdings" w:hAnsi="Wingdings" w:hint="default"/>
      </w:rPr>
    </w:lvl>
    <w:lvl w:ilvl="2" w:tplc="6478A42A" w:tentative="1">
      <w:start w:val="1"/>
      <w:numFmt w:val="bullet"/>
      <w:lvlText w:val=""/>
      <w:lvlJc w:val="left"/>
      <w:pPr>
        <w:tabs>
          <w:tab w:val="num" w:pos="2160"/>
        </w:tabs>
        <w:ind w:left="2160" w:hanging="360"/>
      </w:pPr>
      <w:rPr>
        <w:rFonts w:ascii="Wingdings" w:hAnsi="Wingdings" w:hint="default"/>
      </w:rPr>
    </w:lvl>
    <w:lvl w:ilvl="3" w:tplc="77EC1C9E" w:tentative="1">
      <w:start w:val="1"/>
      <w:numFmt w:val="bullet"/>
      <w:lvlText w:val=""/>
      <w:lvlJc w:val="left"/>
      <w:pPr>
        <w:tabs>
          <w:tab w:val="num" w:pos="2880"/>
        </w:tabs>
        <w:ind w:left="2880" w:hanging="360"/>
      </w:pPr>
      <w:rPr>
        <w:rFonts w:ascii="Wingdings" w:hAnsi="Wingdings" w:hint="default"/>
      </w:rPr>
    </w:lvl>
    <w:lvl w:ilvl="4" w:tplc="28E8BE5C" w:tentative="1">
      <w:start w:val="1"/>
      <w:numFmt w:val="bullet"/>
      <w:lvlText w:val=""/>
      <w:lvlJc w:val="left"/>
      <w:pPr>
        <w:tabs>
          <w:tab w:val="num" w:pos="3600"/>
        </w:tabs>
        <w:ind w:left="3600" w:hanging="360"/>
      </w:pPr>
      <w:rPr>
        <w:rFonts w:ascii="Wingdings" w:hAnsi="Wingdings" w:hint="default"/>
      </w:rPr>
    </w:lvl>
    <w:lvl w:ilvl="5" w:tplc="8814D3D2" w:tentative="1">
      <w:start w:val="1"/>
      <w:numFmt w:val="bullet"/>
      <w:lvlText w:val=""/>
      <w:lvlJc w:val="left"/>
      <w:pPr>
        <w:tabs>
          <w:tab w:val="num" w:pos="4320"/>
        </w:tabs>
        <w:ind w:left="4320" w:hanging="360"/>
      </w:pPr>
      <w:rPr>
        <w:rFonts w:ascii="Wingdings" w:hAnsi="Wingdings" w:hint="default"/>
      </w:rPr>
    </w:lvl>
    <w:lvl w:ilvl="6" w:tplc="C12E97C2" w:tentative="1">
      <w:start w:val="1"/>
      <w:numFmt w:val="bullet"/>
      <w:lvlText w:val=""/>
      <w:lvlJc w:val="left"/>
      <w:pPr>
        <w:tabs>
          <w:tab w:val="num" w:pos="5040"/>
        </w:tabs>
        <w:ind w:left="5040" w:hanging="360"/>
      </w:pPr>
      <w:rPr>
        <w:rFonts w:ascii="Wingdings" w:hAnsi="Wingdings" w:hint="default"/>
      </w:rPr>
    </w:lvl>
    <w:lvl w:ilvl="7" w:tplc="5ECEA11E" w:tentative="1">
      <w:start w:val="1"/>
      <w:numFmt w:val="bullet"/>
      <w:lvlText w:val=""/>
      <w:lvlJc w:val="left"/>
      <w:pPr>
        <w:tabs>
          <w:tab w:val="num" w:pos="5760"/>
        </w:tabs>
        <w:ind w:left="5760" w:hanging="360"/>
      </w:pPr>
      <w:rPr>
        <w:rFonts w:ascii="Wingdings" w:hAnsi="Wingdings" w:hint="default"/>
      </w:rPr>
    </w:lvl>
    <w:lvl w:ilvl="8" w:tplc="8BA832EE" w:tentative="1">
      <w:start w:val="1"/>
      <w:numFmt w:val="bullet"/>
      <w:lvlText w:val=""/>
      <w:lvlJc w:val="left"/>
      <w:pPr>
        <w:tabs>
          <w:tab w:val="num" w:pos="6480"/>
        </w:tabs>
        <w:ind w:left="6480" w:hanging="360"/>
      </w:pPr>
      <w:rPr>
        <w:rFonts w:ascii="Wingdings" w:hAnsi="Wingdings" w:hint="default"/>
      </w:rPr>
    </w:lvl>
  </w:abstractNum>
  <w:abstractNum w:abstractNumId="13">
    <w:nsid w:val="24CE1A58"/>
    <w:multiLevelType w:val="hybridMultilevel"/>
    <w:tmpl w:val="5D608456"/>
    <w:lvl w:ilvl="0" w:tplc="B0A8BE12">
      <w:start w:val="2"/>
      <w:numFmt w:val="bullet"/>
      <w:lvlText w:val="-"/>
      <w:lvlJc w:val="left"/>
      <w:pPr>
        <w:ind w:left="1080" w:hanging="360"/>
      </w:pPr>
      <w:rPr>
        <w:rFonts w:ascii="Arial" w:eastAsia="Calibri" w:hAnsi="Arial" w:cs="Arial" w:hint="default"/>
        <w:b w:val="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nsid w:val="250A3828"/>
    <w:multiLevelType w:val="hybridMultilevel"/>
    <w:tmpl w:val="10C478E4"/>
    <w:lvl w:ilvl="0" w:tplc="0409000F">
      <w:start w:val="1"/>
      <w:numFmt w:val="bullet"/>
      <w:lvlText w:val=""/>
      <w:lvlJc w:val="left"/>
      <w:pPr>
        <w:tabs>
          <w:tab w:val="num" w:pos="360"/>
        </w:tabs>
        <w:ind w:left="360" w:hanging="360"/>
      </w:pPr>
      <w:rPr>
        <w:rFonts w:ascii="Wingdings" w:hAnsi="Wingdings" w:hint="default"/>
      </w:rPr>
    </w:lvl>
    <w:lvl w:ilvl="1" w:tplc="C83E788E">
      <w:start w:val="1"/>
      <w:numFmt w:val="bullet"/>
      <w:lvlText w:val="o"/>
      <w:lvlJc w:val="left"/>
      <w:pPr>
        <w:tabs>
          <w:tab w:val="num" w:pos="1080"/>
        </w:tabs>
        <w:ind w:left="1080" w:hanging="360"/>
      </w:pPr>
      <w:rPr>
        <w:rFonts w:ascii="Courier New" w:hAnsi="Courier New" w:hint="default"/>
      </w:rPr>
    </w:lvl>
    <w:lvl w:ilvl="2" w:tplc="04090003"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15">
    <w:nsid w:val="2D2A70EE"/>
    <w:multiLevelType w:val="hybridMultilevel"/>
    <w:tmpl w:val="3DB6FFBA"/>
    <w:lvl w:ilvl="0" w:tplc="04090005">
      <w:start w:val="1"/>
      <w:numFmt w:val="decimal"/>
      <w:lvlText w:val="%1."/>
      <w:lvlJc w:val="left"/>
      <w:pPr>
        <w:tabs>
          <w:tab w:val="num" w:pos="720"/>
        </w:tabs>
        <w:ind w:left="720" w:hanging="360"/>
      </w:pPr>
    </w:lvl>
    <w:lvl w:ilvl="1" w:tplc="0409000F">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6">
    <w:nsid w:val="30E459A1"/>
    <w:multiLevelType w:val="multilevel"/>
    <w:tmpl w:val="3BAA69D8"/>
    <w:lvl w:ilvl="0">
      <w:start w:val="1"/>
      <w:numFmt w:val="decimal"/>
      <w:pStyle w:val="dots"/>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7">
    <w:nsid w:val="369653A5"/>
    <w:multiLevelType w:val="hybridMultilevel"/>
    <w:tmpl w:val="9EF238F6"/>
    <w:lvl w:ilvl="0" w:tplc="04090001">
      <w:start w:val="1"/>
      <w:numFmt w:val="bullet"/>
      <w:lvlText w:val=""/>
      <w:lvlJc w:val="left"/>
      <w:pPr>
        <w:tabs>
          <w:tab w:val="num" w:pos="720"/>
        </w:tabs>
        <w:ind w:left="720" w:hanging="360"/>
      </w:pPr>
      <w:rPr>
        <w:rFonts w:ascii="Wingdings" w:hAnsi="Wingdings" w:hint="default"/>
      </w:rPr>
    </w:lvl>
    <w:lvl w:ilvl="1" w:tplc="0409000F">
      <w:start w:val="1"/>
      <w:numFmt w:val="bullet"/>
      <w:lvlText w:val=""/>
      <w:lvlJc w:val="left"/>
      <w:pPr>
        <w:tabs>
          <w:tab w:val="num" w:pos="1440"/>
        </w:tabs>
        <w:ind w:left="1440" w:hanging="360"/>
      </w:pPr>
      <w:rPr>
        <w:rFonts w:ascii="Webdings" w:hAnsi="Web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38DE6699"/>
    <w:multiLevelType w:val="hybridMultilevel"/>
    <w:tmpl w:val="A46EC34A"/>
    <w:lvl w:ilvl="0" w:tplc="6272309A">
      <w:start w:val="1"/>
      <w:numFmt w:val="bullet"/>
      <w:lvlText w:val=""/>
      <w:lvlJc w:val="left"/>
      <w:pPr>
        <w:tabs>
          <w:tab w:val="num" w:pos="720"/>
        </w:tabs>
        <w:ind w:left="720" w:hanging="360"/>
      </w:pPr>
      <w:rPr>
        <w:rFonts w:ascii="Wingdings" w:hAnsi="Wingdings" w:hint="default"/>
      </w:rPr>
    </w:lvl>
    <w:lvl w:ilvl="1" w:tplc="042A3AC0" w:tentative="1">
      <w:start w:val="1"/>
      <w:numFmt w:val="bullet"/>
      <w:lvlText w:val=""/>
      <w:lvlJc w:val="left"/>
      <w:pPr>
        <w:tabs>
          <w:tab w:val="num" w:pos="1440"/>
        </w:tabs>
        <w:ind w:left="1440" w:hanging="360"/>
      </w:pPr>
      <w:rPr>
        <w:rFonts w:ascii="Wingdings" w:hAnsi="Wingdings" w:hint="default"/>
      </w:rPr>
    </w:lvl>
    <w:lvl w:ilvl="2" w:tplc="406E1368" w:tentative="1">
      <w:start w:val="1"/>
      <w:numFmt w:val="bullet"/>
      <w:lvlText w:val=""/>
      <w:lvlJc w:val="left"/>
      <w:pPr>
        <w:tabs>
          <w:tab w:val="num" w:pos="2160"/>
        </w:tabs>
        <w:ind w:left="2160" w:hanging="360"/>
      </w:pPr>
      <w:rPr>
        <w:rFonts w:ascii="Wingdings" w:hAnsi="Wingdings" w:hint="default"/>
      </w:rPr>
    </w:lvl>
    <w:lvl w:ilvl="3" w:tplc="EB2EE700" w:tentative="1">
      <w:start w:val="1"/>
      <w:numFmt w:val="bullet"/>
      <w:lvlText w:val=""/>
      <w:lvlJc w:val="left"/>
      <w:pPr>
        <w:tabs>
          <w:tab w:val="num" w:pos="2880"/>
        </w:tabs>
        <w:ind w:left="2880" w:hanging="360"/>
      </w:pPr>
      <w:rPr>
        <w:rFonts w:ascii="Wingdings" w:hAnsi="Wingdings" w:hint="default"/>
      </w:rPr>
    </w:lvl>
    <w:lvl w:ilvl="4" w:tplc="8B4C6C34" w:tentative="1">
      <w:start w:val="1"/>
      <w:numFmt w:val="bullet"/>
      <w:lvlText w:val=""/>
      <w:lvlJc w:val="left"/>
      <w:pPr>
        <w:tabs>
          <w:tab w:val="num" w:pos="3600"/>
        </w:tabs>
        <w:ind w:left="3600" w:hanging="360"/>
      </w:pPr>
      <w:rPr>
        <w:rFonts w:ascii="Wingdings" w:hAnsi="Wingdings" w:hint="default"/>
      </w:rPr>
    </w:lvl>
    <w:lvl w:ilvl="5" w:tplc="78E089F4" w:tentative="1">
      <w:start w:val="1"/>
      <w:numFmt w:val="bullet"/>
      <w:lvlText w:val=""/>
      <w:lvlJc w:val="left"/>
      <w:pPr>
        <w:tabs>
          <w:tab w:val="num" w:pos="4320"/>
        </w:tabs>
        <w:ind w:left="4320" w:hanging="360"/>
      </w:pPr>
      <w:rPr>
        <w:rFonts w:ascii="Wingdings" w:hAnsi="Wingdings" w:hint="default"/>
      </w:rPr>
    </w:lvl>
    <w:lvl w:ilvl="6" w:tplc="00FAD270" w:tentative="1">
      <w:start w:val="1"/>
      <w:numFmt w:val="bullet"/>
      <w:lvlText w:val=""/>
      <w:lvlJc w:val="left"/>
      <w:pPr>
        <w:tabs>
          <w:tab w:val="num" w:pos="5040"/>
        </w:tabs>
        <w:ind w:left="5040" w:hanging="360"/>
      </w:pPr>
      <w:rPr>
        <w:rFonts w:ascii="Wingdings" w:hAnsi="Wingdings" w:hint="default"/>
      </w:rPr>
    </w:lvl>
    <w:lvl w:ilvl="7" w:tplc="8A9E7116" w:tentative="1">
      <w:start w:val="1"/>
      <w:numFmt w:val="bullet"/>
      <w:lvlText w:val=""/>
      <w:lvlJc w:val="left"/>
      <w:pPr>
        <w:tabs>
          <w:tab w:val="num" w:pos="5760"/>
        </w:tabs>
        <w:ind w:left="5760" w:hanging="360"/>
      </w:pPr>
      <w:rPr>
        <w:rFonts w:ascii="Wingdings" w:hAnsi="Wingdings" w:hint="default"/>
      </w:rPr>
    </w:lvl>
    <w:lvl w:ilvl="8" w:tplc="E5766B62" w:tentative="1">
      <w:start w:val="1"/>
      <w:numFmt w:val="bullet"/>
      <w:lvlText w:val=""/>
      <w:lvlJc w:val="left"/>
      <w:pPr>
        <w:tabs>
          <w:tab w:val="num" w:pos="6480"/>
        </w:tabs>
        <w:ind w:left="6480" w:hanging="360"/>
      </w:pPr>
      <w:rPr>
        <w:rFonts w:ascii="Wingdings" w:hAnsi="Wingdings" w:hint="default"/>
      </w:rPr>
    </w:lvl>
  </w:abstractNum>
  <w:abstractNum w:abstractNumId="19">
    <w:nsid w:val="44E25D53"/>
    <w:multiLevelType w:val="hybridMultilevel"/>
    <w:tmpl w:val="FACCE99E"/>
    <w:lvl w:ilvl="0" w:tplc="F0708F56">
      <w:start w:val="1"/>
      <w:numFmt w:val="bullet"/>
      <w:lvlText w:val=""/>
      <w:lvlJc w:val="left"/>
      <w:pPr>
        <w:tabs>
          <w:tab w:val="num" w:pos="720"/>
        </w:tabs>
        <w:ind w:left="720" w:hanging="360"/>
      </w:pPr>
      <w:rPr>
        <w:rFonts w:ascii="Wingdings" w:hAnsi="Wingdings" w:hint="default"/>
      </w:rPr>
    </w:lvl>
    <w:lvl w:ilvl="1" w:tplc="700A8DA6" w:tentative="1">
      <w:start w:val="1"/>
      <w:numFmt w:val="bullet"/>
      <w:lvlText w:val=""/>
      <w:lvlJc w:val="left"/>
      <w:pPr>
        <w:tabs>
          <w:tab w:val="num" w:pos="1440"/>
        </w:tabs>
        <w:ind w:left="1440" w:hanging="360"/>
      </w:pPr>
      <w:rPr>
        <w:rFonts w:ascii="Wingdings" w:hAnsi="Wingdings" w:hint="default"/>
      </w:rPr>
    </w:lvl>
    <w:lvl w:ilvl="2" w:tplc="8BE8DA8E" w:tentative="1">
      <w:start w:val="1"/>
      <w:numFmt w:val="bullet"/>
      <w:lvlText w:val=""/>
      <w:lvlJc w:val="left"/>
      <w:pPr>
        <w:tabs>
          <w:tab w:val="num" w:pos="2160"/>
        </w:tabs>
        <w:ind w:left="2160" w:hanging="360"/>
      </w:pPr>
      <w:rPr>
        <w:rFonts w:ascii="Wingdings" w:hAnsi="Wingdings" w:hint="default"/>
      </w:rPr>
    </w:lvl>
    <w:lvl w:ilvl="3" w:tplc="28106522" w:tentative="1">
      <w:start w:val="1"/>
      <w:numFmt w:val="bullet"/>
      <w:lvlText w:val=""/>
      <w:lvlJc w:val="left"/>
      <w:pPr>
        <w:tabs>
          <w:tab w:val="num" w:pos="2880"/>
        </w:tabs>
        <w:ind w:left="2880" w:hanging="360"/>
      </w:pPr>
      <w:rPr>
        <w:rFonts w:ascii="Wingdings" w:hAnsi="Wingdings" w:hint="default"/>
      </w:rPr>
    </w:lvl>
    <w:lvl w:ilvl="4" w:tplc="4CF2505E" w:tentative="1">
      <w:start w:val="1"/>
      <w:numFmt w:val="bullet"/>
      <w:lvlText w:val=""/>
      <w:lvlJc w:val="left"/>
      <w:pPr>
        <w:tabs>
          <w:tab w:val="num" w:pos="3600"/>
        </w:tabs>
        <w:ind w:left="3600" w:hanging="360"/>
      </w:pPr>
      <w:rPr>
        <w:rFonts w:ascii="Wingdings" w:hAnsi="Wingdings" w:hint="default"/>
      </w:rPr>
    </w:lvl>
    <w:lvl w:ilvl="5" w:tplc="BE427C10" w:tentative="1">
      <w:start w:val="1"/>
      <w:numFmt w:val="bullet"/>
      <w:lvlText w:val=""/>
      <w:lvlJc w:val="left"/>
      <w:pPr>
        <w:tabs>
          <w:tab w:val="num" w:pos="4320"/>
        </w:tabs>
        <w:ind w:left="4320" w:hanging="360"/>
      </w:pPr>
      <w:rPr>
        <w:rFonts w:ascii="Wingdings" w:hAnsi="Wingdings" w:hint="default"/>
      </w:rPr>
    </w:lvl>
    <w:lvl w:ilvl="6" w:tplc="E5D82D32" w:tentative="1">
      <w:start w:val="1"/>
      <w:numFmt w:val="bullet"/>
      <w:lvlText w:val=""/>
      <w:lvlJc w:val="left"/>
      <w:pPr>
        <w:tabs>
          <w:tab w:val="num" w:pos="5040"/>
        </w:tabs>
        <w:ind w:left="5040" w:hanging="360"/>
      </w:pPr>
      <w:rPr>
        <w:rFonts w:ascii="Wingdings" w:hAnsi="Wingdings" w:hint="default"/>
      </w:rPr>
    </w:lvl>
    <w:lvl w:ilvl="7" w:tplc="55843632" w:tentative="1">
      <w:start w:val="1"/>
      <w:numFmt w:val="bullet"/>
      <w:lvlText w:val=""/>
      <w:lvlJc w:val="left"/>
      <w:pPr>
        <w:tabs>
          <w:tab w:val="num" w:pos="5760"/>
        </w:tabs>
        <w:ind w:left="5760" w:hanging="360"/>
      </w:pPr>
      <w:rPr>
        <w:rFonts w:ascii="Wingdings" w:hAnsi="Wingdings" w:hint="default"/>
      </w:rPr>
    </w:lvl>
    <w:lvl w:ilvl="8" w:tplc="9724D136" w:tentative="1">
      <w:start w:val="1"/>
      <w:numFmt w:val="bullet"/>
      <w:lvlText w:val=""/>
      <w:lvlJc w:val="left"/>
      <w:pPr>
        <w:tabs>
          <w:tab w:val="num" w:pos="6480"/>
        </w:tabs>
        <w:ind w:left="6480" w:hanging="360"/>
      </w:pPr>
      <w:rPr>
        <w:rFonts w:ascii="Wingdings" w:hAnsi="Wingdings" w:hint="default"/>
      </w:rPr>
    </w:lvl>
  </w:abstractNum>
  <w:abstractNum w:abstractNumId="20">
    <w:nsid w:val="457267A5"/>
    <w:multiLevelType w:val="hybridMultilevel"/>
    <w:tmpl w:val="FD82E9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DE4708E"/>
    <w:multiLevelType w:val="hybridMultilevel"/>
    <w:tmpl w:val="8AD2FE1C"/>
    <w:lvl w:ilvl="0" w:tplc="1F36E116">
      <w:start w:val="1"/>
      <w:numFmt w:val="bullet"/>
      <w:lvlText w:val=""/>
      <w:lvlJc w:val="left"/>
      <w:pPr>
        <w:tabs>
          <w:tab w:val="num" w:pos="720"/>
        </w:tabs>
        <w:ind w:left="720" w:hanging="360"/>
      </w:pPr>
      <w:rPr>
        <w:rFonts w:ascii="Wingdings" w:hAnsi="Wingdings" w:hint="default"/>
      </w:rPr>
    </w:lvl>
    <w:lvl w:ilvl="1" w:tplc="8760D79A" w:tentative="1">
      <w:start w:val="1"/>
      <w:numFmt w:val="bullet"/>
      <w:lvlText w:val=""/>
      <w:lvlJc w:val="left"/>
      <w:pPr>
        <w:tabs>
          <w:tab w:val="num" w:pos="1440"/>
        </w:tabs>
        <w:ind w:left="1440" w:hanging="360"/>
      </w:pPr>
      <w:rPr>
        <w:rFonts w:ascii="Wingdings" w:hAnsi="Wingdings" w:hint="default"/>
      </w:rPr>
    </w:lvl>
    <w:lvl w:ilvl="2" w:tplc="BEAC8680" w:tentative="1">
      <w:start w:val="1"/>
      <w:numFmt w:val="bullet"/>
      <w:lvlText w:val=""/>
      <w:lvlJc w:val="left"/>
      <w:pPr>
        <w:tabs>
          <w:tab w:val="num" w:pos="2160"/>
        </w:tabs>
        <w:ind w:left="2160" w:hanging="360"/>
      </w:pPr>
      <w:rPr>
        <w:rFonts w:ascii="Wingdings" w:hAnsi="Wingdings" w:hint="default"/>
      </w:rPr>
    </w:lvl>
    <w:lvl w:ilvl="3" w:tplc="6B0656CA" w:tentative="1">
      <w:start w:val="1"/>
      <w:numFmt w:val="bullet"/>
      <w:lvlText w:val=""/>
      <w:lvlJc w:val="left"/>
      <w:pPr>
        <w:tabs>
          <w:tab w:val="num" w:pos="2880"/>
        </w:tabs>
        <w:ind w:left="2880" w:hanging="360"/>
      </w:pPr>
      <w:rPr>
        <w:rFonts w:ascii="Wingdings" w:hAnsi="Wingdings" w:hint="default"/>
      </w:rPr>
    </w:lvl>
    <w:lvl w:ilvl="4" w:tplc="D56E6B5C" w:tentative="1">
      <w:start w:val="1"/>
      <w:numFmt w:val="bullet"/>
      <w:lvlText w:val=""/>
      <w:lvlJc w:val="left"/>
      <w:pPr>
        <w:tabs>
          <w:tab w:val="num" w:pos="3600"/>
        </w:tabs>
        <w:ind w:left="3600" w:hanging="360"/>
      </w:pPr>
      <w:rPr>
        <w:rFonts w:ascii="Wingdings" w:hAnsi="Wingdings" w:hint="default"/>
      </w:rPr>
    </w:lvl>
    <w:lvl w:ilvl="5" w:tplc="34286462" w:tentative="1">
      <w:start w:val="1"/>
      <w:numFmt w:val="bullet"/>
      <w:lvlText w:val=""/>
      <w:lvlJc w:val="left"/>
      <w:pPr>
        <w:tabs>
          <w:tab w:val="num" w:pos="4320"/>
        </w:tabs>
        <w:ind w:left="4320" w:hanging="360"/>
      </w:pPr>
      <w:rPr>
        <w:rFonts w:ascii="Wingdings" w:hAnsi="Wingdings" w:hint="default"/>
      </w:rPr>
    </w:lvl>
    <w:lvl w:ilvl="6" w:tplc="5852BEBA" w:tentative="1">
      <w:start w:val="1"/>
      <w:numFmt w:val="bullet"/>
      <w:lvlText w:val=""/>
      <w:lvlJc w:val="left"/>
      <w:pPr>
        <w:tabs>
          <w:tab w:val="num" w:pos="5040"/>
        </w:tabs>
        <w:ind w:left="5040" w:hanging="360"/>
      </w:pPr>
      <w:rPr>
        <w:rFonts w:ascii="Wingdings" w:hAnsi="Wingdings" w:hint="default"/>
      </w:rPr>
    </w:lvl>
    <w:lvl w:ilvl="7" w:tplc="9F841168" w:tentative="1">
      <w:start w:val="1"/>
      <w:numFmt w:val="bullet"/>
      <w:lvlText w:val=""/>
      <w:lvlJc w:val="left"/>
      <w:pPr>
        <w:tabs>
          <w:tab w:val="num" w:pos="5760"/>
        </w:tabs>
        <w:ind w:left="5760" w:hanging="360"/>
      </w:pPr>
      <w:rPr>
        <w:rFonts w:ascii="Wingdings" w:hAnsi="Wingdings" w:hint="default"/>
      </w:rPr>
    </w:lvl>
    <w:lvl w:ilvl="8" w:tplc="21CCF1C0" w:tentative="1">
      <w:start w:val="1"/>
      <w:numFmt w:val="bullet"/>
      <w:lvlText w:val=""/>
      <w:lvlJc w:val="left"/>
      <w:pPr>
        <w:tabs>
          <w:tab w:val="num" w:pos="6480"/>
        </w:tabs>
        <w:ind w:left="6480" w:hanging="360"/>
      </w:pPr>
      <w:rPr>
        <w:rFonts w:ascii="Wingdings" w:hAnsi="Wingdings" w:hint="default"/>
      </w:rPr>
    </w:lvl>
  </w:abstractNum>
  <w:abstractNum w:abstractNumId="22">
    <w:nsid w:val="544D604B"/>
    <w:multiLevelType w:val="hybridMultilevel"/>
    <w:tmpl w:val="D62AA6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59182685"/>
    <w:multiLevelType w:val="hybridMultilevel"/>
    <w:tmpl w:val="DD048CE0"/>
    <w:lvl w:ilvl="0" w:tplc="12B4EAB2">
      <w:start w:val="1"/>
      <w:numFmt w:val="bullet"/>
      <w:lvlText w:val=""/>
      <w:lvlJc w:val="left"/>
      <w:pPr>
        <w:tabs>
          <w:tab w:val="num" w:pos="720"/>
        </w:tabs>
        <w:ind w:left="720" w:hanging="360"/>
      </w:pPr>
      <w:rPr>
        <w:rFonts w:ascii="Wingdings" w:hAnsi="Wingdings" w:hint="default"/>
      </w:rPr>
    </w:lvl>
    <w:lvl w:ilvl="1" w:tplc="58A67316" w:tentative="1">
      <w:start w:val="1"/>
      <w:numFmt w:val="bullet"/>
      <w:lvlText w:val=""/>
      <w:lvlJc w:val="left"/>
      <w:pPr>
        <w:tabs>
          <w:tab w:val="num" w:pos="1440"/>
        </w:tabs>
        <w:ind w:left="1440" w:hanging="360"/>
      </w:pPr>
      <w:rPr>
        <w:rFonts w:ascii="Wingdings" w:hAnsi="Wingdings" w:hint="default"/>
      </w:rPr>
    </w:lvl>
    <w:lvl w:ilvl="2" w:tplc="B53C6A28" w:tentative="1">
      <w:start w:val="1"/>
      <w:numFmt w:val="bullet"/>
      <w:lvlText w:val=""/>
      <w:lvlJc w:val="left"/>
      <w:pPr>
        <w:tabs>
          <w:tab w:val="num" w:pos="2160"/>
        </w:tabs>
        <w:ind w:left="2160" w:hanging="360"/>
      </w:pPr>
      <w:rPr>
        <w:rFonts w:ascii="Wingdings" w:hAnsi="Wingdings" w:hint="default"/>
      </w:rPr>
    </w:lvl>
    <w:lvl w:ilvl="3" w:tplc="E66AF904" w:tentative="1">
      <w:start w:val="1"/>
      <w:numFmt w:val="bullet"/>
      <w:lvlText w:val=""/>
      <w:lvlJc w:val="left"/>
      <w:pPr>
        <w:tabs>
          <w:tab w:val="num" w:pos="2880"/>
        </w:tabs>
        <w:ind w:left="2880" w:hanging="360"/>
      </w:pPr>
      <w:rPr>
        <w:rFonts w:ascii="Wingdings" w:hAnsi="Wingdings" w:hint="default"/>
      </w:rPr>
    </w:lvl>
    <w:lvl w:ilvl="4" w:tplc="A05A45D4" w:tentative="1">
      <w:start w:val="1"/>
      <w:numFmt w:val="bullet"/>
      <w:lvlText w:val=""/>
      <w:lvlJc w:val="left"/>
      <w:pPr>
        <w:tabs>
          <w:tab w:val="num" w:pos="3600"/>
        </w:tabs>
        <w:ind w:left="3600" w:hanging="360"/>
      </w:pPr>
      <w:rPr>
        <w:rFonts w:ascii="Wingdings" w:hAnsi="Wingdings" w:hint="default"/>
      </w:rPr>
    </w:lvl>
    <w:lvl w:ilvl="5" w:tplc="4BD456DA" w:tentative="1">
      <w:start w:val="1"/>
      <w:numFmt w:val="bullet"/>
      <w:lvlText w:val=""/>
      <w:lvlJc w:val="left"/>
      <w:pPr>
        <w:tabs>
          <w:tab w:val="num" w:pos="4320"/>
        </w:tabs>
        <w:ind w:left="4320" w:hanging="360"/>
      </w:pPr>
      <w:rPr>
        <w:rFonts w:ascii="Wingdings" w:hAnsi="Wingdings" w:hint="default"/>
      </w:rPr>
    </w:lvl>
    <w:lvl w:ilvl="6" w:tplc="607A7FDA" w:tentative="1">
      <w:start w:val="1"/>
      <w:numFmt w:val="bullet"/>
      <w:lvlText w:val=""/>
      <w:lvlJc w:val="left"/>
      <w:pPr>
        <w:tabs>
          <w:tab w:val="num" w:pos="5040"/>
        </w:tabs>
        <w:ind w:left="5040" w:hanging="360"/>
      </w:pPr>
      <w:rPr>
        <w:rFonts w:ascii="Wingdings" w:hAnsi="Wingdings" w:hint="default"/>
      </w:rPr>
    </w:lvl>
    <w:lvl w:ilvl="7" w:tplc="518A7E98" w:tentative="1">
      <w:start w:val="1"/>
      <w:numFmt w:val="bullet"/>
      <w:lvlText w:val=""/>
      <w:lvlJc w:val="left"/>
      <w:pPr>
        <w:tabs>
          <w:tab w:val="num" w:pos="5760"/>
        </w:tabs>
        <w:ind w:left="5760" w:hanging="360"/>
      </w:pPr>
      <w:rPr>
        <w:rFonts w:ascii="Wingdings" w:hAnsi="Wingdings" w:hint="default"/>
      </w:rPr>
    </w:lvl>
    <w:lvl w:ilvl="8" w:tplc="EDA45834" w:tentative="1">
      <w:start w:val="1"/>
      <w:numFmt w:val="bullet"/>
      <w:lvlText w:val=""/>
      <w:lvlJc w:val="left"/>
      <w:pPr>
        <w:tabs>
          <w:tab w:val="num" w:pos="6480"/>
        </w:tabs>
        <w:ind w:left="6480" w:hanging="360"/>
      </w:pPr>
      <w:rPr>
        <w:rFonts w:ascii="Wingdings" w:hAnsi="Wingdings" w:hint="default"/>
      </w:rPr>
    </w:lvl>
  </w:abstractNum>
  <w:abstractNum w:abstractNumId="24">
    <w:nsid w:val="5B3078AB"/>
    <w:multiLevelType w:val="hybridMultilevel"/>
    <w:tmpl w:val="F78A06E6"/>
    <w:lvl w:ilvl="0" w:tplc="F94EB896">
      <w:start w:val="1"/>
      <w:numFmt w:val="bullet"/>
      <w:lvlText w:val=""/>
      <w:lvlJc w:val="left"/>
      <w:pPr>
        <w:tabs>
          <w:tab w:val="num" w:pos="720"/>
        </w:tabs>
        <w:ind w:left="720" w:hanging="360"/>
      </w:pPr>
      <w:rPr>
        <w:rFonts w:ascii="Wingdings" w:hAnsi="Wingdings" w:hint="default"/>
      </w:rPr>
    </w:lvl>
    <w:lvl w:ilvl="1" w:tplc="F1504D5C" w:tentative="1">
      <w:start w:val="1"/>
      <w:numFmt w:val="bullet"/>
      <w:lvlText w:val=""/>
      <w:lvlJc w:val="left"/>
      <w:pPr>
        <w:tabs>
          <w:tab w:val="num" w:pos="1440"/>
        </w:tabs>
        <w:ind w:left="1440" w:hanging="360"/>
      </w:pPr>
      <w:rPr>
        <w:rFonts w:ascii="Wingdings" w:hAnsi="Wingdings" w:hint="default"/>
      </w:rPr>
    </w:lvl>
    <w:lvl w:ilvl="2" w:tplc="2DDE03B4" w:tentative="1">
      <w:start w:val="1"/>
      <w:numFmt w:val="bullet"/>
      <w:lvlText w:val=""/>
      <w:lvlJc w:val="left"/>
      <w:pPr>
        <w:tabs>
          <w:tab w:val="num" w:pos="2160"/>
        </w:tabs>
        <w:ind w:left="2160" w:hanging="360"/>
      </w:pPr>
      <w:rPr>
        <w:rFonts w:ascii="Wingdings" w:hAnsi="Wingdings" w:hint="default"/>
      </w:rPr>
    </w:lvl>
    <w:lvl w:ilvl="3" w:tplc="6818FC48" w:tentative="1">
      <w:start w:val="1"/>
      <w:numFmt w:val="bullet"/>
      <w:lvlText w:val=""/>
      <w:lvlJc w:val="left"/>
      <w:pPr>
        <w:tabs>
          <w:tab w:val="num" w:pos="2880"/>
        </w:tabs>
        <w:ind w:left="2880" w:hanging="360"/>
      </w:pPr>
      <w:rPr>
        <w:rFonts w:ascii="Wingdings" w:hAnsi="Wingdings" w:hint="default"/>
      </w:rPr>
    </w:lvl>
    <w:lvl w:ilvl="4" w:tplc="050C1562" w:tentative="1">
      <w:start w:val="1"/>
      <w:numFmt w:val="bullet"/>
      <w:lvlText w:val=""/>
      <w:lvlJc w:val="left"/>
      <w:pPr>
        <w:tabs>
          <w:tab w:val="num" w:pos="3600"/>
        </w:tabs>
        <w:ind w:left="3600" w:hanging="360"/>
      </w:pPr>
      <w:rPr>
        <w:rFonts w:ascii="Wingdings" w:hAnsi="Wingdings" w:hint="default"/>
      </w:rPr>
    </w:lvl>
    <w:lvl w:ilvl="5" w:tplc="B7F01FB8" w:tentative="1">
      <w:start w:val="1"/>
      <w:numFmt w:val="bullet"/>
      <w:lvlText w:val=""/>
      <w:lvlJc w:val="left"/>
      <w:pPr>
        <w:tabs>
          <w:tab w:val="num" w:pos="4320"/>
        </w:tabs>
        <w:ind w:left="4320" w:hanging="360"/>
      </w:pPr>
      <w:rPr>
        <w:rFonts w:ascii="Wingdings" w:hAnsi="Wingdings" w:hint="default"/>
      </w:rPr>
    </w:lvl>
    <w:lvl w:ilvl="6" w:tplc="2C0E7A6A" w:tentative="1">
      <w:start w:val="1"/>
      <w:numFmt w:val="bullet"/>
      <w:lvlText w:val=""/>
      <w:lvlJc w:val="left"/>
      <w:pPr>
        <w:tabs>
          <w:tab w:val="num" w:pos="5040"/>
        </w:tabs>
        <w:ind w:left="5040" w:hanging="360"/>
      </w:pPr>
      <w:rPr>
        <w:rFonts w:ascii="Wingdings" w:hAnsi="Wingdings" w:hint="default"/>
      </w:rPr>
    </w:lvl>
    <w:lvl w:ilvl="7" w:tplc="A10CE8AC" w:tentative="1">
      <w:start w:val="1"/>
      <w:numFmt w:val="bullet"/>
      <w:lvlText w:val=""/>
      <w:lvlJc w:val="left"/>
      <w:pPr>
        <w:tabs>
          <w:tab w:val="num" w:pos="5760"/>
        </w:tabs>
        <w:ind w:left="5760" w:hanging="360"/>
      </w:pPr>
      <w:rPr>
        <w:rFonts w:ascii="Wingdings" w:hAnsi="Wingdings" w:hint="default"/>
      </w:rPr>
    </w:lvl>
    <w:lvl w:ilvl="8" w:tplc="A54CCAA2" w:tentative="1">
      <w:start w:val="1"/>
      <w:numFmt w:val="bullet"/>
      <w:lvlText w:val=""/>
      <w:lvlJc w:val="left"/>
      <w:pPr>
        <w:tabs>
          <w:tab w:val="num" w:pos="6480"/>
        </w:tabs>
        <w:ind w:left="6480" w:hanging="360"/>
      </w:pPr>
      <w:rPr>
        <w:rFonts w:ascii="Wingdings" w:hAnsi="Wingdings" w:hint="default"/>
      </w:rPr>
    </w:lvl>
  </w:abstractNum>
  <w:abstractNum w:abstractNumId="25">
    <w:nsid w:val="5E12173D"/>
    <w:multiLevelType w:val="hybridMultilevel"/>
    <w:tmpl w:val="690E9A3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nsid w:val="61787B56"/>
    <w:multiLevelType w:val="hybridMultilevel"/>
    <w:tmpl w:val="BB16CF56"/>
    <w:lvl w:ilvl="0" w:tplc="D2825490">
      <w:start w:val="1"/>
      <w:numFmt w:val="bullet"/>
      <w:lvlText w:val=""/>
      <w:lvlJc w:val="left"/>
      <w:pPr>
        <w:tabs>
          <w:tab w:val="num" w:pos="720"/>
        </w:tabs>
        <w:ind w:left="720" w:hanging="360"/>
      </w:pPr>
      <w:rPr>
        <w:rFonts w:ascii="Wingdings" w:hAnsi="Wingdings" w:hint="default"/>
      </w:rPr>
    </w:lvl>
    <w:lvl w:ilvl="1" w:tplc="984868CA">
      <w:start w:val="1074"/>
      <w:numFmt w:val="bullet"/>
      <w:lvlText w:val=""/>
      <w:lvlJc w:val="left"/>
      <w:pPr>
        <w:tabs>
          <w:tab w:val="num" w:pos="1440"/>
        </w:tabs>
        <w:ind w:left="1440" w:hanging="360"/>
      </w:pPr>
      <w:rPr>
        <w:rFonts w:ascii="Wingdings" w:hAnsi="Wingdings" w:hint="default"/>
      </w:rPr>
    </w:lvl>
    <w:lvl w:ilvl="2" w:tplc="857C687E" w:tentative="1">
      <w:start w:val="1"/>
      <w:numFmt w:val="bullet"/>
      <w:lvlText w:val=""/>
      <w:lvlJc w:val="left"/>
      <w:pPr>
        <w:tabs>
          <w:tab w:val="num" w:pos="2160"/>
        </w:tabs>
        <w:ind w:left="2160" w:hanging="360"/>
      </w:pPr>
      <w:rPr>
        <w:rFonts w:ascii="Wingdings" w:hAnsi="Wingdings" w:hint="default"/>
      </w:rPr>
    </w:lvl>
    <w:lvl w:ilvl="3" w:tplc="31587494" w:tentative="1">
      <w:start w:val="1"/>
      <w:numFmt w:val="bullet"/>
      <w:lvlText w:val=""/>
      <w:lvlJc w:val="left"/>
      <w:pPr>
        <w:tabs>
          <w:tab w:val="num" w:pos="2880"/>
        </w:tabs>
        <w:ind w:left="2880" w:hanging="360"/>
      </w:pPr>
      <w:rPr>
        <w:rFonts w:ascii="Wingdings" w:hAnsi="Wingdings" w:hint="default"/>
      </w:rPr>
    </w:lvl>
    <w:lvl w:ilvl="4" w:tplc="B4BE7D30" w:tentative="1">
      <w:start w:val="1"/>
      <w:numFmt w:val="bullet"/>
      <w:lvlText w:val=""/>
      <w:lvlJc w:val="left"/>
      <w:pPr>
        <w:tabs>
          <w:tab w:val="num" w:pos="3600"/>
        </w:tabs>
        <w:ind w:left="3600" w:hanging="360"/>
      </w:pPr>
      <w:rPr>
        <w:rFonts w:ascii="Wingdings" w:hAnsi="Wingdings" w:hint="default"/>
      </w:rPr>
    </w:lvl>
    <w:lvl w:ilvl="5" w:tplc="1C16EB88" w:tentative="1">
      <w:start w:val="1"/>
      <w:numFmt w:val="bullet"/>
      <w:lvlText w:val=""/>
      <w:lvlJc w:val="left"/>
      <w:pPr>
        <w:tabs>
          <w:tab w:val="num" w:pos="4320"/>
        </w:tabs>
        <w:ind w:left="4320" w:hanging="360"/>
      </w:pPr>
      <w:rPr>
        <w:rFonts w:ascii="Wingdings" w:hAnsi="Wingdings" w:hint="default"/>
      </w:rPr>
    </w:lvl>
    <w:lvl w:ilvl="6" w:tplc="6820F632" w:tentative="1">
      <w:start w:val="1"/>
      <w:numFmt w:val="bullet"/>
      <w:lvlText w:val=""/>
      <w:lvlJc w:val="left"/>
      <w:pPr>
        <w:tabs>
          <w:tab w:val="num" w:pos="5040"/>
        </w:tabs>
        <w:ind w:left="5040" w:hanging="360"/>
      </w:pPr>
      <w:rPr>
        <w:rFonts w:ascii="Wingdings" w:hAnsi="Wingdings" w:hint="default"/>
      </w:rPr>
    </w:lvl>
    <w:lvl w:ilvl="7" w:tplc="9F3A231C" w:tentative="1">
      <w:start w:val="1"/>
      <w:numFmt w:val="bullet"/>
      <w:lvlText w:val=""/>
      <w:lvlJc w:val="left"/>
      <w:pPr>
        <w:tabs>
          <w:tab w:val="num" w:pos="5760"/>
        </w:tabs>
        <w:ind w:left="5760" w:hanging="360"/>
      </w:pPr>
      <w:rPr>
        <w:rFonts w:ascii="Wingdings" w:hAnsi="Wingdings" w:hint="default"/>
      </w:rPr>
    </w:lvl>
    <w:lvl w:ilvl="8" w:tplc="631EE018" w:tentative="1">
      <w:start w:val="1"/>
      <w:numFmt w:val="bullet"/>
      <w:lvlText w:val=""/>
      <w:lvlJc w:val="left"/>
      <w:pPr>
        <w:tabs>
          <w:tab w:val="num" w:pos="6480"/>
        </w:tabs>
        <w:ind w:left="6480" w:hanging="360"/>
      </w:pPr>
      <w:rPr>
        <w:rFonts w:ascii="Wingdings" w:hAnsi="Wingdings" w:hint="default"/>
      </w:rPr>
    </w:lvl>
  </w:abstractNum>
  <w:abstractNum w:abstractNumId="27">
    <w:nsid w:val="6CA25EDB"/>
    <w:multiLevelType w:val="hybridMultilevel"/>
    <w:tmpl w:val="30A48A3E"/>
    <w:lvl w:ilvl="0" w:tplc="04090001">
      <w:start w:val="1"/>
      <w:numFmt w:val="decimal"/>
      <w:lvlText w:val="%1."/>
      <w:lvlJc w:val="left"/>
      <w:pPr>
        <w:tabs>
          <w:tab w:val="num" w:pos="360"/>
        </w:tabs>
        <w:ind w:left="360" w:hanging="360"/>
      </w:pPr>
      <w:rPr>
        <w:rFonts w:hint="default"/>
      </w:rPr>
    </w:lvl>
    <w:lvl w:ilvl="1" w:tplc="04090001">
      <w:start w:val="1"/>
      <w:numFmt w:val="bullet"/>
      <w:lvlText w:val=""/>
      <w:lvlJc w:val="left"/>
      <w:pPr>
        <w:tabs>
          <w:tab w:val="num" w:pos="1080"/>
        </w:tabs>
        <w:ind w:left="1080" w:hanging="360"/>
      </w:pPr>
      <w:rPr>
        <w:rFonts w:ascii="Webdings" w:hAnsi="Webdings" w:hint="default"/>
      </w:rPr>
    </w:lvl>
    <w:lvl w:ilvl="2" w:tplc="E1005BE2"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8">
    <w:nsid w:val="75CD0054"/>
    <w:multiLevelType w:val="hybridMultilevel"/>
    <w:tmpl w:val="875C3978"/>
    <w:lvl w:ilvl="0" w:tplc="3C587428">
      <w:start w:val="1"/>
      <w:numFmt w:val="bullet"/>
      <w:lvlText w:val=""/>
      <w:lvlJc w:val="left"/>
      <w:pPr>
        <w:tabs>
          <w:tab w:val="num" w:pos="720"/>
        </w:tabs>
        <w:ind w:left="720" w:hanging="360"/>
      </w:pPr>
      <w:rPr>
        <w:rFonts w:ascii="Wingdings" w:hAnsi="Wingdings" w:hint="default"/>
      </w:rPr>
    </w:lvl>
    <w:lvl w:ilvl="1" w:tplc="9532430C" w:tentative="1">
      <w:start w:val="1"/>
      <w:numFmt w:val="bullet"/>
      <w:lvlText w:val=""/>
      <w:lvlJc w:val="left"/>
      <w:pPr>
        <w:tabs>
          <w:tab w:val="num" w:pos="1440"/>
        </w:tabs>
        <w:ind w:left="1440" w:hanging="360"/>
      </w:pPr>
      <w:rPr>
        <w:rFonts w:ascii="Wingdings" w:hAnsi="Wingdings" w:hint="default"/>
      </w:rPr>
    </w:lvl>
    <w:lvl w:ilvl="2" w:tplc="91469D9A" w:tentative="1">
      <w:start w:val="1"/>
      <w:numFmt w:val="bullet"/>
      <w:lvlText w:val=""/>
      <w:lvlJc w:val="left"/>
      <w:pPr>
        <w:tabs>
          <w:tab w:val="num" w:pos="2160"/>
        </w:tabs>
        <w:ind w:left="2160" w:hanging="360"/>
      </w:pPr>
      <w:rPr>
        <w:rFonts w:ascii="Wingdings" w:hAnsi="Wingdings" w:hint="default"/>
      </w:rPr>
    </w:lvl>
    <w:lvl w:ilvl="3" w:tplc="9E1C0382" w:tentative="1">
      <w:start w:val="1"/>
      <w:numFmt w:val="bullet"/>
      <w:lvlText w:val=""/>
      <w:lvlJc w:val="left"/>
      <w:pPr>
        <w:tabs>
          <w:tab w:val="num" w:pos="2880"/>
        </w:tabs>
        <w:ind w:left="2880" w:hanging="360"/>
      </w:pPr>
      <w:rPr>
        <w:rFonts w:ascii="Wingdings" w:hAnsi="Wingdings" w:hint="default"/>
      </w:rPr>
    </w:lvl>
    <w:lvl w:ilvl="4" w:tplc="CC569298" w:tentative="1">
      <w:start w:val="1"/>
      <w:numFmt w:val="bullet"/>
      <w:lvlText w:val=""/>
      <w:lvlJc w:val="left"/>
      <w:pPr>
        <w:tabs>
          <w:tab w:val="num" w:pos="3600"/>
        </w:tabs>
        <w:ind w:left="3600" w:hanging="360"/>
      </w:pPr>
      <w:rPr>
        <w:rFonts w:ascii="Wingdings" w:hAnsi="Wingdings" w:hint="default"/>
      </w:rPr>
    </w:lvl>
    <w:lvl w:ilvl="5" w:tplc="46F48E32" w:tentative="1">
      <w:start w:val="1"/>
      <w:numFmt w:val="bullet"/>
      <w:lvlText w:val=""/>
      <w:lvlJc w:val="left"/>
      <w:pPr>
        <w:tabs>
          <w:tab w:val="num" w:pos="4320"/>
        </w:tabs>
        <w:ind w:left="4320" w:hanging="360"/>
      </w:pPr>
      <w:rPr>
        <w:rFonts w:ascii="Wingdings" w:hAnsi="Wingdings" w:hint="default"/>
      </w:rPr>
    </w:lvl>
    <w:lvl w:ilvl="6" w:tplc="BCD85E4C" w:tentative="1">
      <w:start w:val="1"/>
      <w:numFmt w:val="bullet"/>
      <w:lvlText w:val=""/>
      <w:lvlJc w:val="left"/>
      <w:pPr>
        <w:tabs>
          <w:tab w:val="num" w:pos="5040"/>
        </w:tabs>
        <w:ind w:left="5040" w:hanging="360"/>
      </w:pPr>
      <w:rPr>
        <w:rFonts w:ascii="Wingdings" w:hAnsi="Wingdings" w:hint="default"/>
      </w:rPr>
    </w:lvl>
    <w:lvl w:ilvl="7" w:tplc="1CB4AE36" w:tentative="1">
      <w:start w:val="1"/>
      <w:numFmt w:val="bullet"/>
      <w:lvlText w:val=""/>
      <w:lvlJc w:val="left"/>
      <w:pPr>
        <w:tabs>
          <w:tab w:val="num" w:pos="5760"/>
        </w:tabs>
        <w:ind w:left="5760" w:hanging="360"/>
      </w:pPr>
      <w:rPr>
        <w:rFonts w:ascii="Wingdings" w:hAnsi="Wingdings" w:hint="default"/>
      </w:rPr>
    </w:lvl>
    <w:lvl w:ilvl="8" w:tplc="C54A2E7C" w:tentative="1">
      <w:start w:val="1"/>
      <w:numFmt w:val="bullet"/>
      <w:lvlText w:val=""/>
      <w:lvlJc w:val="left"/>
      <w:pPr>
        <w:tabs>
          <w:tab w:val="num" w:pos="6480"/>
        </w:tabs>
        <w:ind w:left="6480" w:hanging="360"/>
      </w:pPr>
      <w:rPr>
        <w:rFonts w:ascii="Wingdings" w:hAnsi="Wingdings" w:hint="default"/>
      </w:rPr>
    </w:lvl>
  </w:abstractNum>
  <w:abstractNum w:abstractNumId="29">
    <w:nsid w:val="7DDF2187"/>
    <w:multiLevelType w:val="hybridMultilevel"/>
    <w:tmpl w:val="F0C67F82"/>
    <w:lvl w:ilvl="0" w:tplc="0046D07C">
      <w:start w:val="1"/>
      <w:numFmt w:val="bullet"/>
      <w:lvlText w:val="•"/>
      <w:lvlJc w:val="left"/>
      <w:pPr>
        <w:tabs>
          <w:tab w:val="num" w:pos="720"/>
        </w:tabs>
        <w:ind w:left="720" w:hanging="360"/>
      </w:pPr>
      <w:rPr>
        <w:rFonts w:ascii="Times New Roman" w:hAnsi="Times New Roman" w:hint="default"/>
      </w:rPr>
    </w:lvl>
    <w:lvl w:ilvl="1" w:tplc="BA1A2576" w:tentative="1">
      <w:start w:val="1"/>
      <w:numFmt w:val="bullet"/>
      <w:lvlText w:val="•"/>
      <w:lvlJc w:val="left"/>
      <w:pPr>
        <w:tabs>
          <w:tab w:val="num" w:pos="1440"/>
        </w:tabs>
        <w:ind w:left="1440" w:hanging="360"/>
      </w:pPr>
      <w:rPr>
        <w:rFonts w:ascii="Times New Roman" w:hAnsi="Times New Roman" w:hint="default"/>
      </w:rPr>
    </w:lvl>
    <w:lvl w:ilvl="2" w:tplc="A0B835FA" w:tentative="1">
      <w:start w:val="1"/>
      <w:numFmt w:val="bullet"/>
      <w:lvlText w:val="•"/>
      <w:lvlJc w:val="left"/>
      <w:pPr>
        <w:tabs>
          <w:tab w:val="num" w:pos="2160"/>
        </w:tabs>
        <w:ind w:left="2160" w:hanging="360"/>
      </w:pPr>
      <w:rPr>
        <w:rFonts w:ascii="Times New Roman" w:hAnsi="Times New Roman" w:hint="default"/>
      </w:rPr>
    </w:lvl>
    <w:lvl w:ilvl="3" w:tplc="3EFEFA6C" w:tentative="1">
      <w:start w:val="1"/>
      <w:numFmt w:val="bullet"/>
      <w:lvlText w:val="•"/>
      <w:lvlJc w:val="left"/>
      <w:pPr>
        <w:tabs>
          <w:tab w:val="num" w:pos="2880"/>
        </w:tabs>
        <w:ind w:left="2880" w:hanging="360"/>
      </w:pPr>
      <w:rPr>
        <w:rFonts w:ascii="Times New Roman" w:hAnsi="Times New Roman" w:hint="default"/>
      </w:rPr>
    </w:lvl>
    <w:lvl w:ilvl="4" w:tplc="915C1B7A" w:tentative="1">
      <w:start w:val="1"/>
      <w:numFmt w:val="bullet"/>
      <w:lvlText w:val="•"/>
      <w:lvlJc w:val="left"/>
      <w:pPr>
        <w:tabs>
          <w:tab w:val="num" w:pos="3600"/>
        </w:tabs>
        <w:ind w:left="3600" w:hanging="360"/>
      </w:pPr>
      <w:rPr>
        <w:rFonts w:ascii="Times New Roman" w:hAnsi="Times New Roman" w:hint="default"/>
      </w:rPr>
    </w:lvl>
    <w:lvl w:ilvl="5" w:tplc="71B80C7A" w:tentative="1">
      <w:start w:val="1"/>
      <w:numFmt w:val="bullet"/>
      <w:lvlText w:val="•"/>
      <w:lvlJc w:val="left"/>
      <w:pPr>
        <w:tabs>
          <w:tab w:val="num" w:pos="4320"/>
        </w:tabs>
        <w:ind w:left="4320" w:hanging="360"/>
      </w:pPr>
      <w:rPr>
        <w:rFonts w:ascii="Times New Roman" w:hAnsi="Times New Roman" w:hint="default"/>
      </w:rPr>
    </w:lvl>
    <w:lvl w:ilvl="6" w:tplc="039CD348" w:tentative="1">
      <w:start w:val="1"/>
      <w:numFmt w:val="bullet"/>
      <w:lvlText w:val="•"/>
      <w:lvlJc w:val="left"/>
      <w:pPr>
        <w:tabs>
          <w:tab w:val="num" w:pos="5040"/>
        </w:tabs>
        <w:ind w:left="5040" w:hanging="360"/>
      </w:pPr>
      <w:rPr>
        <w:rFonts w:ascii="Times New Roman" w:hAnsi="Times New Roman" w:hint="default"/>
      </w:rPr>
    </w:lvl>
    <w:lvl w:ilvl="7" w:tplc="03120304" w:tentative="1">
      <w:start w:val="1"/>
      <w:numFmt w:val="bullet"/>
      <w:lvlText w:val="•"/>
      <w:lvlJc w:val="left"/>
      <w:pPr>
        <w:tabs>
          <w:tab w:val="num" w:pos="5760"/>
        </w:tabs>
        <w:ind w:left="5760" w:hanging="360"/>
      </w:pPr>
      <w:rPr>
        <w:rFonts w:ascii="Times New Roman" w:hAnsi="Times New Roman" w:hint="default"/>
      </w:rPr>
    </w:lvl>
    <w:lvl w:ilvl="8" w:tplc="01C6783A" w:tentative="1">
      <w:start w:val="1"/>
      <w:numFmt w:val="bullet"/>
      <w:lvlText w:val="•"/>
      <w:lvlJc w:val="left"/>
      <w:pPr>
        <w:tabs>
          <w:tab w:val="num" w:pos="6480"/>
        </w:tabs>
        <w:ind w:left="6480" w:hanging="360"/>
      </w:pPr>
      <w:rPr>
        <w:rFonts w:ascii="Times New Roman" w:hAnsi="Times New Roman" w:hint="default"/>
      </w:rPr>
    </w:lvl>
  </w:abstractNum>
  <w:num w:numId="1">
    <w:abstractNumId w:val="16"/>
  </w:num>
  <w:num w:numId="2">
    <w:abstractNumId w:val="11"/>
  </w:num>
  <w:num w:numId="3">
    <w:abstractNumId w:val="27"/>
  </w:num>
  <w:num w:numId="4">
    <w:abstractNumId w:val="15"/>
  </w:num>
  <w:num w:numId="5">
    <w:abstractNumId w:val="20"/>
  </w:num>
  <w:num w:numId="6">
    <w:abstractNumId w:val="14"/>
  </w:num>
  <w:num w:numId="7">
    <w:abstractNumId w:val="17"/>
  </w:num>
  <w:num w:numId="8">
    <w:abstractNumId w:val="9"/>
  </w:num>
  <w:num w:numId="9">
    <w:abstractNumId w:val="22"/>
  </w:num>
  <w:num w:numId="10">
    <w:abstractNumId w:val="23"/>
  </w:num>
  <w:num w:numId="11">
    <w:abstractNumId w:val="19"/>
  </w:num>
  <w:num w:numId="12">
    <w:abstractNumId w:val="8"/>
  </w:num>
  <w:num w:numId="13">
    <w:abstractNumId w:val="21"/>
  </w:num>
  <w:num w:numId="14">
    <w:abstractNumId w:val="7"/>
  </w:num>
  <w:num w:numId="15">
    <w:abstractNumId w:val="28"/>
  </w:num>
  <w:num w:numId="16">
    <w:abstractNumId w:val="25"/>
  </w:num>
  <w:num w:numId="17">
    <w:abstractNumId w:val="6"/>
  </w:num>
  <w:num w:numId="18">
    <w:abstractNumId w:val="18"/>
  </w:num>
  <w:num w:numId="19">
    <w:abstractNumId w:val="24"/>
  </w:num>
  <w:num w:numId="20">
    <w:abstractNumId w:val="12"/>
  </w:num>
  <w:num w:numId="21">
    <w:abstractNumId w:val="0"/>
  </w:num>
  <w:num w:numId="22">
    <w:abstractNumId w:val="2"/>
  </w:num>
  <w:num w:numId="23">
    <w:abstractNumId w:val="1"/>
  </w:num>
  <w:num w:numId="24">
    <w:abstractNumId w:val="26"/>
  </w:num>
  <w:num w:numId="25">
    <w:abstractNumId w:val="5"/>
  </w:num>
  <w:num w:numId="26">
    <w:abstractNumId w:val="4"/>
  </w:num>
  <w:num w:numId="27">
    <w:abstractNumId w:val="13"/>
  </w:num>
  <w:num w:numId="28">
    <w:abstractNumId w:val="29"/>
  </w:num>
  <w:num w:numId="29">
    <w:abstractNumId w:val="3"/>
  </w:num>
  <w:num w:numId="30">
    <w:abstractNumId w:val="10"/>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2"/>
  <w:proofState w:spelling="clean" w:grammar="clean"/>
  <w:doNotTrackMoves/>
  <w:defaultTabStop w:val="720"/>
  <w:doNotHyphenateCaps/>
  <w:characterSpacingControl w:val="doNotCompress"/>
  <w:doNotValidateAgainstSchema/>
  <w:doNotDemarcateInvalidXml/>
  <w:footnotePr>
    <w:footnote w:id="-1"/>
    <w:footnote w:id="0"/>
  </w:footnotePr>
  <w:endnotePr>
    <w:endnote w:id="-1"/>
    <w:endnote w:id="0"/>
  </w:endnotePr>
  <w:compat/>
  <w:rsids>
    <w:rsidRoot w:val="00A4579D"/>
    <w:rsid w:val="00006F6F"/>
    <w:rsid w:val="0000781D"/>
    <w:rsid w:val="000126AE"/>
    <w:rsid w:val="0001503B"/>
    <w:rsid w:val="00017CE3"/>
    <w:rsid w:val="0002218D"/>
    <w:rsid w:val="00022A03"/>
    <w:rsid w:val="000328D7"/>
    <w:rsid w:val="0003547E"/>
    <w:rsid w:val="00037A4C"/>
    <w:rsid w:val="00042451"/>
    <w:rsid w:val="00042D9A"/>
    <w:rsid w:val="0004748E"/>
    <w:rsid w:val="0006088D"/>
    <w:rsid w:val="00070259"/>
    <w:rsid w:val="0007432F"/>
    <w:rsid w:val="0007704D"/>
    <w:rsid w:val="00080630"/>
    <w:rsid w:val="000A4B4B"/>
    <w:rsid w:val="000A5441"/>
    <w:rsid w:val="000B1EAE"/>
    <w:rsid w:val="000B744A"/>
    <w:rsid w:val="000C28C3"/>
    <w:rsid w:val="000C3604"/>
    <w:rsid w:val="000D3DB8"/>
    <w:rsid w:val="000D4B2E"/>
    <w:rsid w:val="000E5D6D"/>
    <w:rsid w:val="000E74F3"/>
    <w:rsid w:val="000F095B"/>
    <w:rsid w:val="000F5305"/>
    <w:rsid w:val="000F797B"/>
    <w:rsid w:val="00106877"/>
    <w:rsid w:val="00110325"/>
    <w:rsid w:val="00114079"/>
    <w:rsid w:val="001208B7"/>
    <w:rsid w:val="00121975"/>
    <w:rsid w:val="00147B31"/>
    <w:rsid w:val="0015015A"/>
    <w:rsid w:val="00154996"/>
    <w:rsid w:val="00155674"/>
    <w:rsid w:val="0017056F"/>
    <w:rsid w:val="00175970"/>
    <w:rsid w:val="00181A0F"/>
    <w:rsid w:val="0018566E"/>
    <w:rsid w:val="001857C1"/>
    <w:rsid w:val="00187125"/>
    <w:rsid w:val="0019617D"/>
    <w:rsid w:val="001A1605"/>
    <w:rsid w:val="001A21E2"/>
    <w:rsid w:val="001A3B9B"/>
    <w:rsid w:val="001A458D"/>
    <w:rsid w:val="001A594F"/>
    <w:rsid w:val="001B6DB7"/>
    <w:rsid w:val="001C2E8A"/>
    <w:rsid w:val="001E4B6A"/>
    <w:rsid w:val="001E6726"/>
    <w:rsid w:val="001F4A7F"/>
    <w:rsid w:val="00200E1F"/>
    <w:rsid w:val="002020E7"/>
    <w:rsid w:val="0020671B"/>
    <w:rsid w:val="00210F2C"/>
    <w:rsid w:val="0021403B"/>
    <w:rsid w:val="00223CC6"/>
    <w:rsid w:val="00224CBB"/>
    <w:rsid w:val="00226A14"/>
    <w:rsid w:val="00232549"/>
    <w:rsid w:val="0023687A"/>
    <w:rsid w:val="00237D6D"/>
    <w:rsid w:val="00244432"/>
    <w:rsid w:val="00245388"/>
    <w:rsid w:val="00246821"/>
    <w:rsid w:val="002520E6"/>
    <w:rsid w:val="00253B56"/>
    <w:rsid w:val="00263E14"/>
    <w:rsid w:val="00265FE6"/>
    <w:rsid w:val="002733AD"/>
    <w:rsid w:val="00273DEC"/>
    <w:rsid w:val="00274A13"/>
    <w:rsid w:val="00275191"/>
    <w:rsid w:val="002761D8"/>
    <w:rsid w:val="00283E20"/>
    <w:rsid w:val="00284D8D"/>
    <w:rsid w:val="0029650C"/>
    <w:rsid w:val="00297C5A"/>
    <w:rsid w:val="002A3ECF"/>
    <w:rsid w:val="002A5A7F"/>
    <w:rsid w:val="002A5F7D"/>
    <w:rsid w:val="002A6F64"/>
    <w:rsid w:val="002B025E"/>
    <w:rsid w:val="002B03E6"/>
    <w:rsid w:val="002C3293"/>
    <w:rsid w:val="002C3F92"/>
    <w:rsid w:val="002C4E22"/>
    <w:rsid w:val="002C7330"/>
    <w:rsid w:val="002C7884"/>
    <w:rsid w:val="002D2E39"/>
    <w:rsid w:val="002D510A"/>
    <w:rsid w:val="002D573A"/>
    <w:rsid w:val="002D6696"/>
    <w:rsid w:val="002D7FE2"/>
    <w:rsid w:val="002E46E1"/>
    <w:rsid w:val="002E5F8B"/>
    <w:rsid w:val="002E60FB"/>
    <w:rsid w:val="002F036D"/>
    <w:rsid w:val="002F206C"/>
    <w:rsid w:val="002F296F"/>
    <w:rsid w:val="002F381D"/>
    <w:rsid w:val="0030207B"/>
    <w:rsid w:val="00303CA5"/>
    <w:rsid w:val="00322C92"/>
    <w:rsid w:val="00325259"/>
    <w:rsid w:val="003270F7"/>
    <w:rsid w:val="00327FCF"/>
    <w:rsid w:val="00335839"/>
    <w:rsid w:val="00342592"/>
    <w:rsid w:val="003436EB"/>
    <w:rsid w:val="00350311"/>
    <w:rsid w:val="00352DDA"/>
    <w:rsid w:val="003538C6"/>
    <w:rsid w:val="0035511F"/>
    <w:rsid w:val="003600F4"/>
    <w:rsid w:val="00363AA2"/>
    <w:rsid w:val="00365B03"/>
    <w:rsid w:val="00370235"/>
    <w:rsid w:val="00370A1A"/>
    <w:rsid w:val="00372FAA"/>
    <w:rsid w:val="003745A6"/>
    <w:rsid w:val="00382220"/>
    <w:rsid w:val="003A1F1C"/>
    <w:rsid w:val="003A6323"/>
    <w:rsid w:val="003A6736"/>
    <w:rsid w:val="003B29D2"/>
    <w:rsid w:val="003C159C"/>
    <w:rsid w:val="003C232A"/>
    <w:rsid w:val="003D128C"/>
    <w:rsid w:val="003D44C8"/>
    <w:rsid w:val="003D4A10"/>
    <w:rsid w:val="003E0456"/>
    <w:rsid w:val="003E10C6"/>
    <w:rsid w:val="003E201D"/>
    <w:rsid w:val="003F0303"/>
    <w:rsid w:val="003F4378"/>
    <w:rsid w:val="00400D09"/>
    <w:rsid w:val="004035C0"/>
    <w:rsid w:val="00405D98"/>
    <w:rsid w:val="0040737A"/>
    <w:rsid w:val="0041455A"/>
    <w:rsid w:val="004201F6"/>
    <w:rsid w:val="0042496F"/>
    <w:rsid w:val="004320E0"/>
    <w:rsid w:val="0043220E"/>
    <w:rsid w:val="00441A8E"/>
    <w:rsid w:val="00443B98"/>
    <w:rsid w:val="004453DA"/>
    <w:rsid w:val="00446FDE"/>
    <w:rsid w:val="00451723"/>
    <w:rsid w:val="004521A7"/>
    <w:rsid w:val="00463BB1"/>
    <w:rsid w:val="004653AE"/>
    <w:rsid w:val="00473168"/>
    <w:rsid w:val="00473D47"/>
    <w:rsid w:val="00474FE7"/>
    <w:rsid w:val="00480DB9"/>
    <w:rsid w:val="00481086"/>
    <w:rsid w:val="004832CB"/>
    <w:rsid w:val="00494DCC"/>
    <w:rsid w:val="004A6399"/>
    <w:rsid w:val="004A7451"/>
    <w:rsid w:val="004B5C63"/>
    <w:rsid w:val="004D20E6"/>
    <w:rsid w:val="004D21DB"/>
    <w:rsid w:val="004D48AF"/>
    <w:rsid w:val="004D7E3D"/>
    <w:rsid w:val="004E210A"/>
    <w:rsid w:val="004F3204"/>
    <w:rsid w:val="004F51FF"/>
    <w:rsid w:val="005055A5"/>
    <w:rsid w:val="0051083C"/>
    <w:rsid w:val="0051581C"/>
    <w:rsid w:val="005201BE"/>
    <w:rsid w:val="00525445"/>
    <w:rsid w:val="005300C6"/>
    <w:rsid w:val="00543C19"/>
    <w:rsid w:val="005479F0"/>
    <w:rsid w:val="0055175F"/>
    <w:rsid w:val="00552864"/>
    <w:rsid w:val="00561C67"/>
    <w:rsid w:val="00567DE8"/>
    <w:rsid w:val="0057214A"/>
    <w:rsid w:val="0058253A"/>
    <w:rsid w:val="00585CB6"/>
    <w:rsid w:val="005955BC"/>
    <w:rsid w:val="005A05B9"/>
    <w:rsid w:val="005A1F8C"/>
    <w:rsid w:val="005A28C2"/>
    <w:rsid w:val="005A41D2"/>
    <w:rsid w:val="005B4848"/>
    <w:rsid w:val="005B5625"/>
    <w:rsid w:val="005C4AE0"/>
    <w:rsid w:val="005C54BD"/>
    <w:rsid w:val="005E037B"/>
    <w:rsid w:val="005E5883"/>
    <w:rsid w:val="005F03DE"/>
    <w:rsid w:val="005F2835"/>
    <w:rsid w:val="005F3F82"/>
    <w:rsid w:val="005F510A"/>
    <w:rsid w:val="005F7C3B"/>
    <w:rsid w:val="00600FD3"/>
    <w:rsid w:val="00604AB2"/>
    <w:rsid w:val="00606CE8"/>
    <w:rsid w:val="00607EA8"/>
    <w:rsid w:val="0061784F"/>
    <w:rsid w:val="00621942"/>
    <w:rsid w:val="00641E3B"/>
    <w:rsid w:val="0064667C"/>
    <w:rsid w:val="006613B3"/>
    <w:rsid w:val="0067595A"/>
    <w:rsid w:val="00686B54"/>
    <w:rsid w:val="00692181"/>
    <w:rsid w:val="00694916"/>
    <w:rsid w:val="00697726"/>
    <w:rsid w:val="006A2BE5"/>
    <w:rsid w:val="006B2BF4"/>
    <w:rsid w:val="006B3064"/>
    <w:rsid w:val="006C2E37"/>
    <w:rsid w:val="006C33A1"/>
    <w:rsid w:val="006C67C5"/>
    <w:rsid w:val="006C729D"/>
    <w:rsid w:val="006D49F6"/>
    <w:rsid w:val="006D4AAD"/>
    <w:rsid w:val="006E12C1"/>
    <w:rsid w:val="006F1AE6"/>
    <w:rsid w:val="006F79E3"/>
    <w:rsid w:val="007000F8"/>
    <w:rsid w:val="00706FE7"/>
    <w:rsid w:val="007114FC"/>
    <w:rsid w:val="0071582E"/>
    <w:rsid w:val="00716B39"/>
    <w:rsid w:val="0071770E"/>
    <w:rsid w:val="0072128B"/>
    <w:rsid w:val="007233B3"/>
    <w:rsid w:val="00723E93"/>
    <w:rsid w:val="007251F4"/>
    <w:rsid w:val="00725350"/>
    <w:rsid w:val="0073037F"/>
    <w:rsid w:val="0073255B"/>
    <w:rsid w:val="0073671A"/>
    <w:rsid w:val="00743107"/>
    <w:rsid w:val="00743A3E"/>
    <w:rsid w:val="0074495A"/>
    <w:rsid w:val="007511D1"/>
    <w:rsid w:val="007524FB"/>
    <w:rsid w:val="0075433A"/>
    <w:rsid w:val="0075696D"/>
    <w:rsid w:val="0076007F"/>
    <w:rsid w:val="00761530"/>
    <w:rsid w:val="007628EC"/>
    <w:rsid w:val="00763FA4"/>
    <w:rsid w:val="00764240"/>
    <w:rsid w:val="00765BAF"/>
    <w:rsid w:val="00770233"/>
    <w:rsid w:val="00770852"/>
    <w:rsid w:val="00771502"/>
    <w:rsid w:val="007718CE"/>
    <w:rsid w:val="00772E0B"/>
    <w:rsid w:val="00774564"/>
    <w:rsid w:val="00777821"/>
    <w:rsid w:val="007823B4"/>
    <w:rsid w:val="00784FEF"/>
    <w:rsid w:val="007930FB"/>
    <w:rsid w:val="007A0002"/>
    <w:rsid w:val="007A3052"/>
    <w:rsid w:val="007B0727"/>
    <w:rsid w:val="007B5C71"/>
    <w:rsid w:val="007D0109"/>
    <w:rsid w:val="007D0CAC"/>
    <w:rsid w:val="007D5A57"/>
    <w:rsid w:val="007E0201"/>
    <w:rsid w:val="007E3301"/>
    <w:rsid w:val="007E49F0"/>
    <w:rsid w:val="007F5895"/>
    <w:rsid w:val="007F60D4"/>
    <w:rsid w:val="00803238"/>
    <w:rsid w:val="00803E82"/>
    <w:rsid w:val="0080776D"/>
    <w:rsid w:val="00813AD0"/>
    <w:rsid w:val="008147B4"/>
    <w:rsid w:val="00814B3D"/>
    <w:rsid w:val="00817CCC"/>
    <w:rsid w:val="00820B21"/>
    <w:rsid w:val="00825B30"/>
    <w:rsid w:val="00831E49"/>
    <w:rsid w:val="00833698"/>
    <w:rsid w:val="00847EAB"/>
    <w:rsid w:val="0085035B"/>
    <w:rsid w:val="00856DEE"/>
    <w:rsid w:val="00866EAE"/>
    <w:rsid w:val="00876D18"/>
    <w:rsid w:val="008817FD"/>
    <w:rsid w:val="00884521"/>
    <w:rsid w:val="00886E22"/>
    <w:rsid w:val="00892F65"/>
    <w:rsid w:val="008A22B6"/>
    <w:rsid w:val="008B2060"/>
    <w:rsid w:val="008B38B7"/>
    <w:rsid w:val="008B3FBF"/>
    <w:rsid w:val="008D06C1"/>
    <w:rsid w:val="008D301B"/>
    <w:rsid w:val="008D42E5"/>
    <w:rsid w:val="008D445A"/>
    <w:rsid w:val="008E2F68"/>
    <w:rsid w:val="008E3936"/>
    <w:rsid w:val="008E6C38"/>
    <w:rsid w:val="008F11BF"/>
    <w:rsid w:val="0091359F"/>
    <w:rsid w:val="00932012"/>
    <w:rsid w:val="00935DBE"/>
    <w:rsid w:val="0093742D"/>
    <w:rsid w:val="00951243"/>
    <w:rsid w:val="00951678"/>
    <w:rsid w:val="0096593E"/>
    <w:rsid w:val="00966B73"/>
    <w:rsid w:val="009700E8"/>
    <w:rsid w:val="00982028"/>
    <w:rsid w:val="009824B2"/>
    <w:rsid w:val="0098444A"/>
    <w:rsid w:val="00985CB2"/>
    <w:rsid w:val="009913AB"/>
    <w:rsid w:val="00991E73"/>
    <w:rsid w:val="009933F8"/>
    <w:rsid w:val="009A48E2"/>
    <w:rsid w:val="009B15AA"/>
    <w:rsid w:val="009B21F7"/>
    <w:rsid w:val="009B452A"/>
    <w:rsid w:val="009B5D69"/>
    <w:rsid w:val="009C2151"/>
    <w:rsid w:val="009E00E0"/>
    <w:rsid w:val="009F3A60"/>
    <w:rsid w:val="00A01198"/>
    <w:rsid w:val="00A04181"/>
    <w:rsid w:val="00A04C63"/>
    <w:rsid w:val="00A12778"/>
    <w:rsid w:val="00A13FB5"/>
    <w:rsid w:val="00A2228F"/>
    <w:rsid w:val="00A226E1"/>
    <w:rsid w:val="00A3532C"/>
    <w:rsid w:val="00A37282"/>
    <w:rsid w:val="00A41BDC"/>
    <w:rsid w:val="00A41FE3"/>
    <w:rsid w:val="00A43602"/>
    <w:rsid w:val="00A44615"/>
    <w:rsid w:val="00A4579D"/>
    <w:rsid w:val="00A5182E"/>
    <w:rsid w:val="00A51A50"/>
    <w:rsid w:val="00A51CD2"/>
    <w:rsid w:val="00A53332"/>
    <w:rsid w:val="00A57658"/>
    <w:rsid w:val="00A61278"/>
    <w:rsid w:val="00A64105"/>
    <w:rsid w:val="00A64BEC"/>
    <w:rsid w:val="00A65DE9"/>
    <w:rsid w:val="00A720C7"/>
    <w:rsid w:val="00A72630"/>
    <w:rsid w:val="00A733B8"/>
    <w:rsid w:val="00A82176"/>
    <w:rsid w:val="00A83DD2"/>
    <w:rsid w:val="00A93186"/>
    <w:rsid w:val="00A95CF9"/>
    <w:rsid w:val="00A97117"/>
    <w:rsid w:val="00A97E4B"/>
    <w:rsid w:val="00AA5008"/>
    <w:rsid w:val="00AA691B"/>
    <w:rsid w:val="00AA6A34"/>
    <w:rsid w:val="00AA6E4A"/>
    <w:rsid w:val="00AA6FFE"/>
    <w:rsid w:val="00AC7A9B"/>
    <w:rsid w:val="00AE7AFC"/>
    <w:rsid w:val="00AF1F72"/>
    <w:rsid w:val="00AF387F"/>
    <w:rsid w:val="00AF6989"/>
    <w:rsid w:val="00AF7085"/>
    <w:rsid w:val="00B022CE"/>
    <w:rsid w:val="00B12237"/>
    <w:rsid w:val="00B15AB4"/>
    <w:rsid w:val="00B17063"/>
    <w:rsid w:val="00B22CD0"/>
    <w:rsid w:val="00B30D1F"/>
    <w:rsid w:val="00B46022"/>
    <w:rsid w:val="00B60451"/>
    <w:rsid w:val="00B70913"/>
    <w:rsid w:val="00B7725A"/>
    <w:rsid w:val="00B85861"/>
    <w:rsid w:val="00B92D7A"/>
    <w:rsid w:val="00B93919"/>
    <w:rsid w:val="00B95452"/>
    <w:rsid w:val="00B9593D"/>
    <w:rsid w:val="00B95FA2"/>
    <w:rsid w:val="00B97389"/>
    <w:rsid w:val="00B97DB8"/>
    <w:rsid w:val="00BA19BC"/>
    <w:rsid w:val="00BA79B1"/>
    <w:rsid w:val="00BB279A"/>
    <w:rsid w:val="00BB2CBB"/>
    <w:rsid w:val="00BB5778"/>
    <w:rsid w:val="00BC0468"/>
    <w:rsid w:val="00BC0ADA"/>
    <w:rsid w:val="00BC403C"/>
    <w:rsid w:val="00BD62D8"/>
    <w:rsid w:val="00BE3BB0"/>
    <w:rsid w:val="00BE4E55"/>
    <w:rsid w:val="00BF16AF"/>
    <w:rsid w:val="00BF27F5"/>
    <w:rsid w:val="00BF5CD5"/>
    <w:rsid w:val="00C014D2"/>
    <w:rsid w:val="00C01A53"/>
    <w:rsid w:val="00C144FA"/>
    <w:rsid w:val="00C22A23"/>
    <w:rsid w:val="00C26597"/>
    <w:rsid w:val="00C31274"/>
    <w:rsid w:val="00C321CB"/>
    <w:rsid w:val="00C33247"/>
    <w:rsid w:val="00C378CF"/>
    <w:rsid w:val="00C37FFD"/>
    <w:rsid w:val="00C43841"/>
    <w:rsid w:val="00C43F13"/>
    <w:rsid w:val="00C44B28"/>
    <w:rsid w:val="00C45901"/>
    <w:rsid w:val="00C47581"/>
    <w:rsid w:val="00C509D6"/>
    <w:rsid w:val="00C537F9"/>
    <w:rsid w:val="00C62400"/>
    <w:rsid w:val="00C6735F"/>
    <w:rsid w:val="00C7118C"/>
    <w:rsid w:val="00C717D5"/>
    <w:rsid w:val="00C85393"/>
    <w:rsid w:val="00C87842"/>
    <w:rsid w:val="00C9003F"/>
    <w:rsid w:val="00C91351"/>
    <w:rsid w:val="00CA2498"/>
    <w:rsid w:val="00CA503F"/>
    <w:rsid w:val="00CA5266"/>
    <w:rsid w:val="00CB04C4"/>
    <w:rsid w:val="00CB1CAC"/>
    <w:rsid w:val="00CB474B"/>
    <w:rsid w:val="00CC2743"/>
    <w:rsid w:val="00CC4445"/>
    <w:rsid w:val="00CC51A2"/>
    <w:rsid w:val="00CD05F1"/>
    <w:rsid w:val="00CD23ED"/>
    <w:rsid w:val="00CD37BB"/>
    <w:rsid w:val="00CD442E"/>
    <w:rsid w:val="00CE5DBE"/>
    <w:rsid w:val="00CE6A82"/>
    <w:rsid w:val="00CF52C2"/>
    <w:rsid w:val="00CF570A"/>
    <w:rsid w:val="00D01B62"/>
    <w:rsid w:val="00D0252C"/>
    <w:rsid w:val="00D122A6"/>
    <w:rsid w:val="00D128CC"/>
    <w:rsid w:val="00D12FC4"/>
    <w:rsid w:val="00D14907"/>
    <w:rsid w:val="00D152CD"/>
    <w:rsid w:val="00D1531D"/>
    <w:rsid w:val="00D17F6B"/>
    <w:rsid w:val="00D20957"/>
    <w:rsid w:val="00D23728"/>
    <w:rsid w:val="00D24822"/>
    <w:rsid w:val="00D32EDB"/>
    <w:rsid w:val="00D336C5"/>
    <w:rsid w:val="00D33EDA"/>
    <w:rsid w:val="00D36B2F"/>
    <w:rsid w:val="00D418A8"/>
    <w:rsid w:val="00D42B9B"/>
    <w:rsid w:val="00D42EA9"/>
    <w:rsid w:val="00D57A91"/>
    <w:rsid w:val="00D67533"/>
    <w:rsid w:val="00D710F2"/>
    <w:rsid w:val="00D7653B"/>
    <w:rsid w:val="00D76FF5"/>
    <w:rsid w:val="00D8396F"/>
    <w:rsid w:val="00D84C88"/>
    <w:rsid w:val="00D861E9"/>
    <w:rsid w:val="00D93B39"/>
    <w:rsid w:val="00D96DC1"/>
    <w:rsid w:val="00DA0EA7"/>
    <w:rsid w:val="00DA17C9"/>
    <w:rsid w:val="00DA2A02"/>
    <w:rsid w:val="00DA394B"/>
    <w:rsid w:val="00DB026D"/>
    <w:rsid w:val="00DB0716"/>
    <w:rsid w:val="00DB1391"/>
    <w:rsid w:val="00DC441F"/>
    <w:rsid w:val="00DC6B2A"/>
    <w:rsid w:val="00DC6C44"/>
    <w:rsid w:val="00DD4EDE"/>
    <w:rsid w:val="00DE525F"/>
    <w:rsid w:val="00DF49AF"/>
    <w:rsid w:val="00DF5428"/>
    <w:rsid w:val="00DF78A5"/>
    <w:rsid w:val="00E01DA9"/>
    <w:rsid w:val="00E0566C"/>
    <w:rsid w:val="00E130C1"/>
    <w:rsid w:val="00E13642"/>
    <w:rsid w:val="00E22F9A"/>
    <w:rsid w:val="00E25EBA"/>
    <w:rsid w:val="00E27ADE"/>
    <w:rsid w:val="00E40C8B"/>
    <w:rsid w:val="00E422E1"/>
    <w:rsid w:val="00E45F77"/>
    <w:rsid w:val="00E5708B"/>
    <w:rsid w:val="00E57B43"/>
    <w:rsid w:val="00E6029D"/>
    <w:rsid w:val="00E60C5D"/>
    <w:rsid w:val="00E65FAD"/>
    <w:rsid w:val="00E66810"/>
    <w:rsid w:val="00E7117E"/>
    <w:rsid w:val="00E84EC8"/>
    <w:rsid w:val="00E86819"/>
    <w:rsid w:val="00E87043"/>
    <w:rsid w:val="00E878BF"/>
    <w:rsid w:val="00EA54FC"/>
    <w:rsid w:val="00EB2C81"/>
    <w:rsid w:val="00EB4122"/>
    <w:rsid w:val="00EB467B"/>
    <w:rsid w:val="00EB6E7C"/>
    <w:rsid w:val="00EC6EE8"/>
    <w:rsid w:val="00ED50C8"/>
    <w:rsid w:val="00ED5F51"/>
    <w:rsid w:val="00F0144E"/>
    <w:rsid w:val="00F158EC"/>
    <w:rsid w:val="00F17F69"/>
    <w:rsid w:val="00F22E7A"/>
    <w:rsid w:val="00F276BD"/>
    <w:rsid w:val="00F27D3C"/>
    <w:rsid w:val="00F32F76"/>
    <w:rsid w:val="00F34F54"/>
    <w:rsid w:val="00F419B4"/>
    <w:rsid w:val="00F4209B"/>
    <w:rsid w:val="00F45CC1"/>
    <w:rsid w:val="00F45DC2"/>
    <w:rsid w:val="00F4656B"/>
    <w:rsid w:val="00F757D2"/>
    <w:rsid w:val="00F845E1"/>
    <w:rsid w:val="00F87901"/>
    <w:rsid w:val="00F960A8"/>
    <w:rsid w:val="00F971BC"/>
    <w:rsid w:val="00FA089B"/>
    <w:rsid w:val="00FB6403"/>
    <w:rsid w:val="00FC04C7"/>
    <w:rsid w:val="00FC0750"/>
    <w:rsid w:val="00FC3A46"/>
    <w:rsid w:val="00FD5904"/>
    <w:rsid w:val="00FE195B"/>
    <w:rsid w:val="00FE54AA"/>
    <w:rsid w:val="00FE5B2E"/>
    <w:rsid w:val="00FE70DB"/>
    <w:rsid w:val="00FF20D1"/>
    <w:rsid w:val="00FF6935"/>
  </w:rsids>
  <m:mathPr>
    <m:mathFont m:val="Cambria Math"/>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5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en-US" w:eastAsia="en-US"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uiPriority="9"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index heading" w:unhideWhenUsed="1"/>
    <w:lsdException w:name="caption" w:uiPriority="35" w:unhideWhenUsed="1" w:qFormat="1"/>
    <w:lsdException w:name="table of figures" w:unhideWhenUsed="1"/>
    <w:lsdException w:name="envelope address" w:unhideWhenUsed="1"/>
    <w:lsdException w:name="envelope return"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uiPriority="10" w:qFormat="1"/>
    <w:lsdException w:name="Closing" w:unhideWhenUsed="1"/>
    <w:lsdException w:name="Signature"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Indent 2" w:unhideWhenUsed="1"/>
    <w:lsdException w:name="Body Text Indent 3" w:unhideWhenUsed="1"/>
    <w:lsdException w:name="Block Text" w:unhideWhenUsed="1"/>
    <w:lsdException w:name="FollowedHyperlink" w:unhideWhenUsed="1"/>
    <w:lsdException w:name="Strong" w:semiHidden="0" w:uiPriority="22" w:qFormat="1"/>
    <w:lsdException w:name="Emphasis" w:semiHidden="0" w:uiPriority="2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CD442E"/>
    <w:pPr>
      <w:spacing w:line="276" w:lineRule="auto"/>
    </w:pPr>
    <w:rPr>
      <w:sz w:val="24"/>
      <w:szCs w:val="24"/>
      <w:lang w:val="en-GB"/>
    </w:rPr>
  </w:style>
  <w:style w:type="paragraph" w:styleId="Heading1">
    <w:name w:val="heading 1"/>
    <w:basedOn w:val="Normal"/>
    <w:next w:val="Normal"/>
    <w:link w:val="Heading1Char"/>
    <w:uiPriority w:val="99"/>
    <w:qFormat/>
    <w:rsid w:val="003B29D2"/>
    <w:pPr>
      <w:keepNext/>
      <w:keepLines/>
      <w:spacing w:before="48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D76FF5"/>
    <w:pPr>
      <w:keepNext/>
      <w:keepLines/>
      <w:spacing w:before="20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9"/>
    <w:qFormat/>
    <w:rsid w:val="00D17F6B"/>
    <w:pPr>
      <w:keepNext/>
      <w:spacing w:before="240" w:after="60" w:line="240" w:lineRule="auto"/>
      <w:outlineLvl w:val="2"/>
    </w:pPr>
    <w:rPr>
      <w:rFonts w:ascii="Arial" w:eastAsia="Times New Roman" w:hAnsi="Arial"/>
      <w:b/>
      <w:kern w:val="2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3B29D2"/>
    <w:rPr>
      <w:rFonts w:ascii="Cambria" w:hAnsi="Cambria" w:cs="Times New Roman"/>
      <w:b/>
      <w:bCs/>
      <w:color w:val="365F91"/>
      <w:sz w:val="28"/>
    </w:rPr>
  </w:style>
  <w:style w:type="character" w:customStyle="1" w:styleId="Heading2Char">
    <w:name w:val="Heading 2 Char"/>
    <w:basedOn w:val="DefaultParagraphFont"/>
    <w:link w:val="Heading2"/>
    <w:uiPriority w:val="99"/>
    <w:semiHidden/>
    <w:rsid w:val="00D76FF5"/>
    <w:rPr>
      <w:rFonts w:ascii="Cambria" w:hAnsi="Cambria" w:cs="Times New Roman"/>
      <w:b/>
      <w:bCs/>
      <w:color w:val="4F81BD"/>
      <w:sz w:val="26"/>
    </w:rPr>
  </w:style>
  <w:style w:type="character" w:customStyle="1" w:styleId="Heading3Char">
    <w:name w:val="Heading 3 Char"/>
    <w:basedOn w:val="DefaultParagraphFont"/>
    <w:link w:val="Heading3"/>
    <w:uiPriority w:val="99"/>
    <w:rsid w:val="00D17F6B"/>
    <w:rPr>
      <w:rFonts w:ascii="Arial" w:hAnsi="Arial" w:cs="Times New Roman"/>
      <w:b/>
      <w:kern w:val="28"/>
      <w:sz w:val="20"/>
    </w:rPr>
  </w:style>
  <w:style w:type="paragraph" w:styleId="BalloonText">
    <w:name w:val="Balloon Text"/>
    <w:basedOn w:val="Normal"/>
    <w:link w:val="BalloonTextChar"/>
    <w:uiPriority w:val="99"/>
    <w:semiHidden/>
    <w:rsid w:val="00F22E7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2E7A"/>
    <w:rPr>
      <w:rFonts w:ascii="Tahoma" w:hAnsi="Tahoma" w:cs="Tahoma"/>
      <w:sz w:val="16"/>
    </w:rPr>
  </w:style>
  <w:style w:type="paragraph" w:styleId="ListParagraph">
    <w:name w:val="List Paragraph"/>
    <w:basedOn w:val="Normal"/>
    <w:uiPriority w:val="34"/>
    <w:qFormat/>
    <w:rsid w:val="00F22E7A"/>
    <w:pPr>
      <w:ind w:left="720"/>
      <w:contextualSpacing/>
    </w:pPr>
  </w:style>
  <w:style w:type="paragraph" w:customStyle="1" w:styleId="dots">
    <w:name w:val="dots"/>
    <w:basedOn w:val="Normal"/>
    <w:uiPriority w:val="99"/>
    <w:rsid w:val="00D17F6B"/>
    <w:pPr>
      <w:numPr>
        <w:numId w:val="1"/>
      </w:numPr>
      <w:spacing w:line="240" w:lineRule="auto"/>
    </w:pPr>
    <w:rPr>
      <w:rFonts w:ascii="Times" w:eastAsia="Times New Roman" w:hAnsi="Times"/>
      <w:szCs w:val="20"/>
    </w:rPr>
  </w:style>
  <w:style w:type="character" w:customStyle="1" w:styleId="boldstatesm">
    <w:name w:val="bold state sm"/>
    <w:basedOn w:val="DefaultParagraphFont"/>
    <w:uiPriority w:val="99"/>
    <w:rsid w:val="00D17F6B"/>
    <w:rPr>
      <w:rFonts w:ascii="Arial" w:hAnsi="Arial" w:cs="Times New Roman"/>
      <w:b/>
      <w:spacing w:val="10"/>
      <w:sz w:val="20"/>
      <w:shd w:val="clear" w:color="auto" w:fill="auto"/>
    </w:rPr>
  </w:style>
  <w:style w:type="paragraph" w:customStyle="1" w:styleId="aimobsm">
    <w:name w:val="aim/ob sm"/>
    <w:basedOn w:val="Normal"/>
    <w:uiPriority w:val="99"/>
    <w:rsid w:val="00D17F6B"/>
    <w:pPr>
      <w:keepNext/>
      <w:pBdr>
        <w:top w:val="single" w:sz="12" w:space="1" w:color="auto"/>
      </w:pBdr>
      <w:shd w:val="clear" w:color="auto" w:fill="FFFFFF"/>
      <w:tabs>
        <w:tab w:val="left" w:pos="1418"/>
        <w:tab w:val="left" w:pos="1985"/>
        <w:tab w:val="left" w:pos="2268"/>
        <w:tab w:val="left" w:pos="2552"/>
      </w:tabs>
      <w:spacing w:line="240" w:lineRule="auto"/>
      <w:ind w:right="193"/>
    </w:pPr>
    <w:rPr>
      <w:rFonts w:ascii="Arial Black" w:eastAsia="Times New Roman" w:hAnsi="Arial Black"/>
      <w:color w:val="000000"/>
      <w:kern w:val="28"/>
      <w:sz w:val="22"/>
      <w:szCs w:val="36"/>
    </w:rPr>
  </w:style>
  <w:style w:type="paragraph" w:customStyle="1" w:styleId="space">
    <w:name w:val="space"/>
    <w:uiPriority w:val="99"/>
    <w:rsid w:val="00D17F6B"/>
    <w:pPr>
      <w:spacing w:before="20" w:after="20"/>
      <w:ind w:right="51"/>
    </w:pPr>
    <w:rPr>
      <w:rFonts w:ascii="Times" w:eastAsia="Times New Roman" w:hAnsi="Times"/>
      <w:noProof/>
      <w:lang w:val="en-GB"/>
    </w:rPr>
  </w:style>
  <w:style w:type="paragraph" w:customStyle="1" w:styleId="SPBody2">
    <w:name w:val="SP Body2"/>
    <w:basedOn w:val="BodyText"/>
    <w:uiPriority w:val="99"/>
    <w:rsid w:val="00D76FF5"/>
    <w:pPr>
      <w:spacing w:before="40" w:after="0" w:line="240" w:lineRule="auto"/>
    </w:pPr>
    <w:rPr>
      <w:rFonts w:ascii="Arial" w:eastAsia="Times New Roman" w:hAnsi="Arial"/>
      <w:color w:val="000000"/>
      <w:kern w:val="20"/>
      <w:sz w:val="22"/>
      <w:szCs w:val="20"/>
    </w:rPr>
  </w:style>
  <w:style w:type="paragraph" w:styleId="BodyText">
    <w:name w:val="Body Text"/>
    <w:basedOn w:val="Normal"/>
    <w:link w:val="BodyTextChar"/>
    <w:uiPriority w:val="99"/>
    <w:semiHidden/>
    <w:rsid w:val="00D76FF5"/>
    <w:pPr>
      <w:spacing w:after="120"/>
    </w:pPr>
  </w:style>
  <w:style w:type="character" w:customStyle="1" w:styleId="BodyTextChar">
    <w:name w:val="Body Text Char"/>
    <w:basedOn w:val="DefaultParagraphFont"/>
    <w:link w:val="BodyText"/>
    <w:uiPriority w:val="99"/>
    <w:semiHidden/>
    <w:rsid w:val="00D76FF5"/>
    <w:rPr>
      <w:rFonts w:cs="Times New Roman"/>
    </w:rPr>
  </w:style>
  <w:style w:type="paragraph" w:customStyle="1" w:styleId="Char">
    <w:name w:val="Char"/>
    <w:basedOn w:val="Normal"/>
    <w:uiPriority w:val="99"/>
    <w:rsid w:val="00372FAA"/>
    <w:pPr>
      <w:spacing w:after="160" w:line="240" w:lineRule="exact"/>
    </w:pPr>
    <w:rPr>
      <w:rFonts w:ascii="Arial" w:eastAsia="Times New Roman" w:hAnsi="Arial" w:cs="Arial"/>
      <w:sz w:val="20"/>
      <w:szCs w:val="20"/>
    </w:rPr>
  </w:style>
  <w:style w:type="table" w:styleId="TableGrid">
    <w:name w:val="Table Grid"/>
    <w:basedOn w:val="TableNormal"/>
    <w:uiPriority w:val="99"/>
    <w:rsid w:val="00372FAA"/>
    <w:rPr>
      <w:rFonts w:eastAsia="Times New Roman"/>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2C7330"/>
    <w:pPr>
      <w:tabs>
        <w:tab w:val="center" w:pos="4680"/>
        <w:tab w:val="right" w:pos="9360"/>
      </w:tabs>
      <w:spacing w:line="240" w:lineRule="auto"/>
    </w:pPr>
  </w:style>
  <w:style w:type="character" w:customStyle="1" w:styleId="HeaderChar">
    <w:name w:val="Header Char"/>
    <w:basedOn w:val="DefaultParagraphFont"/>
    <w:link w:val="Header"/>
    <w:uiPriority w:val="99"/>
    <w:rsid w:val="002C7330"/>
    <w:rPr>
      <w:rFonts w:cs="Times New Roman"/>
    </w:rPr>
  </w:style>
  <w:style w:type="paragraph" w:styleId="Footer">
    <w:name w:val="footer"/>
    <w:basedOn w:val="Normal"/>
    <w:link w:val="FooterChar"/>
    <w:uiPriority w:val="99"/>
    <w:semiHidden/>
    <w:rsid w:val="002C7330"/>
    <w:pPr>
      <w:tabs>
        <w:tab w:val="center" w:pos="4680"/>
        <w:tab w:val="right" w:pos="9360"/>
      </w:tabs>
      <w:spacing w:line="240" w:lineRule="auto"/>
    </w:pPr>
  </w:style>
  <w:style w:type="character" w:customStyle="1" w:styleId="FooterChar">
    <w:name w:val="Footer Char"/>
    <w:basedOn w:val="DefaultParagraphFont"/>
    <w:link w:val="Footer"/>
    <w:uiPriority w:val="99"/>
    <w:rsid w:val="002C7330"/>
    <w:rPr>
      <w:rFonts w:cs="Times New Roman"/>
    </w:rPr>
  </w:style>
  <w:style w:type="paragraph" w:styleId="BodyText2">
    <w:name w:val="Body Text 2"/>
    <w:basedOn w:val="Normal"/>
    <w:link w:val="BodyText2Char"/>
    <w:uiPriority w:val="99"/>
    <w:semiHidden/>
    <w:rsid w:val="008E2F68"/>
    <w:pPr>
      <w:spacing w:after="120" w:line="480" w:lineRule="auto"/>
    </w:pPr>
  </w:style>
  <w:style w:type="character" w:customStyle="1" w:styleId="BodyText2Char">
    <w:name w:val="Body Text 2 Char"/>
    <w:basedOn w:val="DefaultParagraphFont"/>
    <w:link w:val="BodyText2"/>
    <w:uiPriority w:val="99"/>
    <w:semiHidden/>
    <w:rsid w:val="008E2F68"/>
    <w:rPr>
      <w:rFonts w:cs="Times New Roman"/>
    </w:rPr>
  </w:style>
  <w:style w:type="character" w:styleId="CommentReference">
    <w:name w:val="annotation reference"/>
    <w:basedOn w:val="DefaultParagraphFont"/>
    <w:uiPriority w:val="99"/>
    <w:semiHidden/>
    <w:rsid w:val="00743107"/>
    <w:rPr>
      <w:rFonts w:cs="Times New Roman"/>
      <w:sz w:val="16"/>
    </w:rPr>
  </w:style>
  <w:style w:type="paragraph" w:styleId="BodyTextIndent">
    <w:name w:val="Body Text Indent"/>
    <w:basedOn w:val="Normal"/>
    <w:link w:val="BodyTextIndentChar"/>
    <w:uiPriority w:val="99"/>
    <w:semiHidden/>
    <w:rsid w:val="00991E73"/>
    <w:pPr>
      <w:spacing w:after="120" w:line="240" w:lineRule="auto"/>
      <w:ind w:left="283"/>
    </w:pPr>
    <w:rPr>
      <w:rFonts w:ascii="Times" w:eastAsia="Times New Roman" w:hAnsi="Times"/>
      <w:szCs w:val="20"/>
    </w:rPr>
  </w:style>
  <w:style w:type="character" w:customStyle="1" w:styleId="BodyTextIndentChar">
    <w:name w:val="Body Text Indent Char"/>
    <w:basedOn w:val="DefaultParagraphFont"/>
    <w:link w:val="BodyTextIndent"/>
    <w:uiPriority w:val="99"/>
    <w:semiHidden/>
    <w:rsid w:val="00991E73"/>
    <w:rPr>
      <w:rFonts w:ascii="Times" w:eastAsia="Times New Roman" w:hAnsi="Times" w:cs="Times New Roman"/>
      <w:sz w:val="20"/>
    </w:rPr>
  </w:style>
  <w:style w:type="paragraph" w:styleId="BodyText3">
    <w:name w:val="Body Text 3"/>
    <w:basedOn w:val="Normal"/>
    <w:link w:val="BodyText3Char"/>
    <w:uiPriority w:val="99"/>
    <w:rsid w:val="00991E73"/>
    <w:pPr>
      <w:spacing w:after="120" w:line="240" w:lineRule="auto"/>
    </w:pPr>
    <w:rPr>
      <w:rFonts w:eastAsia="Times New Roman"/>
      <w:sz w:val="16"/>
      <w:szCs w:val="16"/>
      <w:lang w:val="en-US"/>
    </w:rPr>
  </w:style>
  <w:style w:type="character" w:customStyle="1" w:styleId="BodyText3Char">
    <w:name w:val="Body Text 3 Char"/>
    <w:basedOn w:val="DefaultParagraphFont"/>
    <w:link w:val="BodyText3"/>
    <w:uiPriority w:val="99"/>
    <w:rsid w:val="00991E73"/>
    <w:rPr>
      <w:rFonts w:eastAsia="Times New Roman" w:cs="Times New Roman"/>
      <w:sz w:val="16"/>
      <w:lang w:val="en-US"/>
    </w:rPr>
  </w:style>
  <w:style w:type="paragraph" w:styleId="Subtitle">
    <w:name w:val="Subtitle"/>
    <w:basedOn w:val="Normal"/>
    <w:link w:val="SubtitleChar"/>
    <w:uiPriority w:val="99"/>
    <w:qFormat/>
    <w:rsid w:val="00991E73"/>
    <w:pPr>
      <w:spacing w:line="240" w:lineRule="auto"/>
      <w:jc w:val="center"/>
    </w:pPr>
    <w:rPr>
      <w:rFonts w:eastAsia="Times New Roman"/>
      <w:b/>
      <w:bCs/>
      <w:lang w:val="en-US"/>
    </w:rPr>
  </w:style>
  <w:style w:type="character" w:customStyle="1" w:styleId="SubtitleChar">
    <w:name w:val="Subtitle Char"/>
    <w:basedOn w:val="DefaultParagraphFont"/>
    <w:link w:val="Subtitle"/>
    <w:uiPriority w:val="99"/>
    <w:rsid w:val="00991E73"/>
    <w:rPr>
      <w:rFonts w:eastAsia="Times New Roman" w:cs="Times New Roman"/>
      <w:b/>
      <w:bCs/>
      <w:lang w:val="en-US"/>
    </w:rPr>
  </w:style>
  <w:style w:type="paragraph" w:styleId="ListBullet3">
    <w:name w:val="List Bullet 3"/>
    <w:basedOn w:val="Normal"/>
    <w:uiPriority w:val="99"/>
    <w:rsid w:val="007628EC"/>
    <w:pPr>
      <w:tabs>
        <w:tab w:val="num" w:pos="360"/>
      </w:tabs>
      <w:spacing w:line="240" w:lineRule="auto"/>
      <w:ind w:left="360" w:hanging="360"/>
    </w:pPr>
    <w:rPr>
      <w:rFonts w:ascii="Times" w:eastAsia="Times New Roman" w:hAnsi="Times"/>
      <w:lang w:val="en-US"/>
    </w:rPr>
  </w:style>
  <w:style w:type="character" w:customStyle="1" w:styleId="ListBullet3Char">
    <w:name w:val="List Bullet 3 Char"/>
    <w:basedOn w:val="DefaultParagraphFont"/>
    <w:uiPriority w:val="99"/>
    <w:rsid w:val="007628EC"/>
    <w:rPr>
      <w:rFonts w:ascii="Times" w:eastAsia="Times New Roman" w:hAnsi="Times" w:cs="Times New Roman"/>
      <w:lang w:val="en-US"/>
    </w:rPr>
  </w:style>
  <w:style w:type="paragraph" w:styleId="HTMLPreformatted">
    <w:name w:val="HTML Preformatted"/>
    <w:basedOn w:val="Normal"/>
    <w:link w:val="HTMLPreformattedChar"/>
    <w:uiPriority w:val="99"/>
    <w:rsid w:val="00DF49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rsid w:val="00DF49AF"/>
    <w:rPr>
      <w:rFonts w:ascii="Courier New" w:hAnsi="Courier New" w:cs="Courier New"/>
      <w:sz w:val="20"/>
      <w:lang w:val="en-US"/>
    </w:rPr>
  </w:style>
  <w:style w:type="character" w:styleId="Hyperlink">
    <w:name w:val="Hyperlink"/>
    <w:basedOn w:val="DefaultParagraphFont"/>
    <w:uiPriority w:val="99"/>
    <w:rsid w:val="00F960A8"/>
    <w:rPr>
      <w:rFonts w:cs="Times New Roman"/>
      <w:color w:val="0000FF"/>
      <w:u w:val="single"/>
    </w:rPr>
  </w:style>
  <w:style w:type="paragraph" w:customStyle="1" w:styleId="FreeForm">
    <w:name w:val="Free Form"/>
    <w:uiPriority w:val="99"/>
    <w:rsid w:val="00C378CF"/>
    <w:pPr>
      <w:spacing w:after="200" w:line="276" w:lineRule="auto"/>
    </w:pPr>
    <w:rPr>
      <w:rFonts w:eastAsia="ヒラギノ角ゴ Pro W3"/>
      <w:color w:val="000000"/>
      <w:sz w:val="24"/>
      <w:szCs w:val="24"/>
      <w:lang w:val="en-GB"/>
    </w:rPr>
  </w:style>
  <w:style w:type="paragraph" w:styleId="List">
    <w:name w:val="List"/>
    <w:basedOn w:val="Normal"/>
    <w:uiPriority w:val="99"/>
    <w:semiHidden/>
    <w:rsid w:val="00C378CF"/>
    <w:pPr>
      <w:suppressAutoHyphens/>
      <w:spacing w:line="240" w:lineRule="auto"/>
      <w:ind w:left="360" w:hanging="360"/>
    </w:pPr>
    <w:rPr>
      <w:rFonts w:eastAsia="ヒラギノ角ゴ Pro W3"/>
      <w:color w:val="000000"/>
      <w:lang w:val="en-US"/>
    </w:rPr>
  </w:style>
  <w:style w:type="paragraph" w:styleId="CommentText">
    <w:name w:val="annotation text"/>
    <w:basedOn w:val="Normal"/>
    <w:link w:val="CommentTextChar"/>
    <w:uiPriority w:val="99"/>
    <w:semiHidden/>
    <w:rsid w:val="00B85861"/>
    <w:pPr>
      <w:spacing w:line="240" w:lineRule="auto"/>
    </w:pPr>
    <w:rPr>
      <w:rFonts w:ascii="Arial" w:eastAsia="Times New Roman" w:hAnsi="Arial"/>
      <w:sz w:val="20"/>
      <w:szCs w:val="20"/>
    </w:rPr>
  </w:style>
  <w:style w:type="character" w:customStyle="1" w:styleId="CommentTextChar">
    <w:name w:val="Comment Text Char"/>
    <w:basedOn w:val="DefaultParagraphFont"/>
    <w:link w:val="CommentText"/>
    <w:uiPriority w:val="99"/>
    <w:rsid w:val="00B85861"/>
    <w:rPr>
      <w:rFonts w:ascii="Arial" w:hAnsi="Arial" w:cs="Times New Roman"/>
      <w:sz w:val="20"/>
    </w:rPr>
  </w:style>
  <w:style w:type="paragraph" w:styleId="FootnoteText">
    <w:name w:val="footnote text"/>
    <w:basedOn w:val="Normal"/>
    <w:link w:val="FootnoteTextChar"/>
    <w:uiPriority w:val="99"/>
    <w:semiHidden/>
    <w:rsid w:val="00F17F69"/>
    <w:pPr>
      <w:spacing w:line="240" w:lineRule="auto"/>
    </w:pPr>
    <w:rPr>
      <w:rFonts w:eastAsia="ヒラギノ角ゴ Pro W3"/>
      <w:color w:val="000000"/>
    </w:rPr>
  </w:style>
  <w:style w:type="character" w:customStyle="1" w:styleId="FootnoteTextChar">
    <w:name w:val="Footnote Text Char"/>
    <w:basedOn w:val="DefaultParagraphFont"/>
    <w:link w:val="FootnoteText"/>
    <w:uiPriority w:val="99"/>
    <w:rsid w:val="00F17F69"/>
    <w:rPr>
      <w:rFonts w:eastAsia="ヒラギノ角ゴ Pro W3" w:cs="Times New Roman"/>
      <w:color w:val="000000"/>
    </w:rPr>
  </w:style>
  <w:style w:type="character" w:styleId="FootnoteReference">
    <w:name w:val="footnote reference"/>
    <w:basedOn w:val="DefaultParagraphFont"/>
    <w:uiPriority w:val="99"/>
    <w:semiHidden/>
    <w:rsid w:val="00F17F69"/>
    <w:rPr>
      <w:rFonts w:cs="Times New Roman"/>
      <w:vertAlign w:val="superscript"/>
    </w:rPr>
  </w:style>
  <w:style w:type="paragraph" w:customStyle="1" w:styleId="Default">
    <w:name w:val="Default"/>
    <w:uiPriority w:val="99"/>
    <w:rsid w:val="009B21F7"/>
    <w:pPr>
      <w:autoSpaceDE w:val="0"/>
      <w:autoSpaceDN w:val="0"/>
      <w:adjustRightInd w:val="0"/>
    </w:pPr>
    <w:rPr>
      <w:rFonts w:ascii="Arial" w:hAnsi="Arial" w:cs="Arial"/>
      <w:color w:val="000000"/>
      <w:sz w:val="24"/>
      <w:szCs w:val="24"/>
      <w:lang w:val="en-GB"/>
    </w:rPr>
  </w:style>
  <w:style w:type="paragraph" w:styleId="NormalWeb">
    <w:name w:val="Normal (Web)"/>
    <w:basedOn w:val="Normal"/>
    <w:uiPriority w:val="99"/>
    <w:semiHidden/>
    <w:rsid w:val="00D152CD"/>
    <w:pPr>
      <w:spacing w:before="100" w:beforeAutospacing="1" w:after="100" w:afterAutospacing="1" w:line="240" w:lineRule="auto"/>
    </w:pPr>
    <w:rPr>
      <w:rFonts w:eastAsia="Times New Roman"/>
      <w:lang w:eastAsia="en-GB"/>
    </w:rPr>
  </w:style>
  <w:style w:type="paragraph" w:styleId="CommentSubject">
    <w:name w:val="annotation subject"/>
    <w:basedOn w:val="CommentText"/>
    <w:next w:val="CommentText"/>
    <w:link w:val="CommentSubjectChar"/>
    <w:uiPriority w:val="99"/>
    <w:semiHidden/>
    <w:rsid w:val="00694916"/>
    <w:rPr>
      <w:rFonts w:ascii="Times New Roman" w:eastAsia="Calibri" w:hAnsi="Times New Roman"/>
      <w:b/>
      <w:bCs/>
    </w:rPr>
  </w:style>
  <w:style w:type="character" w:customStyle="1" w:styleId="CommentSubjectChar">
    <w:name w:val="Comment Subject Char"/>
    <w:basedOn w:val="CommentTextChar"/>
    <w:link w:val="CommentSubject"/>
    <w:uiPriority w:val="99"/>
    <w:semiHidden/>
    <w:rsid w:val="00694916"/>
    <w:rPr>
      <w:rFonts w:ascii="Arial" w:hAnsi="Arial" w:cs="Times New Roman"/>
      <w:b/>
      <w:bCs/>
      <w:sz w:val="20"/>
    </w:rPr>
  </w:style>
  <w:style w:type="character" w:styleId="FollowedHyperlink">
    <w:name w:val="FollowedHyperlink"/>
    <w:basedOn w:val="DefaultParagraphFont"/>
    <w:uiPriority w:val="99"/>
    <w:semiHidden/>
    <w:unhideWhenUsed/>
    <w:rsid w:val="00E7117E"/>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lang w:val="en-US" w:eastAsia="en-US"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uiPriority="9"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index heading" w:unhideWhenUsed="1"/>
    <w:lsdException w:name="caption" w:uiPriority="35" w:unhideWhenUsed="1" w:qFormat="1"/>
    <w:lsdException w:name="table of figures" w:unhideWhenUsed="1"/>
    <w:lsdException w:name="envelope address" w:unhideWhenUsed="1"/>
    <w:lsdException w:name="envelope return"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uiPriority="10" w:qFormat="1"/>
    <w:lsdException w:name="Closing" w:unhideWhenUsed="1"/>
    <w:lsdException w:name="Signature"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Indent 2" w:unhideWhenUsed="1"/>
    <w:lsdException w:name="Body Text Indent 3" w:unhideWhenUsed="1"/>
    <w:lsdException w:name="Block Text" w:unhideWhenUsed="1"/>
    <w:lsdException w:name="FollowedHyperlink" w:unhideWhenUsed="1"/>
    <w:lsdException w:name="Strong" w:semiHidden="0" w:uiPriority="22" w:qFormat="1"/>
    <w:lsdException w:name="Emphasis" w:semiHidden="0" w:uiPriority="2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CD442E"/>
    <w:pPr>
      <w:spacing w:line="276" w:lineRule="auto"/>
    </w:pPr>
    <w:rPr>
      <w:sz w:val="24"/>
      <w:szCs w:val="24"/>
      <w:lang w:val="en-GB"/>
    </w:rPr>
  </w:style>
  <w:style w:type="paragraph" w:styleId="Heading1">
    <w:name w:val="heading 1"/>
    <w:basedOn w:val="Normal"/>
    <w:next w:val="Normal"/>
    <w:link w:val="Heading1Char"/>
    <w:uiPriority w:val="99"/>
    <w:qFormat/>
    <w:rsid w:val="003B29D2"/>
    <w:pPr>
      <w:keepNext/>
      <w:keepLines/>
      <w:spacing w:before="48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D76FF5"/>
    <w:pPr>
      <w:keepNext/>
      <w:keepLines/>
      <w:spacing w:before="20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9"/>
    <w:qFormat/>
    <w:rsid w:val="00D17F6B"/>
    <w:pPr>
      <w:keepNext/>
      <w:spacing w:before="240" w:after="60" w:line="240" w:lineRule="auto"/>
      <w:outlineLvl w:val="2"/>
    </w:pPr>
    <w:rPr>
      <w:rFonts w:ascii="Arial" w:eastAsia="Times New Roman" w:hAnsi="Arial"/>
      <w:b/>
      <w:kern w:val="2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3B29D2"/>
    <w:rPr>
      <w:rFonts w:ascii="Cambria" w:hAnsi="Cambria" w:cs="Times New Roman"/>
      <w:b/>
      <w:bCs/>
      <w:color w:val="365F91"/>
      <w:sz w:val="28"/>
    </w:rPr>
  </w:style>
  <w:style w:type="character" w:customStyle="1" w:styleId="Heading2Char">
    <w:name w:val="Heading 2 Char"/>
    <w:basedOn w:val="DefaultParagraphFont"/>
    <w:link w:val="Heading2"/>
    <w:uiPriority w:val="99"/>
    <w:semiHidden/>
    <w:rsid w:val="00D76FF5"/>
    <w:rPr>
      <w:rFonts w:ascii="Cambria" w:hAnsi="Cambria" w:cs="Times New Roman"/>
      <w:b/>
      <w:bCs/>
      <w:color w:val="4F81BD"/>
      <w:sz w:val="26"/>
    </w:rPr>
  </w:style>
  <w:style w:type="character" w:customStyle="1" w:styleId="Heading3Char">
    <w:name w:val="Heading 3 Char"/>
    <w:basedOn w:val="DefaultParagraphFont"/>
    <w:link w:val="Heading3"/>
    <w:uiPriority w:val="99"/>
    <w:rsid w:val="00D17F6B"/>
    <w:rPr>
      <w:rFonts w:ascii="Arial" w:hAnsi="Arial" w:cs="Times New Roman"/>
      <w:b/>
      <w:kern w:val="28"/>
      <w:sz w:val="20"/>
    </w:rPr>
  </w:style>
  <w:style w:type="paragraph" w:styleId="BalloonText">
    <w:name w:val="Balloon Text"/>
    <w:basedOn w:val="Normal"/>
    <w:link w:val="BalloonTextChar"/>
    <w:uiPriority w:val="99"/>
    <w:semiHidden/>
    <w:rsid w:val="00F22E7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22E7A"/>
    <w:rPr>
      <w:rFonts w:ascii="Tahoma" w:hAnsi="Tahoma" w:cs="Tahoma"/>
      <w:sz w:val="16"/>
    </w:rPr>
  </w:style>
  <w:style w:type="paragraph" w:styleId="ListParagraph">
    <w:name w:val="List Paragraph"/>
    <w:basedOn w:val="Normal"/>
    <w:uiPriority w:val="34"/>
    <w:qFormat/>
    <w:rsid w:val="00F22E7A"/>
    <w:pPr>
      <w:ind w:left="720"/>
      <w:contextualSpacing/>
    </w:pPr>
  </w:style>
  <w:style w:type="paragraph" w:customStyle="1" w:styleId="dots">
    <w:name w:val="dots"/>
    <w:basedOn w:val="Normal"/>
    <w:uiPriority w:val="99"/>
    <w:rsid w:val="00D17F6B"/>
    <w:pPr>
      <w:numPr>
        <w:numId w:val="1"/>
      </w:numPr>
      <w:spacing w:line="240" w:lineRule="auto"/>
    </w:pPr>
    <w:rPr>
      <w:rFonts w:ascii="Times" w:eastAsia="Times New Roman" w:hAnsi="Times"/>
      <w:szCs w:val="20"/>
    </w:rPr>
  </w:style>
  <w:style w:type="character" w:customStyle="1" w:styleId="boldstatesm">
    <w:name w:val="bold state sm"/>
    <w:basedOn w:val="DefaultParagraphFont"/>
    <w:uiPriority w:val="99"/>
    <w:rsid w:val="00D17F6B"/>
    <w:rPr>
      <w:rFonts w:ascii="Arial" w:hAnsi="Arial" w:cs="Times New Roman"/>
      <w:b/>
      <w:spacing w:val="10"/>
      <w:sz w:val="20"/>
      <w:shd w:val="clear" w:color="auto" w:fill="auto"/>
    </w:rPr>
  </w:style>
  <w:style w:type="paragraph" w:customStyle="1" w:styleId="aimobsm">
    <w:name w:val="aim/ob sm"/>
    <w:basedOn w:val="Normal"/>
    <w:uiPriority w:val="99"/>
    <w:rsid w:val="00D17F6B"/>
    <w:pPr>
      <w:keepNext/>
      <w:pBdr>
        <w:top w:val="single" w:sz="12" w:space="1" w:color="auto"/>
      </w:pBdr>
      <w:shd w:val="clear" w:color="auto" w:fill="FFFFFF"/>
      <w:tabs>
        <w:tab w:val="left" w:pos="1418"/>
        <w:tab w:val="left" w:pos="1985"/>
        <w:tab w:val="left" w:pos="2268"/>
        <w:tab w:val="left" w:pos="2552"/>
      </w:tabs>
      <w:spacing w:line="240" w:lineRule="auto"/>
      <w:ind w:right="193"/>
    </w:pPr>
    <w:rPr>
      <w:rFonts w:ascii="Arial Black" w:eastAsia="Times New Roman" w:hAnsi="Arial Black"/>
      <w:color w:val="000000"/>
      <w:kern w:val="28"/>
      <w:sz w:val="22"/>
      <w:szCs w:val="36"/>
    </w:rPr>
  </w:style>
  <w:style w:type="paragraph" w:customStyle="1" w:styleId="space">
    <w:name w:val="space"/>
    <w:uiPriority w:val="99"/>
    <w:rsid w:val="00D17F6B"/>
    <w:pPr>
      <w:spacing w:before="20" w:after="20"/>
      <w:ind w:right="51"/>
    </w:pPr>
    <w:rPr>
      <w:rFonts w:ascii="Times" w:eastAsia="Times New Roman" w:hAnsi="Times"/>
      <w:noProof/>
      <w:lang w:val="en-GB"/>
    </w:rPr>
  </w:style>
  <w:style w:type="paragraph" w:customStyle="1" w:styleId="SPBody2">
    <w:name w:val="SP Body2"/>
    <w:basedOn w:val="BodyText"/>
    <w:uiPriority w:val="99"/>
    <w:rsid w:val="00D76FF5"/>
    <w:pPr>
      <w:spacing w:before="40" w:after="0" w:line="240" w:lineRule="auto"/>
    </w:pPr>
    <w:rPr>
      <w:rFonts w:ascii="Arial" w:eastAsia="Times New Roman" w:hAnsi="Arial"/>
      <w:color w:val="000000"/>
      <w:kern w:val="20"/>
      <w:sz w:val="22"/>
      <w:szCs w:val="20"/>
    </w:rPr>
  </w:style>
  <w:style w:type="paragraph" w:styleId="BodyText">
    <w:name w:val="Body Text"/>
    <w:basedOn w:val="Normal"/>
    <w:link w:val="BodyTextChar"/>
    <w:uiPriority w:val="99"/>
    <w:semiHidden/>
    <w:rsid w:val="00D76FF5"/>
    <w:pPr>
      <w:spacing w:after="120"/>
    </w:pPr>
  </w:style>
  <w:style w:type="character" w:customStyle="1" w:styleId="BodyTextChar">
    <w:name w:val="Body Text Char"/>
    <w:basedOn w:val="DefaultParagraphFont"/>
    <w:link w:val="BodyText"/>
    <w:uiPriority w:val="99"/>
    <w:semiHidden/>
    <w:rsid w:val="00D76FF5"/>
    <w:rPr>
      <w:rFonts w:cs="Times New Roman"/>
    </w:rPr>
  </w:style>
  <w:style w:type="paragraph" w:customStyle="1" w:styleId="Char">
    <w:name w:val="Char"/>
    <w:basedOn w:val="Normal"/>
    <w:uiPriority w:val="99"/>
    <w:rsid w:val="00372FAA"/>
    <w:pPr>
      <w:spacing w:after="160" w:line="240" w:lineRule="exact"/>
    </w:pPr>
    <w:rPr>
      <w:rFonts w:ascii="Arial" w:eastAsia="Times New Roman" w:hAnsi="Arial" w:cs="Arial"/>
      <w:sz w:val="20"/>
      <w:szCs w:val="20"/>
    </w:rPr>
  </w:style>
  <w:style w:type="table" w:styleId="TableGrid">
    <w:name w:val="Table Grid"/>
    <w:basedOn w:val="TableNormal"/>
    <w:uiPriority w:val="99"/>
    <w:rsid w:val="00372FAA"/>
    <w:rPr>
      <w:rFonts w:eastAsia="Times New Roman"/>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2C7330"/>
    <w:pPr>
      <w:tabs>
        <w:tab w:val="center" w:pos="4680"/>
        <w:tab w:val="right" w:pos="9360"/>
      </w:tabs>
      <w:spacing w:line="240" w:lineRule="auto"/>
    </w:pPr>
  </w:style>
  <w:style w:type="character" w:customStyle="1" w:styleId="HeaderChar">
    <w:name w:val="Header Char"/>
    <w:basedOn w:val="DefaultParagraphFont"/>
    <w:link w:val="Header"/>
    <w:uiPriority w:val="99"/>
    <w:rsid w:val="002C7330"/>
    <w:rPr>
      <w:rFonts w:cs="Times New Roman"/>
    </w:rPr>
  </w:style>
  <w:style w:type="paragraph" w:styleId="Footer">
    <w:name w:val="footer"/>
    <w:basedOn w:val="Normal"/>
    <w:link w:val="FooterChar"/>
    <w:uiPriority w:val="99"/>
    <w:semiHidden/>
    <w:rsid w:val="002C7330"/>
    <w:pPr>
      <w:tabs>
        <w:tab w:val="center" w:pos="4680"/>
        <w:tab w:val="right" w:pos="9360"/>
      </w:tabs>
      <w:spacing w:line="240" w:lineRule="auto"/>
    </w:pPr>
  </w:style>
  <w:style w:type="character" w:customStyle="1" w:styleId="FooterChar">
    <w:name w:val="Footer Char"/>
    <w:basedOn w:val="DefaultParagraphFont"/>
    <w:link w:val="Footer"/>
    <w:uiPriority w:val="99"/>
    <w:rsid w:val="002C7330"/>
    <w:rPr>
      <w:rFonts w:cs="Times New Roman"/>
    </w:rPr>
  </w:style>
  <w:style w:type="paragraph" w:styleId="BodyText2">
    <w:name w:val="Body Text 2"/>
    <w:basedOn w:val="Normal"/>
    <w:link w:val="BodyText2Char"/>
    <w:uiPriority w:val="99"/>
    <w:semiHidden/>
    <w:rsid w:val="008E2F68"/>
    <w:pPr>
      <w:spacing w:after="120" w:line="480" w:lineRule="auto"/>
    </w:pPr>
  </w:style>
  <w:style w:type="character" w:customStyle="1" w:styleId="BodyText2Char">
    <w:name w:val="Body Text 2 Char"/>
    <w:basedOn w:val="DefaultParagraphFont"/>
    <w:link w:val="BodyText2"/>
    <w:uiPriority w:val="99"/>
    <w:semiHidden/>
    <w:rsid w:val="008E2F68"/>
    <w:rPr>
      <w:rFonts w:cs="Times New Roman"/>
    </w:rPr>
  </w:style>
  <w:style w:type="character" w:styleId="CommentReference">
    <w:name w:val="annotation reference"/>
    <w:basedOn w:val="DefaultParagraphFont"/>
    <w:uiPriority w:val="99"/>
    <w:semiHidden/>
    <w:rsid w:val="00743107"/>
    <w:rPr>
      <w:rFonts w:cs="Times New Roman"/>
      <w:sz w:val="16"/>
    </w:rPr>
  </w:style>
  <w:style w:type="paragraph" w:styleId="BodyTextIndent">
    <w:name w:val="Body Text Indent"/>
    <w:basedOn w:val="Normal"/>
    <w:link w:val="BodyTextIndentChar"/>
    <w:uiPriority w:val="99"/>
    <w:semiHidden/>
    <w:rsid w:val="00991E73"/>
    <w:pPr>
      <w:spacing w:after="120" w:line="240" w:lineRule="auto"/>
      <w:ind w:left="283"/>
    </w:pPr>
    <w:rPr>
      <w:rFonts w:ascii="Times" w:eastAsia="Times New Roman" w:hAnsi="Times"/>
      <w:szCs w:val="20"/>
    </w:rPr>
  </w:style>
  <w:style w:type="character" w:customStyle="1" w:styleId="BodyTextIndentChar">
    <w:name w:val="Body Text Indent Char"/>
    <w:basedOn w:val="DefaultParagraphFont"/>
    <w:link w:val="BodyTextIndent"/>
    <w:uiPriority w:val="99"/>
    <w:semiHidden/>
    <w:rsid w:val="00991E73"/>
    <w:rPr>
      <w:rFonts w:ascii="Times" w:eastAsia="Times New Roman" w:hAnsi="Times" w:cs="Times New Roman"/>
      <w:sz w:val="20"/>
    </w:rPr>
  </w:style>
  <w:style w:type="paragraph" w:styleId="BodyText3">
    <w:name w:val="Body Text 3"/>
    <w:basedOn w:val="Normal"/>
    <w:link w:val="BodyText3Char"/>
    <w:uiPriority w:val="99"/>
    <w:rsid w:val="00991E73"/>
    <w:pPr>
      <w:spacing w:after="120" w:line="240" w:lineRule="auto"/>
    </w:pPr>
    <w:rPr>
      <w:rFonts w:eastAsia="Times New Roman"/>
      <w:sz w:val="16"/>
      <w:szCs w:val="16"/>
      <w:lang w:val="en-US"/>
    </w:rPr>
  </w:style>
  <w:style w:type="character" w:customStyle="1" w:styleId="BodyText3Char">
    <w:name w:val="Body Text 3 Char"/>
    <w:basedOn w:val="DefaultParagraphFont"/>
    <w:link w:val="BodyText3"/>
    <w:uiPriority w:val="99"/>
    <w:rsid w:val="00991E73"/>
    <w:rPr>
      <w:rFonts w:eastAsia="Times New Roman" w:cs="Times New Roman"/>
      <w:sz w:val="16"/>
      <w:lang w:val="en-US"/>
    </w:rPr>
  </w:style>
  <w:style w:type="paragraph" w:styleId="Subtitle">
    <w:name w:val="Subtitle"/>
    <w:basedOn w:val="Normal"/>
    <w:link w:val="SubtitleChar"/>
    <w:uiPriority w:val="99"/>
    <w:qFormat/>
    <w:rsid w:val="00991E73"/>
    <w:pPr>
      <w:spacing w:line="240" w:lineRule="auto"/>
      <w:jc w:val="center"/>
    </w:pPr>
    <w:rPr>
      <w:rFonts w:eastAsia="Times New Roman"/>
      <w:b/>
      <w:bCs/>
      <w:lang w:val="en-US"/>
    </w:rPr>
  </w:style>
  <w:style w:type="character" w:customStyle="1" w:styleId="SubtitleChar">
    <w:name w:val="Subtitle Char"/>
    <w:basedOn w:val="DefaultParagraphFont"/>
    <w:link w:val="Subtitle"/>
    <w:uiPriority w:val="99"/>
    <w:rsid w:val="00991E73"/>
    <w:rPr>
      <w:rFonts w:eastAsia="Times New Roman" w:cs="Times New Roman"/>
      <w:b/>
      <w:bCs/>
      <w:lang w:val="en-US"/>
    </w:rPr>
  </w:style>
  <w:style w:type="paragraph" w:styleId="ListBullet3">
    <w:name w:val="List Bullet 3"/>
    <w:basedOn w:val="Normal"/>
    <w:uiPriority w:val="99"/>
    <w:rsid w:val="007628EC"/>
    <w:pPr>
      <w:tabs>
        <w:tab w:val="num" w:pos="360"/>
      </w:tabs>
      <w:spacing w:line="240" w:lineRule="auto"/>
      <w:ind w:left="360" w:hanging="360"/>
    </w:pPr>
    <w:rPr>
      <w:rFonts w:ascii="Times" w:eastAsia="Times New Roman" w:hAnsi="Times"/>
      <w:lang w:val="en-US"/>
    </w:rPr>
  </w:style>
  <w:style w:type="character" w:customStyle="1" w:styleId="ListBullet3Char">
    <w:name w:val="List Bullet 3 Char"/>
    <w:basedOn w:val="DefaultParagraphFont"/>
    <w:uiPriority w:val="99"/>
    <w:rsid w:val="007628EC"/>
    <w:rPr>
      <w:rFonts w:ascii="Times" w:eastAsia="Times New Roman" w:hAnsi="Times" w:cs="Times New Roman"/>
      <w:lang w:val="en-US"/>
    </w:rPr>
  </w:style>
  <w:style w:type="paragraph" w:styleId="HTMLPreformatted">
    <w:name w:val="HTML Preformatted"/>
    <w:basedOn w:val="Normal"/>
    <w:link w:val="HTMLPreformattedChar"/>
    <w:uiPriority w:val="99"/>
    <w:rsid w:val="00DF49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rsid w:val="00DF49AF"/>
    <w:rPr>
      <w:rFonts w:ascii="Courier New" w:hAnsi="Courier New" w:cs="Courier New"/>
      <w:sz w:val="20"/>
      <w:lang w:val="en-US"/>
    </w:rPr>
  </w:style>
  <w:style w:type="character" w:styleId="Hyperlink">
    <w:name w:val="Hyperlink"/>
    <w:basedOn w:val="DefaultParagraphFont"/>
    <w:uiPriority w:val="99"/>
    <w:rsid w:val="00F960A8"/>
    <w:rPr>
      <w:rFonts w:cs="Times New Roman"/>
      <w:color w:val="0000FF"/>
      <w:u w:val="single"/>
    </w:rPr>
  </w:style>
  <w:style w:type="paragraph" w:customStyle="1" w:styleId="FreeForm">
    <w:name w:val="Free Form"/>
    <w:uiPriority w:val="99"/>
    <w:rsid w:val="00C378CF"/>
    <w:pPr>
      <w:spacing w:after="200" w:line="276" w:lineRule="auto"/>
    </w:pPr>
    <w:rPr>
      <w:rFonts w:eastAsia="ヒラギノ角ゴ Pro W3"/>
      <w:color w:val="000000"/>
      <w:sz w:val="24"/>
      <w:szCs w:val="24"/>
      <w:lang w:val="en-GB"/>
    </w:rPr>
  </w:style>
  <w:style w:type="paragraph" w:styleId="List">
    <w:name w:val="List"/>
    <w:basedOn w:val="Normal"/>
    <w:uiPriority w:val="99"/>
    <w:semiHidden/>
    <w:rsid w:val="00C378CF"/>
    <w:pPr>
      <w:suppressAutoHyphens/>
      <w:spacing w:line="240" w:lineRule="auto"/>
      <w:ind w:left="360" w:hanging="360"/>
    </w:pPr>
    <w:rPr>
      <w:rFonts w:eastAsia="ヒラギノ角ゴ Pro W3"/>
      <w:color w:val="000000"/>
      <w:lang w:val="en-US"/>
    </w:rPr>
  </w:style>
  <w:style w:type="paragraph" w:styleId="CommentText">
    <w:name w:val="annotation text"/>
    <w:basedOn w:val="Normal"/>
    <w:link w:val="CommentTextChar"/>
    <w:uiPriority w:val="99"/>
    <w:semiHidden/>
    <w:rsid w:val="00B85861"/>
    <w:pPr>
      <w:spacing w:line="240" w:lineRule="auto"/>
    </w:pPr>
    <w:rPr>
      <w:rFonts w:ascii="Arial" w:eastAsia="Times New Roman" w:hAnsi="Arial"/>
      <w:sz w:val="20"/>
      <w:szCs w:val="20"/>
    </w:rPr>
  </w:style>
  <w:style w:type="character" w:customStyle="1" w:styleId="CommentTextChar">
    <w:name w:val="Comment Text Char"/>
    <w:basedOn w:val="DefaultParagraphFont"/>
    <w:link w:val="CommentText"/>
    <w:uiPriority w:val="99"/>
    <w:rsid w:val="00B85861"/>
    <w:rPr>
      <w:rFonts w:ascii="Arial" w:hAnsi="Arial" w:cs="Times New Roman"/>
      <w:sz w:val="20"/>
    </w:rPr>
  </w:style>
  <w:style w:type="paragraph" w:styleId="FootnoteText">
    <w:name w:val="footnote text"/>
    <w:basedOn w:val="Normal"/>
    <w:link w:val="FootnoteTextChar"/>
    <w:uiPriority w:val="99"/>
    <w:semiHidden/>
    <w:rsid w:val="00F17F69"/>
    <w:pPr>
      <w:spacing w:line="240" w:lineRule="auto"/>
    </w:pPr>
    <w:rPr>
      <w:rFonts w:eastAsia="ヒラギノ角ゴ Pro W3"/>
      <w:color w:val="000000"/>
    </w:rPr>
  </w:style>
  <w:style w:type="character" w:customStyle="1" w:styleId="FootnoteTextChar">
    <w:name w:val="Footnote Text Char"/>
    <w:basedOn w:val="DefaultParagraphFont"/>
    <w:link w:val="FootnoteText"/>
    <w:uiPriority w:val="99"/>
    <w:rsid w:val="00F17F69"/>
    <w:rPr>
      <w:rFonts w:eastAsia="ヒラギノ角ゴ Pro W3" w:cs="Times New Roman"/>
      <w:color w:val="000000"/>
    </w:rPr>
  </w:style>
  <w:style w:type="character" w:styleId="FootnoteReference">
    <w:name w:val="footnote reference"/>
    <w:basedOn w:val="DefaultParagraphFont"/>
    <w:uiPriority w:val="99"/>
    <w:semiHidden/>
    <w:rsid w:val="00F17F69"/>
    <w:rPr>
      <w:rFonts w:cs="Times New Roman"/>
      <w:vertAlign w:val="superscript"/>
    </w:rPr>
  </w:style>
  <w:style w:type="paragraph" w:customStyle="1" w:styleId="Default">
    <w:name w:val="Default"/>
    <w:uiPriority w:val="99"/>
    <w:rsid w:val="009B21F7"/>
    <w:pPr>
      <w:autoSpaceDE w:val="0"/>
      <w:autoSpaceDN w:val="0"/>
      <w:adjustRightInd w:val="0"/>
    </w:pPr>
    <w:rPr>
      <w:rFonts w:ascii="Arial" w:hAnsi="Arial" w:cs="Arial"/>
      <w:color w:val="000000"/>
      <w:sz w:val="24"/>
      <w:szCs w:val="24"/>
      <w:lang w:val="en-GB"/>
    </w:rPr>
  </w:style>
  <w:style w:type="paragraph" w:styleId="NormalWeb">
    <w:name w:val="Normal (Web)"/>
    <w:basedOn w:val="Normal"/>
    <w:uiPriority w:val="99"/>
    <w:semiHidden/>
    <w:rsid w:val="00D152CD"/>
    <w:pPr>
      <w:spacing w:before="100" w:beforeAutospacing="1" w:after="100" w:afterAutospacing="1" w:line="240" w:lineRule="auto"/>
    </w:pPr>
    <w:rPr>
      <w:rFonts w:eastAsia="Times New Roman"/>
      <w:lang w:eastAsia="en-GB"/>
    </w:rPr>
  </w:style>
  <w:style w:type="paragraph" w:styleId="CommentSubject">
    <w:name w:val="annotation subject"/>
    <w:basedOn w:val="CommentText"/>
    <w:next w:val="CommentText"/>
    <w:link w:val="CommentSubjectChar"/>
    <w:uiPriority w:val="99"/>
    <w:semiHidden/>
    <w:rsid w:val="00694916"/>
    <w:rPr>
      <w:rFonts w:ascii="Times New Roman" w:eastAsia="Calibri" w:hAnsi="Times New Roman"/>
      <w:b/>
      <w:bCs/>
    </w:rPr>
  </w:style>
  <w:style w:type="character" w:customStyle="1" w:styleId="CommentSubjectChar">
    <w:name w:val="Comment Subject Char"/>
    <w:basedOn w:val="CommentTextChar"/>
    <w:link w:val="CommentSubject"/>
    <w:uiPriority w:val="99"/>
    <w:semiHidden/>
    <w:rsid w:val="00694916"/>
    <w:rPr>
      <w:rFonts w:ascii="Arial" w:hAnsi="Arial" w:cs="Times New Roman"/>
      <w:b/>
      <w:bCs/>
      <w:sz w:val="20"/>
    </w:rPr>
  </w:style>
  <w:style w:type="character" w:styleId="FollowedHyperlink">
    <w:name w:val="FollowedHyperlink"/>
    <w:basedOn w:val="DefaultParagraphFont"/>
    <w:uiPriority w:val="99"/>
    <w:semiHidden/>
    <w:unhideWhenUsed/>
    <w:rsid w:val="00E7117E"/>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689646162">
      <w:bodyDiv w:val="1"/>
      <w:marLeft w:val="0"/>
      <w:marRight w:val="0"/>
      <w:marTop w:val="0"/>
      <w:marBottom w:val="0"/>
      <w:divBdr>
        <w:top w:val="none" w:sz="0" w:space="0" w:color="auto"/>
        <w:left w:val="none" w:sz="0" w:space="0" w:color="auto"/>
        <w:bottom w:val="none" w:sz="0" w:space="0" w:color="auto"/>
        <w:right w:val="none" w:sz="0" w:space="0" w:color="auto"/>
      </w:divBdr>
      <w:divsChild>
        <w:div w:id="1372607038">
          <w:marLeft w:val="547"/>
          <w:marRight w:val="0"/>
          <w:marTop w:val="115"/>
          <w:marBottom w:val="0"/>
          <w:divBdr>
            <w:top w:val="none" w:sz="0" w:space="0" w:color="auto"/>
            <w:left w:val="none" w:sz="0" w:space="0" w:color="auto"/>
            <w:bottom w:val="none" w:sz="0" w:space="0" w:color="auto"/>
            <w:right w:val="none" w:sz="0" w:space="0" w:color="auto"/>
          </w:divBdr>
        </w:div>
        <w:div w:id="961499825">
          <w:marLeft w:val="547"/>
          <w:marRight w:val="0"/>
          <w:marTop w:val="115"/>
          <w:marBottom w:val="0"/>
          <w:divBdr>
            <w:top w:val="none" w:sz="0" w:space="0" w:color="auto"/>
            <w:left w:val="none" w:sz="0" w:space="0" w:color="auto"/>
            <w:bottom w:val="none" w:sz="0" w:space="0" w:color="auto"/>
            <w:right w:val="none" w:sz="0" w:space="0" w:color="auto"/>
          </w:divBdr>
        </w:div>
        <w:div w:id="27218219">
          <w:marLeft w:val="1267"/>
          <w:marRight w:val="0"/>
          <w:marTop w:val="115"/>
          <w:marBottom w:val="0"/>
          <w:divBdr>
            <w:top w:val="none" w:sz="0" w:space="0" w:color="auto"/>
            <w:left w:val="none" w:sz="0" w:space="0" w:color="auto"/>
            <w:bottom w:val="none" w:sz="0" w:space="0" w:color="auto"/>
            <w:right w:val="none" w:sz="0" w:space="0" w:color="auto"/>
          </w:divBdr>
        </w:div>
        <w:div w:id="117532223">
          <w:marLeft w:val="1267"/>
          <w:marRight w:val="0"/>
          <w:marTop w:val="115"/>
          <w:marBottom w:val="0"/>
          <w:divBdr>
            <w:top w:val="none" w:sz="0" w:space="0" w:color="auto"/>
            <w:left w:val="none" w:sz="0" w:space="0" w:color="auto"/>
            <w:bottom w:val="none" w:sz="0" w:space="0" w:color="auto"/>
            <w:right w:val="none" w:sz="0" w:space="0" w:color="auto"/>
          </w:divBdr>
        </w:div>
        <w:div w:id="627201821">
          <w:marLeft w:val="1267"/>
          <w:marRight w:val="0"/>
          <w:marTop w:val="115"/>
          <w:marBottom w:val="0"/>
          <w:divBdr>
            <w:top w:val="none" w:sz="0" w:space="0" w:color="auto"/>
            <w:left w:val="none" w:sz="0" w:space="0" w:color="auto"/>
            <w:bottom w:val="none" w:sz="0" w:space="0" w:color="auto"/>
            <w:right w:val="none" w:sz="0" w:space="0" w:color="auto"/>
          </w:divBdr>
        </w:div>
        <w:div w:id="219707540">
          <w:marLeft w:val="1267"/>
          <w:marRight w:val="0"/>
          <w:marTop w:val="115"/>
          <w:marBottom w:val="0"/>
          <w:divBdr>
            <w:top w:val="none" w:sz="0" w:space="0" w:color="auto"/>
            <w:left w:val="none" w:sz="0" w:space="0" w:color="auto"/>
            <w:bottom w:val="none" w:sz="0" w:space="0" w:color="auto"/>
            <w:right w:val="none" w:sz="0" w:space="0" w:color="auto"/>
          </w:divBdr>
        </w:div>
        <w:div w:id="63572447">
          <w:marLeft w:val="1267"/>
          <w:marRight w:val="0"/>
          <w:marTop w:val="115"/>
          <w:marBottom w:val="0"/>
          <w:divBdr>
            <w:top w:val="none" w:sz="0" w:space="0" w:color="auto"/>
            <w:left w:val="none" w:sz="0" w:space="0" w:color="auto"/>
            <w:bottom w:val="none" w:sz="0" w:space="0" w:color="auto"/>
            <w:right w:val="none" w:sz="0" w:space="0" w:color="auto"/>
          </w:divBdr>
        </w:div>
        <w:div w:id="742918522">
          <w:marLeft w:val="547"/>
          <w:marRight w:val="0"/>
          <w:marTop w:val="115"/>
          <w:marBottom w:val="0"/>
          <w:divBdr>
            <w:top w:val="none" w:sz="0" w:space="0" w:color="auto"/>
            <w:left w:val="none" w:sz="0" w:space="0" w:color="auto"/>
            <w:bottom w:val="none" w:sz="0" w:space="0" w:color="auto"/>
            <w:right w:val="none" w:sz="0" w:space="0" w:color="auto"/>
          </w:divBdr>
        </w:div>
      </w:divsChild>
    </w:div>
    <w:div w:id="738215441">
      <w:bodyDiv w:val="1"/>
      <w:marLeft w:val="0"/>
      <w:marRight w:val="0"/>
      <w:marTop w:val="0"/>
      <w:marBottom w:val="0"/>
      <w:divBdr>
        <w:top w:val="none" w:sz="0" w:space="0" w:color="auto"/>
        <w:left w:val="none" w:sz="0" w:space="0" w:color="auto"/>
        <w:bottom w:val="none" w:sz="0" w:space="0" w:color="auto"/>
        <w:right w:val="none" w:sz="0" w:space="0" w:color="auto"/>
      </w:divBdr>
      <w:divsChild>
        <w:div w:id="697238507">
          <w:marLeft w:val="547"/>
          <w:marRight w:val="0"/>
          <w:marTop w:val="0"/>
          <w:marBottom w:val="0"/>
          <w:divBdr>
            <w:top w:val="none" w:sz="0" w:space="0" w:color="auto"/>
            <w:left w:val="none" w:sz="0" w:space="0" w:color="auto"/>
            <w:bottom w:val="none" w:sz="0" w:space="0" w:color="auto"/>
            <w:right w:val="none" w:sz="0" w:space="0" w:color="auto"/>
          </w:divBdr>
        </w:div>
        <w:div w:id="1679890269">
          <w:marLeft w:val="547"/>
          <w:marRight w:val="0"/>
          <w:marTop w:val="0"/>
          <w:marBottom w:val="0"/>
          <w:divBdr>
            <w:top w:val="none" w:sz="0" w:space="0" w:color="auto"/>
            <w:left w:val="none" w:sz="0" w:space="0" w:color="auto"/>
            <w:bottom w:val="none" w:sz="0" w:space="0" w:color="auto"/>
            <w:right w:val="none" w:sz="0" w:space="0" w:color="auto"/>
          </w:divBdr>
        </w:div>
        <w:div w:id="1800109393">
          <w:marLeft w:val="547"/>
          <w:marRight w:val="0"/>
          <w:marTop w:val="0"/>
          <w:marBottom w:val="0"/>
          <w:divBdr>
            <w:top w:val="none" w:sz="0" w:space="0" w:color="auto"/>
            <w:left w:val="none" w:sz="0" w:space="0" w:color="auto"/>
            <w:bottom w:val="none" w:sz="0" w:space="0" w:color="auto"/>
            <w:right w:val="none" w:sz="0" w:space="0" w:color="auto"/>
          </w:divBdr>
        </w:div>
        <w:div w:id="821317458">
          <w:marLeft w:val="547"/>
          <w:marRight w:val="0"/>
          <w:marTop w:val="0"/>
          <w:marBottom w:val="0"/>
          <w:divBdr>
            <w:top w:val="none" w:sz="0" w:space="0" w:color="auto"/>
            <w:left w:val="none" w:sz="0" w:space="0" w:color="auto"/>
            <w:bottom w:val="none" w:sz="0" w:space="0" w:color="auto"/>
            <w:right w:val="none" w:sz="0" w:space="0" w:color="auto"/>
          </w:divBdr>
        </w:div>
      </w:divsChild>
    </w:div>
    <w:div w:id="1023870465">
      <w:bodyDiv w:val="1"/>
      <w:marLeft w:val="0"/>
      <w:marRight w:val="0"/>
      <w:marTop w:val="0"/>
      <w:marBottom w:val="0"/>
      <w:divBdr>
        <w:top w:val="none" w:sz="0" w:space="0" w:color="auto"/>
        <w:left w:val="none" w:sz="0" w:space="0" w:color="auto"/>
        <w:bottom w:val="none" w:sz="0" w:space="0" w:color="auto"/>
        <w:right w:val="none" w:sz="0" w:space="0" w:color="auto"/>
      </w:divBdr>
      <w:divsChild>
        <w:div w:id="1143624288">
          <w:marLeft w:val="547"/>
          <w:marRight w:val="0"/>
          <w:marTop w:val="115"/>
          <w:marBottom w:val="0"/>
          <w:divBdr>
            <w:top w:val="none" w:sz="0" w:space="0" w:color="auto"/>
            <w:left w:val="none" w:sz="0" w:space="0" w:color="auto"/>
            <w:bottom w:val="none" w:sz="0" w:space="0" w:color="auto"/>
            <w:right w:val="none" w:sz="0" w:space="0" w:color="auto"/>
          </w:divBdr>
        </w:div>
      </w:divsChild>
    </w:div>
    <w:div w:id="1362438650">
      <w:bodyDiv w:val="1"/>
      <w:marLeft w:val="0"/>
      <w:marRight w:val="0"/>
      <w:marTop w:val="0"/>
      <w:marBottom w:val="0"/>
      <w:divBdr>
        <w:top w:val="none" w:sz="0" w:space="0" w:color="auto"/>
        <w:left w:val="none" w:sz="0" w:space="0" w:color="auto"/>
        <w:bottom w:val="none" w:sz="0" w:space="0" w:color="auto"/>
        <w:right w:val="none" w:sz="0" w:space="0" w:color="auto"/>
      </w:divBdr>
    </w:div>
    <w:div w:id="1544975334">
      <w:bodyDiv w:val="1"/>
      <w:marLeft w:val="0"/>
      <w:marRight w:val="0"/>
      <w:marTop w:val="0"/>
      <w:marBottom w:val="0"/>
      <w:divBdr>
        <w:top w:val="none" w:sz="0" w:space="0" w:color="auto"/>
        <w:left w:val="none" w:sz="0" w:space="0" w:color="auto"/>
        <w:bottom w:val="none" w:sz="0" w:space="0" w:color="auto"/>
        <w:right w:val="none" w:sz="0" w:space="0" w:color="auto"/>
      </w:divBdr>
      <w:divsChild>
        <w:div w:id="1378970724">
          <w:marLeft w:val="547"/>
          <w:marRight w:val="0"/>
          <w:marTop w:val="115"/>
          <w:marBottom w:val="0"/>
          <w:divBdr>
            <w:top w:val="none" w:sz="0" w:space="0" w:color="auto"/>
            <w:left w:val="none" w:sz="0" w:space="0" w:color="auto"/>
            <w:bottom w:val="none" w:sz="0" w:space="0" w:color="auto"/>
            <w:right w:val="none" w:sz="0" w:space="0" w:color="auto"/>
          </w:divBdr>
        </w:div>
        <w:div w:id="1346133559">
          <w:marLeft w:val="547"/>
          <w:marRight w:val="0"/>
          <w:marTop w:val="115"/>
          <w:marBottom w:val="0"/>
          <w:divBdr>
            <w:top w:val="none" w:sz="0" w:space="0" w:color="auto"/>
            <w:left w:val="none" w:sz="0" w:space="0" w:color="auto"/>
            <w:bottom w:val="none" w:sz="0" w:space="0" w:color="auto"/>
            <w:right w:val="none" w:sz="0" w:space="0" w:color="auto"/>
          </w:divBdr>
        </w:div>
        <w:div w:id="1180123163">
          <w:marLeft w:val="547"/>
          <w:marRight w:val="0"/>
          <w:marTop w:val="115"/>
          <w:marBottom w:val="0"/>
          <w:divBdr>
            <w:top w:val="none" w:sz="0" w:space="0" w:color="auto"/>
            <w:left w:val="none" w:sz="0" w:space="0" w:color="auto"/>
            <w:bottom w:val="none" w:sz="0" w:space="0" w:color="auto"/>
            <w:right w:val="none" w:sz="0" w:space="0" w:color="auto"/>
          </w:divBdr>
        </w:div>
        <w:div w:id="1845198777">
          <w:marLeft w:val="547"/>
          <w:marRight w:val="0"/>
          <w:marTop w:val="115"/>
          <w:marBottom w:val="0"/>
          <w:divBdr>
            <w:top w:val="none" w:sz="0" w:space="0" w:color="auto"/>
            <w:left w:val="none" w:sz="0" w:space="0" w:color="auto"/>
            <w:bottom w:val="none" w:sz="0" w:space="0" w:color="auto"/>
            <w:right w:val="none" w:sz="0" w:space="0" w:color="auto"/>
          </w:divBdr>
        </w:div>
        <w:div w:id="2021271060">
          <w:marLeft w:val="547"/>
          <w:marRight w:val="0"/>
          <w:marTop w:val="115"/>
          <w:marBottom w:val="0"/>
          <w:divBdr>
            <w:top w:val="none" w:sz="0" w:space="0" w:color="auto"/>
            <w:left w:val="none" w:sz="0" w:space="0" w:color="auto"/>
            <w:bottom w:val="none" w:sz="0" w:space="0" w:color="auto"/>
            <w:right w:val="none" w:sz="0" w:space="0" w:color="auto"/>
          </w:divBdr>
        </w:div>
      </w:divsChild>
    </w:div>
    <w:div w:id="1742293714">
      <w:bodyDiv w:val="1"/>
      <w:marLeft w:val="0"/>
      <w:marRight w:val="0"/>
      <w:marTop w:val="0"/>
      <w:marBottom w:val="0"/>
      <w:divBdr>
        <w:top w:val="none" w:sz="0" w:space="0" w:color="auto"/>
        <w:left w:val="none" w:sz="0" w:space="0" w:color="auto"/>
        <w:bottom w:val="none" w:sz="0" w:space="0" w:color="auto"/>
        <w:right w:val="none" w:sz="0" w:space="0" w:color="auto"/>
      </w:divBdr>
      <w:divsChild>
        <w:div w:id="1362048146">
          <w:marLeft w:val="547"/>
          <w:marRight w:val="0"/>
          <w:marTop w:val="0"/>
          <w:marBottom w:val="0"/>
          <w:divBdr>
            <w:top w:val="none" w:sz="0" w:space="0" w:color="auto"/>
            <w:left w:val="none" w:sz="0" w:space="0" w:color="auto"/>
            <w:bottom w:val="none" w:sz="0" w:space="0" w:color="auto"/>
            <w:right w:val="none" w:sz="0" w:space="0" w:color="auto"/>
          </w:divBdr>
        </w:div>
      </w:divsChild>
    </w:div>
    <w:div w:id="1776247911">
      <w:bodyDiv w:val="1"/>
      <w:marLeft w:val="0"/>
      <w:marRight w:val="0"/>
      <w:marTop w:val="0"/>
      <w:marBottom w:val="0"/>
      <w:divBdr>
        <w:top w:val="none" w:sz="0" w:space="0" w:color="auto"/>
        <w:left w:val="none" w:sz="0" w:space="0" w:color="auto"/>
        <w:bottom w:val="none" w:sz="0" w:space="0" w:color="auto"/>
        <w:right w:val="none" w:sz="0" w:space="0" w:color="auto"/>
      </w:divBdr>
      <w:divsChild>
        <w:div w:id="1879320752">
          <w:marLeft w:val="547"/>
          <w:marRight w:val="0"/>
          <w:marTop w:val="0"/>
          <w:marBottom w:val="0"/>
          <w:divBdr>
            <w:top w:val="none" w:sz="0" w:space="0" w:color="auto"/>
            <w:left w:val="none" w:sz="0" w:space="0" w:color="auto"/>
            <w:bottom w:val="none" w:sz="0" w:space="0" w:color="auto"/>
            <w:right w:val="none" w:sz="0" w:space="0" w:color="auto"/>
          </w:divBdr>
        </w:div>
      </w:divsChild>
    </w:div>
    <w:div w:id="1787115753">
      <w:bodyDiv w:val="1"/>
      <w:marLeft w:val="0"/>
      <w:marRight w:val="0"/>
      <w:marTop w:val="0"/>
      <w:marBottom w:val="0"/>
      <w:divBdr>
        <w:top w:val="none" w:sz="0" w:space="0" w:color="auto"/>
        <w:left w:val="none" w:sz="0" w:space="0" w:color="auto"/>
        <w:bottom w:val="none" w:sz="0" w:space="0" w:color="auto"/>
        <w:right w:val="none" w:sz="0" w:space="0" w:color="auto"/>
      </w:divBdr>
      <w:divsChild>
        <w:div w:id="1390763948">
          <w:marLeft w:val="547"/>
          <w:marRight w:val="0"/>
          <w:marTop w:val="0"/>
          <w:marBottom w:val="0"/>
          <w:divBdr>
            <w:top w:val="none" w:sz="0" w:space="0" w:color="auto"/>
            <w:left w:val="none" w:sz="0" w:space="0" w:color="auto"/>
            <w:bottom w:val="none" w:sz="0" w:space="0" w:color="auto"/>
            <w:right w:val="none" w:sz="0" w:space="0" w:color="auto"/>
          </w:divBdr>
        </w:div>
      </w:divsChild>
    </w:div>
  </w:divs>
  <w:doNotRelyOnCSS/>
  <w:doNotSaveAsSingleFile/>
  <w:doNotOrganizeInFolder/>
  <w:doNotUseLongFileNames/>
  <w:pixelsPerInch w:val="0"/>
</w:webSettings>
</file>

<file path=word/_rels/document.xml.rels><?xml version="1.0" encoding="UTF-8" standalone="yes"?>
<Relationships xmlns="http://schemas.openxmlformats.org/package/2006/relationships"><Relationship Id="rId13" Type="http://schemas.openxmlformats.org/officeDocument/2006/relationships/hyperlink" Target="http://www.unhcr.org" TargetMode="External"/><Relationship Id="rId18" Type="http://schemas.openxmlformats.org/officeDocument/2006/relationships/image" Target="media/image2.emf"/><Relationship Id="rId26" Type="http://schemas.openxmlformats.org/officeDocument/2006/relationships/image" Target="media/image6.emf"/><Relationship Id="rId39" Type="http://schemas.openxmlformats.org/officeDocument/2006/relationships/package" Target="embeddings/Microsoft_Office_PowerPoint_Slide11.sldx"/><Relationship Id="rId21" Type="http://schemas.openxmlformats.org/officeDocument/2006/relationships/package" Target="embeddings/Microsoft_Office_PowerPoint_Slide2.sldx"/><Relationship Id="rId34" Type="http://schemas.openxmlformats.org/officeDocument/2006/relationships/image" Target="media/image10.emf"/><Relationship Id="rId42" Type="http://schemas.openxmlformats.org/officeDocument/2006/relationships/image" Target="media/image14.emf"/><Relationship Id="rId47" Type="http://schemas.openxmlformats.org/officeDocument/2006/relationships/package" Target="embeddings/Microsoft_Office_PowerPoint_Slide15.sldx"/><Relationship Id="rId50" Type="http://schemas.openxmlformats.org/officeDocument/2006/relationships/image" Target="media/image18.emf"/><Relationship Id="rId55" Type="http://schemas.openxmlformats.org/officeDocument/2006/relationships/package" Target="embeddings/Microsoft_Office_PowerPoint_Slide19.sldx"/><Relationship Id="rId63" Type="http://schemas.openxmlformats.org/officeDocument/2006/relationships/package" Target="embeddings/Microsoft_Office_PowerPoint_Slide23.sldx"/><Relationship Id="rId68" Type="http://schemas.openxmlformats.org/officeDocument/2006/relationships/image" Target="media/image27.emf"/><Relationship Id="rId76" Type="http://schemas.openxmlformats.org/officeDocument/2006/relationships/image" Target="media/image31.emf"/><Relationship Id="rId7" Type="http://schemas.openxmlformats.org/officeDocument/2006/relationships/endnotes" Target="endnotes.xml"/><Relationship Id="rId71" Type="http://schemas.openxmlformats.org/officeDocument/2006/relationships/package" Target="embeddings/Microsoft_Office_PowerPoint_Slide27.sldx"/><Relationship Id="rId2" Type="http://schemas.openxmlformats.org/officeDocument/2006/relationships/numbering" Target="numbering.xml"/><Relationship Id="rId16" Type="http://schemas.openxmlformats.org/officeDocument/2006/relationships/hyperlink" Target="http://www.protectingeducation.org" TargetMode="External"/><Relationship Id="rId29" Type="http://schemas.openxmlformats.org/officeDocument/2006/relationships/package" Target="embeddings/Microsoft_Office_PowerPoint_Slide6.sldx"/><Relationship Id="rId11" Type="http://schemas.openxmlformats.org/officeDocument/2006/relationships/hyperlink" Target="http://toolkit.ineesite.org/toolkit/Toolkit.php?PostID=1061" TargetMode="External"/><Relationship Id="rId24" Type="http://schemas.openxmlformats.org/officeDocument/2006/relationships/image" Target="media/image5.emf"/><Relationship Id="rId32" Type="http://schemas.openxmlformats.org/officeDocument/2006/relationships/image" Target="media/image9.emf"/><Relationship Id="rId37" Type="http://schemas.openxmlformats.org/officeDocument/2006/relationships/package" Target="embeddings/Microsoft_Office_PowerPoint_Slide10.sldx"/><Relationship Id="rId40" Type="http://schemas.openxmlformats.org/officeDocument/2006/relationships/image" Target="media/image13.emf"/><Relationship Id="rId45" Type="http://schemas.openxmlformats.org/officeDocument/2006/relationships/package" Target="embeddings/Microsoft_Office_PowerPoint_Slide14.sldx"/><Relationship Id="rId53" Type="http://schemas.openxmlformats.org/officeDocument/2006/relationships/package" Target="embeddings/Microsoft_Office_PowerPoint_Slide18.sldx"/><Relationship Id="rId58" Type="http://schemas.openxmlformats.org/officeDocument/2006/relationships/image" Target="media/image22.emf"/><Relationship Id="rId66" Type="http://schemas.openxmlformats.org/officeDocument/2006/relationships/image" Target="media/image26.emf"/><Relationship Id="rId74" Type="http://schemas.openxmlformats.org/officeDocument/2006/relationships/image" Target="media/image30.emf"/><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package" Target="embeddings/Microsoft_Office_PowerPoint_Slide22.sldx"/><Relationship Id="rId10" Type="http://schemas.openxmlformats.org/officeDocument/2006/relationships/hyperlink" Target="http://toolkit.ineesite.org" TargetMode="External"/><Relationship Id="rId19" Type="http://schemas.openxmlformats.org/officeDocument/2006/relationships/package" Target="embeddings/Microsoft_Office_PowerPoint_Slide1.sldx"/><Relationship Id="rId31" Type="http://schemas.openxmlformats.org/officeDocument/2006/relationships/package" Target="embeddings/Microsoft_Office_PowerPoint_Slide7.sldx"/><Relationship Id="rId44" Type="http://schemas.openxmlformats.org/officeDocument/2006/relationships/image" Target="media/image15.emf"/><Relationship Id="rId52" Type="http://schemas.openxmlformats.org/officeDocument/2006/relationships/image" Target="media/image19.emf"/><Relationship Id="rId60" Type="http://schemas.openxmlformats.org/officeDocument/2006/relationships/image" Target="media/image23.emf"/><Relationship Id="rId65" Type="http://schemas.openxmlformats.org/officeDocument/2006/relationships/package" Target="embeddings/Microsoft_Office_PowerPoint_Slide24.sldx"/><Relationship Id="rId73" Type="http://schemas.openxmlformats.org/officeDocument/2006/relationships/package" Target="embeddings/Microsoft_Office_PowerPoint_Slide28.sldx"/><Relationship Id="rId78" Type="http://schemas.openxmlformats.org/officeDocument/2006/relationships/footer" Target="footer1.xml"/><Relationship Id="rId81"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yperlink" Target="http://www.sphereproject.org/handbook/" TargetMode="External"/><Relationship Id="rId14" Type="http://schemas.openxmlformats.org/officeDocument/2006/relationships/hyperlink" Target="http://www.icrc.org" TargetMode="External"/><Relationship Id="rId22" Type="http://schemas.openxmlformats.org/officeDocument/2006/relationships/image" Target="media/image4.emf"/><Relationship Id="rId27" Type="http://schemas.openxmlformats.org/officeDocument/2006/relationships/package" Target="embeddings/Microsoft_Office_PowerPoint_Slide5.sldx"/><Relationship Id="rId30" Type="http://schemas.openxmlformats.org/officeDocument/2006/relationships/image" Target="media/image8.emf"/><Relationship Id="rId35" Type="http://schemas.openxmlformats.org/officeDocument/2006/relationships/package" Target="embeddings/Microsoft_Office_PowerPoint_Slide9.sldx"/><Relationship Id="rId43" Type="http://schemas.openxmlformats.org/officeDocument/2006/relationships/package" Target="embeddings/Microsoft_Office_PowerPoint_Slide13.sldx"/><Relationship Id="rId48" Type="http://schemas.openxmlformats.org/officeDocument/2006/relationships/image" Target="media/image17.emf"/><Relationship Id="rId56" Type="http://schemas.openxmlformats.org/officeDocument/2006/relationships/image" Target="media/image21.emf"/><Relationship Id="rId64" Type="http://schemas.openxmlformats.org/officeDocument/2006/relationships/image" Target="media/image25.emf"/><Relationship Id="rId69" Type="http://schemas.openxmlformats.org/officeDocument/2006/relationships/package" Target="embeddings/Microsoft_Office_PowerPoint_Slide26.sldx"/><Relationship Id="rId77" Type="http://schemas.openxmlformats.org/officeDocument/2006/relationships/package" Target="embeddings/Microsoft_Office_PowerPoint_Slide30.sldx"/><Relationship Id="rId8" Type="http://schemas.openxmlformats.org/officeDocument/2006/relationships/image" Target="media/image1.png"/><Relationship Id="rId51" Type="http://schemas.openxmlformats.org/officeDocument/2006/relationships/package" Target="embeddings/Microsoft_Office_PowerPoint_Slide17.sldx"/><Relationship Id="rId72" Type="http://schemas.openxmlformats.org/officeDocument/2006/relationships/image" Target="media/image29.emf"/><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www.ohchr.org" TargetMode="External"/><Relationship Id="rId17" Type="http://schemas.openxmlformats.org/officeDocument/2006/relationships/hyperlink" Target="http://www.hapinternational.org" TargetMode="External"/><Relationship Id="rId25" Type="http://schemas.openxmlformats.org/officeDocument/2006/relationships/package" Target="embeddings/Microsoft_Office_PowerPoint_Slide4.sldx"/><Relationship Id="rId33" Type="http://schemas.openxmlformats.org/officeDocument/2006/relationships/package" Target="embeddings/Microsoft_Office_PowerPoint_Slide8.sldx"/><Relationship Id="rId38" Type="http://schemas.openxmlformats.org/officeDocument/2006/relationships/image" Target="media/image12.emf"/><Relationship Id="rId46" Type="http://schemas.openxmlformats.org/officeDocument/2006/relationships/image" Target="media/image16.emf"/><Relationship Id="rId59" Type="http://schemas.openxmlformats.org/officeDocument/2006/relationships/package" Target="embeddings/Microsoft_Office_PowerPoint_Slide21.sldx"/><Relationship Id="rId67" Type="http://schemas.openxmlformats.org/officeDocument/2006/relationships/package" Target="embeddings/Microsoft_Office_PowerPoint_Slide25.sldx"/><Relationship Id="rId20" Type="http://schemas.openxmlformats.org/officeDocument/2006/relationships/image" Target="media/image3.emf"/><Relationship Id="rId41" Type="http://schemas.openxmlformats.org/officeDocument/2006/relationships/package" Target="embeddings/Microsoft_Office_PowerPoint_Slide12.sldx"/><Relationship Id="rId54" Type="http://schemas.openxmlformats.org/officeDocument/2006/relationships/image" Target="media/image20.emf"/><Relationship Id="rId62" Type="http://schemas.openxmlformats.org/officeDocument/2006/relationships/image" Target="media/image24.emf"/><Relationship Id="rId70" Type="http://schemas.openxmlformats.org/officeDocument/2006/relationships/image" Target="media/image28.emf"/><Relationship Id="rId75" Type="http://schemas.openxmlformats.org/officeDocument/2006/relationships/package" Target="embeddings/Microsoft_Office_PowerPoint_Slide29.sldx"/><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ight-to-education.org" TargetMode="External"/><Relationship Id="rId23" Type="http://schemas.openxmlformats.org/officeDocument/2006/relationships/package" Target="embeddings/Microsoft_Office_PowerPoint_Slide3.sldx"/><Relationship Id="rId28" Type="http://schemas.openxmlformats.org/officeDocument/2006/relationships/image" Target="media/image7.emf"/><Relationship Id="rId36" Type="http://schemas.openxmlformats.org/officeDocument/2006/relationships/image" Target="media/image11.emf"/><Relationship Id="rId49" Type="http://schemas.openxmlformats.org/officeDocument/2006/relationships/package" Target="embeddings/Microsoft_Office_PowerPoint_Slide16.sldx"/><Relationship Id="rId57" Type="http://schemas.openxmlformats.org/officeDocument/2006/relationships/package" Target="embeddings/Microsoft_Office_PowerPoint_Slide20.sld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C273D2-6EDE-4929-818F-F44155AA09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862</TotalTime>
  <Pages>17</Pages>
  <Words>6104</Words>
  <Characters>34797</Characters>
  <Application>Microsoft Office Word</Application>
  <DocSecurity>0</DocSecurity>
  <Lines>289</Lines>
  <Paragraphs>81</Paragraphs>
  <ScaleCrop>false</ScaleCrop>
  <HeadingPairs>
    <vt:vector size="2" baseType="variant">
      <vt:variant>
        <vt:lpstr>Title</vt:lpstr>
      </vt:variant>
      <vt:variant>
        <vt:i4>1</vt:i4>
      </vt:variant>
    </vt:vector>
  </HeadingPairs>
  <TitlesOfParts>
    <vt:vector size="1" baseType="lpstr">
      <vt:lpstr/>
    </vt:vector>
  </TitlesOfParts>
  <Company>UN</Company>
  <LinksUpToDate>false</LinksUpToDate>
  <CharactersWithSpaces>40820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jsparkes</dc:creator>
  <cp:lastModifiedBy>Peter</cp:lastModifiedBy>
  <cp:revision>18</cp:revision>
  <cp:lastPrinted>2012-01-04T13:54:00Z</cp:lastPrinted>
  <dcterms:created xsi:type="dcterms:W3CDTF">2012-01-05T08:25:00Z</dcterms:created>
  <dcterms:modified xsi:type="dcterms:W3CDTF">2012-02-03T12:25:00Z</dcterms:modified>
</cp:coreProperties>
</file>