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xmlns:w="http://schemas.openxmlformats.org/wordprocessingml/2006/main"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i/>
          <w:rtl w:val="0"/>
          <w:lang w:bidi="pt-PT" w:val="pt-PT"/>
        </w:rPr>
        <w:t xml:space="preserve">Nota ao/à facilitador/a: A INEE sugere, se possível, a utilização de ferramentas como Google Forms, Survey Monkey ou outra plataforma de questionários ou inquéritos online para o formulário de registo seguinte.</w:t>
      </w:r>
    </w:p>
    <w:p xmlns:w="http://schemas.openxmlformats.org/wordprocessingml/2006/main" w:rsidR="00000000" w:rsidDel="00000000" w:rsidP="00000000" w:rsidRDefault="00000000" w:rsidRPr="00000000" w14:paraId="00000002">
      <w:pPr>
        <w:rPr>
          <w:i w:val="1"/>
        </w:rPr>
      </w:pPr>
    </w:p>
    <w:p xmlns:w="http://schemas.openxmlformats.org/wordprocessingml/2006/main" w:rsidR="00000000" w:rsidDel="00000000" w:rsidP="00000000" w:rsidRDefault="00000000" w:rsidRPr="00000000" w14:paraId="00000003">
      <w:pPr>
        <w:rPr>
          <w:i w:val="1"/>
        </w:rPr>
      </w:pPr>
    </w:p>
    <w:p xmlns:w="http://schemas.openxmlformats.org/wordprocessingml/2006/main" w:rsidR="00000000" w:rsidDel="00000000" w:rsidP="00000000" w:rsidRDefault="00000000" w:rsidRPr="00000000" w14:paraId="00000004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/>
          <w:sz w:val="28"/>
          <w:szCs w:val="28"/>
          <w:rtl w:val="0"/>
          <w:lang w:bidi="pt-PT" w:val="pt-PT"/>
        </w:rPr>
        <w:t xml:space="preserve">Bem-estar de professoras/es em situações de emergência: Workshop regional de contextualização política e prática</w:t>
      </w:r>
    </w:p>
    <w:p xmlns:w="http://schemas.openxmlformats.org/wordprocessingml/2006/main" w:rsidR="00000000" w:rsidDel="00000000" w:rsidP="00000000" w:rsidRDefault="00000000" w:rsidRPr="00000000" w14:paraId="00000005">
      <w:pPr>
        <w:rPr/>
      </w:pPr>
    </w:p>
    <w:p xmlns:w="http://schemas.openxmlformats.org/wordprocessingml/2006/main"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  <w:lang w:bidi="pt-PT" w:val="pt-PT"/>
        </w:rPr>
        <w:t xml:space="preserve">A Rede Interinstitucional para a Educação em Situações de Emergência (INEE) e a </w:t>
      </w:r>
      <w:r w:rsidDel="00000000" w:rsidR="00000000" w:rsidRPr="00000000">
        <w:rPr>
          <w:highlight w:val="yellow"/>
          <w:rtl w:val="0"/>
          <w:lang w:bidi="pt-PT" w:val="pt-PT"/>
        </w:rPr>
        <w:t xml:space="preserve">[ORGANIZAÇÃO LOCAL]</w:t>
      </w:r>
      <w:r w:rsidDel="00000000" w:rsidR="00000000" w:rsidRPr="00000000">
        <w:rPr>
          <w:rtl w:val="0"/>
          <w:lang w:bidi="pt-PT" w:val="pt-PT"/>
        </w:rPr>
        <w:t xml:space="preserve"> têm o orgulho de co-organizar este </w:t>
      </w:r>
      <w:r w:rsidDel="00000000" w:rsidR="00000000" w:rsidRPr="00000000">
        <w:rPr>
          <w:i/>
          <w:rtl w:val="0"/>
          <w:lang w:bidi="pt-PT" w:val="pt-PT"/>
        </w:rPr>
        <w:t xml:space="preserve">workshop </w:t>
      </w:r>
      <w:r w:rsidDel="00000000" w:rsidR="00000000" w:rsidRPr="00000000">
        <w:rPr>
          <w:rtl w:val="0"/>
          <w:lang w:bidi="pt-PT" w:val="pt-PT"/>
        </w:rPr>
        <w:t xml:space="preserve">piloto em </w:t>
      </w:r>
      <w:r w:rsidDel="00000000" w:rsidR="00000000" w:rsidRPr="00000000">
        <w:rPr>
          <w:highlight w:val="yellow"/>
          <w:rtl w:val="0"/>
          <w:lang w:bidi="pt-PT" w:val="pt-PT"/>
        </w:rPr>
        <w:t xml:space="preserve">[LUGAR E DATAS]</w:t>
      </w:r>
      <w:r w:rsidDel="00000000" w:rsidR="00000000" w:rsidRPr="00000000">
        <w:rPr>
          <w:rtl w:val="0"/>
          <w:lang w:bidi="pt-PT" w:val="pt-PT"/>
        </w:rPr>
        <w:t xml:space="preserve">.</w:t>
      </w:r>
    </w:p>
    <w:p xmlns:w="http://schemas.openxmlformats.org/wordprocessingml/2006/main" w:rsidR="00000000" w:rsidDel="00000000" w:rsidP="00000000" w:rsidRDefault="00000000" w:rsidRPr="00000000" w14:paraId="00000007">
      <w:pPr>
        <w:rPr/>
      </w:pPr>
    </w:p>
    <w:p xmlns:w="http://schemas.openxmlformats.org/wordprocessingml/2006/main"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  <w:lang w:bidi="pt-PT" w:val="pt-PT"/>
        </w:rPr>
        <w:t xml:space="preserve">Queremos conectar-nos, incluir e envolver as e os principais líderes, professoras/es e profissionais do sistema educacional da Palestina para descobrir mais sobre as políticas e as práticas relacionadas com o bem-estar de professoras/es.</w:t>
      </w:r>
    </w:p>
    <w:p xmlns:w="http://schemas.openxmlformats.org/wordprocessingml/2006/main" w:rsidR="00000000" w:rsidDel="00000000" w:rsidP="00000000" w:rsidRDefault="00000000" w:rsidRPr="00000000" w14:paraId="00000009">
      <w:pPr>
        <w:rPr/>
      </w:pPr>
    </w:p>
    <w:p xmlns:w="http://schemas.openxmlformats.org/wordprocessingml/2006/main"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  <w:lang w:bidi="pt-PT" w:val="pt-PT"/>
        </w:rPr>
        <w:t xml:space="preserve">Apresentaremos o kit de ferramentas e a</w:t>
      </w:r>
      <w:r w:rsidDel="00000000" w:rsidR="00000000" w:rsidRPr="00000000">
        <w:rPr>
          <w:i/>
          <w:rtl w:val="0"/>
          <w:lang w:bidi="pt-PT" w:val="pt-PT"/>
        </w:rPr>
        <w:t xml:space="preserve"> Nota de orientação para o bem-estar de professores e professoras</w:t>
      </w:r>
      <w:r w:rsidDel="00000000" w:rsidR="00000000" w:rsidRPr="00000000">
        <w:rPr>
          <w:rtl w:val="0"/>
          <w:lang w:bidi="pt-PT" w:val="pt-PT"/>
        </w:rPr>
        <w:t xml:space="preserve"> da INEE e utilizaremos as evidências, os princípios e as recomendações desses recursos para formular um plano de ação para o bem-estar de professoras/es da Palestina.</w:t>
      </w:r>
    </w:p>
    <w:p xmlns:w="http://schemas.openxmlformats.org/wordprocessingml/2006/main" w:rsidR="00000000" w:rsidDel="00000000" w:rsidP="00000000" w:rsidRDefault="00000000" w:rsidRPr="00000000" w14:paraId="0000000B">
      <w:pPr>
        <w:rPr/>
      </w:pPr>
    </w:p>
    <w:p xmlns:w="http://schemas.openxmlformats.org/wordprocessingml/2006/main"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  <w:lang w:bidi="pt-PT" w:val="pt-PT"/>
        </w:rPr>
        <w:t xml:space="preserve">A </w:t>
      </w:r>
      <w:r w:rsidDel="00000000" w:rsidR="00000000" w:rsidRPr="00000000">
        <w:rPr>
          <w:i/>
          <w:rtl w:val="0"/>
          <w:lang w:bidi="pt-PT" w:val="pt-PT"/>
        </w:rPr>
        <w:t xml:space="preserve">Nota de orientação para o bem-estar de professores e professoras</w:t>
      </w:r>
      <w:r w:rsidDel="00000000" w:rsidR="00000000" w:rsidRPr="00000000">
        <w:rPr>
          <w:rtl w:val="0"/>
          <w:lang w:bidi="pt-PT" w:val="pt-PT"/>
        </w:rPr>
        <w:t xml:space="preserve"> está alinhada com os domínios dos Requisitos Mínimos para a Educação em Situações de Emergências da INEE. Durante o </w:t>
      </w:r>
      <w:r w:rsidDel="00000000" w:rsidR="00000000" w:rsidRPr="00000000">
        <w:rPr>
          <w:i/>
          <w:rtl w:val="0"/>
          <w:lang w:bidi="pt-PT" w:val="pt-PT"/>
        </w:rPr>
        <w:t xml:space="preserve">workshop</w:t>
      </w:r>
      <w:r w:rsidDel="00000000" w:rsidR="00000000" w:rsidRPr="00000000">
        <w:rPr>
          <w:rtl w:val="0"/>
          <w:lang w:bidi="pt-PT" w:val="pt-PT"/>
        </w:rPr>
        <w:t xml:space="preserve">, as equipas focadas em cada domínio trabalharão juntas para considerar as áreas prioritárias de foco para a Palestina. Por favor, utilize esta pesquisa para selecionar o domínio em que deseja focar-se. Essas informações orientarão nossa produção de manuais de trabalho e a organização de equipas de plano de ação para o </w:t>
      </w:r>
      <w:r w:rsidDel="00000000" w:rsidR="00000000" w:rsidRPr="00000000">
        <w:rPr>
          <w:i/>
          <w:rtl w:val="0"/>
          <w:lang w:bidi="pt-PT" w:val="pt-PT"/>
        </w:rPr>
        <w:t xml:space="preserve">workshop</w:t>
      </w:r>
      <w:r w:rsidDel="00000000" w:rsidR="00000000" w:rsidRPr="00000000">
        <w:rPr>
          <w:rtl w:val="0"/>
          <w:lang w:bidi="pt-PT" w:val="pt-PT"/>
        </w:rPr>
        <w:t xml:space="preserve">.</w:t>
      </w:r>
    </w:p>
    <w:p xmlns:w="http://schemas.openxmlformats.org/wordprocessingml/2006/main" w:rsidR="00000000" w:rsidDel="00000000" w:rsidP="00000000" w:rsidRDefault="00000000" w:rsidRPr="00000000" w14:paraId="0000000D">
      <w:pPr>
        <w:rPr/>
      </w:pPr>
    </w:p>
    <w:p xmlns:w="http://schemas.openxmlformats.org/wordprocessingml/2006/main"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  <w:lang w:bidi="pt-PT" w:val="pt-PT"/>
        </w:rPr>
        <w:t xml:space="preserve">Pode encontrar a versão em português da Nota de orientação para o bem-estar de professores e professoras aqui: </w:t>
      </w:r>
      <w:hyperlink r:id="rId6">
        <w:r w:rsidDel="00000000" w:rsidR="00000000" w:rsidRPr="00000000">
          <w:rPr>
            <w:color w:val="1155cc"/>
            <w:rtl w:val="0"/>
            <w:u w:val="single"/>
            <w:lang w:bidi="pt-PT" w:val="pt-PT"/>
          </w:rPr>
          <w:t xml:space="preserve">https://inee.org/resources/guidance-note-teacher-wellbeing-emergency-settings</w:t>
        </w:r>
      </w:hyperlink>
      <w:r w:rsidDel="00000000" w:rsidR="00000000" w:rsidRPr="00000000">
        <w:rPr>
          <w:rtl w:val="0"/>
          <w:lang w:bidi="pt-PT" w:val="pt-PT"/>
        </w:rPr>
        <w:t xml:space="preserve"> </w:t>
      </w:r>
    </w:p>
    <w:p xmlns:w="http://schemas.openxmlformats.org/wordprocessingml/2006/main" w:rsidR="00000000" w:rsidDel="00000000" w:rsidP="00000000" w:rsidRDefault="00000000" w:rsidRPr="00000000" w14:paraId="0000000F">
      <w:pPr>
        <w:rPr/>
      </w:pPr>
    </w:p>
    <w:p xmlns:w="http://schemas.openxmlformats.org/wordprocessingml/2006/main"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  <w:lang w:bidi="pt-PT" w:val="pt-PT"/>
        </w:rPr>
        <w:t xml:space="preserve">Pode encontrar os Requisitos Mínimos da INEE aqui:  </w:t>
      </w:r>
      <w:hyperlink r:id="rId7">
        <w:r w:rsidDel="00000000" w:rsidR="00000000" w:rsidRPr="00000000">
          <w:rPr>
            <w:color w:val="1155cc"/>
            <w:rtl w:val="0"/>
            <w:u w:val="single"/>
            <w:lang w:bidi="pt-PT" w:val="pt-PT"/>
          </w:rPr>
          <w:t xml:space="preserve">https://inee.org/minimum-standards</w:t>
        </w:r>
      </w:hyperlink>
    </w:p>
    <w:p xmlns:w="http://schemas.openxmlformats.org/wordprocessingml/2006/main" w:rsidR="00000000" w:rsidDel="00000000" w:rsidP="00000000" w:rsidRDefault="00000000" w:rsidRPr="00000000" w14:paraId="00000011">
      <w:pPr>
        <w:rPr/>
      </w:pPr>
    </w:p>
    <w:p xmlns:w="http://schemas.openxmlformats.org/wordprocessingml/2006/main"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  <w:lang w:bidi="pt-PT" w:val="pt-PT"/>
        </w:rPr>
        <w:t xml:space="preserve">*campo obrigatório</w:t>
      </w:r>
    </w:p>
    <w:p xmlns:w="http://schemas.openxmlformats.org/wordprocessingml/2006/main" w:rsidR="00000000" w:rsidDel="00000000" w:rsidP="00000000" w:rsidRDefault="00000000" w:rsidRPr="00000000" w14:paraId="00000013">
      <w:pPr>
        <w:rPr/>
      </w:pPr>
    </w:p>
    <w:p xmlns:w="http://schemas.openxmlformats.org/wordprocessingml/2006/main" w:rsidR="00000000" w:rsidDel="00000000" w:rsidP="00000000" w:rsidRDefault="00000000" w:rsidRPr="00000000" w14:paraId="00000014">
      <w:pPr>
        <w:rPr/>
      </w:pPr>
      <w:r w:rsidDel="00000000" w:rsidR="00000000" w:rsidRPr="00000000">
        <w:rPr>
          <w:b/>
          <w:rtl w:val="0"/>
          <w:lang w:bidi="pt-PT" w:val="pt-PT"/>
        </w:rPr>
        <w:t xml:space="preserve">*Seu nome:</w:t>
      </w:r>
    </w:p>
    <w:p xmlns:w="http://schemas.openxmlformats.org/wordprocessingml/2006/main" w:rsidR="00000000" w:rsidDel="00000000" w:rsidP="00000000" w:rsidRDefault="00000000" w:rsidRPr="00000000" w14:paraId="00000015">
      <w:pPr>
        <w:rPr/>
      </w:pPr>
    </w:p>
    <w:p xmlns:w="http://schemas.openxmlformats.org/wordprocessingml/2006/main"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/>
          <w:rtl w:val="0"/>
          <w:lang w:bidi="pt-PT" w:val="pt-PT"/>
        </w:rPr>
        <w:t xml:space="preserve">*Seu endereço de e-mail:</w:t>
      </w:r>
    </w:p>
    <w:p xmlns:w="http://schemas.openxmlformats.org/wordprocessingml/2006/main" w:rsidR="00000000" w:rsidDel="00000000" w:rsidP="00000000" w:rsidRDefault="00000000" w:rsidRPr="00000000" w14:paraId="00000017">
      <w:pPr>
        <w:rPr/>
      </w:pPr>
    </w:p>
    <w:p xmlns:w="http://schemas.openxmlformats.org/wordprocessingml/2006/main"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/>
          <w:rtl w:val="0"/>
          <w:lang w:bidi="pt-PT" w:val="pt-PT"/>
        </w:rPr>
        <w:t xml:space="preserve">*Sua organização:</w:t>
      </w:r>
    </w:p>
    <w:p xmlns:w="http://schemas.openxmlformats.org/wordprocessingml/2006/main"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  <w:color w:val="202124"/>
          <w:highlight w:val="white"/>
        </w:rPr>
      </w:pPr>
    </w:p>
    <w:p xmlns:w="http://schemas.openxmlformats.org/wordprocessingml/2006/main"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/>
          <w:rtl w:val="0"/>
          <w:lang w:bidi="pt-PT" w:val="pt-PT"/>
        </w:rPr>
        <w:t xml:space="preserve">*Conte-nos um pouco mais sobre sua função:</w:t>
      </w:r>
    </w:p>
    <w:p xmlns:w="http://schemas.openxmlformats.org/wordprocessingml/2006/main" w:rsidR="00000000" w:rsidDel="00000000" w:rsidP="00000000" w:rsidRDefault="00000000" w:rsidRPr="00000000" w14:paraId="0000001B">
      <w:pPr>
        <w:rPr/>
      </w:pPr>
    </w:p>
    <w:p xmlns:w="http://schemas.openxmlformats.org/wordprocessingml/2006/main"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/>
          <w:rtl w:val="0"/>
          <w:lang w:bidi="pt-PT" w:val="pt-PT"/>
        </w:rPr>
        <w:t xml:space="preserve">*O que espera aprender e ganhar com este </w:t>
      </w:r>
      <w:r w:rsidDel="00000000" w:rsidR="00000000" w:rsidRPr="00000000">
        <w:rPr>
          <w:b/>
          <w:i/>
          <w:rtl w:val="0"/>
          <w:lang w:bidi="pt-PT" w:val="pt-PT"/>
        </w:rPr>
        <w:t xml:space="preserve">workshop</w:t>
      </w:r>
      <w:r w:rsidDel="00000000" w:rsidR="00000000" w:rsidRPr="00000000">
        <w:rPr>
          <w:b/>
          <w:rtl w:val="0"/>
          <w:lang w:bidi="pt-PT" w:val="pt-PT"/>
        </w:rPr>
        <w:t xml:space="preserve">?</w:t>
      </w:r>
    </w:p>
    <w:p xmlns:w="http://schemas.openxmlformats.org/wordprocessingml/2006/main" w:rsidR="00000000" w:rsidDel="00000000" w:rsidP="00000000" w:rsidRDefault="00000000" w:rsidRPr="00000000" w14:paraId="0000001D">
      <w:pPr>
        <w:rPr/>
      </w:pPr>
    </w:p>
    <w:p xmlns:w="http://schemas.openxmlformats.org/wordprocessingml/2006/main"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/>
          <w:rtl w:val="0"/>
          <w:lang w:bidi="pt-PT" w:val="pt-PT"/>
        </w:rPr>
        <w:t xml:space="preserve">Durante o </w:t>
      </w:r>
      <w:r w:rsidDel="00000000" w:rsidR="00000000" w:rsidRPr="00000000">
        <w:rPr>
          <w:b/>
          <w:i/>
          <w:rtl w:val="0"/>
          <w:lang w:bidi="pt-PT" w:val="pt-PT"/>
        </w:rPr>
        <w:t xml:space="preserve">workshop</w:t>
      </w:r>
      <w:r w:rsidDel="00000000" w:rsidR="00000000" w:rsidRPr="00000000">
        <w:rPr>
          <w:b/>
          <w:rtl w:val="0"/>
          <w:lang w:bidi="pt-PT" w:val="pt-PT"/>
        </w:rPr>
        <w:t xml:space="preserve">, vamos nos concentrar sobre os princípios de bem-estar de professoras/es e no “Domínio 1: Requisitos básicos” como um grupo inteiro e, depois, dividiremos as equipas em grupos menos, com foco sobre o bem-estar de professoras/esnos outros quatro domínios dos Requisitos Mínimos. Selecione, a seguir, o domínio que melhor se adapte ao seu próprio trabalho, interesses e forma de contribuir para o bem-estar de professoras/es em </w:t>
      </w:r>
      <w:r w:rsidDel="00000000" w:rsidR="00000000" w:rsidRPr="00000000">
        <w:rPr>
          <w:b w:val="1"/>
          <w:highlight w:val="yellow"/>
          <w:rtl w:val="0"/>
          <w:lang w:bidi="pt-PT" w:val="pt-PT"/>
        </w:rPr>
        <w:t xml:space="preserve">[CONTEXTO]</w:t>
      </w:r>
      <w:r w:rsidDel="00000000" w:rsidR="00000000" w:rsidRPr="00000000">
        <w:rPr>
          <w:b/>
          <w:rtl w:val="0"/>
          <w:lang w:bidi="pt-PT" w:val="pt-PT"/>
        </w:rPr>
        <w:t xml:space="preserve">.</w:t>
      </w:r>
    </w:p>
    <w:p xmlns:w="http://schemas.openxmlformats.org/wordprocessingml/2006/main"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  <w:lang w:bidi="pt-PT" w:val="pt-PT"/>
        </w:rPr>
        <w:t xml:space="preserve">Domínio 2: Acesso e Ambiente de Aprendizagem – As normas neste domínio concentram-se no acesso a oportunidades de aprendizagem seguras e relevantes. Destacam as ligações críticas com os outros setores, como a saúde, a oferta de água e o saneamento, a nutrição e o abrigo, que ajudam a aumentar a segurança, a proteção e o bem-estar físico, cognitivo e psicológico.</w:t>
      </w:r>
    </w:p>
    <w:p xmlns:w="http://schemas.openxmlformats.org/wordprocessingml/2006/main"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  <w:lang w:bidi="pt-PT" w:val="pt-PT"/>
        </w:rPr>
        <w:t xml:space="preserve">Domínio 3: Ensino e Aprendizagem – Essas normas concentram-se sobre os elementos críticos que promovem o ensino e a aprendizagem eficazes, incluindo os currículos, a formação, o desenvolvimento e o suporte profissional, assim como os processos de instrução e aprendizagem e a avaliação dos resultados da aprendizagem.</w:t>
      </w:r>
    </w:p>
    <w:p xmlns:w="http://schemas.openxmlformats.org/wordprocessingml/2006/main"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  <w:lang w:bidi="pt-PT" w:val="pt-PT"/>
        </w:rPr>
        <w:t xml:space="preserve">Domínio 4: Professores e outros Técnicos da Educação – As normas neste domínio cobrem a administração e a gestão dos recursos humanos em matéria de educação. Isso inclui o recrutamento e a seleção de profissionais, as condições de trabalho e a supervisão e o suporte.</w:t>
      </w:r>
    </w:p>
    <w:p xmlns:w="http://schemas.openxmlformats.org/wordprocessingml/2006/main"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  <w:lang w:bidi="pt-PT" w:val="pt-PT"/>
        </w:rPr>
        <w:t xml:space="preserve">Domínio 5: Política Educativa – As normas neste domínio concentram-se na formulação e na promulgação das políticas, do planeamento e da implementação.</w:t>
      </w:r>
    </w:p>
    <w:p xmlns:w="http://schemas.openxmlformats.org/wordprocessingml/2006/main" w:rsidR="00000000" w:rsidDel="00000000" w:rsidP="00000000" w:rsidRDefault="00000000" w:rsidRPr="00000000" w14:paraId="00000023">
      <w:pPr>
        <w:rPr/>
      </w:pPr>
    </w:p>
    <w:p xmlns:w="http://schemas.openxmlformats.org/wordprocessingml/2006/main"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/>
          <w:rtl w:val="0"/>
          <w:lang w:bidi="pt-PT" w:val="pt-PT"/>
        </w:rPr>
        <w:t xml:space="preserve">Devido aos números de equipas desiguais nos domínios, se não pudermos atribuí-los ao seu domínio de primeira escolha, qual é o seu domínio de segunda escolha?</w:t>
      </w:r>
    </w:p>
    <w:p xmlns:w="http://schemas.openxmlformats.org/wordprocessingml/2006/main" w:rsidR="00000000" w:rsidDel="00000000" w:rsidP="00000000" w:rsidRDefault="00000000" w:rsidRPr="00000000" w14:paraId="0000002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  <w:lang w:bidi="pt-PT" w:val="pt-PT"/>
        </w:rPr>
        <w:t xml:space="preserve">Domínio 2: Acesso e Ambiente de Aprendizagem – As normas neste domínio concentram-se no acesso a oportunidades de aprendizagem seguras e relevantes. Destacam as ligações críticas com os outros setores, como a saúde, a oferta de água e o saneamento, a nutrição e o abrigo, que ajudam a aumentar a segurança, a proteção e o bem-estar físico, cognitivo e psicológico.</w:t>
      </w:r>
    </w:p>
    <w:p xmlns:w="http://schemas.openxmlformats.org/wordprocessingml/2006/main" w:rsidR="00000000" w:rsidDel="00000000" w:rsidP="00000000" w:rsidRDefault="00000000" w:rsidRPr="00000000" w14:paraId="0000002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  <w:lang w:bidi="pt-PT" w:val="pt-PT"/>
        </w:rPr>
        <w:t xml:space="preserve">Domínio 3: Ensino e Aprendizagem – Essas normas concentram-se sobre os elementos críticos que promovem o ensino e a aprendizagem eficazes, incluindo os currículos, a formação, o desenvolvimento e o suporte profissional, assim como os processos de instrução e aprendizagem e a avaliação dos resultados da aprendizagem.</w:t>
      </w:r>
    </w:p>
    <w:p xmlns:w="http://schemas.openxmlformats.org/wordprocessingml/2006/main"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  <w:lang w:bidi="pt-PT" w:val="pt-PT"/>
        </w:rPr>
        <w:t xml:space="preserve">Domínio 4: Professores e outros Técnicos da Educação – As normas neste domínio cobrem a administração e a gestão dos recursos humanos em matéria de educação. Isso inclui o recrutamento e a seleção de profissionais, as condições de trabalho e a supervisão e o suporte.</w:t>
      </w:r>
    </w:p>
    <w:p xmlns:w="http://schemas.openxmlformats.org/wordprocessingml/2006/main" w:rsidR="00000000" w:rsidDel="00000000" w:rsidP="00000000" w:rsidRDefault="00000000" w:rsidRPr="00000000" w14:paraId="0000002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  <w:lang w:bidi="pt-PT" w:val="pt-PT"/>
        </w:rPr>
        <w:t xml:space="preserve">Domínio 5: Política Educativa – As normas neste domínio concentram-se na formulação e na promulgação das políticas, do planeamento e da implementação.</w:t>
      </w:r>
    </w:p>
    <w:p xmlns:w="http://schemas.openxmlformats.org/wordprocessingml/2006/main" w:rsidR="00000000" w:rsidDel="00000000" w:rsidP="00000000" w:rsidRDefault="00000000" w:rsidRPr="00000000" w14:paraId="00000029">
      <w:pPr>
        <w:rPr/>
      </w:pPr>
    </w:p>
    <w:p xmlns:w="http://schemas.openxmlformats.org/wordprocessingml/2006/main"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/>
          <w:rtl w:val="0"/>
          <w:lang w:bidi="pt-PT" w:val="pt-PT"/>
        </w:rPr>
        <w:t xml:space="preserve">*Em que idioma considera que pode participar com melhor aproveitamento?</w:t>
      </w:r>
    </w:p>
    <w:p xmlns:w="http://schemas.openxmlformats.org/wordprocessingml/2006/main" w:rsidR="00000000" w:rsidDel="00000000" w:rsidP="00000000" w:rsidRDefault="00000000" w:rsidRPr="00000000" w14:paraId="0000002B">
      <w:pPr>
        <w:numPr>
          <w:ilvl w:val="0"/>
          <w:numId w:val="1"/>
        </w:numPr>
        <w:ind w:left="1440" w:hanging="360"/>
        <w:rPr>
          <w:highlight w:val="yellow"/>
          <w:u w:val="none"/>
        </w:rPr>
      </w:pPr>
      <w:r w:rsidDel="00000000" w:rsidR="00000000" w:rsidRPr="00000000">
        <w:rPr>
          <w:highlight w:val="yellow"/>
          <w:rtl w:val="0"/>
          <w:lang w:bidi="pt-PT" w:val="pt-PT"/>
        </w:rPr>
        <w:t xml:space="preserve">[INSERIRA AS OPÇÕES DE IDIOMAS PARA O CONTEXTO]</w:t>
      </w:r>
    </w:p>
    <w:p xmlns:w="http://schemas.openxmlformats.org/wordprocessingml/2006/main" w:rsidR="00000000" w:rsidDel="00000000" w:rsidP="00000000" w:rsidRDefault="00000000" w:rsidRPr="00000000" w14:paraId="0000002C">
      <w:pPr>
        <w:rPr/>
      </w:pPr>
    </w:p>
    <w:p xmlns:w="http://schemas.openxmlformats.org/wordprocessingml/2006/main"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/>
          <w:rtl w:val="0"/>
          <w:lang w:bidi="pt-PT" w:val="pt-PT"/>
        </w:rPr>
        <w:t xml:space="preserve">Tem alguma exigência alimentar que devemos conhecer?</w:t>
      </w:r>
    </w:p>
    <w:p xmlns:w="http://schemas.openxmlformats.org/wordprocessingml/2006/main" w:rsidR="00000000" w:rsidDel="00000000" w:rsidP="00000000" w:rsidRDefault="00000000" w:rsidRPr="00000000" w14:paraId="0000002E">
      <w:pPr>
        <w:rPr/>
      </w:pPr>
    </w:p>
    <w:p xmlns:w="http://schemas.openxmlformats.org/wordprocessingml/2006/main"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/>
          <w:rtl w:val="0"/>
          <w:lang w:bidi="pt-PT" w:val="pt-PT"/>
        </w:rPr>
        <w:t xml:space="preserve">Tem uma deficiência que devemos considerar ao planear o </w:t>
      </w:r>
      <w:r w:rsidDel="00000000" w:rsidR="00000000" w:rsidRPr="00000000">
        <w:rPr>
          <w:b/>
          <w:i/>
          <w:rtl w:val="0"/>
          <w:lang w:bidi="pt-PT" w:val="pt-PT"/>
        </w:rPr>
        <w:t xml:space="preserve">workshop</w:t>
      </w:r>
      <w:r w:rsidDel="00000000" w:rsidR="00000000" w:rsidRPr="00000000">
        <w:rPr>
          <w:b/>
          <w:rtl w:val="0"/>
          <w:lang w:bidi="pt-PT" w:val="pt-PT"/>
        </w:rPr>
        <w:t xml:space="preserve">? O que podemos fazer para apoiar a sua plena participação no </w:t>
      </w:r>
      <w:r w:rsidDel="00000000" w:rsidR="00000000" w:rsidRPr="00000000">
        <w:rPr>
          <w:b/>
          <w:i/>
          <w:rtl w:val="0"/>
          <w:lang w:bidi="pt-PT" w:val="pt-PT"/>
        </w:rPr>
        <w:t xml:space="preserve">workshop</w:t>
      </w:r>
      <w:r w:rsidDel="00000000" w:rsidR="00000000" w:rsidRPr="00000000">
        <w:rPr>
          <w:b/>
          <w:rtl w:val="0"/>
          <w:lang w:bidi="pt-PT" w:val="pt-PT"/>
        </w:rPr>
        <w:t xml:space="preserve">?</w:t>
      </w:r>
    </w:p>
    <w:sectPr xmlns:w="http://schemas.openxmlformats.org/wordprocessingml/2006/main">
      <w:pgSz w:h="15840" w:w="12240" w:orient="portrait"/>
      <w:pgMar w:bottom="1080" w:top="108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</w:fonts>
</file>

<file path=word/numbering.xml><?xml version="1.0" encoding="utf-8"?>
<w:numbering xmlns:w="http://schemas.openxmlformats.org/wordprocessingml/2006/main"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g="http://schemas.microsoft.com/office/word/2010/wordprocessingGroup" xmlns:wps="http://schemas.microsoft.com/office/word/2010/wordprocessingShape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g="http://schemas.microsoft.com/office/word/2010/wordprocessingGroup" xmlns:wps="http://schemas.microsoft.com/office/word/2010/wordprocessingShape">
  <w:docDefaults>
    <w:rPrDefault>
      <w:rPr>
        <w:rFonts w:ascii="Muli" w:cs="Muli" w:eastAsia="Muli" w:hAnsi="Muli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</w:pPr>
    <w:rPr>
      <w:b w:val="1"/>
      <w:sz w:val="26"/>
      <w:szCs w:val="2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?>
<Relationships xmlns="http://schemas.openxmlformats.org/package/2006/relationships"><Relationship Id="rId1" Type="http://schemas.openxmlformats.org/officeDocument/2006/relationships/theme" Target="theme/theme1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Relationship Id="rId6" Type="http://schemas.openxmlformats.org/officeDocument/2006/relationships/hyperlink" Target="https://inee.org/resources/guidance-note-teacher-wellbeing-emergency-settings" TargetMode="External" /><Relationship Id="rId7" Type="http://schemas.openxmlformats.org/officeDocument/2006/relationships/hyperlink" Target="https://inee.org/minimum-standards" TargetMode="External" 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