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INEE Minimum Standards Contextualisation Template</w:t>
      </w:r>
      <w:r w:rsidDel="00000000" w:rsidR="00000000" w:rsidRPr="00000000">
        <w:rPr>
          <w:rtl w:val="0"/>
        </w:rPr>
      </w:r>
    </w:p>
    <w:tbl>
      <w:tblPr>
        <w:tblStyle w:val="Table1"/>
        <w:tblW w:w="1462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75"/>
        <w:gridCol w:w="1350"/>
        <w:gridCol w:w="12000"/>
        <w:tblGridChange w:id="0">
          <w:tblGrid>
            <w:gridCol w:w="1275"/>
            <w:gridCol w:w="1350"/>
            <w:gridCol w:w="12000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spacing w:after="0" w:line="240" w:lineRule="auto"/>
              <w:rPr>
                <w:rFonts w:ascii="Arial" w:cs="Arial" w:eastAsia="Arial" w:hAnsi="Arial"/>
                <w:b w:val="1"/>
                <w:color w:val="cf253c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cf253c"/>
                <w:sz w:val="24"/>
                <w:szCs w:val="24"/>
                <w:rtl w:val="0"/>
              </w:rPr>
              <w:t xml:space="preserve">Standard 1: Participation</w:t>
            </w:r>
          </w:p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Arial" w:cs="Arial" w:eastAsia="Arial" w:hAnsi="Arial"/>
                <w:color w:val="cf253c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cf253c"/>
                <w:sz w:val="24"/>
                <w:szCs w:val="24"/>
                <w:rtl w:val="0"/>
              </w:rPr>
              <w:t xml:space="preserve">Community members participate meaningfully, transparently, and without discrimination in the analysis, planning, design, implementation, monitoring, and evaluation of the education response.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06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do the following terms mean? </w:t>
            </w:r>
          </w:p>
        </w:tc>
      </w:tr>
      <w:tr>
        <w:trPr>
          <w:cantSplit w:val="0"/>
          <w:trHeight w:val="1223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09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Community Members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0B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0C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are the best practices for achieving the following aspects of the standard?  </w:t>
            </w:r>
          </w:p>
          <w:p w:rsidR="00000000" w:rsidDel="00000000" w:rsidP="00000000" w:rsidRDefault="00000000" w:rsidRPr="00000000" w14:paraId="0000000D">
            <w:pPr>
              <w:pageBreakBefore w:val="0"/>
              <w:spacing w:after="0" w:line="240" w:lineRule="auto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Please use specific examples, suggestions, and references to laws, policies, and programs as appropriate.</w:t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10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Participate meaningfully, transparently, and without discrimination</w:t>
            </w:r>
          </w:p>
          <w:p w:rsidR="00000000" w:rsidDel="00000000" w:rsidP="00000000" w:rsidRDefault="00000000" w:rsidRPr="00000000" w14:paraId="00000011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4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15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Participate in analysis </w:t>
            </w:r>
          </w:p>
          <w:p w:rsidR="00000000" w:rsidDel="00000000" w:rsidP="00000000" w:rsidRDefault="00000000" w:rsidRPr="00000000" w14:paraId="00000016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B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1C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Participate in planning and design</w:t>
            </w:r>
          </w:p>
          <w:p w:rsidR="00000000" w:rsidDel="00000000" w:rsidP="00000000" w:rsidRDefault="00000000" w:rsidRPr="00000000" w14:paraId="0000001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1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4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22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Participate in implementation, monitoring, and evaluation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4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pageBreakBefore w:val="0"/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62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45"/>
        <w:gridCol w:w="1410"/>
        <w:gridCol w:w="11970"/>
        <w:tblGridChange w:id="0">
          <w:tblGrid>
            <w:gridCol w:w="1245"/>
            <w:gridCol w:w="1410"/>
            <w:gridCol w:w="11970"/>
          </w:tblGrid>
        </w:tblGridChange>
      </w:tblGrid>
      <w:tr>
        <w:trPr>
          <w:cantSplit w:val="0"/>
          <w:trHeight w:val="44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Arial" w:cs="Arial" w:eastAsia="Arial" w:hAnsi="Arial"/>
                <w:b w:val="1"/>
                <w:color w:val="cf253c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cf253c"/>
                <w:sz w:val="24"/>
                <w:szCs w:val="24"/>
                <w:rtl w:val="0"/>
              </w:rPr>
              <w:t xml:space="preserve">Standard 2: Resources</w:t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Arial" w:cs="Arial" w:eastAsia="Arial" w:hAnsi="Arial"/>
                <w:b w:val="1"/>
                <w:color w:val="cf253c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cf253c"/>
                <w:sz w:val="24"/>
                <w:szCs w:val="24"/>
                <w:rtl w:val="0"/>
              </w:rPr>
              <w:t xml:space="preserve">Community resources are identified, mobilized, and used to implement age-appropriate learning opportunities.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2A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do the following terms mean? </w:t>
            </w:r>
          </w:p>
        </w:tc>
      </w:tr>
      <w:tr>
        <w:trPr>
          <w:cantSplit w:val="0"/>
          <w:trHeight w:val="1583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2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Community resources</w:t>
            </w:r>
          </w:p>
          <w:p w:rsidR="00000000" w:rsidDel="00000000" w:rsidP="00000000" w:rsidRDefault="00000000" w:rsidRPr="00000000" w14:paraId="0000002E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4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35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Age-appropriate learning opportunities</w:t>
            </w:r>
          </w:p>
          <w:p w:rsidR="00000000" w:rsidDel="00000000" w:rsidP="00000000" w:rsidRDefault="00000000" w:rsidRPr="00000000" w14:paraId="00000036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B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3C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are the best practices for achieving the following aspects of the standard?  </w:t>
            </w:r>
          </w:p>
          <w:p w:rsidR="00000000" w:rsidDel="00000000" w:rsidP="00000000" w:rsidRDefault="00000000" w:rsidRPr="00000000" w14:paraId="0000003D">
            <w:pPr>
              <w:pageBreakBefore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Please use specific examples, suggestions, and references to laws, policies, and programs as appropriate.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40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Community resources are identified, mobilized</w:t>
            </w:r>
          </w:p>
          <w:p w:rsidR="00000000" w:rsidDel="00000000" w:rsidP="00000000" w:rsidRDefault="00000000" w:rsidRPr="00000000" w14:paraId="00000041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47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40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48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Community resources are used (How, when, by whom)</w:t>
            </w:r>
          </w:p>
          <w:p w:rsidR="00000000" w:rsidDel="00000000" w:rsidP="00000000" w:rsidRDefault="00000000" w:rsidRPr="00000000" w14:paraId="00000049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4E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pageBreakBefore w:val="0"/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ageBreakBefore w:val="0"/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62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60"/>
        <w:gridCol w:w="1365"/>
        <w:gridCol w:w="12000"/>
        <w:tblGridChange w:id="0">
          <w:tblGrid>
            <w:gridCol w:w="1260"/>
            <w:gridCol w:w="1365"/>
            <w:gridCol w:w="12000"/>
          </w:tblGrid>
        </w:tblGridChange>
      </w:tblGrid>
      <w:tr>
        <w:trPr>
          <w:cantSplit w:val="0"/>
          <w:trHeight w:val="44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Arial" w:cs="Arial" w:eastAsia="Arial" w:hAnsi="Arial"/>
                <w:b w:val="1"/>
                <w:color w:val="cf253c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cf253c"/>
                <w:sz w:val="24"/>
                <w:szCs w:val="24"/>
                <w:rtl w:val="0"/>
              </w:rPr>
              <w:t xml:space="preserve">Standard 3: Coordination</w:t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Arial" w:cs="Arial" w:eastAsia="Arial" w:hAnsi="Arial"/>
                <w:color w:val="cf253c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cf253c"/>
                <w:sz w:val="24"/>
                <w:szCs w:val="24"/>
                <w:rtl w:val="0"/>
              </w:rPr>
              <w:t xml:space="preserve">Education coordination mechanisms are in place to support the stakeholders who are working to ensure access to and continuity of quality education.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57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do the following terms mean? </w:t>
            </w:r>
          </w:p>
        </w:tc>
      </w:tr>
      <w:tr>
        <w:trPr>
          <w:cantSplit w:val="0"/>
          <w:trHeight w:val="1890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5A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Education coordination mechanisms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5C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4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Stakeholders who work to ensure access to continuity of quality education</w:t>
            </w:r>
          </w:p>
          <w:p w:rsidR="00000000" w:rsidDel="00000000" w:rsidP="00000000" w:rsidRDefault="00000000" w:rsidRPr="00000000" w14:paraId="00000065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pageBreakBefore w:val="0"/>
              <w:spacing w:after="0" w:line="240" w:lineRule="auto"/>
              <w:ind w:firstLine="72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A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6B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are the best practices for achieving the following aspects of the standard?  </w:t>
            </w:r>
          </w:p>
          <w:p w:rsidR="00000000" w:rsidDel="00000000" w:rsidP="00000000" w:rsidRDefault="00000000" w:rsidRPr="00000000" w14:paraId="0000006C">
            <w:pPr>
              <w:pageBreakBefore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Please use specific examples, suggestions, and references to laws, policies, and programs as appropriate.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6F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Education coordination mechanisms are in place</w:t>
            </w:r>
          </w:p>
          <w:p w:rsidR="00000000" w:rsidDel="00000000" w:rsidP="00000000" w:rsidRDefault="00000000" w:rsidRPr="00000000" w14:paraId="00000070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74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75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Education coordination mechanisms support stakeholders</w:t>
            </w:r>
          </w:p>
          <w:p w:rsidR="00000000" w:rsidDel="00000000" w:rsidP="00000000" w:rsidRDefault="00000000" w:rsidRPr="00000000" w14:paraId="00000076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7A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62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60"/>
        <w:gridCol w:w="1395"/>
        <w:gridCol w:w="11970"/>
        <w:tblGridChange w:id="0">
          <w:tblGrid>
            <w:gridCol w:w="1260"/>
            <w:gridCol w:w="1395"/>
            <w:gridCol w:w="11970"/>
          </w:tblGrid>
        </w:tblGridChange>
      </w:tblGrid>
      <w:tr>
        <w:trPr>
          <w:cantSplit w:val="0"/>
          <w:trHeight w:val="44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Arial" w:cs="Arial" w:eastAsia="Arial" w:hAnsi="Arial"/>
                <w:b w:val="1"/>
                <w:color w:val="cf253c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cf253c"/>
                <w:sz w:val="24"/>
                <w:szCs w:val="24"/>
                <w:rtl w:val="0"/>
              </w:rPr>
              <w:t xml:space="preserve">Standard 4: Assessment</w:t>
            </w:r>
          </w:p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Arial" w:cs="Arial" w:eastAsia="Arial" w:hAnsi="Arial"/>
                <w:b w:val="1"/>
                <w:color w:val="cf253c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cf253c"/>
                <w:sz w:val="24"/>
                <w:szCs w:val="24"/>
                <w:rtl w:val="0"/>
              </w:rPr>
              <w:t xml:space="preserve">Timely education assessments of the emergency situation are holistic, transparent, and participatory.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do the following terms mean? </w:t>
            </w:r>
          </w:p>
        </w:tc>
      </w:tr>
      <w:tr>
        <w:trPr>
          <w:cantSplit w:val="0"/>
          <w:trHeight w:val="1097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Education assessments</w:t>
            </w:r>
          </w:p>
          <w:p w:rsidR="00000000" w:rsidDel="00000000" w:rsidP="00000000" w:rsidRDefault="00000000" w:rsidRPr="00000000" w14:paraId="00000084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60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Assessments are timely</w:t>
            </w:r>
          </w:p>
          <w:p w:rsidR="00000000" w:rsidDel="00000000" w:rsidP="00000000" w:rsidRDefault="00000000" w:rsidRPr="00000000" w14:paraId="00000088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Assessment are holistic</w:t>
            </w:r>
          </w:p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0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Assessment are transparent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1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6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Assessments are participatory</w:t>
            </w:r>
          </w:p>
          <w:p w:rsidR="00000000" w:rsidDel="00000000" w:rsidP="00000000" w:rsidRDefault="00000000" w:rsidRPr="00000000" w14:paraId="00000093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96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are the best practices for achieving the following aspects of the standard?  </w:t>
            </w:r>
          </w:p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Please use specific examples, suggestions, and references to laws, policies, and programs as appropriate.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A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Assessments are conducted in a timely and holistic manner</w:t>
            </w:r>
          </w:p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8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Assessments are conducted in a transparent and participatory manner</w:t>
            </w:r>
          </w:p>
          <w:p w:rsidR="00000000" w:rsidDel="00000000" w:rsidP="00000000" w:rsidRDefault="00000000" w:rsidRPr="00000000" w14:paraId="000000A0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3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62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60"/>
        <w:gridCol w:w="1380"/>
        <w:gridCol w:w="11985"/>
        <w:tblGridChange w:id="0">
          <w:tblGrid>
            <w:gridCol w:w="1260"/>
            <w:gridCol w:w="1380"/>
            <w:gridCol w:w="11985"/>
          </w:tblGrid>
        </w:tblGridChange>
      </w:tblGrid>
      <w:tr>
        <w:trPr>
          <w:cantSplit w:val="0"/>
          <w:trHeight w:val="44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Arial" w:cs="Arial" w:eastAsia="Arial" w:hAnsi="Arial"/>
                <w:b w:val="1"/>
                <w:color w:val="cf253c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cf253c"/>
                <w:sz w:val="24"/>
                <w:szCs w:val="24"/>
                <w:rtl w:val="0"/>
              </w:rPr>
              <w:t xml:space="preserve">Standard 5: Response Strategies</w:t>
            </w:r>
          </w:p>
          <w:p w:rsidR="00000000" w:rsidDel="00000000" w:rsidP="00000000" w:rsidRDefault="00000000" w:rsidRPr="00000000" w14:paraId="000000A5">
            <w:pPr>
              <w:spacing w:after="0" w:line="240" w:lineRule="auto"/>
              <w:rPr>
                <w:rFonts w:ascii="Arial" w:cs="Arial" w:eastAsia="Arial" w:hAnsi="Arial"/>
                <w:b w:val="1"/>
                <w:color w:val="cf253c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cf253c"/>
                <w:sz w:val="24"/>
                <w:szCs w:val="24"/>
                <w:rtl w:val="0"/>
              </w:rPr>
              <w:t xml:space="preserve">Inclusive education response strategies include a clear description of the context and of the barriers to the right to education, and strategies to overcome those barriers.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A8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do the following terms mean? </w:t>
            </w:r>
          </w:p>
        </w:tc>
      </w:tr>
      <w:tr>
        <w:trPr>
          <w:cantSplit w:val="0"/>
          <w:trHeight w:val="1151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AB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Education response strategies</w:t>
            </w:r>
          </w:p>
          <w:p w:rsidR="00000000" w:rsidDel="00000000" w:rsidP="00000000" w:rsidRDefault="00000000" w:rsidRPr="00000000" w14:paraId="000000AC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B1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B2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Clear description of the context</w:t>
            </w:r>
          </w:p>
          <w:p w:rsidR="00000000" w:rsidDel="00000000" w:rsidP="00000000" w:rsidRDefault="00000000" w:rsidRPr="00000000" w14:paraId="000000B3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B8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B9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Barriers to the right to education</w:t>
            </w:r>
          </w:p>
          <w:p w:rsidR="00000000" w:rsidDel="00000000" w:rsidP="00000000" w:rsidRDefault="00000000" w:rsidRPr="00000000" w14:paraId="000000BA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BF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C0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are the best practices for achieving the following aspects of the standard?  </w:t>
            </w:r>
          </w:p>
          <w:p w:rsidR="00000000" w:rsidDel="00000000" w:rsidP="00000000" w:rsidRDefault="00000000" w:rsidRPr="00000000" w14:paraId="000000C1">
            <w:pPr>
              <w:pageBreakBefore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Please use specific examples, suggestions, and references to laws, policies, and programs as appropriate.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C4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Strategies to overcome barriers to the right to education</w:t>
            </w:r>
          </w:p>
          <w:p w:rsidR="00000000" w:rsidDel="00000000" w:rsidP="00000000" w:rsidRDefault="00000000" w:rsidRPr="00000000" w14:paraId="000000C5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C8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C9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Education response strategies that are inclusive</w:t>
            </w:r>
          </w:p>
          <w:p w:rsidR="00000000" w:rsidDel="00000000" w:rsidP="00000000" w:rsidRDefault="00000000" w:rsidRPr="00000000" w14:paraId="000000CA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CE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F">
      <w:pPr>
        <w:pageBreakBefore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62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55"/>
        <w:gridCol w:w="1170"/>
        <w:gridCol w:w="12000"/>
        <w:tblGridChange w:id="0">
          <w:tblGrid>
            <w:gridCol w:w="1455"/>
            <w:gridCol w:w="1170"/>
            <w:gridCol w:w="12000"/>
          </w:tblGrid>
        </w:tblGridChange>
      </w:tblGrid>
      <w:tr>
        <w:trPr>
          <w:cantSplit w:val="0"/>
          <w:trHeight w:val="44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D0">
            <w:pPr>
              <w:spacing w:after="0" w:line="240" w:lineRule="auto"/>
              <w:rPr>
                <w:rFonts w:ascii="Arial" w:cs="Arial" w:eastAsia="Arial" w:hAnsi="Arial"/>
                <w:b w:val="1"/>
                <w:color w:val="cf253c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cf253c"/>
                <w:sz w:val="24"/>
                <w:szCs w:val="24"/>
                <w:rtl w:val="0"/>
              </w:rPr>
              <w:t xml:space="preserve">Standard 6: Monitoring</w:t>
            </w:r>
          </w:p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Arial" w:cs="Arial" w:eastAsia="Arial" w:hAnsi="Arial"/>
                <w:b w:val="1"/>
                <w:color w:val="cf253c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cf253c"/>
                <w:sz w:val="24"/>
                <w:szCs w:val="24"/>
                <w:rtl w:val="0"/>
              </w:rPr>
              <w:t xml:space="preserve">Regular monitoring of education response activities and the evolving learning needs of the affected population is carried out.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D4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do the following terms mean? </w:t>
            </w:r>
          </w:p>
        </w:tc>
      </w:tr>
      <w:tr>
        <w:trPr>
          <w:cantSplit w:val="0"/>
          <w:trHeight w:val="1365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D7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Regular monitoring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D9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DA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Education response activities</w:t>
            </w:r>
          </w:p>
          <w:p w:rsidR="00000000" w:rsidDel="00000000" w:rsidP="00000000" w:rsidRDefault="00000000" w:rsidRPr="00000000" w14:paraId="000000DB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DF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E0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Learning needs</w:t>
            </w:r>
          </w:p>
          <w:p w:rsidR="00000000" w:rsidDel="00000000" w:rsidP="00000000" w:rsidRDefault="00000000" w:rsidRPr="00000000" w14:paraId="000000E1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E6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E7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Affected population</w:t>
            </w:r>
          </w:p>
          <w:p w:rsidR="00000000" w:rsidDel="00000000" w:rsidP="00000000" w:rsidRDefault="00000000" w:rsidRPr="00000000" w14:paraId="000000E8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E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EE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are the best practices for achieving the following aspects of the standard?  </w:t>
            </w:r>
          </w:p>
          <w:p w:rsidR="00000000" w:rsidDel="00000000" w:rsidP="00000000" w:rsidRDefault="00000000" w:rsidRPr="00000000" w14:paraId="000000EF">
            <w:pPr>
              <w:pageBreakBefore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Please use specific examples, suggestions, and references to laws, policies, and programs as appropriate.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F2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Regular monitoring of education response activities is carried out</w:t>
            </w:r>
          </w:p>
          <w:p w:rsidR="00000000" w:rsidDel="00000000" w:rsidP="00000000" w:rsidRDefault="00000000" w:rsidRPr="00000000" w14:paraId="000000F3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F6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F8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Regular monitoring of the evolving learning </w:t>
            </w:r>
          </w:p>
          <w:p w:rsidR="00000000" w:rsidDel="00000000" w:rsidP="00000000" w:rsidRDefault="00000000" w:rsidRPr="00000000" w14:paraId="000000F9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needs is carried out</w:t>
            </w:r>
          </w:p>
          <w:p w:rsidR="00000000" w:rsidDel="00000000" w:rsidP="00000000" w:rsidRDefault="00000000" w:rsidRPr="00000000" w14:paraId="000000FA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FC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0">
      <w:pPr>
        <w:pageBreakBefore w:val="0"/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62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55"/>
        <w:gridCol w:w="555"/>
        <w:gridCol w:w="12015"/>
        <w:tblGridChange w:id="0">
          <w:tblGrid>
            <w:gridCol w:w="2055"/>
            <w:gridCol w:w="555"/>
            <w:gridCol w:w="12015"/>
          </w:tblGrid>
        </w:tblGridChange>
      </w:tblGrid>
      <w:tr>
        <w:trPr>
          <w:cantSplit w:val="0"/>
          <w:trHeight w:val="44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01">
            <w:pPr>
              <w:spacing w:after="0" w:line="240" w:lineRule="auto"/>
              <w:rPr>
                <w:rFonts w:ascii="Arial" w:cs="Arial" w:eastAsia="Arial" w:hAnsi="Arial"/>
                <w:b w:val="1"/>
                <w:color w:val="cf253c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cf253c"/>
                <w:sz w:val="24"/>
                <w:szCs w:val="24"/>
                <w:rtl w:val="0"/>
              </w:rPr>
              <w:t xml:space="preserve">Standard 7: Evaluation</w:t>
            </w:r>
          </w:p>
          <w:p w:rsidR="00000000" w:rsidDel="00000000" w:rsidP="00000000" w:rsidRDefault="00000000" w:rsidRPr="00000000" w14:paraId="00000102">
            <w:pPr>
              <w:spacing w:after="0" w:line="240" w:lineRule="auto"/>
              <w:rPr>
                <w:rFonts w:ascii="Arial" w:cs="Arial" w:eastAsia="Arial" w:hAnsi="Arial"/>
                <w:b w:val="1"/>
                <w:color w:val="cf253c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cf253c"/>
                <w:sz w:val="24"/>
                <w:szCs w:val="24"/>
                <w:rtl w:val="0"/>
              </w:rPr>
              <w:t xml:space="preserve">Systematic and impartial evaluations improve education response activities and enhance accountability.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105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do the following terms mean? </w:t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08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Evaluations that are systematic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0A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11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Evaluations that are impartial</w:t>
            </w:r>
          </w:p>
          <w:p w:rsidR="00000000" w:rsidDel="00000000" w:rsidP="00000000" w:rsidRDefault="00000000" w:rsidRPr="00000000" w14:paraId="00000112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pageBreakBefore w:val="0"/>
              <w:spacing w:after="0" w:line="240" w:lineRule="auto"/>
              <w:ind w:firstLine="72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18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119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are the best practices for achieving the following aspects of the standard?  </w:t>
            </w:r>
          </w:p>
          <w:p w:rsidR="00000000" w:rsidDel="00000000" w:rsidP="00000000" w:rsidRDefault="00000000" w:rsidRPr="00000000" w14:paraId="0000011A">
            <w:pPr>
              <w:pageBreakBefore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Please use specific examples, suggestions, and references to laws, policies, and programs as appropriate.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1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Evaluations improve education response</w:t>
            </w:r>
          </w:p>
          <w:p w:rsidR="00000000" w:rsidDel="00000000" w:rsidP="00000000" w:rsidRDefault="00000000" w:rsidRPr="00000000" w14:paraId="0000011E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23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24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Evaluations enhance accountability</w:t>
            </w:r>
          </w:p>
          <w:p w:rsidR="00000000" w:rsidDel="00000000" w:rsidP="00000000" w:rsidRDefault="00000000" w:rsidRPr="00000000" w14:paraId="00000125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2B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C">
      <w:pPr>
        <w:pageBreakBefore w:val="0"/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pageBreakBefore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62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55"/>
        <w:gridCol w:w="570"/>
        <w:gridCol w:w="12000"/>
        <w:tblGridChange w:id="0">
          <w:tblGrid>
            <w:gridCol w:w="2055"/>
            <w:gridCol w:w="570"/>
            <w:gridCol w:w="12000"/>
          </w:tblGrid>
        </w:tblGridChange>
      </w:tblGrid>
      <w:tr>
        <w:trPr>
          <w:cantSplit w:val="0"/>
          <w:trHeight w:val="44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2E">
            <w:pPr>
              <w:spacing w:after="0" w:line="240" w:lineRule="auto"/>
              <w:rPr>
                <w:rFonts w:ascii="Arial" w:cs="Arial" w:eastAsia="Arial" w:hAnsi="Arial"/>
                <w:b w:val="1"/>
                <w:color w:val="f2782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27821"/>
                <w:sz w:val="24"/>
                <w:szCs w:val="24"/>
                <w:rtl w:val="0"/>
              </w:rPr>
              <w:t xml:space="preserve">Standard 8: Equal and Equitable Access</w:t>
            </w:r>
          </w:p>
          <w:p w:rsidR="00000000" w:rsidDel="00000000" w:rsidP="00000000" w:rsidRDefault="00000000" w:rsidRPr="00000000" w14:paraId="0000012F">
            <w:pPr>
              <w:spacing w:after="0" w:line="240" w:lineRule="auto"/>
              <w:rPr>
                <w:rFonts w:ascii="Arial" w:cs="Arial" w:eastAsia="Arial" w:hAnsi="Arial"/>
                <w:b w:val="1"/>
                <w:color w:val="f2782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f27821"/>
                <w:sz w:val="24"/>
                <w:szCs w:val="24"/>
                <w:rtl w:val="0"/>
              </w:rPr>
              <w:t xml:space="preserve">All individuals have access to quality and relevant education opportunities.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132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do the following terms mean? </w:t>
            </w:r>
          </w:p>
        </w:tc>
      </w:tr>
      <w:tr>
        <w:trPr>
          <w:cantSplit w:val="0"/>
          <w:trHeight w:val="1380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35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All individuals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37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0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38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Access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3A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0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3B">
            <w:pPr>
              <w:pageBreakBefore w:val="0"/>
              <w:widowControl w:val="0"/>
              <w:ind w:right="15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Quality education</w:t>
            </w:r>
          </w:p>
          <w:p w:rsidR="00000000" w:rsidDel="00000000" w:rsidP="00000000" w:rsidRDefault="00000000" w:rsidRPr="00000000" w14:paraId="0000013C">
            <w:pPr>
              <w:pageBreakBefore w:val="0"/>
              <w:widowControl w:val="0"/>
              <w:ind w:right="15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3F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40">
            <w:pPr>
              <w:pageBreakBefore w:val="0"/>
              <w:widowControl w:val="0"/>
              <w:ind w:right="15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Relevant education</w:t>
            </w:r>
          </w:p>
          <w:p w:rsidR="00000000" w:rsidDel="00000000" w:rsidP="00000000" w:rsidRDefault="00000000" w:rsidRPr="00000000" w14:paraId="00000141">
            <w:pPr>
              <w:pageBreakBefore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pageBreakBefore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44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145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are the best practices for achieving the following aspects of the standard?  </w:t>
            </w:r>
          </w:p>
          <w:p w:rsidR="00000000" w:rsidDel="00000000" w:rsidP="00000000" w:rsidRDefault="00000000" w:rsidRPr="00000000" w14:paraId="00000146">
            <w:pPr>
              <w:pageBreakBefore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Please use specific examples, suggestions, and references to laws, policies, and programs as appropriate.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49">
            <w:pPr>
              <w:pageBreakBefore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All individuals have access </w:t>
            </w:r>
          </w:p>
          <w:p w:rsidR="00000000" w:rsidDel="00000000" w:rsidP="00000000" w:rsidRDefault="00000000" w:rsidRPr="00000000" w14:paraId="0000014A">
            <w:pPr>
              <w:pageBreakBefore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4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E">
      <w:pPr>
        <w:pageBreakBefore w:val="0"/>
        <w:spacing w:after="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pageBreakBefore w:val="0"/>
        <w:spacing w:after="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62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55"/>
        <w:gridCol w:w="600"/>
        <w:gridCol w:w="11970"/>
        <w:tblGridChange w:id="0">
          <w:tblGrid>
            <w:gridCol w:w="2055"/>
            <w:gridCol w:w="600"/>
            <w:gridCol w:w="11970"/>
          </w:tblGrid>
        </w:tblGridChange>
      </w:tblGrid>
      <w:tr>
        <w:trPr>
          <w:cantSplit w:val="0"/>
          <w:trHeight w:val="75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50">
            <w:pPr>
              <w:spacing w:after="0" w:line="240" w:lineRule="auto"/>
              <w:rPr>
                <w:rFonts w:ascii="Arial" w:cs="Arial" w:eastAsia="Arial" w:hAnsi="Arial"/>
                <w:b w:val="1"/>
                <w:color w:val="f2782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27821"/>
                <w:sz w:val="24"/>
                <w:szCs w:val="24"/>
                <w:rtl w:val="0"/>
              </w:rPr>
              <w:t xml:space="preserve">Standard 9: Protection and Wellbeing</w:t>
            </w:r>
          </w:p>
          <w:p w:rsidR="00000000" w:rsidDel="00000000" w:rsidP="00000000" w:rsidRDefault="00000000" w:rsidRPr="00000000" w14:paraId="00000151">
            <w:pPr>
              <w:spacing w:after="0" w:line="240" w:lineRule="auto"/>
              <w:rPr>
                <w:rFonts w:ascii="Arial" w:cs="Arial" w:eastAsia="Arial" w:hAnsi="Arial"/>
                <w:b w:val="1"/>
                <w:color w:val="f2782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f27821"/>
                <w:sz w:val="24"/>
                <w:szCs w:val="24"/>
                <w:rtl w:val="0"/>
              </w:rPr>
              <w:t xml:space="preserve">Learning environments are secure and safe, and promote the protection and the psychosocial wellbeing of learners and teachers and other education personnel.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154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do the following terms mean? </w:t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57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Learning environments are safe and secure</w:t>
            </w:r>
          </w:p>
          <w:p w:rsidR="00000000" w:rsidDel="00000000" w:rsidP="00000000" w:rsidRDefault="00000000" w:rsidRPr="00000000" w14:paraId="00000158">
            <w:pPr>
              <w:pageBreakBefore w:val="0"/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(e.g. think about what threats learning environments face)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5A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5B">
            <w:pPr>
              <w:pageBreakBefore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Learners </w:t>
            </w:r>
          </w:p>
          <w:p w:rsidR="00000000" w:rsidDel="00000000" w:rsidP="00000000" w:rsidRDefault="00000000" w:rsidRPr="00000000" w14:paraId="0000015C">
            <w:pPr>
              <w:pageBreakBefore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5F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60">
            <w:pPr>
              <w:pageBreakBefore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Teachers</w:t>
            </w:r>
          </w:p>
          <w:p w:rsidR="00000000" w:rsidDel="00000000" w:rsidP="00000000" w:rsidRDefault="00000000" w:rsidRPr="00000000" w14:paraId="00000161">
            <w:pPr>
              <w:pageBreakBefore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63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164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are the best practices for achieving the following aspects of the standard?  </w:t>
            </w:r>
          </w:p>
          <w:p w:rsidR="00000000" w:rsidDel="00000000" w:rsidP="00000000" w:rsidRDefault="00000000" w:rsidRPr="00000000" w14:paraId="00000165">
            <w:pPr>
              <w:pageBreakBefore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Please use specific examples, suggestions, and references to laws, policies, and programs as appropriate.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68">
            <w:pPr>
              <w:pageBreakBefore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Learning environments protect</w:t>
            </w:r>
          </w:p>
          <w:p w:rsidR="00000000" w:rsidDel="00000000" w:rsidP="00000000" w:rsidRDefault="00000000" w:rsidRPr="00000000" w14:paraId="00000169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6B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6C">
            <w:pPr>
              <w:pageBreakBefore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Learning environments promote psychosocial wellbeing</w:t>
            </w:r>
          </w:p>
          <w:p w:rsidR="00000000" w:rsidDel="00000000" w:rsidP="00000000" w:rsidRDefault="00000000" w:rsidRPr="00000000" w14:paraId="0000016D">
            <w:pPr>
              <w:pageBreakBefore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6F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0">
      <w:pPr>
        <w:pageBreakBefore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pageBreakBefore w:val="0"/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62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55"/>
        <w:gridCol w:w="570"/>
        <w:gridCol w:w="12000"/>
        <w:tblGridChange w:id="0">
          <w:tblGrid>
            <w:gridCol w:w="2055"/>
            <w:gridCol w:w="570"/>
            <w:gridCol w:w="12000"/>
          </w:tblGrid>
        </w:tblGridChange>
      </w:tblGrid>
      <w:tr>
        <w:trPr>
          <w:cantSplit w:val="0"/>
          <w:trHeight w:val="90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72">
            <w:pPr>
              <w:spacing w:after="0" w:line="240" w:lineRule="auto"/>
              <w:rPr>
                <w:rFonts w:ascii="Arial" w:cs="Arial" w:eastAsia="Arial" w:hAnsi="Arial"/>
                <w:b w:val="1"/>
                <w:color w:val="f2782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27821"/>
                <w:sz w:val="24"/>
                <w:szCs w:val="24"/>
                <w:rtl w:val="0"/>
              </w:rPr>
              <w:t xml:space="preserve">Standard 10: Facilities and Services</w:t>
            </w:r>
          </w:p>
          <w:p w:rsidR="00000000" w:rsidDel="00000000" w:rsidP="00000000" w:rsidRDefault="00000000" w:rsidRPr="00000000" w14:paraId="00000173">
            <w:pPr>
              <w:spacing w:after="0" w:line="240" w:lineRule="auto"/>
              <w:rPr>
                <w:rFonts w:ascii="Arial" w:cs="Arial" w:eastAsia="Arial" w:hAnsi="Arial"/>
                <w:color w:val="f2782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f27821"/>
                <w:sz w:val="24"/>
                <w:szCs w:val="24"/>
                <w:rtl w:val="0"/>
              </w:rPr>
              <w:t xml:space="preserve">Education facilities promote the safety and wellbeing of learners and teachers and other education personnel, and are linked to health, nutrition, psychosocial, and protection services.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176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do the following terms mean? </w:t>
            </w:r>
          </w:p>
        </w:tc>
      </w:tr>
      <w:tr>
        <w:trPr>
          <w:cantSplit w:val="0"/>
          <w:trHeight w:val="1331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79">
            <w:pPr>
              <w:pageBreakBefore w:val="0"/>
              <w:widowControl w:val="0"/>
              <w:ind w:right="157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Education facilities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pageBreakBefore w:val="0"/>
              <w:widowControl w:val="0"/>
              <w:ind w:right="15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pageBreakBefore w:val="0"/>
              <w:widowControl w:val="0"/>
              <w:ind w:right="15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7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17E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are the best practices for achieving the following aspects of the standard?  </w:t>
            </w:r>
          </w:p>
          <w:p w:rsidR="00000000" w:rsidDel="00000000" w:rsidP="00000000" w:rsidRDefault="00000000" w:rsidRPr="00000000" w14:paraId="0000017F">
            <w:pPr>
              <w:pageBreakBefore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Please use specific examples, suggestions, and references to laws, policies, and programs as appropriate.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82">
            <w:pPr>
              <w:pageBreakBefore w:val="0"/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Promote the safety and wellbeing of learners </w:t>
            </w:r>
          </w:p>
          <w:p w:rsidR="00000000" w:rsidDel="00000000" w:rsidP="00000000" w:rsidRDefault="00000000" w:rsidRPr="00000000" w14:paraId="00000183">
            <w:pPr>
              <w:pageBreakBefore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pageBreakBefore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86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87">
            <w:pPr>
              <w:pageBreakBefore w:val="0"/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Promote the safety and wellbeing teachers and other education personnel</w:t>
            </w:r>
          </w:p>
          <w:p w:rsidR="00000000" w:rsidDel="00000000" w:rsidP="00000000" w:rsidRDefault="00000000" w:rsidRPr="00000000" w14:paraId="00000188">
            <w:pPr>
              <w:pageBreakBefore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8A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8B">
            <w:pPr>
              <w:pageBreakBefore w:val="0"/>
              <w:widowControl w:val="0"/>
              <w:ind w:right="6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Education facilities are linked to health services</w:t>
            </w:r>
          </w:p>
          <w:p w:rsidR="00000000" w:rsidDel="00000000" w:rsidP="00000000" w:rsidRDefault="00000000" w:rsidRPr="00000000" w14:paraId="0000018C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90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91">
            <w:pPr>
              <w:pageBreakBefore w:val="0"/>
              <w:widowControl w:val="0"/>
              <w:ind w:right="15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Education facilities are linked to nutrition services</w:t>
            </w:r>
          </w:p>
          <w:p w:rsidR="00000000" w:rsidDel="00000000" w:rsidP="00000000" w:rsidRDefault="00000000" w:rsidRPr="00000000" w14:paraId="00000192">
            <w:pPr>
              <w:pageBreakBefore w:val="0"/>
              <w:widowControl w:val="0"/>
              <w:ind w:right="15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94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95">
            <w:pPr>
              <w:pageBreakBefore w:val="0"/>
              <w:widowControl w:val="0"/>
              <w:ind w:right="15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Education facilities are linked to psychosocial services</w:t>
            </w:r>
          </w:p>
          <w:p w:rsidR="00000000" w:rsidDel="00000000" w:rsidP="00000000" w:rsidRDefault="00000000" w:rsidRPr="00000000" w14:paraId="00000196">
            <w:pPr>
              <w:pageBreakBefore w:val="0"/>
              <w:widowControl w:val="0"/>
              <w:ind w:right="15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98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99">
            <w:pPr>
              <w:pageBreakBefore w:val="0"/>
              <w:widowControl w:val="0"/>
              <w:ind w:right="15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Education facilities are linked to protection services</w:t>
            </w:r>
          </w:p>
          <w:p w:rsidR="00000000" w:rsidDel="00000000" w:rsidP="00000000" w:rsidRDefault="00000000" w:rsidRPr="00000000" w14:paraId="0000019A">
            <w:pPr>
              <w:pageBreakBefore w:val="0"/>
              <w:widowControl w:val="0"/>
              <w:ind w:right="15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9C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D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62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55"/>
        <w:gridCol w:w="615"/>
        <w:gridCol w:w="11955"/>
        <w:tblGridChange w:id="0">
          <w:tblGrid>
            <w:gridCol w:w="2055"/>
            <w:gridCol w:w="615"/>
            <w:gridCol w:w="11955"/>
          </w:tblGrid>
        </w:tblGridChange>
      </w:tblGrid>
      <w:tr>
        <w:trPr>
          <w:cantSplit w:val="0"/>
          <w:trHeight w:val="44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A9">
            <w:pPr>
              <w:spacing w:after="0" w:line="240" w:lineRule="auto"/>
              <w:rPr>
                <w:rFonts w:ascii="Arial" w:cs="Arial" w:eastAsia="Arial" w:hAnsi="Arial"/>
                <w:b w:val="1"/>
                <w:color w:val="008c4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8c46"/>
                <w:sz w:val="24"/>
                <w:szCs w:val="24"/>
                <w:rtl w:val="0"/>
              </w:rPr>
              <w:t xml:space="preserve">Standard 11: Curricula</w:t>
            </w:r>
          </w:p>
          <w:p w:rsidR="00000000" w:rsidDel="00000000" w:rsidP="00000000" w:rsidRDefault="00000000" w:rsidRPr="00000000" w14:paraId="000001AA">
            <w:pPr>
              <w:spacing w:after="0" w:line="240" w:lineRule="auto"/>
              <w:rPr>
                <w:rFonts w:ascii="Arial" w:cs="Arial" w:eastAsia="Arial" w:hAnsi="Arial"/>
                <w:color w:val="008c4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8c46"/>
                <w:sz w:val="24"/>
                <w:szCs w:val="24"/>
                <w:rtl w:val="0"/>
              </w:rPr>
              <w:t xml:space="preserve">The curricula used to provide formal and non-formal education are culturally, socially, and linguistically relevant, and appropriate to the context and learner’s needs.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1A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do the following terms mean? </w:t>
            </w:r>
          </w:p>
        </w:tc>
      </w:tr>
      <w:tr>
        <w:trPr>
          <w:cantSplit w:val="0"/>
          <w:trHeight w:val="881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B0">
            <w:pPr>
              <w:pageBreakBefore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Curricula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B2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0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B3">
            <w:pPr>
              <w:pageBreakBefore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Formal education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B5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1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B6">
            <w:pPr>
              <w:pageBreakBefore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Non-formal education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B8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B9">
            <w:pPr>
              <w:pageBreakBefore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Curricula that is culturally relevant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BB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BC">
            <w:pPr>
              <w:pageBreakBefore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Curricula that is socially relevant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BE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BF">
            <w:pPr>
              <w:pageBreakBefore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Curricula that is linguistically relevant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C1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1C2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are best practices for achieving the following aspects of the standard?  </w:t>
            </w:r>
          </w:p>
          <w:p w:rsidR="00000000" w:rsidDel="00000000" w:rsidP="00000000" w:rsidRDefault="00000000" w:rsidRPr="00000000" w14:paraId="000001C3">
            <w:pPr>
              <w:pageBreakBefore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Please use specific examples, suggestions and references to laws, policies and programmes as appropriate.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2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C6">
            <w:pPr>
              <w:pageBreakBefore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Curricula is used (when, by whom and how)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C8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C9">
            <w:pPr>
              <w:pageBreakBefore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Curricula is appropriate to the context and learner’s needs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CB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C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461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50"/>
        <w:gridCol w:w="848"/>
        <w:gridCol w:w="11718"/>
        <w:tblGridChange w:id="0">
          <w:tblGrid>
            <w:gridCol w:w="2050"/>
            <w:gridCol w:w="848"/>
            <w:gridCol w:w="11718"/>
          </w:tblGrid>
        </w:tblGridChange>
      </w:tblGrid>
      <w:tr>
        <w:trPr>
          <w:cantSplit w:val="0"/>
          <w:trHeight w:val="44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CD">
            <w:pPr>
              <w:spacing w:after="0" w:line="240" w:lineRule="auto"/>
              <w:rPr>
                <w:rFonts w:ascii="Arial" w:cs="Arial" w:eastAsia="Arial" w:hAnsi="Arial"/>
                <w:b w:val="1"/>
                <w:color w:val="008c4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8c46"/>
                <w:sz w:val="24"/>
                <w:szCs w:val="24"/>
                <w:rtl w:val="0"/>
              </w:rPr>
              <w:t xml:space="preserve">Standard 12: Teaching and Learning Processes</w:t>
            </w:r>
          </w:p>
          <w:p w:rsidR="00000000" w:rsidDel="00000000" w:rsidP="00000000" w:rsidRDefault="00000000" w:rsidRPr="00000000" w14:paraId="000001CE">
            <w:pPr>
              <w:widowControl w:val="0"/>
              <w:spacing w:after="0" w:line="240" w:lineRule="auto"/>
              <w:ind w:left="11" w:firstLine="0"/>
              <w:rPr>
                <w:rFonts w:ascii="Arial" w:cs="Arial" w:eastAsia="Arial" w:hAnsi="Arial"/>
                <w:b w:val="1"/>
                <w:color w:val="008c4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8c46"/>
                <w:sz w:val="24"/>
                <w:szCs w:val="24"/>
                <w:rtl w:val="0"/>
              </w:rPr>
              <w:t xml:space="preserve">Teaching and learning processes are learner centered, participatory, and inclusive.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1D1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do the following terms mean?</w:t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D4">
            <w:pPr>
              <w:pageBreakBefore w:val="0"/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Teaching and learning processes</w:t>
            </w:r>
          </w:p>
          <w:p w:rsidR="00000000" w:rsidDel="00000000" w:rsidP="00000000" w:rsidRDefault="00000000" w:rsidRPr="00000000" w14:paraId="000001D5">
            <w:pPr>
              <w:pageBreakBefore w:val="0"/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pageBreakBefore w:val="0"/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pageBreakBefore w:val="0"/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pageBreakBefore w:val="0"/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DA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DB">
            <w:pPr>
              <w:pageBreakBefore w:val="0"/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Teaching and learning  that is learnered centered</w:t>
            </w:r>
          </w:p>
          <w:p w:rsidR="00000000" w:rsidDel="00000000" w:rsidP="00000000" w:rsidRDefault="00000000" w:rsidRPr="00000000" w14:paraId="000001DC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E1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E2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Teaching and learning that is participatory</w:t>
            </w:r>
          </w:p>
          <w:p w:rsidR="00000000" w:rsidDel="00000000" w:rsidP="00000000" w:rsidRDefault="00000000" w:rsidRPr="00000000" w14:paraId="000001E3">
            <w:pPr>
              <w:pageBreakBefore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4">
            <w:pPr>
              <w:pageBreakBefore w:val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E6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E7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Teaching and learning that is inclusive</w:t>
            </w:r>
          </w:p>
          <w:p w:rsidR="00000000" w:rsidDel="00000000" w:rsidP="00000000" w:rsidRDefault="00000000" w:rsidRPr="00000000" w14:paraId="000001E8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9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A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E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1EE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are the best practices for achieving the following aspects of the standard?  </w:t>
            </w:r>
          </w:p>
          <w:p w:rsidR="00000000" w:rsidDel="00000000" w:rsidP="00000000" w:rsidRDefault="00000000" w:rsidRPr="00000000" w14:paraId="000001EF">
            <w:pPr>
              <w:pageBreakBefore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Please use specific examples, suggestions, and references to laws, policies, and programs as appropriate.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1F2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Teaching and learning are learner centered, participatory, and inclusive.</w:t>
            </w:r>
          </w:p>
          <w:p w:rsidR="00000000" w:rsidDel="00000000" w:rsidP="00000000" w:rsidRDefault="00000000" w:rsidRPr="00000000" w14:paraId="000001F3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pageBreakBefore w:val="0"/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5">
            <w:pPr>
              <w:pageBreakBefore w:val="0"/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F7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8">
      <w:pPr>
        <w:pageBreakBefore w:val="0"/>
        <w:spacing w:after="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462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55"/>
        <w:gridCol w:w="615"/>
        <w:gridCol w:w="11955"/>
        <w:tblGridChange w:id="0">
          <w:tblGrid>
            <w:gridCol w:w="2055"/>
            <w:gridCol w:w="615"/>
            <w:gridCol w:w="11955"/>
          </w:tblGrid>
        </w:tblGridChange>
      </w:tblGrid>
      <w:tr>
        <w:trPr>
          <w:cantSplit w:val="0"/>
          <w:trHeight w:val="44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F9">
            <w:pPr>
              <w:spacing w:after="0" w:line="240" w:lineRule="auto"/>
              <w:rPr>
                <w:rFonts w:ascii="Arial" w:cs="Arial" w:eastAsia="Arial" w:hAnsi="Arial"/>
                <w:b w:val="1"/>
                <w:color w:val="008c4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8c46"/>
                <w:sz w:val="24"/>
                <w:szCs w:val="24"/>
                <w:rtl w:val="0"/>
              </w:rPr>
              <w:t xml:space="preserve">Standard 13: Assessment of Holistic Learning Outcomes</w:t>
            </w:r>
          </w:p>
          <w:p w:rsidR="00000000" w:rsidDel="00000000" w:rsidP="00000000" w:rsidRDefault="00000000" w:rsidRPr="00000000" w14:paraId="000001FA">
            <w:pPr>
              <w:spacing w:after="0" w:line="240" w:lineRule="auto"/>
              <w:rPr>
                <w:rFonts w:ascii="Arial" w:cs="Arial" w:eastAsia="Arial" w:hAnsi="Arial"/>
                <w:b w:val="1"/>
                <w:color w:val="008c4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8c46"/>
                <w:sz w:val="24"/>
                <w:szCs w:val="24"/>
                <w:rtl w:val="0"/>
              </w:rPr>
              <w:t xml:space="preserve">Appropriate methods are used to evaluate and validate holistic learning outcomes.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1F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do the following terms mean? </w:t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00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Appropriate methods</w:t>
            </w:r>
          </w:p>
          <w:p w:rsidR="00000000" w:rsidDel="00000000" w:rsidP="00000000" w:rsidRDefault="00000000" w:rsidRPr="00000000" w14:paraId="00000201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06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07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Holistic learning outcomes</w:t>
            </w:r>
          </w:p>
          <w:p w:rsidR="00000000" w:rsidDel="00000000" w:rsidP="00000000" w:rsidRDefault="00000000" w:rsidRPr="00000000" w14:paraId="00000208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9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0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0E">
            <w:pPr>
              <w:widowControl w:val="0"/>
              <w:spacing w:after="0" w:line="240" w:lineRule="auto"/>
              <w:ind w:right="16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Evaluate and validate (Why, how, what does it look like?)</w:t>
            </w:r>
          </w:p>
          <w:p w:rsidR="00000000" w:rsidDel="00000000" w:rsidP="00000000" w:rsidRDefault="00000000" w:rsidRPr="00000000" w14:paraId="0000020F">
            <w:pPr>
              <w:widowControl w:val="0"/>
              <w:spacing w:after="0" w:line="240" w:lineRule="auto"/>
              <w:ind w:right="16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0">
            <w:pPr>
              <w:widowControl w:val="0"/>
              <w:spacing w:after="0" w:line="240" w:lineRule="auto"/>
              <w:ind w:right="16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widowControl w:val="0"/>
              <w:spacing w:after="0" w:line="240" w:lineRule="auto"/>
              <w:ind w:right="16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13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214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are the best practices for achieving the following aspects of the standard?  </w:t>
            </w:r>
          </w:p>
          <w:p w:rsidR="00000000" w:rsidDel="00000000" w:rsidP="00000000" w:rsidRDefault="00000000" w:rsidRPr="00000000" w14:paraId="00000215">
            <w:pPr>
              <w:pageBreakBefore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Please use specific examples, suggestions, and references to laws, policies, and programs as appropriate.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18">
            <w:pPr>
              <w:widowControl w:val="0"/>
              <w:spacing w:after="0" w:line="240" w:lineRule="auto"/>
              <w:ind w:right="-3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Are used (when, by whom and how)</w:t>
            </w:r>
          </w:p>
          <w:p w:rsidR="00000000" w:rsidDel="00000000" w:rsidP="00000000" w:rsidRDefault="00000000" w:rsidRPr="00000000" w14:paraId="00000219">
            <w:pPr>
              <w:widowControl w:val="0"/>
              <w:spacing w:after="0" w:line="240" w:lineRule="auto"/>
              <w:ind w:right="-3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widowControl w:val="0"/>
              <w:spacing w:after="0" w:line="240" w:lineRule="auto"/>
              <w:ind w:right="-3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widowControl w:val="0"/>
              <w:spacing w:after="0" w:line="240" w:lineRule="auto"/>
              <w:ind w:right="-3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widowControl w:val="0"/>
              <w:spacing w:after="0" w:line="240" w:lineRule="auto"/>
              <w:ind w:right="-3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D">
            <w:pPr>
              <w:widowControl w:val="0"/>
              <w:spacing w:after="0" w:line="240" w:lineRule="auto"/>
              <w:ind w:right="-3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1F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0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pageBreakBefore w:val="0"/>
        <w:spacing w:after="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1462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55"/>
        <w:gridCol w:w="585"/>
        <w:gridCol w:w="11985"/>
        <w:tblGridChange w:id="0">
          <w:tblGrid>
            <w:gridCol w:w="2055"/>
            <w:gridCol w:w="585"/>
            <w:gridCol w:w="11985"/>
          </w:tblGrid>
        </w:tblGridChange>
      </w:tblGrid>
      <w:tr>
        <w:trPr>
          <w:cantSplit w:val="0"/>
          <w:trHeight w:val="44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24">
            <w:pPr>
              <w:spacing w:after="0" w:line="240" w:lineRule="auto"/>
              <w:rPr>
                <w:rFonts w:ascii="Arial" w:cs="Arial" w:eastAsia="Arial" w:hAnsi="Arial"/>
                <w:b w:val="1"/>
                <w:color w:val="008c4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8c46"/>
                <w:sz w:val="24"/>
                <w:szCs w:val="24"/>
                <w:rtl w:val="0"/>
              </w:rPr>
              <w:t xml:space="preserve">Standard 14: Training, Professional Development, and Support</w:t>
            </w:r>
          </w:p>
          <w:p w:rsidR="00000000" w:rsidDel="00000000" w:rsidP="00000000" w:rsidRDefault="00000000" w:rsidRPr="00000000" w14:paraId="00000225">
            <w:pPr>
              <w:widowControl w:val="0"/>
              <w:spacing w:after="0" w:line="240" w:lineRule="auto"/>
              <w:ind w:right="15"/>
              <w:rPr>
                <w:rFonts w:ascii="Arial" w:cs="Arial" w:eastAsia="Arial" w:hAnsi="Arial"/>
                <w:color w:val="008c4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8c46"/>
                <w:sz w:val="24"/>
                <w:szCs w:val="24"/>
                <w:rtl w:val="0"/>
              </w:rPr>
              <w:t xml:space="preserve">Teachers and other education personnel receive regular, relevant, and structured training in line with their needs and circumstances.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228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do the following terms mean? </w:t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2B">
            <w:pPr>
              <w:pageBreakBefore w:val="0"/>
              <w:widowControl w:val="0"/>
              <w:spacing w:after="0" w:line="240" w:lineRule="auto"/>
              <w:ind w:right="7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Regular training</w:t>
            </w:r>
          </w:p>
          <w:p w:rsidR="00000000" w:rsidDel="00000000" w:rsidP="00000000" w:rsidRDefault="00000000" w:rsidRPr="00000000" w14:paraId="0000022C">
            <w:pPr>
              <w:pageBreakBefore w:val="0"/>
              <w:widowControl w:val="0"/>
              <w:spacing w:after="0" w:line="240" w:lineRule="auto"/>
              <w:ind w:right="16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pageBreakBefore w:val="0"/>
              <w:widowControl w:val="0"/>
              <w:spacing w:after="0" w:line="240" w:lineRule="auto"/>
              <w:ind w:right="16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E">
            <w:pPr>
              <w:pageBreakBefore w:val="0"/>
              <w:widowControl w:val="0"/>
              <w:spacing w:after="0" w:line="240" w:lineRule="auto"/>
              <w:ind w:right="16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pageBreakBefore w:val="0"/>
              <w:widowControl w:val="0"/>
              <w:spacing w:after="0" w:line="240" w:lineRule="auto"/>
              <w:ind w:right="16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31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32">
            <w:pPr>
              <w:pageBreakBefore w:val="0"/>
              <w:widowControl w:val="0"/>
              <w:spacing w:after="0" w:line="240" w:lineRule="auto"/>
              <w:ind w:right="16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Relevant training</w:t>
            </w:r>
          </w:p>
          <w:p w:rsidR="00000000" w:rsidDel="00000000" w:rsidP="00000000" w:rsidRDefault="00000000" w:rsidRPr="00000000" w14:paraId="00000233">
            <w:pPr>
              <w:pageBreakBefore w:val="0"/>
              <w:widowControl w:val="0"/>
              <w:spacing w:after="0" w:line="240" w:lineRule="auto"/>
              <w:ind w:right="16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4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6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38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39">
            <w:pPr>
              <w:pageBreakBefore w:val="0"/>
              <w:widowControl w:val="0"/>
              <w:spacing w:after="0" w:line="240" w:lineRule="auto"/>
              <w:ind w:right="16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Structured training</w:t>
            </w:r>
          </w:p>
          <w:p w:rsidR="00000000" w:rsidDel="00000000" w:rsidP="00000000" w:rsidRDefault="00000000" w:rsidRPr="00000000" w14:paraId="0000023A">
            <w:pPr>
              <w:pageBreakBefore w:val="0"/>
              <w:widowControl w:val="0"/>
              <w:spacing w:after="0" w:line="240" w:lineRule="auto"/>
              <w:ind w:right="16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B">
            <w:pPr>
              <w:pageBreakBefore w:val="0"/>
              <w:widowControl w:val="0"/>
              <w:spacing w:after="0" w:line="240" w:lineRule="auto"/>
              <w:ind w:right="16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pageBreakBefore w:val="0"/>
              <w:widowControl w:val="0"/>
              <w:spacing w:after="0" w:line="240" w:lineRule="auto"/>
              <w:ind w:right="16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D">
            <w:pPr>
              <w:pageBreakBefore w:val="0"/>
              <w:widowControl w:val="0"/>
              <w:spacing w:after="0" w:line="240" w:lineRule="auto"/>
              <w:ind w:right="16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3F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240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are the best practices for achieving the following aspects of the standard?  </w:t>
            </w:r>
          </w:p>
          <w:p w:rsidR="00000000" w:rsidDel="00000000" w:rsidP="00000000" w:rsidRDefault="00000000" w:rsidRPr="00000000" w14:paraId="00000241">
            <w:pPr>
              <w:pageBreakBefore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Please use specific examples, suggestions, and references to laws, policies, and programs as appropriate.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44">
            <w:pPr>
              <w:pageBreakBefore w:val="0"/>
              <w:widowControl w:val="0"/>
              <w:spacing w:after="0" w:line="240" w:lineRule="auto"/>
              <w:ind w:right="-3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Training is relevant to needs and circumstances</w:t>
            </w:r>
          </w:p>
          <w:p w:rsidR="00000000" w:rsidDel="00000000" w:rsidP="00000000" w:rsidRDefault="00000000" w:rsidRPr="00000000" w14:paraId="00000245">
            <w:pPr>
              <w:pageBreakBefore w:val="0"/>
              <w:widowControl w:val="0"/>
              <w:spacing w:after="0" w:line="240" w:lineRule="auto"/>
              <w:ind w:right="16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6">
            <w:pPr>
              <w:pageBreakBefore w:val="0"/>
              <w:widowControl w:val="0"/>
              <w:spacing w:after="0" w:line="240" w:lineRule="auto"/>
              <w:ind w:right="16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7">
            <w:pPr>
              <w:pageBreakBefore w:val="0"/>
              <w:widowControl w:val="0"/>
              <w:spacing w:after="0" w:line="240" w:lineRule="auto"/>
              <w:ind w:right="16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8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4A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4B">
            <w:pPr>
              <w:pageBreakBefore w:val="0"/>
              <w:widowControl w:val="0"/>
              <w:spacing w:after="0" w:line="240" w:lineRule="auto"/>
              <w:ind w:right="-3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Teachers other education personnel receive regular, relevant, and structured training</w:t>
            </w:r>
          </w:p>
          <w:p w:rsidR="00000000" w:rsidDel="00000000" w:rsidP="00000000" w:rsidRDefault="00000000" w:rsidRPr="00000000" w14:paraId="0000024C">
            <w:pPr>
              <w:pageBreakBefore w:val="0"/>
              <w:widowControl w:val="0"/>
              <w:spacing w:after="0" w:line="240" w:lineRule="auto"/>
              <w:ind w:right="-3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D">
            <w:pPr>
              <w:pageBreakBefore w:val="0"/>
              <w:widowControl w:val="0"/>
              <w:spacing w:after="0" w:line="240" w:lineRule="auto"/>
              <w:ind w:right="-3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4F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0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1462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55"/>
        <w:gridCol w:w="555"/>
        <w:gridCol w:w="12015"/>
        <w:tblGridChange w:id="0">
          <w:tblGrid>
            <w:gridCol w:w="2055"/>
            <w:gridCol w:w="555"/>
            <w:gridCol w:w="12015"/>
          </w:tblGrid>
        </w:tblGridChange>
      </w:tblGrid>
      <w:tr>
        <w:trPr>
          <w:cantSplit w:val="0"/>
          <w:trHeight w:val="44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51">
            <w:pPr>
              <w:spacing w:after="0" w:line="240" w:lineRule="auto"/>
              <w:rPr>
                <w:rFonts w:ascii="Arial" w:cs="Arial" w:eastAsia="Arial" w:hAnsi="Arial"/>
                <w:b w:val="1"/>
                <w:color w:val="913392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13392"/>
                <w:sz w:val="24"/>
                <w:szCs w:val="24"/>
                <w:rtl w:val="0"/>
              </w:rPr>
              <w:t xml:space="preserve">Standard 15: Recruitment and Selection</w:t>
            </w:r>
          </w:p>
          <w:p w:rsidR="00000000" w:rsidDel="00000000" w:rsidP="00000000" w:rsidRDefault="00000000" w:rsidRPr="00000000" w14:paraId="00000252">
            <w:pPr>
              <w:widowControl w:val="0"/>
              <w:tabs>
                <w:tab w:val="left" w:leader="none" w:pos="1800"/>
              </w:tabs>
              <w:spacing w:after="0" w:line="240" w:lineRule="auto"/>
              <w:ind w:left="11" w:right="72" w:firstLine="0"/>
              <w:rPr>
                <w:rFonts w:ascii="Arial" w:cs="Arial" w:eastAsia="Arial" w:hAnsi="Arial"/>
                <w:color w:val="913392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913392"/>
                <w:sz w:val="24"/>
                <w:szCs w:val="24"/>
                <w:rtl w:val="0"/>
              </w:rPr>
              <w:t xml:space="preserve">A sufficient number of appropriately qualified teachers and other education personnel are recruited through a transparent and fair process, based on selection criteria that reflect diversity and equity.</w:t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255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do the following terms mean? </w:t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58">
            <w:pPr>
              <w:pageBreakBefore w:val="0"/>
              <w:widowControl w:val="0"/>
              <w:spacing w:after="0" w:line="240" w:lineRule="auto"/>
              <w:ind w:right="7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Sufficient number</w:t>
            </w:r>
          </w:p>
          <w:p w:rsidR="00000000" w:rsidDel="00000000" w:rsidP="00000000" w:rsidRDefault="00000000" w:rsidRPr="00000000" w14:paraId="00000259">
            <w:pPr>
              <w:pageBreakBefore w:val="0"/>
              <w:widowControl w:val="0"/>
              <w:spacing w:after="0" w:line="240" w:lineRule="auto"/>
              <w:ind w:right="1018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A">
            <w:pPr>
              <w:pageBreakBefore w:val="0"/>
              <w:widowControl w:val="0"/>
              <w:spacing w:after="0" w:line="240" w:lineRule="auto"/>
              <w:ind w:right="1018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B">
            <w:pPr>
              <w:pageBreakBefore w:val="0"/>
              <w:widowControl w:val="0"/>
              <w:spacing w:after="0" w:line="240" w:lineRule="auto"/>
              <w:ind w:right="1018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C">
            <w:pPr>
              <w:pageBreakBefore w:val="0"/>
              <w:widowControl w:val="0"/>
              <w:spacing w:after="0" w:line="240" w:lineRule="auto"/>
              <w:ind w:right="1018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5E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5F">
            <w:pPr>
              <w:pageBreakBefore w:val="0"/>
              <w:widowControl w:val="0"/>
              <w:spacing w:after="0" w:line="240" w:lineRule="auto"/>
              <w:ind w:right="-3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Selection criteria that reflect diversity and equity </w:t>
            </w:r>
          </w:p>
          <w:p w:rsidR="00000000" w:rsidDel="00000000" w:rsidP="00000000" w:rsidRDefault="00000000" w:rsidRPr="00000000" w14:paraId="00000260">
            <w:pPr>
              <w:pageBreakBefore w:val="0"/>
              <w:widowControl w:val="0"/>
              <w:spacing w:after="0" w:line="240" w:lineRule="auto"/>
              <w:ind w:right="1018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pageBreakBefore w:val="0"/>
              <w:widowControl w:val="0"/>
              <w:spacing w:after="0" w:line="240" w:lineRule="auto"/>
              <w:ind w:right="7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63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64">
            <w:pPr>
              <w:pageBreakBefore w:val="0"/>
              <w:widowControl w:val="0"/>
              <w:spacing w:after="0" w:line="240" w:lineRule="auto"/>
              <w:ind w:right="7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Appropriately qualified teachers </w:t>
            </w:r>
          </w:p>
          <w:p w:rsidR="00000000" w:rsidDel="00000000" w:rsidP="00000000" w:rsidRDefault="00000000" w:rsidRPr="00000000" w14:paraId="00000265">
            <w:pPr>
              <w:pageBreakBefore w:val="0"/>
              <w:widowControl w:val="0"/>
              <w:spacing w:after="0" w:line="240" w:lineRule="auto"/>
              <w:ind w:right="1018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6">
            <w:pPr>
              <w:pageBreakBefore w:val="0"/>
              <w:widowControl w:val="0"/>
              <w:spacing w:after="0" w:line="240" w:lineRule="auto"/>
              <w:ind w:right="1018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7">
            <w:pPr>
              <w:pageBreakBefore w:val="0"/>
              <w:widowControl w:val="0"/>
              <w:spacing w:after="0" w:line="240" w:lineRule="auto"/>
              <w:ind w:right="1018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8">
            <w:pPr>
              <w:pageBreakBefore w:val="0"/>
              <w:widowControl w:val="0"/>
              <w:spacing w:after="0" w:line="240" w:lineRule="auto"/>
              <w:ind w:right="1018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6A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6B">
            <w:pPr>
              <w:pageBreakBefore w:val="0"/>
              <w:widowControl w:val="0"/>
              <w:spacing w:after="0" w:line="240" w:lineRule="auto"/>
              <w:ind w:right="7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Appropriately qualified other education personnel</w:t>
            </w:r>
          </w:p>
          <w:p w:rsidR="00000000" w:rsidDel="00000000" w:rsidP="00000000" w:rsidRDefault="00000000" w:rsidRPr="00000000" w14:paraId="0000026C">
            <w:pPr>
              <w:pageBreakBefore w:val="0"/>
              <w:widowControl w:val="0"/>
              <w:spacing w:after="0" w:line="240" w:lineRule="auto"/>
              <w:ind w:right="7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D">
            <w:pPr>
              <w:pageBreakBefore w:val="0"/>
              <w:widowControl w:val="0"/>
              <w:spacing w:after="0" w:line="240" w:lineRule="auto"/>
              <w:ind w:right="7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E">
            <w:pPr>
              <w:pageBreakBefore w:val="0"/>
              <w:widowControl w:val="0"/>
              <w:spacing w:after="0" w:line="240" w:lineRule="auto"/>
              <w:ind w:right="1018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70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271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are the best practices for achieving the following aspects of the standard?  </w:t>
            </w:r>
          </w:p>
          <w:p w:rsidR="00000000" w:rsidDel="00000000" w:rsidP="00000000" w:rsidRDefault="00000000" w:rsidRPr="00000000" w14:paraId="00000272">
            <w:pPr>
              <w:pageBreakBefore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Please use specific examples, suggestions, and references to laws, policies, and programs as appropriate.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75">
            <w:pPr>
              <w:pageBreakBefore w:val="0"/>
              <w:widowControl w:val="0"/>
              <w:spacing w:after="0" w:line="240" w:lineRule="auto"/>
              <w:ind w:right="16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Are recruited through a transparent and fair process</w:t>
            </w:r>
          </w:p>
          <w:p w:rsidR="00000000" w:rsidDel="00000000" w:rsidP="00000000" w:rsidRDefault="00000000" w:rsidRPr="00000000" w14:paraId="00000276">
            <w:pPr>
              <w:pageBreakBefore w:val="0"/>
              <w:widowControl w:val="0"/>
              <w:spacing w:after="0" w:line="240" w:lineRule="auto"/>
              <w:ind w:right="16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7">
            <w:pPr>
              <w:pageBreakBefore w:val="0"/>
              <w:widowControl w:val="0"/>
              <w:spacing w:after="0" w:line="240" w:lineRule="auto"/>
              <w:ind w:right="16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8">
            <w:pPr>
              <w:pageBreakBefore w:val="0"/>
              <w:widowControl w:val="0"/>
              <w:spacing w:after="0" w:line="240" w:lineRule="auto"/>
              <w:ind w:right="162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9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7B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C">
      <w:pPr>
        <w:pageBreakBefore w:val="0"/>
        <w:spacing w:after="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1462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55"/>
        <w:gridCol w:w="585"/>
        <w:gridCol w:w="11985"/>
        <w:tblGridChange w:id="0">
          <w:tblGrid>
            <w:gridCol w:w="2055"/>
            <w:gridCol w:w="585"/>
            <w:gridCol w:w="11985"/>
          </w:tblGrid>
        </w:tblGridChange>
      </w:tblGrid>
      <w:tr>
        <w:trPr>
          <w:cantSplit w:val="0"/>
          <w:trHeight w:val="44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7D">
            <w:pPr>
              <w:spacing w:after="0" w:line="240" w:lineRule="auto"/>
              <w:rPr>
                <w:rFonts w:ascii="Arial" w:cs="Arial" w:eastAsia="Arial" w:hAnsi="Arial"/>
                <w:b w:val="1"/>
                <w:color w:val="913392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13392"/>
                <w:sz w:val="24"/>
                <w:szCs w:val="24"/>
                <w:rtl w:val="0"/>
              </w:rPr>
              <w:t xml:space="preserve">Standard 16: Conditions of Work</w:t>
            </w:r>
          </w:p>
          <w:p w:rsidR="00000000" w:rsidDel="00000000" w:rsidP="00000000" w:rsidRDefault="00000000" w:rsidRPr="00000000" w14:paraId="0000027E">
            <w:pPr>
              <w:widowControl w:val="0"/>
              <w:tabs>
                <w:tab w:val="left" w:leader="none" w:pos="1710"/>
              </w:tabs>
              <w:spacing w:after="0" w:line="240" w:lineRule="auto"/>
              <w:ind w:right="-11261"/>
              <w:rPr>
                <w:rFonts w:ascii="Arial" w:cs="Arial" w:eastAsia="Arial" w:hAnsi="Arial"/>
                <w:b w:val="1"/>
                <w:color w:val="913392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913392"/>
                <w:sz w:val="24"/>
                <w:szCs w:val="24"/>
                <w:rtl w:val="0"/>
              </w:rPr>
              <w:t xml:space="preserve">Teachers and other education personnel have clearly defined conditions of work and receive appropriate compensation.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281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do the following terms mean?</w:t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84">
            <w:pPr>
              <w:pageBreakBefore w:val="0"/>
              <w:widowControl w:val="0"/>
              <w:spacing w:after="0" w:line="240" w:lineRule="auto"/>
              <w:ind w:right="-5675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Conditions of work</w:t>
            </w:r>
          </w:p>
          <w:p w:rsidR="00000000" w:rsidDel="00000000" w:rsidP="00000000" w:rsidRDefault="00000000" w:rsidRPr="00000000" w14:paraId="00000285">
            <w:pPr>
              <w:pageBreakBefore w:val="0"/>
              <w:widowControl w:val="0"/>
              <w:spacing w:after="0" w:line="240" w:lineRule="auto"/>
              <w:ind w:right="-5675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6">
            <w:pPr>
              <w:pageBreakBefore w:val="0"/>
              <w:widowControl w:val="0"/>
              <w:spacing w:after="0" w:line="240" w:lineRule="auto"/>
              <w:ind w:right="-5675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7">
            <w:pPr>
              <w:pageBreakBefore w:val="0"/>
              <w:widowControl w:val="0"/>
              <w:spacing w:after="0" w:line="240" w:lineRule="auto"/>
              <w:ind w:right="-5675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8">
            <w:pPr>
              <w:pageBreakBefore w:val="0"/>
              <w:widowControl w:val="0"/>
              <w:spacing w:after="0" w:line="240" w:lineRule="auto"/>
              <w:ind w:right="-5675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9">
            <w:pPr>
              <w:pageBreakBefore w:val="0"/>
              <w:widowControl w:val="0"/>
              <w:spacing w:after="0" w:line="240" w:lineRule="auto"/>
              <w:ind w:right="-5675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8B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8C">
            <w:pPr>
              <w:pageBreakBefore w:val="0"/>
              <w:widowControl w:val="0"/>
              <w:spacing w:after="0" w:line="240" w:lineRule="auto"/>
              <w:ind w:right="-3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Receive appropriate compensation</w:t>
            </w:r>
          </w:p>
          <w:p w:rsidR="00000000" w:rsidDel="00000000" w:rsidP="00000000" w:rsidRDefault="00000000" w:rsidRPr="00000000" w14:paraId="0000028D">
            <w:pPr>
              <w:pageBreakBefore w:val="0"/>
              <w:widowControl w:val="0"/>
              <w:spacing w:after="0" w:line="240" w:lineRule="auto"/>
              <w:ind w:right="-5959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E">
            <w:pPr>
              <w:pageBreakBefore w:val="0"/>
              <w:widowControl w:val="0"/>
              <w:spacing w:after="0" w:line="240" w:lineRule="auto"/>
              <w:ind w:right="-5959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F">
            <w:pPr>
              <w:pageBreakBefore w:val="0"/>
              <w:widowControl w:val="0"/>
              <w:spacing w:after="0" w:line="240" w:lineRule="auto"/>
              <w:ind w:right="-5959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91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292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are the best practices for achieving the following aspects of the standard?  </w:t>
            </w:r>
          </w:p>
          <w:p w:rsidR="00000000" w:rsidDel="00000000" w:rsidP="00000000" w:rsidRDefault="00000000" w:rsidRPr="00000000" w14:paraId="00000293">
            <w:pPr>
              <w:pageBreakBefore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Please use specific examples, suggestions, and references to laws, policies, and programs as appropriate.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2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96">
            <w:pPr>
              <w:pageBreakBefore w:val="0"/>
              <w:widowControl w:val="0"/>
              <w:spacing w:after="0" w:line="240" w:lineRule="auto"/>
              <w:ind w:right="-5959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Conditions of work are </w:t>
            </w:r>
          </w:p>
          <w:p w:rsidR="00000000" w:rsidDel="00000000" w:rsidP="00000000" w:rsidRDefault="00000000" w:rsidRPr="00000000" w14:paraId="00000297">
            <w:pPr>
              <w:pageBreakBefore w:val="0"/>
              <w:widowControl w:val="0"/>
              <w:spacing w:after="0" w:line="240" w:lineRule="auto"/>
              <w:ind w:right="-5959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clearly defined</w:t>
            </w:r>
          </w:p>
          <w:p w:rsidR="00000000" w:rsidDel="00000000" w:rsidP="00000000" w:rsidRDefault="00000000" w:rsidRPr="00000000" w14:paraId="00000298">
            <w:pPr>
              <w:pageBreakBefore w:val="0"/>
              <w:widowControl w:val="0"/>
              <w:spacing w:after="0" w:line="240" w:lineRule="auto"/>
              <w:ind w:right="-5959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9">
            <w:pPr>
              <w:pageBreakBefore w:val="0"/>
              <w:widowControl w:val="0"/>
              <w:spacing w:after="0" w:line="240" w:lineRule="auto"/>
              <w:ind w:right="-5959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A">
            <w:pPr>
              <w:pageBreakBefore w:val="0"/>
              <w:widowControl w:val="0"/>
              <w:spacing w:after="0" w:line="240" w:lineRule="auto"/>
              <w:ind w:right="-5959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B">
            <w:pPr>
              <w:pageBreakBefore w:val="0"/>
              <w:widowControl w:val="0"/>
              <w:spacing w:after="0" w:line="240" w:lineRule="auto"/>
              <w:ind w:right="-5959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9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2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9E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Appropriate compensation is ensured</w:t>
            </w:r>
          </w:p>
          <w:p w:rsidR="00000000" w:rsidDel="00000000" w:rsidP="00000000" w:rsidRDefault="00000000" w:rsidRPr="00000000" w14:paraId="0000029F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0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1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2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A4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A5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1461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80"/>
        <w:gridCol w:w="105"/>
        <w:gridCol w:w="11925"/>
        <w:tblGridChange w:id="0">
          <w:tblGrid>
            <w:gridCol w:w="2580"/>
            <w:gridCol w:w="105"/>
            <w:gridCol w:w="11925"/>
          </w:tblGrid>
        </w:tblGridChange>
      </w:tblGrid>
      <w:tr>
        <w:trPr>
          <w:cantSplit w:val="0"/>
          <w:trHeight w:val="44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A9">
            <w:pPr>
              <w:spacing w:after="0" w:line="240" w:lineRule="auto"/>
              <w:rPr>
                <w:rFonts w:ascii="Arial" w:cs="Arial" w:eastAsia="Arial" w:hAnsi="Arial"/>
                <w:b w:val="1"/>
                <w:color w:val="913392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13392"/>
                <w:sz w:val="24"/>
                <w:szCs w:val="24"/>
                <w:rtl w:val="0"/>
              </w:rPr>
              <w:t xml:space="preserve">Standard 17: Support and Supervision</w:t>
            </w:r>
          </w:p>
          <w:p w:rsidR="00000000" w:rsidDel="00000000" w:rsidP="00000000" w:rsidRDefault="00000000" w:rsidRPr="00000000" w14:paraId="000002AA">
            <w:pPr>
              <w:widowControl w:val="0"/>
              <w:tabs>
                <w:tab w:val="left" w:leader="none" w:pos="1710"/>
              </w:tabs>
              <w:spacing w:after="0" w:line="240" w:lineRule="auto"/>
              <w:ind w:left="11" w:firstLine="0"/>
              <w:rPr>
                <w:rFonts w:ascii="Arial" w:cs="Arial" w:eastAsia="Arial" w:hAnsi="Arial"/>
                <w:b w:val="1"/>
                <w:color w:val="913392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913392"/>
                <w:sz w:val="24"/>
                <w:szCs w:val="24"/>
                <w:rtl w:val="0"/>
              </w:rPr>
              <w:t xml:space="preserve">The support and supervision mechanisms in place for teachers and other education personnel function effectively.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2A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do the following terms mean? </w:t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B0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Support mechanisms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for teachers</w:t>
            </w:r>
          </w:p>
          <w:p w:rsidR="00000000" w:rsidDel="00000000" w:rsidP="00000000" w:rsidRDefault="00000000" w:rsidRPr="00000000" w14:paraId="000002B1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2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3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B5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B6">
            <w:pPr>
              <w:pageBreakBefore w:val="0"/>
              <w:widowControl w:val="0"/>
              <w:spacing w:after="0" w:line="240" w:lineRule="auto"/>
              <w:ind w:right="3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Supervision mechanisms for teachers</w:t>
            </w:r>
          </w:p>
          <w:p w:rsidR="00000000" w:rsidDel="00000000" w:rsidP="00000000" w:rsidRDefault="00000000" w:rsidRPr="00000000" w14:paraId="000002B7">
            <w:pPr>
              <w:pageBreakBefore w:val="0"/>
              <w:widowControl w:val="0"/>
              <w:spacing w:after="0" w:line="240" w:lineRule="auto"/>
              <w:ind w:right="1776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8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BA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BB">
            <w:pPr>
              <w:pageBreakBefore w:val="0"/>
              <w:widowControl w:val="0"/>
              <w:spacing w:after="0" w:line="240" w:lineRule="auto"/>
              <w:ind w:right="3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Support mechanisms for other education personnel</w:t>
            </w:r>
          </w:p>
          <w:p w:rsidR="00000000" w:rsidDel="00000000" w:rsidP="00000000" w:rsidRDefault="00000000" w:rsidRPr="00000000" w14:paraId="000002BC">
            <w:pPr>
              <w:pageBreakBefore w:val="0"/>
              <w:widowControl w:val="0"/>
              <w:spacing w:after="0" w:line="240" w:lineRule="auto"/>
              <w:ind w:right="68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D">
            <w:pPr>
              <w:pageBreakBefore w:val="0"/>
              <w:widowControl w:val="0"/>
              <w:spacing w:after="0" w:line="240" w:lineRule="auto"/>
              <w:ind w:right="1776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BF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C0">
            <w:pPr>
              <w:pageBreakBefore w:val="0"/>
              <w:widowControl w:val="0"/>
              <w:spacing w:after="0" w:line="240" w:lineRule="auto"/>
              <w:ind w:right="3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Supervision mechanisms for other education personnel</w:t>
            </w:r>
          </w:p>
          <w:p w:rsidR="00000000" w:rsidDel="00000000" w:rsidP="00000000" w:rsidRDefault="00000000" w:rsidRPr="00000000" w14:paraId="000002C1">
            <w:pPr>
              <w:pageBreakBefore w:val="0"/>
              <w:widowControl w:val="0"/>
              <w:spacing w:after="0" w:line="240" w:lineRule="auto"/>
              <w:ind w:right="1776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C3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2C4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are the best practices for achieving the following aspects of the standard?  </w:t>
            </w:r>
          </w:p>
          <w:p w:rsidR="00000000" w:rsidDel="00000000" w:rsidP="00000000" w:rsidRDefault="00000000" w:rsidRPr="00000000" w14:paraId="000002C5">
            <w:pPr>
              <w:pageBreakBefore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Please use specific examples, suggestions, and references to laws, policies, and programs as appropriate.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C8">
            <w:pPr>
              <w:pageBreakBefore w:val="0"/>
              <w:widowControl w:val="0"/>
              <w:spacing w:after="0" w:line="240" w:lineRule="auto"/>
              <w:ind w:right="-5431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Support mechanisms </w:t>
            </w:r>
          </w:p>
          <w:p w:rsidR="00000000" w:rsidDel="00000000" w:rsidP="00000000" w:rsidRDefault="00000000" w:rsidRPr="00000000" w14:paraId="000002C9">
            <w:pPr>
              <w:pageBreakBefore w:val="0"/>
              <w:widowControl w:val="0"/>
              <w:spacing w:after="0" w:line="240" w:lineRule="auto"/>
              <w:ind w:right="-5431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function effectively</w:t>
            </w:r>
          </w:p>
          <w:p w:rsidR="00000000" w:rsidDel="00000000" w:rsidP="00000000" w:rsidRDefault="00000000" w:rsidRPr="00000000" w14:paraId="000002CA">
            <w:pPr>
              <w:pageBreakBefore w:val="0"/>
              <w:widowControl w:val="0"/>
              <w:spacing w:after="0" w:line="240" w:lineRule="auto"/>
              <w:ind w:right="-5431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B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C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CE">
            <w:pPr>
              <w:pageBreakBefore w:val="0"/>
              <w:widowControl w:val="0"/>
              <w:spacing w:after="0" w:line="240" w:lineRule="auto"/>
              <w:ind w:right="3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Supervision mechanisms function effectively</w:t>
            </w:r>
          </w:p>
          <w:p w:rsidR="00000000" w:rsidDel="00000000" w:rsidP="00000000" w:rsidRDefault="00000000" w:rsidRPr="00000000" w14:paraId="000002CF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D1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2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3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4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1462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55"/>
        <w:gridCol w:w="570"/>
        <w:gridCol w:w="12000"/>
        <w:tblGridChange w:id="0">
          <w:tblGrid>
            <w:gridCol w:w="2055"/>
            <w:gridCol w:w="570"/>
            <w:gridCol w:w="12000"/>
          </w:tblGrid>
        </w:tblGridChange>
      </w:tblGrid>
      <w:tr>
        <w:trPr>
          <w:cantSplit w:val="0"/>
          <w:trHeight w:val="44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D5">
            <w:pPr>
              <w:widowControl w:val="0"/>
              <w:spacing w:after="0" w:line="240" w:lineRule="auto"/>
              <w:ind w:right="73"/>
              <w:rPr>
                <w:rFonts w:ascii="Arial" w:cs="Arial" w:eastAsia="Arial" w:hAnsi="Arial"/>
                <w:color w:val="2b538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b5384"/>
                <w:sz w:val="24"/>
                <w:szCs w:val="24"/>
                <w:rtl w:val="0"/>
              </w:rPr>
              <w:t xml:space="preserve">Standard 18: Law and Policy Formulation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6">
            <w:pPr>
              <w:spacing w:after="0" w:line="240" w:lineRule="auto"/>
              <w:rPr>
                <w:rFonts w:ascii="Arial" w:cs="Arial" w:eastAsia="Arial" w:hAnsi="Arial"/>
                <w:b w:val="1"/>
                <w:color w:val="2b538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2b5384"/>
                <w:sz w:val="24"/>
                <w:szCs w:val="24"/>
                <w:rtl w:val="0"/>
              </w:rPr>
              <w:t xml:space="preserve">Education authorities prioritize the continuity and recovery of quality education, including free and inclusive access to learning.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2b5384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2D9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do the following terms mean? </w:t>
            </w:r>
          </w:p>
        </w:tc>
      </w:tr>
      <w:tr>
        <w:trPr>
          <w:cantSplit w:val="0"/>
          <w:trHeight w:val="1367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DC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Education authorities</w:t>
            </w:r>
          </w:p>
          <w:p w:rsidR="00000000" w:rsidDel="00000000" w:rsidP="00000000" w:rsidRDefault="00000000" w:rsidRPr="00000000" w14:paraId="000002DD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E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F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0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1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E3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E4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Continuity of quality education</w:t>
            </w:r>
          </w:p>
          <w:p w:rsidR="00000000" w:rsidDel="00000000" w:rsidP="00000000" w:rsidRDefault="00000000" w:rsidRPr="00000000" w14:paraId="000002E5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6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7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E9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41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EA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Recovery of quality education</w:t>
            </w:r>
          </w:p>
          <w:p w:rsidR="00000000" w:rsidDel="00000000" w:rsidP="00000000" w:rsidRDefault="00000000" w:rsidRPr="00000000" w14:paraId="000002EB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C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D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EF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0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F0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Free schooling</w:t>
            </w:r>
          </w:p>
          <w:p w:rsidR="00000000" w:rsidDel="00000000" w:rsidP="00000000" w:rsidRDefault="00000000" w:rsidRPr="00000000" w14:paraId="000002F1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2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3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4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F6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0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2F7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Inclusive access to learning</w:t>
            </w:r>
          </w:p>
          <w:p w:rsidR="00000000" w:rsidDel="00000000" w:rsidP="00000000" w:rsidRDefault="00000000" w:rsidRPr="00000000" w14:paraId="000002F8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9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A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B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F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2FE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your country, what are the best practices for achieving the following aspects of the standard?  </w:t>
            </w:r>
          </w:p>
          <w:p w:rsidR="00000000" w:rsidDel="00000000" w:rsidP="00000000" w:rsidRDefault="00000000" w:rsidRPr="00000000" w14:paraId="000002FF">
            <w:pPr>
              <w:pageBreakBefore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Please use specific examples, suggestions, and references to laws, policies, and programs as appropriate.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7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302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Education authorities prioritize education access and quality (when and how)</w:t>
            </w:r>
          </w:p>
          <w:p w:rsidR="00000000" w:rsidDel="00000000" w:rsidP="00000000" w:rsidRDefault="00000000" w:rsidRPr="00000000" w14:paraId="00000303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4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5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07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0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308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Ensure continuity of quality education</w:t>
            </w:r>
          </w:p>
          <w:p w:rsidR="00000000" w:rsidDel="00000000" w:rsidP="00000000" w:rsidRDefault="00000000" w:rsidRPr="00000000" w14:paraId="00000309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A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B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C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0E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0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30F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Ensure recovery of quality </w:t>
            </w:r>
          </w:p>
          <w:p w:rsidR="00000000" w:rsidDel="00000000" w:rsidP="00000000" w:rsidRDefault="00000000" w:rsidRPr="00000000" w14:paraId="00000310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education</w:t>
            </w:r>
          </w:p>
          <w:p w:rsidR="00000000" w:rsidDel="00000000" w:rsidP="00000000" w:rsidRDefault="00000000" w:rsidRPr="00000000" w14:paraId="00000311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2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3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4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16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0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317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Provide free learning for all (for whom, on the basis of which laws, and policies)</w:t>
            </w:r>
          </w:p>
          <w:p w:rsidR="00000000" w:rsidDel="00000000" w:rsidP="00000000" w:rsidRDefault="00000000" w:rsidRPr="00000000" w14:paraId="00000318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9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A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B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1D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0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31E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Inclusive access to schooling is prioritized (which national education laws, regulations and policies ensure inclusive access to education)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20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21">
      <w:pPr>
        <w:pageBreakBefore w:val="0"/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1462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55"/>
        <w:gridCol w:w="570"/>
        <w:gridCol w:w="12000"/>
        <w:tblGridChange w:id="0">
          <w:tblGrid>
            <w:gridCol w:w="2055"/>
            <w:gridCol w:w="570"/>
            <w:gridCol w:w="12000"/>
          </w:tblGrid>
        </w:tblGridChange>
      </w:tblGrid>
      <w:tr>
        <w:trPr>
          <w:cantSplit w:val="0"/>
          <w:trHeight w:val="44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22">
            <w:pPr>
              <w:widowControl w:val="0"/>
              <w:spacing w:after="0" w:line="240" w:lineRule="auto"/>
              <w:ind w:right="73"/>
              <w:rPr>
                <w:rFonts w:ascii="Arial" w:cs="Arial" w:eastAsia="Arial" w:hAnsi="Arial"/>
                <w:color w:val="2b538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b5384"/>
                <w:sz w:val="24"/>
                <w:szCs w:val="24"/>
                <w:rtl w:val="0"/>
              </w:rPr>
              <w:t xml:space="preserve">Standard 19: Planning and Implementation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3">
            <w:pPr>
              <w:spacing w:after="0" w:line="240" w:lineRule="auto"/>
              <w:rPr>
                <w:rFonts w:ascii="Arial" w:cs="Arial" w:eastAsia="Arial" w:hAnsi="Arial"/>
                <w:b w:val="1"/>
                <w:color w:val="2b538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2b5384"/>
                <w:sz w:val="24"/>
                <w:szCs w:val="24"/>
                <w:rtl w:val="0"/>
              </w:rPr>
              <w:t xml:space="preserve">Education programs and activities reflect international and national educational policies, laws, standards, and plans, and the learning needs of the people affected.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326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do the following terms mean? </w:t>
            </w:r>
          </w:p>
        </w:tc>
      </w:tr>
      <w:tr>
        <w:trPr>
          <w:cantSplit w:val="0"/>
          <w:trHeight w:val="1241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329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Education programs</w:t>
            </w:r>
          </w:p>
          <w:p w:rsidR="00000000" w:rsidDel="00000000" w:rsidP="00000000" w:rsidRDefault="00000000" w:rsidRPr="00000000" w14:paraId="0000032A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B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C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D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2F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41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330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Education activities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32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9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333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International educational policies, laws, standards</w:t>
            </w:r>
          </w:p>
          <w:p w:rsidR="00000000" w:rsidDel="00000000" w:rsidP="00000000" w:rsidRDefault="00000000" w:rsidRPr="00000000" w14:paraId="00000334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5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6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38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21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339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National educational policies, laws, standards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3B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31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33C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Learning needs of the people affected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3E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33F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 your country, what are the best practices for achieving the following aspects of the standard?  </w:t>
            </w:r>
          </w:p>
          <w:p w:rsidR="00000000" w:rsidDel="00000000" w:rsidP="00000000" w:rsidRDefault="00000000" w:rsidRPr="00000000" w14:paraId="00000340">
            <w:pPr>
              <w:pageBreakBefore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Please use specific examples, suggestions, and references to laws, policies, and programs as appropriate.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73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343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Education activities take into account policies and learning needs</w:t>
            </w:r>
          </w:p>
          <w:p w:rsidR="00000000" w:rsidDel="00000000" w:rsidP="00000000" w:rsidRDefault="00000000" w:rsidRPr="00000000" w14:paraId="00000344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5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6">
            <w:pPr>
              <w:pageBreakBefore w:val="0"/>
              <w:widowControl w:val="0"/>
              <w:tabs>
                <w:tab w:val="left" w:leader="none" w:pos="5147"/>
              </w:tabs>
              <w:spacing w:after="0" w:line="240" w:lineRule="auto"/>
              <w:ind w:right="97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48">
            <w:pPr>
              <w:pageBreakBefore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49">
      <w:pPr>
        <w:pageBreakBefore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2240" w:w="15840" w:orient="landscape"/>
      <w:pgMar w:bottom="547.2" w:top="547.2" w:left="1080" w:right="1080" w:header="431.99999999999994" w:footer="431.9999999999999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Mul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4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4E">
    <w:pPr>
      <w:pageBreakBefore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4C">
    <w:pPr>
      <w:pageBreakBefore w:val="0"/>
      <w:jc w:val="center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4D">
    <w:pPr>
      <w:pageBreakBefore w:val="0"/>
      <w:jc w:val="center"/>
      <w:rPr/>
    </w:pPr>
    <w:r w:rsidDel="00000000" w:rsidR="00000000" w:rsidRPr="00000000">
      <w:rPr>
        <w:rFonts w:ascii="Muli" w:cs="Muli" w:eastAsia="Muli" w:hAnsi="Muli"/>
      </w:rPr>
      <w:drawing>
        <wp:inline distB="114300" distT="114300" distL="114300" distR="114300">
          <wp:extent cx="4948238" cy="681913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948238" cy="6819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97E48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semiHidden w:val="1"/>
    <w:unhideWhenUsed w:val="1"/>
    <w:rsid w:val="003103C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3103C9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 w:val="1"/>
    <w:rsid w:val="003103C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103C9"/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3103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3103C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3103C9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3103C9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3103C9"/>
    <w:rPr>
      <w:rFonts w:eastAsiaTheme="minorEastAsia"/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103C9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103C9"/>
    <w:rPr>
      <w:rFonts w:ascii="Tahoma" w:cs="Tahoma" w:hAnsi="Tahoma" w:eastAsiaTheme="minorEastAsia"/>
      <w:sz w:val="16"/>
      <w:szCs w:val="16"/>
    </w:rPr>
  </w:style>
  <w:style w:type="paragraph" w:styleId="FootnoteText">
    <w:name w:val="footnote text"/>
    <w:basedOn w:val="Normal"/>
    <w:link w:val="FootnoteTextChar"/>
    <w:semiHidden w:val="1"/>
    <w:rsid w:val="00D27222"/>
    <w:pPr>
      <w:spacing w:after="0" w:line="240" w:lineRule="auto"/>
    </w:pPr>
    <w:rPr>
      <w:rFonts w:ascii="Cambria" w:cs="Times New Roman" w:eastAsia="Cambria" w:hAnsi="Cambria"/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D27222"/>
    <w:rPr>
      <w:rFonts w:ascii="Cambria" w:cs="Times New Roman" w:eastAsia="Cambria" w:hAnsi="Cambria"/>
      <w:sz w:val="20"/>
      <w:szCs w:val="20"/>
    </w:rPr>
  </w:style>
  <w:style w:type="character" w:styleId="FootnoteReference">
    <w:name w:val="footnote reference"/>
    <w:semiHidden w:val="1"/>
    <w:rsid w:val="00D27222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nv8/TCq97YwsiPygtgrxppr9Sw==">CgMxLjAyCGguZ2pkZ3hzOAByHDBCOHF6YVZCUHYweEZjRGR0Y1U1TlVYSTBVMk0=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2013-07-19T20:24:00Z</dcterms:created>
  <dc:creator>Arianna Sloat</dc:creator>
</cp:coreProperties>
</file>