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3.xml"/>
  <Override ContentType="application/vnd.openxmlformats-officedocument.wordprocessingml.header+xml" PartName="/word/header2.xml"/>
  <Override ContentType="application/vnd.openxmlformats-officedocument.wordprocessingml.header+xml" PartName="/word/header1.xml"/>
  <Override ContentType="application/vnd.openxmlformats-officedocument.wordprocessingml.header+xml" PartName="/word/header4.xml"/>
  <Override ContentType="application/vnd.openxmlformats-officedocument.wordprocessingml.header+xml" PartName="/word/header7.xml"/>
  <Override ContentType="application/vnd.openxmlformats-officedocument.wordprocessingml.header+xml" PartName="/word/header6.xml"/>
  <Override ContentType="application/vnd.openxmlformats-officedocument.wordprocessingml.header+xml" PartName="/word/header5.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Style w:val="Title"/>
        <w:keepNext w:val="0"/>
        <w:keepLines w:val="0"/>
        <w:spacing w:after="0" w:line="240" w:lineRule="auto"/>
        <w:rPr>
          <w:rFonts w:ascii="Muli" w:cs="Muli" w:eastAsia="Muli" w:hAnsi="Muli"/>
          <w:sz w:val="56"/>
          <w:szCs w:val="56"/>
        </w:rPr>
      </w:pPr>
      <w:bookmarkStart w:colFirst="0" w:colLast="0" w:name="_krw445rsxp8e" w:id="0"/>
      <w:bookmarkEnd w:id="0"/>
      <w:r w:rsidDel="00000000" w:rsidR="00000000" w:rsidRPr="00000000">
        <w:rPr>
          <w:rtl w:val="0"/>
        </w:rPr>
      </w:r>
    </w:p>
    <w:p w:rsidR="00000000" w:rsidDel="00000000" w:rsidP="00000000" w:rsidRDefault="00000000" w:rsidRPr="00000000" w14:paraId="00000002">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03">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04">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05">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06">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07">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08">
      <w:pPr>
        <w:pStyle w:val="Title"/>
        <w:keepNext w:val="0"/>
        <w:keepLines w:val="0"/>
        <w:spacing w:after="0" w:line="240" w:lineRule="auto"/>
        <w:jc w:val="center"/>
        <w:rPr>
          <w:rFonts w:ascii="Muli" w:cs="Muli" w:eastAsia="Muli" w:hAnsi="Muli"/>
          <w:sz w:val="56"/>
          <w:szCs w:val="56"/>
        </w:rPr>
      </w:pPr>
      <w:bookmarkStart w:colFirst="0" w:colLast="0" w:name="_ucyph5csyitp" w:id="1"/>
      <w:bookmarkEnd w:id="1"/>
      <w:r w:rsidDel="00000000" w:rsidR="00000000" w:rsidRPr="00000000">
        <w:rPr>
          <w:rFonts w:ascii="Muli" w:cs="Muli" w:eastAsia="Muli" w:hAnsi="Muli"/>
          <w:sz w:val="56"/>
          <w:szCs w:val="56"/>
        </w:rPr>
        <w:drawing>
          <wp:inline distB="114300" distT="114300" distL="114300" distR="114300">
            <wp:extent cx="6188400" cy="901700"/>
            <wp:effectExtent b="0" l="0" r="0" t="0"/>
            <wp:docPr id="4" name="image9.png"/>
            <a:graphic>
              <a:graphicData uri="http://schemas.openxmlformats.org/drawingml/2006/picture">
                <pic:pic>
                  <pic:nvPicPr>
                    <pic:cNvPr id="0" name="image9.png"/>
                    <pic:cNvPicPr preferRelativeResize="0"/>
                  </pic:nvPicPr>
                  <pic:blipFill>
                    <a:blip r:embed="rId6"/>
                    <a:srcRect b="0" l="0" r="0" t="0"/>
                    <a:stretch>
                      <a:fillRect/>
                    </a:stretch>
                  </pic:blipFill>
                  <pic:spPr>
                    <a:xfrm>
                      <a:off x="0" y="0"/>
                      <a:ext cx="6188400" cy="901700"/>
                    </a:xfrm>
                    <a:prstGeom prst="rect"/>
                    <a:ln/>
                  </pic:spPr>
                </pic:pic>
              </a:graphicData>
            </a:graphic>
          </wp:inline>
        </w:drawing>
      </w:r>
      <w:r w:rsidDel="00000000" w:rsidR="00000000" w:rsidRPr="00000000">
        <w:rPr>
          <w:rtl w:val="0"/>
        </w:rPr>
      </w:r>
    </w:p>
    <w:p w:rsidR="00000000" w:rsidDel="00000000" w:rsidP="00000000" w:rsidRDefault="00000000" w:rsidRPr="00000000" w14:paraId="00000009">
      <w:pPr>
        <w:pStyle w:val="Title"/>
        <w:spacing w:after="120" w:before="480" w:line="240" w:lineRule="auto"/>
        <w:jc w:val="center"/>
        <w:rPr>
          <w:rFonts w:ascii="Muli" w:cs="Muli" w:eastAsia="Muli" w:hAnsi="Muli"/>
          <w:sz w:val="40"/>
          <w:szCs w:val="40"/>
        </w:rPr>
      </w:pPr>
      <w:bookmarkStart w:colFirst="0" w:colLast="0" w:name="_us31dzkz9l6" w:id="2"/>
      <w:bookmarkEnd w:id="2"/>
      <w:r w:rsidDel="00000000" w:rsidR="00000000" w:rsidRPr="00000000">
        <w:rPr>
          <w:rtl w:val="0"/>
        </w:rPr>
      </w:r>
    </w:p>
    <w:p w:rsidR="00000000" w:rsidDel="00000000" w:rsidP="00000000" w:rsidRDefault="00000000" w:rsidRPr="00000000" w14:paraId="0000000A">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0B">
      <w:pPr>
        <w:pStyle w:val="Title"/>
        <w:spacing w:after="120" w:before="480" w:line="240" w:lineRule="auto"/>
        <w:jc w:val="center"/>
        <w:rPr>
          <w:rFonts w:ascii="Muli" w:cs="Muli" w:eastAsia="Muli" w:hAnsi="Muli"/>
          <w:b w:val="1"/>
          <w:color w:val="f27821"/>
          <w:sz w:val="44"/>
          <w:szCs w:val="44"/>
        </w:rPr>
      </w:pPr>
      <w:bookmarkStart w:colFirst="0" w:colLast="0" w:name="_gjdgxs" w:id="3"/>
      <w:bookmarkEnd w:id="3"/>
      <w:r w:rsidDel="00000000" w:rsidR="00000000" w:rsidRPr="00000000">
        <w:rPr>
          <w:rFonts w:ascii="Muli" w:cs="Muli" w:eastAsia="Muli" w:hAnsi="Muli"/>
          <w:b w:val="1"/>
          <w:color w:val="f27821"/>
          <w:sz w:val="56"/>
          <w:szCs w:val="56"/>
          <w:rtl w:val="0"/>
        </w:rPr>
        <w:t xml:space="preserve">Inclusive Education in Emergencies Training Module</w:t>
        <w:br w:type="textWrapping"/>
      </w:r>
      <w:r w:rsidDel="00000000" w:rsidR="00000000" w:rsidRPr="00000000">
        <w:rPr>
          <w:rtl w:val="0"/>
        </w:rPr>
      </w:r>
    </w:p>
    <w:p w:rsidR="00000000" w:rsidDel="00000000" w:rsidP="00000000" w:rsidRDefault="00000000" w:rsidRPr="00000000" w14:paraId="0000000C">
      <w:pPr>
        <w:pStyle w:val="Title"/>
        <w:spacing w:after="120" w:before="480" w:line="240" w:lineRule="auto"/>
        <w:jc w:val="center"/>
        <w:rPr>
          <w:rFonts w:ascii="Muli" w:cs="Muli" w:eastAsia="Muli" w:hAnsi="Muli"/>
          <w:b w:val="1"/>
          <w:color w:val="374151"/>
          <w:sz w:val="46"/>
          <w:szCs w:val="46"/>
        </w:rPr>
      </w:pPr>
      <w:bookmarkStart w:colFirst="0" w:colLast="0" w:name="_30j0zll" w:id="4"/>
      <w:bookmarkEnd w:id="4"/>
      <w:r w:rsidDel="00000000" w:rsidR="00000000" w:rsidRPr="00000000">
        <w:rPr>
          <w:rFonts w:ascii="Muli" w:cs="Muli" w:eastAsia="Muli" w:hAnsi="Muli"/>
          <w:color w:val="374151"/>
          <w:sz w:val="34"/>
          <w:szCs w:val="34"/>
          <w:rtl w:val="0"/>
        </w:rPr>
        <w:br w:type="textWrapping"/>
      </w:r>
      <w:r w:rsidDel="00000000" w:rsidR="00000000" w:rsidRPr="00000000">
        <w:rPr>
          <w:rFonts w:ascii="Muli" w:cs="Muli" w:eastAsia="Muli" w:hAnsi="Muli"/>
          <w:b w:val="1"/>
          <w:color w:val="374151"/>
          <w:sz w:val="34"/>
          <w:szCs w:val="34"/>
          <w:rtl w:val="0"/>
        </w:rPr>
        <w:t xml:space="preserve"> </w:t>
      </w:r>
      <w:r w:rsidDel="00000000" w:rsidR="00000000" w:rsidRPr="00000000">
        <w:rPr>
          <w:rFonts w:ascii="Muli" w:cs="Muli" w:eastAsia="Muli" w:hAnsi="Muli"/>
          <w:b w:val="1"/>
          <w:color w:val="374151"/>
          <w:sz w:val="46"/>
          <w:szCs w:val="46"/>
          <w:rtl w:val="0"/>
        </w:rPr>
        <w:t xml:space="preserve">Session Handouts</w:t>
      </w:r>
    </w:p>
    <w:p w:rsidR="00000000" w:rsidDel="00000000" w:rsidP="00000000" w:rsidRDefault="00000000" w:rsidRPr="00000000" w14:paraId="0000000D">
      <w:pPr>
        <w:spacing w:before="240" w:line="276" w:lineRule="auto"/>
        <w:rPr>
          <w:rFonts w:ascii="Times New Roman" w:cs="Times New Roman" w:eastAsia="Times New Roman" w:hAnsi="Times New Roman"/>
          <w:color w:val="374151"/>
          <w:sz w:val="56"/>
          <w:szCs w:val="56"/>
        </w:rPr>
      </w:pPr>
      <w:bookmarkStart w:colFirst="0" w:colLast="0" w:name="_1fob9te" w:id="5"/>
      <w:bookmarkEnd w:id="5"/>
      <w:r w:rsidDel="00000000" w:rsidR="00000000" w:rsidRPr="00000000">
        <w:rPr>
          <w:rtl w:val="0"/>
        </w:rPr>
      </w:r>
    </w:p>
    <w:p w:rsidR="00000000" w:rsidDel="00000000" w:rsidP="00000000" w:rsidRDefault="00000000" w:rsidRPr="00000000" w14:paraId="0000000E">
      <w:pPr>
        <w:spacing w:before="240" w:line="276" w:lineRule="auto"/>
        <w:rPr>
          <w:rFonts w:ascii="Muli" w:cs="Muli" w:eastAsia="Muli" w:hAnsi="Muli"/>
          <w:b w:val="1"/>
          <w:sz w:val="36"/>
          <w:szCs w:val="36"/>
        </w:rPr>
        <w:sectPr>
          <w:headerReference r:id="rId7" w:type="default"/>
          <w:pgSz w:h="16838" w:w="11906" w:orient="portrait"/>
          <w:pgMar w:bottom="863.9999999999999" w:top="863.9999999999999" w:left="863.9999999999999" w:right="863.9999999999999" w:header="431.99999999999994" w:footer="431.99999999999994"/>
          <w:pgNumType w:start="1"/>
        </w:sectPr>
      </w:pPr>
      <w:bookmarkStart w:colFirst="0" w:colLast="0" w:name="_3znysh7" w:id="6"/>
      <w:bookmarkEnd w:id="6"/>
      <w:r w:rsidDel="00000000" w:rsidR="00000000" w:rsidRPr="00000000">
        <w:br w:type="page"/>
      </w:r>
      <w:r w:rsidDel="00000000" w:rsidR="00000000" w:rsidRPr="00000000">
        <w:rPr>
          <w:rtl w:val="0"/>
        </w:rPr>
      </w:r>
    </w:p>
    <w:p w:rsidR="00000000" w:rsidDel="00000000" w:rsidP="00000000" w:rsidRDefault="00000000" w:rsidRPr="00000000" w14:paraId="0000000F">
      <w:pPr>
        <w:pStyle w:val="Heading1"/>
        <w:rPr/>
      </w:pPr>
      <w:bookmarkStart w:colFirst="0" w:colLast="0" w:name="_28h4qwu" w:id="7"/>
      <w:bookmarkEnd w:id="7"/>
      <w:r w:rsidDel="00000000" w:rsidR="00000000" w:rsidRPr="00000000">
        <w:rPr>
          <w:rtl w:val="0"/>
        </w:rPr>
        <w:t xml:space="preserve">Handout 1: International Commitments</w:t>
      </w:r>
      <w:r w:rsidDel="00000000" w:rsidR="00000000" w:rsidRPr="00000000">
        <w:rPr>
          <w:rtl w:val="0"/>
        </w:rPr>
      </w:r>
    </w:p>
    <w:p w:rsidR="00000000" w:rsidDel="00000000" w:rsidP="00000000" w:rsidRDefault="00000000" w:rsidRPr="00000000" w14:paraId="00000010">
      <w:pPr>
        <w:spacing w:line="240" w:lineRule="auto"/>
        <w:rPr>
          <w:rFonts w:ascii="Muli" w:cs="Muli" w:eastAsia="Muli" w:hAnsi="Muli"/>
          <w:b w:val="1"/>
        </w:rPr>
      </w:pPr>
      <w:r w:rsidDel="00000000" w:rsidR="00000000" w:rsidRPr="00000000">
        <w:rPr>
          <w:rtl w:val="0"/>
        </w:rPr>
      </w:r>
    </w:p>
    <w:p w:rsidR="00000000" w:rsidDel="00000000" w:rsidP="00000000" w:rsidRDefault="00000000" w:rsidRPr="00000000" w14:paraId="00000011">
      <w:pPr>
        <w:spacing w:line="240" w:lineRule="auto"/>
        <w:rPr>
          <w:rFonts w:ascii="Muli" w:cs="Muli" w:eastAsia="Muli" w:hAnsi="Muli"/>
          <w:b w:val="1"/>
          <w:color w:val="374151"/>
        </w:rPr>
      </w:pPr>
      <w:r w:rsidDel="00000000" w:rsidR="00000000" w:rsidRPr="00000000">
        <w:rPr>
          <w:rFonts w:ascii="Muli" w:cs="Muli" w:eastAsia="Muli" w:hAnsi="Muli"/>
          <w:b w:val="1"/>
          <w:color w:val="374151"/>
          <w:rtl w:val="0"/>
        </w:rPr>
        <w:t xml:space="preserve">International commitments highlight the importance of providing quality, inclusive education for all, including for people with disabilities, as a fundamental human right.</w:t>
      </w:r>
    </w:p>
    <w:p w:rsidR="00000000" w:rsidDel="00000000" w:rsidP="00000000" w:rsidRDefault="00000000" w:rsidRPr="00000000" w14:paraId="00000012">
      <w:pPr>
        <w:spacing w:line="240" w:lineRule="auto"/>
        <w:rPr>
          <w:rFonts w:ascii="Muli" w:cs="Muli" w:eastAsia="Muli" w:hAnsi="Muli"/>
          <w:color w:val="374151"/>
        </w:rPr>
      </w:pPr>
      <w:r w:rsidDel="00000000" w:rsidR="00000000" w:rsidRPr="00000000">
        <w:rPr>
          <w:rtl w:val="0"/>
        </w:rPr>
      </w:r>
    </w:p>
    <w:p w:rsidR="00000000" w:rsidDel="00000000" w:rsidP="00000000" w:rsidRDefault="00000000" w:rsidRPr="00000000" w14:paraId="00000013">
      <w:pPr>
        <w:numPr>
          <w:ilvl w:val="0"/>
          <w:numId w:val="15"/>
        </w:numPr>
        <w:spacing w:line="240" w:lineRule="auto"/>
        <w:ind w:left="360"/>
        <w:rPr>
          <w:color w:val="374151"/>
        </w:rPr>
      </w:pPr>
      <w:r w:rsidDel="00000000" w:rsidR="00000000" w:rsidRPr="00000000">
        <w:rPr>
          <w:rFonts w:ascii="Muli" w:cs="Muli" w:eastAsia="Muli" w:hAnsi="Muli"/>
          <w:b w:val="1"/>
          <w:color w:val="374151"/>
          <w:rtl w:val="0"/>
        </w:rPr>
        <w:t xml:space="preserve">The Convention on the Rights of Persons with Disabilities (CRPD, 2006)</w:t>
      </w:r>
      <w:r w:rsidDel="00000000" w:rsidR="00000000" w:rsidRPr="00000000">
        <w:rPr>
          <w:rFonts w:ascii="Muli" w:cs="Muli" w:eastAsia="Muli" w:hAnsi="Muli"/>
          <w:color w:val="374151"/>
          <w:rtl w:val="0"/>
        </w:rPr>
        <w:t xml:space="preserve"> states that states must provide inclusive, quality, and free education to people with disabilities at the primary and secondary levels on an equal basis with others. This includes </w:t>
      </w:r>
      <w:r w:rsidDel="00000000" w:rsidR="00000000" w:rsidRPr="00000000">
        <w:rPr>
          <w:rFonts w:ascii="Muli" w:cs="Muli" w:eastAsia="Muli" w:hAnsi="Muli"/>
          <w:b w:val="1"/>
          <w:color w:val="374151"/>
          <w:rtl w:val="0"/>
        </w:rPr>
        <w:t xml:space="preserve">reasonable accommodations</w:t>
      </w:r>
      <w:r w:rsidDel="00000000" w:rsidR="00000000" w:rsidRPr="00000000">
        <w:rPr>
          <w:rFonts w:ascii="Muli" w:cs="Muli" w:eastAsia="Muli" w:hAnsi="Muli"/>
          <w:color w:val="374151"/>
          <w:rtl w:val="0"/>
        </w:rPr>
        <w:t xml:space="preserve"> and </w:t>
      </w:r>
      <w:r w:rsidDel="00000000" w:rsidR="00000000" w:rsidRPr="00000000">
        <w:rPr>
          <w:rFonts w:ascii="Muli" w:cs="Muli" w:eastAsia="Muli" w:hAnsi="Muli"/>
          <w:b w:val="1"/>
          <w:color w:val="374151"/>
          <w:rtl w:val="0"/>
        </w:rPr>
        <w:t xml:space="preserve">individualized support</w:t>
      </w:r>
      <w:r w:rsidDel="00000000" w:rsidR="00000000" w:rsidRPr="00000000">
        <w:rPr>
          <w:rFonts w:ascii="Muli" w:cs="Muli" w:eastAsia="Muli" w:hAnsi="Muli"/>
          <w:color w:val="374151"/>
          <w:rtl w:val="0"/>
        </w:rPr>
        <w:t xml:space="preserve"> to help learners with disabilities to participate in education. Article 24 also states that education must be delivered in the most appropriate languages, modes, and means of communication for the individual, including those who are blind, deaf, or deafblind. The mandate extends to post-school education, training, and lifelong learning opportunities.</w:t>
      </w:r>
    </w:p>
    <w:p w:rsidR="00000000" w:rsidDel="00000000" w:rsidP="00000000" w:rsidRDefault="00000000" w:rsidRPr="00000000" w14:paraId="00000014">
      <w:pPr>
        <w:spacing w:line="240" w:lineRule="auto"/>
        <w:rPr>
          <w:rFonts w:ascii="Muli" w:cs="Muli" w:eastAsia="Muli" w:hAnsi="Muli"/>
          <w:color w:val="374151"/>
        </w:rPr>
      </w:pPr>
      <w:r w:rsidDel="00000000" w:rsidR="00000000" w:rsidRPr="00000000">
        <w:rPr>
          <w:rtl w:val="0"/>
        </w:rPr>
      </w:r>
    </w:p>
    <w:p w:rsidR="00000000" w:rsidDel="00000000" w:rsidP="00000000" w:rsidRDefault="00000000" w:rsidRPr="00000000" w14:paraId="00000015">
      <w:pPr>
        <w:numPr>
          <w:ilvl w:val="0"/>
          <w:numId w:val="15"/>
        </w:numPr>
        <w:spacing w:line="240" w:lineRule="auto"/>
        <w:ind w:left="360"/>
        <w:rPr>
          <w:color w:val="374151"/>
        </w:rPr>
      </w:pPr>
      <w:r w:rsidDel="00000000" w:rsidR="00000000" w:rsidRPr="00000000">
        <w:rPr>
          <w:rFonts w:ascii="Muli" w:cs="Muli" w:eastAsia="Muli" w:hAnsi="Muli"/>
          <w:b w:val="1"/>
          <w:color w:val="374151"/>
          <w:rtl w:val="0"/>
        </w:rPr>
        <w:t xml:space="preserve">The Convention on the Rights of the Child (CRC, 1989) </w:t>
      </w:r>
      <w:r w:rsidDel="00000000" w:rsidR="00000000" w:rsidRPr="00000000">
        <w:rPr>
          <w:rFonts w:ascii="Muli" w:cs="Muli" w:eastAsia="Muli" w:hAnsi="Muli"/>
          <w:color w:val="374151"/>
          <w:rtl w:val="0"/>
        </w:rPr>
        <w:t xml:space="preserve">recognizes that all children have the right to receive education without discrimination for any reason, including disability. It promotes providing assistance so that children with disabilities have access to education, training, health care services, rehabilitation services, preparation for employment, and recreation opportunities.</w:t>
      </w:r>
    </w:p>
    <w:p w:rsidR="00000000" w:rsidDel="00000000" w:rsidP="00000000" w:rsidRDefault="00000000" w:rsidRPr="00000000" w14:paraId="00000016">
      <w:pPr>
        <w:spacing w:line="240" w:lineRule="auto"/>
        <w:rPr>
          <w:rFonts w:ascii="Muli" w:cs="Muli" w:eastAsia="Muli" w:hAnsi="Muli"/>
          <w:color w:val="374151"/>
        </w:rPr>
      </w:pPr>
      <w:r w:rsidDel="00000000" w:rsidR="00000000" w:rsidRPr="00000000">
        <w:rPr>
          <w:rtl w:val="0"/>
        </w:rPr>
      </w:r>
    </w:p>
    <w:p w:rsidR="00000000" w:rsidDel="00000000" w:rsidP="00000000" w:rsidRDefault="00000000" w:rsidRPr="00000000" w14:paraId="00000017">
      <w:pPr>
        <w:numPr>
          <w:ilvl w:val="0"/>
          <w:numId w:val="15"/>
        </w:numPr>
        <w:spacing w:line="240" w:lineRule="auto"/>
        <w:ind w:left="360"/>
        <w:rPr>
          <w:color w:val="374151"/>
        </w:rPr>
      </w:pPr>
      <w:r w:rsidDel="00000000" w:rsidR="00000000" w:rsidRPr="00000000">
        <w:rPr>
          <w:rFonts w:ascii="Muli" w:cs="Muli" w:eastAsia="Muli" w:hAnsi="Muli"/>
          <w:b w:val="1"/>
          <w:color w:val="374151"/>
          <w:rtl w:val="0"/>
        </w:rPr>
        <w:t xml:space="preserve">The Convention on the Elimination of all forms of Discrimination against Women (CEDAW, 1981) </w:t>
      </w:r>
      <w:r w:rsidDel="00000000" w:rsidR="00000000" w:rsidRPr="00000000">
        <w:rPr>
          <w:rFonts w:ascii="Muli" w:cs="Muli" w:eastAsia="Muli" w:hAnsi="Muli"/>
          <w:color w:val="374151"/>
          <w:rtl w:val="0"/>
        </w:rPr>
        <w:t xml:space="preserve">obliges states to take measures to eliminate discrimination against women, including in the field of education. The Convention does not specifically address women with disabilities, but its General Recommendation 18 asks states to report on measures they have taken to ensure that disabled women have equal access to education.</w:t>
      </w:r>
    </w:p>
    <w:p w:rsidR="00000000" w:rsidDel="00000000" w:rsidP="00000000" w:rsidRDefault="00000000" w:rsidRPr="00000000" w14:paraId="00000018">
      <w:pPr>
        <w:spacing w:line="240" w:lineRule="auto"/>
        <w:rPr>
          <w:rFonts w:ascii="Muli" w:cs="Muli" w:eastAsia="Muli" w:hAnsi="Muli"/>
          <w:color w:val="374151"/>
        </w:rPr>
      </w:pPr>
      <w:r w:rsidDel="00000000" w:rsidR="00000000" w:rsidRPr="00000000">
        <w:rPr>
          <w:rtl w:val="0"/>
        </w:rPr>
      </w:r>
    </w:p>
    <w:p w:rsidR="00000000" w:rsidDel="00000000" w:rsidP="00000000" w:rsidRDefault="00000000" w:rsidRPr="00000000" w14:paraId="00000019">
      <w:pPr>
        <w:numPr>
          <w:ilvl w:val="0"/>
          <w:numId w:val="15"/>
        </w:numPr>
        <w:spacing w:line="240" w:lineRule="auto"/>
        <w:ind w:left="360"/>
        <w:rPr>
          <w:color w:val="374151"/>
        </w:rPr>
      </w:pPr>
      <w:r w:rsidDel="00000000" w:rsidR="00000000" w:rsidRPr="00000000">
        <w:rPr>
          <w:rFonts w:ascii="Muli" w:cs="Muli" w:eastAsia="Muli" w:hAnsi="Muli"/>
          <w:b w:val="1"/>
          <w:color w:val="374151"/>
          <w:rtl w:val="0"/>
        </w:rPr>
        <w:t xml:space="preserve">The International Covenant on Economic Social and Cultural Rights (ICESCR, 1966)</w:t>
      </w:r>
      <w:r w:rsidDel="00000000" w:rsidR="00000000" w:rsidRPr="00000000">
        <w:rPr>
          <w:rFonts w:ascii="Muli" w:cs="Muli" w:eastAsia="Muli" w:hAnsi="Muli"/>
          <w:color w:val="374151"/>
          <w:rtl w:val="0"/>
        </w:rPr>
        <w:t xml:space="preserve"> recognizes the right to education for everyone, and states that primary education must be compulsory and available free to all. The Covenant also states that secondary, technical, vocational, and higher education must be made available and accessible by every appropriate means, including the progressive introduction of free education.</w:t>
      </w:r>
    </w:p>
    <w:p w:rsidR="00000000" w:rsidDel="00000000" w:rsidP="00000000" w:rsidRDefault="00000000" w:rsidRPr="00000000" w14:paraId="0000001A">
      <w:pPr>
        <w:spacing w:line="240" w:lineRule="auto"/>
        <w:rPr>
          <w:rFonts w:ascii="Muli" w:cs="Muli" w:eastAsia="Muli" w:hAnsi="Muli"/>
          <w:color w:val="374151"/>
        </w:rPr>
      </w:pPr>
      <w:r w:rsidDel="00000000" w:rsidR="00000000" w:rsidRPr="00000000">
        <w:rPr>
          <w:rtl w:val="0"/>
        </w:rPr>
      </w:r>
    </w:p>
    <w:p w:rsidR="00000000" w:rsidDel="00000000" w:rsidP="00000000" w:rsidRDefault="00000000" w:rsidRPr="00000000" w14:paraId="0000001B">
      <w:pPr>
        <w:spacing w:line="240" w:lineRule="auto"/>
        <w:rPr>
          <w:rFonts w:ascii="Muli" w:cs="Muli" w:eastAsia="Muli" w:hAnsi="Muli"/>
          <w:color w:val="374151"/>
        </w:rPr>
      </w:pPr>
      <w:r w:rsidDel="00000000" w:rsidR="00000000" w:rsidRPr="00000000">
        <w:rPr>
          <w:rFonts w:ascii="Muli" w:cs="Muli" w:eastAsia="Muli" w:hAnsi="Muli"/>
          <w:color w:val="374151"/>
          <w:rtl w:val="0"/>
        </w:rPr>
        <w:t xml:space="preserve">These </w:t>
      </w:r>
      <w:r w:rsidDel="00000000" w:rsidR="00000000" w:rsidRPr="00000000">
        <w:rPr>
          <w:rFonts w:ascii="Muli" w:cs="Muli" w:eastAsia="Muli" w:hAnsi="Muli"/>
          <w:b w:val="1"/>
          <w:color w:val="374151"/>
          <w:rtl w:val="0"/>
        </w:rPr>
        <w:t xml:space="preserve">international commitments</w:t>
      </w:r>
      <w:r w:rsidDel="00000000" w:rsidR="00000000" w:rsidRPr="00000000">
        <w:rPr>
          <w:rFonts w:ascii="Muli" w:cs="Muli" w:eastAsia="Muli" w:hAnsi="Muli"/>
          <w:color w:val="374151"/>
          <w:rtl w:val="0"/>
        </w:rPr>
        <w:t xml:space="preserve"> highlight the importance of offering everyone quality education, including people with disabilities, as a fundamental human right. States are obliged to ensure that everyone has access to education without discrimination and to provide any support they need to make full participation possible. Inclusive education is not just a legal obligation, it is also </w:t>
      </w:r>
      <w:r w:rsidDel="00000000" w:rsidR="00000000" w:rsidRPr="00000000">
        <w:rPr>
          <w:rFonts w:ascii="Muli" w:cs="Muli" w:eastAsia="Muli" w:hAnsi="Muli"/>
          <w:b w:val="1"/>
          <w:color w:val="374151"/>
          <w:rtl w:val="0"/>
        </w:rPr>
        <w:t xml:space="preserve">a moral obligation</w:t>
      </w:r>
      <w:r w:rsidDel="00000000" w:rsidR="00000000" w:rsidRPr="00000000">
        <w:rPr>
          <w:rFonts w:ascii="Muli" w:cs="Muli" w:eastAsia="Muli" w:hAnsi="Muli"/>
          <w:color w:val="374151"/>
          <w:rtl w:val="0"/>
        </w:rPr>
        <w:t xml:space="preserve">. Every child, regardless of their abilities, deserves an equal opportunity to access education and develop to their fullest potential.</w:t>
      </w:r>
    </w:p>
    <w:p w:rsidR="00000000" w:rsidDel="00000000" w:rsidP="00000000" w:rsidRDefault="00000000" w:rsidRPr="00000000" w14:paraId="0000001C">
      <w:pPr>
        <w:spacing w:line="240" w:lineRule="auto"/>
        <w:rPr>
          <w:rFonts w:ascii="Muli" w:cs="Muli" w:eastAsia="Muli" w:hAnsi="Muli"/>
          <w:color w:val="374151"/>
        </w:rPr>
        <w:sectPr>
          <w:headerReference r:id="rId8" w:type="default"/>
          <w:type w:val="nextPage"/>
          <w:pgSz w:h="11906" w:w="16838" w:orient="landscape"/>
          <w:pgMar w:bottom="863.9999999999999" w:top="863.9999999999999" w:left="863.9999999999999" w:right="863.9999999999999" w:header="431.99999999999994" w:footer="431.99999999999994"/>
        </w:sectPr>
      </w:pPr>
      <w:r w:rsidDel="00000000" w:rsidR="00000000" w:rsidRPr="00000000">
        <w:rPr>
          <w:rtl w:val="0"/>
        </w:rPr>
      </w:r>
    </w:p>
    <w:p w:rsidR="00000000" w:rsidDel="00000000" w:rsidP="00000000" w:rsidRDefault="00000000" w:rsidRPr="00000000" w14:paraId="0000001D">
      <w:pPr>
        <w:spacing w:line="240" w:lineRule="auto"/>
        <w:rPr>
          <w:rFonts w:ascii="Muli" w:cs="Muli" w:eastAsia="Muli" w:hAnsi="Muli"/>
          <w:b w:val="1"/>
          <w:color w:val="374151"/>
          <w:sz w:val="36"/>
          <w:szCs w:val="36"/>
        </w:rPr>
      </w:pPr>
      <w:r w:rsidDel="00000000" w:rsidR="00000000" w:rsidRPr="00000000">
        <w:rPr>
          <w:rFonts w:ascii="Muli" w:cs="Muli" w:eastAsia="Muli" w:hAnsi="Muli"/>
          <w:b w:val="1"/>
          <w:color w:val="374151"/>
          <w:sz w:val="36"/>
          <w:szCs w:val="36"/>
          <w:rtl w:val="0"/>
        </w:rPr>
        <w:t xml:space="preserve">Handout 2: Images for Activity 3</w:t>
      </w:r>
    </w:p>
    <w:p w:rsidR="00000000" w:rsidDel="00000000" w:rsidP="00000000" w:rsidRDefault="00000000" w:rsidRPr="00000000" w14:paraId="0000001E">
      <w:pPr>
        <w:widowControl w:val="0"/>
        <w:spacing w:line="240" w:lineRule="auto"/>
        <w:jc w:val="left"/>
        <w:rPr>
          <w:rFonts w:ascii="Muli" w:cs="Muli" w:eastAsia="Muli" w:hAnsi="Muli"/>
          <w:color w:val="374151"/>
        </w:rPr>
        <w:sectPr>
          <w:headerReference r:id="rId9" w:type="default"/>
          <w:type w:val="nextPage"/>
          <w:pgSz w:h="11906" w:w="16838" w:orient="landscape"/>
          <w:pgMar w:bottom="863.9999999999999" w:top="863.9999999999999" w:left="863.9999999999999" w:right="863.9999999999999" w:header="431.99999999999994" w:footer="431.99999999999994"/>
        </w:sectPr>
      </w:pPr>
      <w:r w:rsidDel="00000000" w:rsidR="00000000" w:rsidRPr="00000000">
        <w:rPr>
          <w:rFonts w:ascii="Muli" w:cs="Muli" w:eastAsia="Muli" w:hAnsi="Muli"/>
          <w:color w:val="374151"/>
        </w:rPr>
        <w:drawing>
          <wp:inline distB="114300" distT="114300" distL="114300" distR="114300">
            <wp:extent cx="3885248" cy="2851189"/>
            <wp:effectExtent b="0" l="0" r="0" t="0"/>
            <wp:docPr id="10" name="image11.png"/>
            <a:graphic>
              <a:graphicData uri="http://schemas.openxmlformats.org/drawingml/2006/picture">
                <pic:pic>
                  <pic:nvPicPr>
                    <pic:cNvPr id="0" name="image11.png"/>
                    <pic:cNvPicPr preferRelativeResize="0"/>
                  </pic:nvPicPr>
                  <pic:blipFill>
                    <a:blip r:embed="rId10"/>
                    <a:srcRect b="0" l="0" r="0" t="0"/>
                    <a:stretch>
                      <a:fillRect/>
                    </a:stretch>
                  </pic:blipFill>
                  <pic:spPr>
                    <a:xfrm>
                      <a:off x="0" y="0"/>
                      <a:ext cx="3885248" cy="2851189"/>
                    </a:xfrm>
                    <a:prstGeom prst="rect"/>
                    <a:ln/>
                  </pic:spPr>
                </pic:pic>
              </a:graphicData>
            </a:graphic>
          </wp:inline>
        </w:drawing>
      </w:r>
      <w:r w:rsidDel="00000000" w:rsidR="00000000" w:rsidRPr="00000000">
        <w:rPr>
          <w:rFonts w:ascii="Muli" w:cs="Muli" w:eastAsia="Muli" w:hAnsi="Muli"/>
          <w:color w:val="374151"/>
          <w:rtl w:val="0"/>
        </w:rPr>
        <w:t xml:space="preserve">           </w:t>
      </w:r>
      <w:r w:rsidDel="00000000" w:rsidR="00000000" w:rsidRPr="00000000">
        <w:rPr>
          <w:rFonts w:ascii="Muli" w:cs="Muli" w:eastAsia="Muli" w:hAnsi="Muli"/>
          <w:color w:val="374151"/>
        </w:rPr>
        <w:drawing>
          <wp:inline distB="0" distT="0" distL="0" distR="0">
            <wp:extent cx="3941552" cy="2838319"/>
            <wp:effectExtent b="0" l="0" r="0" t="0"/>
            <wp:docPr descr="A picture containing person, sky, clothing, cartoon&#10;&#10;Description automatically generated" id="13" name="image6.jpg"/>
            <a:graphic>
              <a:graphicData uri="http://schemas.openxmlformats.org/drawingml/2006/picture">
                <pic:pic>
                  <pic:nvPicPr>
                    <pic:cNvPr descr="A picture containing person, sky, clothing, cartoon&#10;&#10;Description automatically generated" id="0" name="image6.jpg"/>
                    <pic:cNvPicPr preferRelativeResize="0"/>
                  </pic:nvPicPr>
                  <pic:blipFill>
                    <a:blip r:embed="rId11"/>
                    <a:srcRect b="2975" l="4158" r="4656" t="3377"/>
                    <a:stretch>
                      <a:fillRect/>
                    </a:stretch>
                  </pic:blipFill>
                  <pic:spPr>
                    <a:xfrm>
                      <a:off x="0" y="0"/>
                      <a:ext cx="3941552" cy="2838319"/>
                    </a:xfrm>
                    <a:prstGeom prst="rect"/>
                    <a:ln/>
                  </pic:spPr>
                </pic:pic>
              </a:graphicData>
            </a:graphic>
          </wp:inline>
        </w:drawing>
      </w:r>
      <w:r w:rsidDel="00000000" w:rsidR="00000000" w:rsidRPr="00000000">
        <w:rPr>
          <w:rtl w:val="0"/>
        </w:rPr>
      </w:r>
    </w:p>
    <w:p w:rsidR="00000000" w:rsidDel="00000000" w:rsidP="00000000" w:rsidRDefault="00000000" w:rsidRPr="00000000" w14:paraId="0000001F">
      <w:pPr>
        <w:spacing w:line="240" w:lineRule="auto"/>
        <w:rPr>
          <w:rFonts w:ascii="Muli" w:cs="Muli" w:eastAsia="Muli" w:hAnsi="Muli"/>
          <w:b w:val="1"/>
          <w:color w:val="374151"/>
        </w:rPr>
        <w:sectPr>
          <w:type w:val="continuous"/>
          <w:pgSz w:h="11906" w:w="16838" w:orient="landscape"/>
          <w:pgMar w:bottom="863.9999999999999" w:top="863.9999999999999" w:left="863.9999999999999" w:right="863.9999999999999" w:header="431.99999999999994" w:footer="431.99999999999994"/>
          <w:cols w:equalWidth="0" w:num="1">
            <w:col w:space="0" w:w="15109.78"/>
          </w:cols>
        </w:sectPr>
      </w:pPr>
      <w:r w:rsidDel="00000000" w:rsidR="00000000" w:rsidRPr="00000000">
        <w:rPr>
          <w:rtl w:val="0"/>
        </w:rPr>
      </w:r>
    </w:p>
    <w:p w:rsidR="00000000" w:rsidDel="00000000" w:rsidP="00000000" w:rsidRDefault="00000000" w:rsidRPr="00000000" w14:paraId="00000020">
      <w:pPr>
        <w:spacing w:line="240" w:lineRule="auto"/>
        <w:rPr>
          <w:rFonts w:ascii="Muli" w:cs="Muli" w:eastAsia="Muli" w:hAnsi="Muli"/>
          <w:color w:val="374151"/>
        </w:rPr>
      </w:pPr>
      <w:r w:rsidDel="00000000" w:rsidR="00000000" w:rsidRPr="00000000">
        <w:rPr>
          <w:rFonts w:ascii="Muli" w:cs="Muli" w:eastAsia="Muli" w:hAnsi="Muli"/>
          <w:color w:val="374151"/>
        </w:rPr>
        <w:drawing>
          <wp:inline distB="0" distT="0" distL="0" distR="0">
            <wp:extent cx="3847148" cy="2844434"/>
            <wp:effectExtent b="0" l="0" r="0" t="0"/>
            <wp:docPr descr="A picture containing cartoon&#10;&#10;Description automatically generated with medium confidence" id="3" name="image7.jpg"/>
            <a:graphic>
              <a:graphicData uri="http://schemas.openxmlformats.org/drawingml/2006/picture">
                <pic:pic>
                  <pic:nvPicPr>
                    <pic:cNvPr descr="A picture containing cartoon&#10;&#10;Description automatically generated with medium confidence" id="0" name="image7.jpg"/>
                    <pic:cNvPicPr preferRelativeResize="0"/>
                  </pic:nvPicPr>
                  <pic:blipFill>
                    <a:blip r:embed="rId12"/>
                    <a:srcRect b="2681" l="3679" r="5555" t="2924"/>
                    <a:stretch>
                      <a:fillRect/>
                    </a:stretch>
                  </pic:blipFill>
                  <pic:spPr>
                    <a:xfrm>
                      <a:off x="0" y="0"/>
                      <a:ext cx="3847148" cy="2844434"/>
                    </a:xfrm>
                    <a:prstGeom prst="rect"/>
                    <a:ln/>
                  </pic:spPr>
                </pic:pic>
              </a:graphicData>
            </a:graphic>
          </wp:inline>
        </w:drawing>
      </w:r>
      <w:r w:rsidDel="00000000" w:rsidR="00000000" w:rsidRPr="00000000">
        <w:rPr>
          <w:rFonts w:ascii="Muli" w:cs="Muli" w:eastAsia="Muli" w:hAnsi="Muli"/>
          <w:color w:val="374151"/>
          <w:rtl w:val="0"/>
        </w:rPr>
        <w:t xml:space="preserve">           </w:t>
      </w:r>
      <w:r w:rsidDel="00000000" w:rsidR="00000000" w:rsidRPr="00000000">
        <w:rPr>
          <w:rFonts w:ascii="Muli" w:cs="Muli" w:eastAsia="Muli" w:hAnsi="Muli"/>
          <w:color w:val="374151"/>
        </w:rPr>
        <w:drawing>
          <wp:inline distB="0" distT="0" distL="0" distR="0">
            <wp:extent cx="4036802" cy="2854811"/>
            <wp:effectExtent b="0" l="0" r="0" t="0"/>
            <wp:docPr id="6" name="image16.jpg"/>
            <a:graphic>
              <a:graphicData uri="http://schemas.openxmlformats.org/drawingml/2006/picture">
                <pic:pic>
                  <pic:nvPicPr>
                    <pic:cNvPr id="0" name="image16.jpg"/>
                    <pic:cNvPicPr preferRelativeResize="0"/>
                  </pic:nvPicPr>
                  <pic:blipFill>
                    <a:blip r:embed="rId13"/>
                    <a:srcRect b="3252" l="2095" r="4610" t="3549"/>
                    <a:stretch>
                      <a:fillRect/>
                    </a:stretch>
                  </pic:blipFill>
                  <pic:spPr>
                    <a:xfrm>
                      <a:off x="0" y="0"/>
                      <a:ext cx="4036802" cy="2854811"/>
                    </a:xfrm>
                    <a:prstGeom prst="rect"/>
                    <a:ln/>
                  </pic:spPr>
                </pic:pic>
              </a:graphicData>
            </a:graphic>
          </wp:inline>
        </w:drawing>
      </w:r>
      <w:r w:rsidDel="00000000" w:rsidR="00000000" w:rsidRPr="00000000">
        <w:rPr>
          <w:rtl w:val="0"/>
        </w:rPr>
      </w:r>
    </w:p>
    <w:p w:rsidR="00000000" w:rsidDel="00000000" w:rsidP="00000000" w:rsidRDefault="00000000" w:rsidRPr="00000000" w14:paraId="00000021">
      <w:pPr>
        <w:spacing w:line="240" w:lineRule="auto"/>
        <w:rPr>
          <w:rFonts w:ascii="Muli" w:cs="Muli" w:eastAsia="Muli" w:hAnsi="Muli"/>
          <w:color w:val="374151"/>
        </w:rPr>
      </w:pPr>
      <w:r w:rsidDel="00000000" w:rsidR="00000000" w:rsidRPr="00000000">
        <w:rPr>
          <w:rFonts w:ascii="Muli" w:cs="Muli" w:eastAsia="Muli" w:hAnsi="Muli"/>
          <w:color w:val="374151"/>
        </w:rPr>
        <w:drawing>
          <wp:inline distB="0" distT="0" distL="0" distR="0">
            <wp:extent cx="4142423" cy="2915038"/>
            <wp:effectExtent b="0" l="0" r="0" t="0"/>
            <wp:docPr id="5" name="image8.jpg"/>
            <a:graphic>
              <a:graphicData uri="http://schemas.openxmlformats.org/drawingml/2006/picture">
                <pic:pic>
                  <pic:nvPicPr>
                    <pic:cNvPr id="0" name="image8.jpg"/>
                    <pic:cNvPicPr preferRelativeResize="0"/>
                  </pic:nvPicPr>
                  <pic:blipFill>
                    <a:blip r:embed="rId14"/>
                    <a:srcRect b="0" l="0" r="0" t="0"/>
                    <a:stretch>
                      <a:fillRect/>
                    </a:stretch>
                  </pic:blipFill>
                  <pic:spPr>
                    <a:xfrm>
                      <a:off x="0" y="0"/>
                      <a:ext cx="4142423" cy="2915038"/>
                    </a:xfrm>
                    <a:prstGeom prst="rect"/>
                    <a:ln/>
                  </pic:spPr>
                </pic:pic>
              </a:graphicData>
            </a:graphic>
          </wp:inline>
        </w:drawing>
      </w:r>
      <w:r w:rsidDel="00000000" w:rsidR="00000000" w:rsidRPr="00000000">
        <w:rPr>
          <w:rFonts w:ascii="Muli" w:cs="Muli" w:eastAsia="Muli" w:hAnsi="Muli"/>
          <w:color w:val="374151"/>
          <w:rtl w:val="0"/>
        </w:rPr>
        <w:t xml:space="preserve">          </w:t>
      </w:r>
      <w:r w:rsidDel="00000000" w:rsidR="00000000" w:rsidRPr="00000000">
        <w:rPr>
          <w:rFonts w:ascii="Muli" w:cs="Muli" w:eastAsia="Muli" w:hAnsi="Muli"/>
          <w:color w:val="374151"/>
        </w:rPr>
        <w:drawing>
          <wp:inline distB="0" distT="0" distL="0" distR="0">
            <wp:extent cx="4151664" cy="2798080"/>
            <wp:effectExtent b="0" l="0" r="0" t="0"/>
            <wp:docPr id="11" name="image5.jpg"/>
            <a:graphic>
              <a:graphicData uri="http://schemas.openxmlformats.org/drawingml/2006/picture">
                <pic:pic>
                  <pic:nvPicPr>
                    <pic:cNvPr id="0" name="image5.jpg"/>
                    <pic:cNvPicPr preferRelativeResize="0"/>
                  </pic:nvPicPr>
                  <pic:blipFill>
                    <a:blip r:embed="rId15"/>
                    <a:srcRect b="10090" l="6021" r="0" t="0"/>
                    <a:stretch>
                      <a:fillRect/>
                    </a:stretch>
                  </pic:blipFill>
                  <pic:spPr>
                    <a:xfrm>
                      <a:off x="0" y="0"/>
                      <a:ext cx="4151664" cy="2798080"/>
                    </a:xfrm>
                    <a:prstGeom prst="rect"/>
                    <a:ln/>
                  </pic:spPr>
                </pic:pic>
              </a:graphicData>
            </a:graphic>
          </wp:inline>
        </w:drawing>
      </w:r>
      <w:r w:rsidDel="00000000" w:rsidR="00000000" w:rsidRPr="00000000">
        <w:rPr>
          <w:rFonts w:ascii="Muli" w:cs="Muli" w:eastAsia="Muli" w:hAnsi="Muli"/>
          <w:color w:val="374151"/>
          <w:rtl w:val="0"/>
        </w:rPr>
        <w:t xml:space="preserve"> </w:t>
      </w:r>
      <w:r w:rsidDel="00000000" w:rsidR="00000000" w:rsidRPr="00000000">
        <w:rPr>
          <w:rFonts w:ascii="Muli" w:cs="Muli" w:eastAsia="Muli" w:hAnsi="Muli"/>
          <w:color w:val="374151"/>
        </w:rPr>
        <w:drawing>
          <wp:inline distB="0" distT="0" distL="0" distR="0">
            <wp:extent cx="4198020" cy="2964392"/>
            <wp:effectExtent b="0" l="0" r="0" t="0"/>
            <wp:docPr id="2" name="image4.jpg"/>
            <a:graphic>
              <a:graphicData uri="http://schemas.openxmlformats.org/drawingml/2006/picture">
                <pic:pic>
                  <pic:nvPicPr>
                    <pic:cNvPr id="0" name="image4.jpg"/>
                    <pic:cNvPicPr preferRelativeResize="0"/>
                  </pic:nvPicPr>
                  <pic:blipFill>
                    <a:blip r:embed="rId16"/>
                    <a:srcRect b="0" l="0" r="0" t="0"/>
                    <a:stretch>
                      <a:fillRect/>
                    </a:stretch>
                  </pic:blipFill>
                  <pic:spPr>
                    <a:xfrm>
                      <a:off x="0" y="0"/>
                      <a:ext cx="4198020" cy="2964392"/>
                    </a:xfrm>
                    <a:prstGeom prst="rect"/>
                    <a:ln/>
                  </pic:spPr>
                </pic:pic>
              </a:graphicData>
            </a:graphic>
          </wp:inline>
        </w:drawing>
      </w:r>
      <w:r w:rsidDel="00000000" w:rsidR="00000000" w:rsidRPr="00000000">
        <w:rPr>
          <w:rFonts w:ascii="Muli" w:cs="Muli" w:eastAsia="Muli" w:hAnsi="Muli"/>
          <w:color w:val="374151"/>
          <w:rtl w:val="0"/>
        </w:rPr>
        <w:t xml:space="preserve">              </w:t>
      </w:r>
      <w:r w:rsidDel="00000000" w:rsidR="00000000" w:rsidRPr="00000000">
        <w:rPr>
          <w:rFonts w:ascii="Muli" w:cs="Muli" w:eastAsia="Muli" w:hAnsi="Muli"/>
          <w:color w:val="374151"/>
        </w:rPr>
        <w:drawing>
          <wp:inline distB="0" distT="0" distL="0" distR="0">
            <wp:extent cx="4329113" cy="2986242"/>
            <wp:effectExtent b="0" l="0" r="0" t="0"/>
            <wp:docPr id="1" name="image14.jpg"/>
            <a:graphic>
              <a:graphicData uri="http://schemas.openxmlformats.org/drawingml/2006/picture">
                <pic:pic>
                  <pic:nvPicPr>
                    <pic:cNvPr id="0" name="image14.jpg"/>
                    <pic:cNvPicPr preferRelativeResize="0"/>
                  </pic:nvPicPr>
                  <pic:blipFill>
                    <a:blip r:embed="rId17"/>
                    <a:srcRect b="6400" l="3023" r="4723" t="3733"/>
                    <a:stretch>
                      <a:fillRect/>
                    </a:stretch>
                  </pic:blipFill>
                  <pic:spPr>
                    <a:xfrm>
                      <a:off x="0" y="0"/>
                      <a:ext cx="4329113" cy="2986242"/>
                    </a:xfrm>
                    <a:prstGeom prst="rect"/>
                    <a:ln/>
                  </pic:spPr>
                </pic:pic>
              </a:graphicData>
            </a:graphic>
          </wp:inline>
        </w:drawing>
      </w:r>
      <w:r w:rsidDel="00000000" w:rsidR="00000000" w:rsidRPr="00000000">
        <w:rPr>
          <w:rtl w:val="0"/>
        </w:rPr>
      </w:r>
    </w:p>
    <w:p w:rsidR="00000000" w:rsidDel="00000000" w:rsidP="00000000" w:rsidRDefault="00000000" w:rsidRPr="00000000" w14:paraId="00000022">
      <w:pPr>
        <w:spacing w:line="240" w:lineRule="auto"/>
        <w:rPr>
          <w:rFonts w:ascii="Muli" w:cs="Muli" w:eastAsia="Muli" w:hAnsi="Muli"/>
          <w:color w:val="374151"/>
        </w:rPr>
      </w:pPr>
      <w:r w:rsidDel="00000000" w:rsidR="00000000" w:rsidRPr="00000000">
        <w:rPr>
          <w:rtl w:val="0"/>
        </w:rPr>
      </w:r>
    </w:p>
    <w:p w:rsidR="00000000" w:rsidDel="00000000" w:rsidP="00000000" w:rsidRDefault="00000000" w:rsidRPr="00000000" w14:paraId="00000023">
      <w:pPr>
        <w:spacing w:line="240" w:lineRule="auto"/>
        <w:rPr>
          <w:rFonts w:ascii="Muli" w:cs="Muli" w:eastAsia="Muli" w:hAnsi="Muli"/>
          <w:color w:val="374151"/>
        </w:rPr>
      </w:pPr>
      <w:r w:rsidDel="00000000" w:rsidR="00000000" w:rsidRPr="00000000">
        <w:rPr>
          <w:rFonts w:ascii="Muli" w:cs="Muli" w:eastAsia="Muli" w:hAnsi="Muli"/>
          <w:color w:val="374151"/>
        </w:rPr>
        <w:drawing>
          <wp:inline distB="0" distT="0" distL="114300" distR="114300">
            <wp:extent cx="4256634" cy="2561273"/>
            <wp:effectExtent b="0" l="0" r="0" t="0"/>
            <wp:docPr descr="A picture containing house, building, cartoon, illustration&#10;&#10;Description automatically generated" id="15" name="image10.jpg"/>
            <a:graphic>
              <a:graphicData uri="http://schemas.openxmlformats.org/drawingml/2006/picture">
                <pic:pic>
                  <pic:nvPicPr>
                    <pic:cNvPr descr="A picture containing house, building, cartoon, illustration&#10;&#10;Description automatically generated" id="0" name="image10.jpg"/>
                    <pic:cNvPicPr preferRelativeResize="0"/>
                  </pic:nvPicPr>
                  <pic:blipFill>
                    <a:blip r:embed="rId18"/>
                    <a:srcRect b="8406" l="0" r="0" t="6338"/>
                    <a:stretch>
                      <a:fillRect/>
                    </a:stretch>
                  </pic:blipFill>
                  <pic:spPr>
                    <a:xfrm>
                      <a:off x="0" y="0"/>
                      <a:ext cx="4256634" cy="2561273"/>
                    </a:xfrm>
                    <a:prstGeom prst="rect"/>
                    <a:ln/>
                  </pic:spPr>
                </pic:pic>
              </a:graphicData>
            </a:graphic>
          </wp:inline>
        </w:drawing>
      </w:r>
      <w:r w:rsidDel="00000000" w:rsidR="00000000" w:rsidRPr="00000000">
        <w:rPr>
          <w:rFonts w:ascii="Muli" w:cs="Muli" w:eastAsia="Muli" w:hAnsi="Muli"/>
          <w:color w:val="374151"/>
          <w:rtl w:val="0"/>
        </w:rPr>
        <w:t xml:space="preserve">              </w:t>
      </w:r>
      <w:r w:rsidDel="00000000" w:rsidR="00000000" w:rsidRPr="00000000">
        <w:rPr>
          <w:rFonts w:ascii="Muli" w:cs="Muli" w:eastAsia="Muli" w:hAnsi="Muli"/>
          <w:color w:val="374151"/>
        </w:rPr>
        <w:drawing>
          <wp:inline distB="0" distT="0" distL="0" distR="0">
            <wp:extent cx="4041752" cy="2894648"/>
            <wp:effectExtent b="0" l="0" r="0" t="0"/>
            <wp:docPr id="17" name="image12.jpg"/>
            <a:graphic>
              <a:graphicData uri="http://schemas.openxmlformats.org/drawingml/2006/picture">
                <pic:pic>
                  <pic:nvPicPr>
                    <pic:cNvPr id="0" name="image12.jpg"/>
                    <pic:cNvPicPr preferRelativeResize="0"/>
                  </pic:nvPicPr>
                  <pic:blipFill>
                    <a:blip r:embed="rId19"/>
                    <a:srcRect b="2938" l="2329" r="5487" t="3649"/>
                    <a:stretch>
                      <a:fillRect/>
                    </a:stretch>
                  </pic:blipFill>
                  <pic:spPr>
                    <a:xfrm>
                      <a:off x="0" y="0"/>
                      <a:ext cx="4041752" cy="2894648"/>
                    </a:xfrm>
                    <a:prstGeom prst="rect"/>
                    <a:ln/>
                  </pic:spPr>
                </pic:pic>
              </a:graphicData>
            </a:graphic>
          </wp:inline>
        </w:drawing>
      </w:r>
      <w:r w:rsidDel="00000000" w:rsidR="00000000" w:rsidRPr="00000000">
        <w:rPr>
          <w:rFonts w:ascii="Muli" w:cs="Muli" w:eastAsia="Muli" w:hAnsi="Muli"/>
          <w:color w:val="374151"/>
          <w:rtl w:val="0"/>
        </w:rPr>
        <w:t xml:space="preserve"> </w:t>
      </w:r>
    </w:p>
    <w:p w:rsidR="00000000" w:rsidDel="00000000" w:rsidP="00000000" w:rsidRDefault="00000000" w:rsidRPr="00000000" w14:paraId="00000024">
      <w:pPr>
        <w:spacing w:line="240" w:lineRule="auto"/>
        <w:rPr>
          <w:rFonts w:ascii="Muli" w:cs="Muli" w:eastAsia="Muli" w:hAnsi="Muli"/>
          <w:b w:val="1"/>
          <w:color w:val="374151"/>
        </w:rPr>
        <w:sectPr>
          <w:type w:val="continuous"/>
          <w:pgSz w:h="11906" w:w="16838" w:orient="landscape"/>
          <w:pgMar w:bottom="863.9999999999999" w:top="863.9999999999999" w:left="863.9999999999999" w:right="863.9999999999999" w:header="431.99999999999994" w:footer="431.99999999999994"/>
          <w:cols w:equalWidth="0" w:num="1">
            <w:col w:space="0" w:w="15109.78"/>
          </w:cols>
        </w:sectPr>
      </w:pPr>
      <w:r w:rsidDel="00000000" w:rsidR="00000000" w:rsidRPr="00000000">
        <w:rPr>
          <w:rFonts w:ascii="Muli" w:cs="Muli" w:eastAsia="Muli" w:hAnsi="Muli"/>
          <w:color w:val="374151"/>
        </w:rPr>
        <w:drawing>
          <wp:inline distB="0" distT="0" distL="0" distR="0">
            <wp:extent cx="4124644" cy="2947458"/>
            <wp:effectExtent b="0" l="0" r="0" t="0"/>
            <wp:docPr descr="A group of people in a room&#10;&#10;Description automatically generated with low confidence" id="7" name="image1.jpg"/>
            <a:graphic>
              <a:graphicData uri="http://schemas.openxmlformats.org/drawingml/2006/picture">
                <pic:pic>
                  <pic:nvPicPr>
                    <pic:cNvPr descr="A group of people in a room&#10;&#10;Description automatically generated with low confidence" id="0" name="image1.jpg"/>
                    <pic:cNvPicPr preferRelativeResize="0"/>
                  </pic:nvPicPr>
                  <pic:blipFill>
                    <a:blip r:embed="rId20"/>
                    <a:srcRect b="0" l="0" r="0" t="0"/>
                    <a:stretch>
                      <a:fillRect/>
                    </a:stretch>
                  </pic:blipFill>
                  <pic:spPr>
                    <a:xfrm>
                      <a:off x="0" y="0"/>
                      <a:ext cx="4124644" cy="2947458"/>
                    </a:xfrm>
                    <a:prstGeom prst="rect"/>
                    <a:ln/>
                  </pic:spPr>
                </pic:pic>
              </a:graphicData>
            </a:graphic>
          </wp:inline>
        </w:drawing>
      </w:r>
      <w:r w:rsidDel="00000000" w:rsidR="00000000" w:rsidRPr="00000000">
        <w:rPr>
          <w:rFonts w:ascii="Muli" w:cs="Muli" w:eastAsia="Muli" w:hAnsi="Muli"/>
          <w:color w:val="374151"/>
          <w:rtl w:val="0"/>
        </w:rPr>
        <w:t xml:space="preserve">               </w:t>
      </w:r>
      <w:r w:rsidDel="00000000" w:rsidR="00000000" w:rsidRPr="00000000">
        <w:rPr>
          <w:rFonts w:ascii="Muli" w:cs="Muli" w:eastAsia="Muli" w:hAnsi="Muli"/>
          <w:b w:val="1"/>
          <w:color w:val="374151"/>
        </w:rPr>
        <w:drawing>
          <wp:inline distB="0" distT="0" distL="0" distR="0">
            <wp:extent cx="4297533" cy="3152775"/>
            <wp:effectExtent b="0" l="0" r="0" t="0"/>
            <wp:docPr descr="A picture containing house, person, cartoon&#10;&#10;Description automatically generated" id="18" name="image15.jpg"/>
            <a:graphic>
              <a:graphicData uri="http://schemas.openxmlformats.org/drawingml/2006/picture">
                <pic:pic>
                  <pic:nvPicPr>
                    <pic:cNvPr descr="A picture containing house, person, cartoon&#10;&#10;Description automatically generated" id="0" name="image15.jpg"/>
                    <pic:cNvPicPr preferRelativeResize="0"/>
                  </pic:nvPicPr>
                  <pic:blipFill>
                    <a:blip r:embed="rId21"/>
                    <a:srcRect b="2894" l="2657" r="5646" t="1563"/>
                    <a:stretch>
                      <a:fillRect/>
                    </a:stretch>
                  </pic:blipFill>
                  <pic:spPr>
                    <a:xfrm>
                      <a:off x="0" y="0"/>
                      <a:ext cx="4297533" cy="3152775"/>
                    </a:xfrm>
                    <a:prstGeom prst="rect"/>
                    <a:ln/>
                  </pic:spPr>
                </pic:pic>
              </a:graphicData>
            </a:graphic>
          </wp:inline>
        </w:drawing>
      </w:r>
      <w:r w:rsidDel="00000000" w:rsidR="00000000" w:rsidRPr="00000000">
        <w:rPr>
          <w:rtl w:val="0"/>
        </w:rPr>
      </w:r>
    </w:p>
    <w:p w:rsidR="00000000" w:rsidDel="00000000" w:rsidP="00000000" w:rsidRDefault="00000000" w:rsidRPr="00000000" w14:paraId="00000025">
      <w:pPr>
        <w:pStyle w:val="Heading1"/>
        <w:spacing w:before="0" w:line="240" w:lineRule="auto"/>
        <w:rPr>
          <w:rFonts w:ascii="Muli" w:cs="Muli" w:eastAsia="Muli" w:hAnsi="Muli"/>
          <w:b w:val="1"/>
          <w:sz w:val="36"/>
          <w:szCs w:val="36"/>
        </w:rPr>
        <w:sectPr>
          <w:type w:val="continuous"/>
          <w:pgSz w:h="11906" w:w="16838" w:orient="landscape"/>
          <w:pgMar w:bottom="863.9999999999999" w:top="863.9999999999999" w:left="863.9999999999999" w:right="863.9999999999999" w:header="431.99999999999994" w:footer="431.99999999999994"/>
        </w:sectPr>
      </w:pPr>
      <w:bookmarkStart w:colFirst="0" w:colLast="0" w:name="_gi1278ga77jq" w:id="8"/>
      <w:bookmarkEnd w:id="8"/>
      <w:r w:rsidDel="00000000" w:rsidR="00000000" w:rsidRPr="00000000">
        <w:rPr>
          <w:rtl w:val="0"/>
        </w:rPr>
      </w:r>
    </w:p>
    <w:p w:rsidR="00000000" w:rsidDel="00000000" w:rsidP="00000000" w:rsidRDefault="00000000" w:rsidRPr="00000000" w14:paraId="00000026">
      <w:pPr>
        <w:pStyle w:val="Heading1"/>
        <w:spacing w:before="0" w:line="240" w:lineRule="auto"/>
        <w:rPr>
          <w:rFonts w:ascii="Muli" w:cs="Muli" w:eastAsia="Muli" w:hAnsi="Muli"/>
          <w:b w:val="1"/>
          <w:sz w:val="36"/>
          <w:szCs w:val="36"/>
        </w:rPr>
      </w:pPr>
      <w:bookmarkStart w:colFirst="0" w:colLast="0" w:name="_37m2jsg" w:id="9"/>
      <w:bookmarkEnd w:id="9"/>
      <w:r w:rsidDel="00000000" w:rsidR="00000000" w:rsidRPr="00000000">
        <w:rPr>
          <w:rFonts w:ascii="Muli" w:cs="Muli" w:eastAsia="Muli" w:hAnsi="Muli"/>
          <w:b w:val="1"/>
          <w:sz w:val="36"/>
          <w:szCs w:val="36"/>
          <w:rtl w:val="0"/>
        </w:rPr>
        <w:t xml:space="preserve">Handout 3: Types of Barriers</w:t>
      </w:r>
    </w:p>
    <w:p w:rsidR="00000000" w:rsidDel="00000000" w:rsidP="00000000" w:rsidRDefault="00000000" w:rsidRPr="00000000" w14:paraId="00000027">
      <w:pPr>
        <w:spacing w:line="240" w:lineRule="auto"/>
        <w:rPr>
          <w:rFonts w:ascii="Muli" w:cs="Muli" w:eastAsia="Muli" w:hAnsi="Muli"/>
          <w:color w:val="374151"/>
        </w:rPr>
      </w:pPr>
      <w:r w:rsidDel="00000000" w:rsidR="00000000" w:rsidRPr="00000000">
        <w:rPr>
          <w:rtl w:val="0"/>
        </w:rPr>
      </w:r>
    </w:p>
    <w:p w:rsidR="00000000" w:rsidDel="00000000" w:rsidP="00000000" w:rsidRDefault="00000000" w:rsidRPr="00000000" w14:paraId="00000028">
      <w:pPr>
        <w:spacing w:line="240" w:lineRule="auto"/>
        <w:rPr>
          <w:rFonts w:ascii="Muli" w:cs="Muli" w:eastAsia="Muli" w:hAnsi="Muli"/>
          <w:b w:val="1"/>
          <w:color w:val="374151"/>
          <w:sz w:val="26"/>
          <w:szCs w:val="26"/>
        </w:rPr>
      </w:pPr>
      <w:r w:rsidDel="00000000" w:rsidR="00000000" w:rsidRPr="00000000">
        <w:rPr>
          <w:rFonts w:ascii="Muli" w:cs="Muli" w:eastAsia="Muli" w:hAnsi="Muli"/>
          <w:b w:val="1"/>
          <w:color w:val="374151"/>
          <w:sz w:val="26"/>
          <w:szCs w:val="26"/>
          <w:rtl w:val="0"/>
        </w:rPr>
        <w:t xml:space="preserve">Environment</w:t>
      </w:r>
    </w:p>
    <w:p w:rsidR="00000000" w:rsidDel="00000000" w:rsidP="00000000" w:rsidRDefault="00000000" w:rsidRPr="00000000" w14:paraId="00000029">
      <w:pPr>
        <w:spacing w:line="240" w:lineRule="auto"/>
        <w:rPr>
          <w:rFonts w:ascii="Muli" w:cs="Muli" w:eastAsia="Muli" w:hAnsi="Muli"/>
          <w:b w:val="1"/>
          <w:color w:val="374151"/>
          <w:sz w:val="26"/>
          <w:szCs w:val="26"/>
        </w:rPr>
      </w:pPr>
      <w:r w:rsidDel="00000000" w:rsidR="00000000" w:rsidRPr="00000000">
        <w:rPr>
          <w:rFonts w:ascii="Muli" w:cs="Muli" w:eastAsia="Muli" w:hAnsi="Muli"/>
          <w:color w:val="374151"/>
          <w:rtl w:val="0"/>
        </w:rPr>
        <w:t xml:space="preserve">Environmental/physical barriers may include: </w:t>
      </w:r>
      <w:r w:rsidDel="00000000" w:rsidR="00000000" w:rsidRPr="00000000">
        <w:rPr>
          <w:rtl w:val="0"/>
        </w:rPr>
      </w:r>
    </w:p>
    <w:p w:rsidR="00000000" w:rsidDel="00000000" w:rsidP="00000000" w:rsidRDefault="00000000" w:rsidRPr="00000000" w14:paraId="0000002A">
      <w:pPr>
        <w:numPr>
          <w:ilvl w:val="0"/>
          <w:numId w:val="13"/>
        </w:numPr>
        <w:spacing w:line="240" w:lineRule="auto"/>
        <w:ind w:left="720" w:hanging="360"/>
        <w:rPr>
          <w:rFonts w:ascii="Muli" w:cs="Muli" w:eastAsia="Muli" w:hAnsi="Muli"/>
          <w:color w:val="374151"/>
        </w:rPr>
      </w:pPr>
      <w:r w:rsidDel="00000000" w:rsidR="00000000" w:rsidRPr="00000000">
        <w:rPr>
          <w:rFonts w:ascii="Muli" w:cs="Muli" w:eastAsia="Muli" w:hAnsi="Muli"/>
          <w:color w:val="374151"/>
          <w:rtl w:val="0"/>
        </w:rPr>
        <w:t xml:space="preserve">School buildings that are not accessible.</w:t>
      </w:r>
    </w:p>
    <w:p w:rsidR="00000000" w:rsidDel="00000000" w:rsidP="00000000" w:rsidRDefault="00000000" w:rsidRPr="00000000" w14:paraId="0000002B">
      <w:pPr>
        <w:numPr>
          <w:ilvl w:val="0"/>
          <w:numId w:val="13"/>
        </w:numPr>
        <w:spacing w:line="240" w:lineRule="auto"/>
        <w:ind w:left="720" w:hanging="360"/>
        <w:rPr>
          <w:rFonts w:ascii="Muli" w:cs="Muli" w:eastAsia="Muli" w:hAnsi="Muli"/>
          <w:color w:val="374151"/>
        </w:rPr>
      </w:pPr>
      <w:r w:rsidDel="00000000" w:rsidR="00000000" w:rsidRPr="00000000">
        <w:rPr>
          <w:rFonts w:ascii="Muli" w:cs="Muli" w:eastAsia="Muli" w:hAnsi="Muli"/>
          <w:color w:val="374151"/>
          <w:rtl w:val="0"/>
        </w:rPr>
        <w:t xml:space="preserve">Poorly arranged classrooms.</w:t>
      </w:r>
    </w:p>
    <w:p w:rsidR="00000000" w:rsidDel="00000000" w:rsidP="00000000" w:rsidRDefault="00000000" w:rsidRPr="00000000" w14:paraId="0000002C">
      <w:pPr>
        <w:numPr>
          <w:ilvl w:val="0"/>
          <w:numId w:val="13"/>
        </w:numPr>
        <w:spacing w:line="240" w:lineRule="auto"/>
        <w:ind w:left="720" w:hanging="360"/>
        <w:rPr>
          <w:rFonts w:ascii="Muli" w:cs="Muli" w:eastAsia="Muli" w:hAnsi="Muli"/>
          <w:color w:val="374151"/>
        </w:rPr>
      </w:pPr>
      <w:r w:rsidDel="00000000" w:rsidR="00000000" w:rsidRPr="00000000">
        <w:rPr>
          <w:rFonts w:ascii="Muli" w:cs="Muli" w:eastAsia="Muli" w:hAnsi="Muli"/>
          <w:color w:val="374151"/>
          <w:rtl w:val="0"/>
        </w:rPr>
        <w:t xml:space="preserve">Furniture that is not safe or suitable</w:t>
      </w:r>
    </w:p>
    <w:p w:rsidR="00000000" w:rsidDel="00000000" w:rsidP="00000000" w:rsidRDefault="00000000" w:rsidRPr="00000000" w14:paraId="0000002D">
      <w:pPr>
        <w:numPr>
          <w:ilvl w:val="0"/>
          <w:numId w:val="13"/>
        </w:numPr>
        <w:spacing w:line="240" w:lineRule="auto"/>
        <w:ind w:left="720" w:hanging="360"/>
        <w:rPr>
          <w:rFonts w:ascii="Muli" w:cs="Muli" w:eastAsia="Muli" w:hAnsi="Muli"/>
          <w:color w:val="374151"/>
        </w:rPr>
      </w:pPr>
      <w:r w:rsidDel="00000000" w:rsidR="00000000" w:rsidRPr="00000000">
        <w:rPr>
          <w:rFonts w:ascii="Muli" w:cs="Muli" w:eastAsia="Muli" w:hAnsi="Muli"/>
          <w:color w:val="374151"/>
          <w:rtl w:val="0"/>
        </w:rPr>
        <w:t xml:space="preserve">Pathways or surroundings that are not safe.</w:t>
      </w:r>
    </w:p>
    <w:p w:rsidR="00000000" w:rsidDel="00000000" w:rsidP="00000000" w:rsidRDefault="00000000" w:rsidRPr="00000000" w14:paraId="0000002E">
      <w:pPr>
        <w:numPr>
          <w:ilvl w:val="0"/>
          <w:numId w:val="13"/>
        </w:numPr>
        <w:spacing w:line="240" w:lineRule="auto"/>
        <w:ind w:left="720" w:hanging="360"/>
        <w:rPr>
          <w:rFonts w:ascii="Muli" w:cs="Muli" w:eastAsia="Muli" w:hAnsi="Muli"/>
          <w:color w:val="374151"/>
        </w:rPr>
      </w:pPr>
      <w:r w:rsidDel="00000000" w:rsidR="00000000" w:rsidRPr="00000000">
        <w:rPr>
          <w:rFonts w:ascii="Muli" w:cs="Muli" w:eastAsia="Muli" w:hAnsi="Muli"/>
          <w:color w:val="374151"/>
          <w:rtl w:val="0"/>
        </w:rPr>
        <w:t xml:space="preserve">Toilets not designed to accommodate persons with disabilities.</w:t>
      </w:r>
    </w:p>
    <w:p w:rsidR="00000000" w:rsidDel="00000000" w:rsidP="00000000" w:rsidRDefault="00000000" w:rsidRPr="00000000" w14:paraId="0000002F">
      <w:pPr>
        <w:numPr>
          <w:ilvl w:val="0"/>
          <w:numId w:val="13"/>
        </w:numPr>
        <w:spacing w:line="240" w:lineRule="auto"/>
        <w:ind w:left="720" w:hanging="360"/>
        <w:rPr>
          <w:rFonts w:ascii="Muli" w:cs="Muli" w:eastAsia="Muli" w:hAnsi="Muli"/>
          <w:color w:val="374151"/>
        </w:rPr>
      </w:pPr>
      <w:r w:rsidDel="00000000" w:rsidR="00000000" w:rsidRPr="00000000">
        <w:rPr>
          <w:rFonts w:ascii="Muli" w:cs="Muli" w:eastAsia="Muli" w:hAnsi="Muli"/>
          <w:color w:val="374151"/>
          <w:rtl w:val="0"/>
        </w:rPr>
        <w:t xml:space="preserve">Long, challenging, or dangerous journeys to school. </w:t>
      </w:r>
    </w:p>
    <w:p w:rsidR="00000000" w:rsidDel="00000000" w:rsidP="00000000" w:rsidRDefault="00000000" w:rsidRPr="00000000" w14:paraId="00000030">
      <w:pPr>
        <w:spacing w:line="240" w:lineRule="auto"/>
        <w:rPr>
          <w:rFonts w:ascii="Muli" w:cs="Muli" w:eastAsia="Muli" w:hAnsi="Muli"/>
          <w:color w:val="374151"/>
        </w:rPr>
      </w:pPr>
      <w:r w:rsidDel="00000000" w:rsidR="00000000" w:rsidRPr="00000000">
        <w:rPr>
          <w:rtl w:val="0"/>
        </w:rPr>
      </w:r>
    </w:p>
    <w:p w:rsidR="00000000" w:rsidDel="00000000" w:rsidP="00000000" w:rsidRDefault="00000000" w:rsidRPr="00000000" w14:paraId="00000031">
      <w:pPr>
        <w:spacing w:line="240" w:lineRule="auto"/>
        <w:rPr>
          <w:rFonts w:ascii="Muli" w:cs="Muli" w:eastAsia="Muli" w:hAnsi="Muli"/>
          <w:b w:val="1"/>
          <w:color w:val="374151"/>
          <w:sz w:val="26"/>
          <w:szCs w:val="26"/>
        </w:rPr>
      </w:pPr>
      <w:r w:rsidDel="00000000" w:rsidR="00000000" w:rsidRPr="00000000">
        <w:rPr>
          <w:rtl w:val="0"/>
        </w:rPr>
      </w:r>
    </w:p>
    <w:p w:rsidR="00000000" w:rsidDel="00000000" w:rsidP="00000000" w:rsidRDefault="00000000" w:rsidRPr="00000000" w14:paraId="00000032">
      <w:pPr>
        <w:spacing w:line="240" w:lineRule="auto"/>
        <w:rPr>
          <w:rFonts w:ascii="Muli" w:cs="Muli" w:eastAsia="Muli" w:hAnsi="Muli"/>
          <w:b w:val="1"/>
          <w:color w:val="374151"/>
          <w:sz w:val="26"/>
          <w:szCs w:val="26"/>
        </w:rPr>
      </w:pPr>
      <w:r w:rsidDel="00000000" w:rsidR="00000000" w:rsidRPr="00000000">
        <w:rPr>
          <w:rFonts w:ascii="Muli" w:cs="Muli" w:eastAsia="Muli" w:hAnsi="Muli"/>
          <w:b w:val="1"/>
          <w:color w:val="374151"/>
          <w:sz w:val="26"/>
          <w:szCs w:val="26"/>
          <w:rtl w:val="0"/>
        </w:rPr>
        <w:t xml:space="preserve">Attitudes</w:t>
      </w:r>
    </w:p>
    <w:p w:rsidR="00000000" w:rsidDel="00000000" w:rsidP="00000000" w:rsidRDefault="00000000" w:rsidRPr="00000000" w14:paraId="00000033">
      <w:pPr>
        <w:spacing w:line="240" w:lineRule="auto"/>
        <w:rPr>
          <w:rFonts w:ascii="Muli" w:cs="Muli" w:eastAsia="Muli" w:hAnsi="Muli"/>
          <w:b w:val="1"/>
          <w:color w:val="374151"/>
          <w:sz w:val="26"/>
          <w:szCs w:val="26"/>
        </w:rPr>
      </w:pPr>
      <w:r w:rsidDel="00000000" w:rsidR="00000000" w:rsidRPr="00000000">
        <w:rPr>
          <w:rFonts w:ascii="Muli" w:cs="Muli" w:eastAsia="Muli" w:hAnsi="Muli"/>
          <w:color w:val="374151"/>
          <w:rtl w:val="0"/>
        </w:rPr>
        <w:t xml:space="preserve">Attitudinal barriers may be seen in different ways: </w:t>
      </w:r>
      <w:r w:rsidDel="00000000" w:rsidR="00000000" w:rsidRPr="00000000">
        <w:rPr>
          <w:rtl w:val="0"/>
        </w:rPr>
      </w:r>
    </w:p>
    <w:p w:rsidR="00000000" w:rsidDel="00000000" w:rsidP="00000000" w:rsidRDefault="00000000" w:rsidRPr="00000000" w14:paraId="00000034">
      <w:pPr>
        <w:numPr>
          <w:ilvl w:val="0"/>
          <w:numId w:val="4"/>
        </w:numPr>
        <w:spacing w:line="240" w:lineRule="auto"/>
        <w:ind w:left="720" w:hanging="360"/>
        <w:rPr>
          <w:rFonts w:ascii="Muli" w:cs="Muli" w:eastAsia="Muli" w:hAnsi="Muli"/>
          <w:color w:val="374151"/>
        </w:rPr>
      </w:pPr>
      <w:r w:rsidDel="00000000" w:rsidR="00000000" w:rsidRPr="00000000">
        <w:rPr>
          <w:rFonts w:ascii="Muli" w:cs="Muli" w:eastAsia="Muli" w:hAnsi="Muli"/>
          <w:color w:val="374151"/>
          <w:rtl w:val="0"/>
        </w:rPr>
        <w:t xml:space="preserve">Families may keep their child at home because they feel fear, embarrassment, or shame because of their child’s disability. </w:t>
      </w:r>
    </w:p>
    <w:p w:rsidR="00000000" w:rsidDel="00000000" w:rsidP="00000000" w:rsidRDefault="00000000" w:rsidRPr="00000000" w14:paraId="00000035">
      <w:pPr>
        <w:numPr>
          <w:ilvl w:val="0"/>
          <w:numId w:val="4"/>
        </w:numPr>
        <w:spacing w:line="240" w:lineRule="auto"/>
        <w:ind w:left="720" w:hanging="360"/>
        <w:rPr>
          <w:rFonts w:ascii="Muli" w:cs="Muli" w:eastAsia="Muli" w:hAnsi="Muli"/>
          <w:color w:val="374151"/>
        </w:rPr>
      </w:pPr>
      <w:r w:rsidDel="00000000" w:rsidR="00000000" w:rsidRPr="00000000">
        <w:rPr>
          <w:rFonts w:ascii="Muli" w:cs="Muli" w:eastAsia="Muli" w:hAnsi="Muli"/>
          <w:color w:val="374151"/>
          <w:rtl w:val="0"/>
        </w:rPr>
        <w:t xml:space="preserve">Families and teachers may have low expectations in regards to learners from certain groups. </w:t>
      </w:r>
    </w:p>
    <w:p w:rsidR="00000000" w:rsidDel="00000000" w:rsidP="00000000" w:rsidRDefault="00000000" w:rsidRPr="00000000" w14:paraId="00000036">
      <w:pPr>
        <w:numPr>
          <w:ilvl w:val="0"/>
          <w:numId w:val="4"/>
        </w:numPr>
        <w:spacing w:line="240" w:lineRule="auto"/>
        <w:ind w:left="720" w:hanging="360"/>
        <w:rPr>
          <w:rFonts w:ascii="Muli" w:cs="Muli" w:eastAsia="Muli" w:hAnsi="Muli"/>
          <w:color w:val="374151"/>
        </w:rPr>
      </w:pPr>
      <w:r w:rsidDel="00000000" w:rsidR="00000000" w:rsidRPr="00000000">
        <w:rPr>
          <w:rFonts w:ascii="Muli" w:cs="Muli" w:eastAsia="Muli" w:hAnsi="Muli"/>
          <w:color w:val="374151"/>
          <w:rtl w:val="0"/>
        </w:rPr>
        <w:t xml:space="preserve">Teachers, education personnel, and other parents may have negative attitudes about having learners with disabilities in mainstream classes (this can reinforce exclusion and stigmatization).</w:t>
      </w:r>
    </w:p>
    <w:p w:rsidR="00000000" w:rsidDel="00000000" w:rsidP="00000000" w:rsidRDefault="00000000" w:rsidRPr="00000000" w14:paraId="00000037">
      <w:pPr>
        <w:numPr>
          <w:ilvl w:val="0"/>
          <w:numId w:val="4"/>
        </w:numPr>
        <w:spacing w:line="240" w:lineRule="auto"/>
        <w:ind w:left="720" w:hanging="360"/>
        <w:rPr>
          <w:rFonts w:ascii="Muli" w:cs="Muli" w:eastAsia="Muli" w:hAnsi="Muli"/>
          <w:color w:val="374151"/>
        </w:rPr>
      </w:pPr>
      <w:r w:rsidDel="00000000" w:rsidR="00000000" w:rsidRPr="00000000">
        <w:rPr>
          <w:rFonts w:ascii="Muli" w:cs="Muli" w:eastAsia="Muli" w:hAnsi="Muli"/>
          <w:color w:val="374151"/>
          <w:rtl w:val="0"/>
        </w:rPr>
        <w:t xml:space="preserve">Learners may bully each other. </w:t>
      </w:r>
    </w:p>
    <w:p w:rsidR="00000000" w:rsidDel="00000000" w:rsidP="00000000" w:rsidRDefault="00000000" w:rsidRPr="00000000" w14:paraId="00000038">
      <w:pPr>
        <w:numPr>
          <w:ilvl w:val="0"/>
          <w:numId w:val="4"/>
        </w:numPr>
        <w:spacing w:line="240" w:lineRule="auto"/>
        <w:ind w:left="720" w:hanging="360"/>
        <w:rPr>
          <w:rFonts w:ascii="Muli" w:cs="Muli" w:eastAsia="Muli" w:hAnsi="Muli"/>
          <w:color w:val="374151"/>
        </w:rPr>
      </w:pPr>
      <w:r w:rsidDel="00000000" w:rsidR="00000000" w:rsidRPr="00000000">
        <w:rPr>
          <w:rFonts w:ascii="Muli" w:cs="Muli" w:eastAsia="Muli" w:hAnsi="Muli"/>
          <w:color w:val="374151"/>
          <w:rtl w:val="0"/>
        </w:rPr>
        <w:t xml:space="preserve">Community members, local leaders and officials may have prejudiced views about disability or other marginalized groups in society, such as refugees. </w:t>
      </w:r>
    </w:p>
    <w:p w:rsidR="00000000" w:rsidDel="00000000" w:rsidP="00000000" w:rsidRDefault="00000000" w:rsidRPr="00000000" w14:paraId="00000039">
      <w:pPr>
        <w:spacing w:line="240" w:lineRule="auto"/>
        <w:rPr>
          <w:rFonts w:ascii="Muli" w:cs="Muli" w:eastAsia="Muli" w:hAnsi="Muli"/>
          <w:color w:val="374151"/>
        </w:rPr>
      </w:pPr>
      <w:r w:rsidDel="00000000" w:rsidR="00000000" w:rsidRPr="00000000">
        <w:rPr>
          <w:rtl w:val="0"/>
        </w:rPr>
      </w:r>
    </w:p>
    <w:p w:rsidR="00000000" w:rsidDel="00000000" w:rsidP="00000000" w:rsidRDefault="00000000" w:rsidRPr="00000000" w14:paraId="0000003A">
      <w:pPr>
        <w:spacing w:line="240" w:lineRule="auto"/>
        <w:rPr>
          <w:rFonts w:ascii="Muli" w:cs="Muli" w:eastAsia="Muli" w:hAnsi="Muli"/>
          <w:b w:val="1"/>
          <w:color w:val="374151"/>
          <w:sz w:val="26"/>
          <w:szCs w:val="26"/>
        </w:rPr>
      </w:pPr>
      <w:r w:rsidDel="00000000" w:rsidR="00000000" w:rsidRPr="00000000">
        <w:rPr>
          <w:rtl w:val="0"/>
        </w:rPr>
      </w:r>
    </w:p>
    <w:p w:rsidR="00000000" w:rsidDel="00000000" w:rsidP="00000000" w:rsidRDefault="00000000" w:rsidRPr="00000000" w14:paraId="0000003B">
      <w:pPr>
        <w:spacing w:line="240" w:lineRule="auto"/>
        <w:rPr>
          <w:rFonts w:ascii="Muli" w:cs="Muli" w:eastAsia="Muli" w:hAnsi="Muli"/>
          <w:b w:val="1"/>
          <w:color w:val="374151"/>
          <w:sz w:val="26"/>
          <w:szCs w:val="26"/>
        </w:rPr>
      </w:pPr>
      <w:r w:rsidDel="00000000" w:rsidR="00000000" w:rsidRPr="00000000">
        <w:rPr>
          <w:rFonts w:ascii="Muli" w:cs="Muli" w:eastAsia="Muli" w:hAnsi="Muli"/>
          <w:b w:val="1"/>
          <w:color w:val="374151"/>
          <w:sz w:val="26"/>
          <w:szCs w:val="26"/>
          <w:rtl w:val="0"/>
        </w:rPr>
        <w:t xml:space="preserve">Policies</w:t>
      </w:r>
    </w:p>
    <w:p w:rsidR="00000000" w:rsidDel="00000000" w:rsidP="00000000" w:rsidRDefault="00000000" w:rsidRPr="00000000" w14:paraId="0000003C">
      <w:pPr>
        <w:spacing w:line="240" w:lineRule="auto"/>
        <w:rPr>
          <w:rFonts w:ascii="Muli" w:cs="Muli" w:eastAsia="Muli" w:hAnsi="Muli"/>
          <w:b w:val="1"/>
          <w:color w:val="374151"/>
          <w:sz w:val="26"/>
          <w:szCs w:val="26"/>
        </w:rPr>
      </w:pPr>
      <w:r w:rsidDel="00000000" w:rsidR="00000000" w:rsidRPr="00000000">
        <w:rPr>
          <w:rFonts w:ascii="Muli" w:cs="Muli" w:eastAsia="Muli" w:hAnsi="Muli"/>
          <w:color w:val="374151"/>
          <w:rtl w:val="0"/>
        </w:rPr>
        <w:t xml:space="preserve">Policy barriers may include: </w:t>
      </w:r>
      <w:r w:rsidDel="00000000" w:rsidR="00000000" w:rsidRPr="00000000">
        <w:rPr>
          <w:rtl w:val="0"/>
        </w:rPr>
      </w:r>
    </w:p>
    <w:p w:rsidR="00000000" w:rsidDel="00000000" w:rsidP="00000000" w:rsidRDefault="00000000" w:rsidRPr="00000000" w14:paraId="0000003D">
      <w:pPr>
        <w:numPr>
          <w:ilvl w:val="0"/>
          <w:numId w:val="18"/>
        </w:numPr>
        <w:spacing w:line="240" w:lineRule="auto"/>
        <w:ind w:left="720" w:hanging="360"/>
        <w:rPr>
          <w:rFonts w:ascii="Muli" w:cs="Muli" w:eastAsia="Muli" w:hAnsi="Muli"/>
          <w:color w:val="374151"/>
        </w:rPr>
      </w:pPr>
      <w:r w:rsidDel="00000000" w:rsidR="00000000" w:rsidRPr="00000000">
        <w:rPr>
          <w:rFonts w:ascii="Muli" w:cs="Muli" w:eastAsia="Muli" w:hAnsi="Muli"/>
          <w:color w:val="374151"/>
          <w:rtl w:val="0"/>
        </w:rPr>
        <w:t xml:space="preserve">Language policies that do not allow teaching and learning in mother-tongue.</w:t>
      </w:r>
    </w:p>
    <w:p w:rsidR="00000000" w:rsidDel="00000000" w:rsidP="00000000" w:rsidRDefault="00000000" w:rsidRPr="00000000" w14:paraId="0000003E">
      <w:pPr>
        <w:numPr>
          <w:ilvl w:val="0"/>
          <w:numId w:val="18"/>
        </w:numPr>
        <w:spacing w:line="240" w:lineRule="auto"/>
        <w:ind w:left="720" w:hanging="360"/>
        <w:rPr>
          <w:color w:val="374151"/>
          <w:sz w:val="24"/>
          <w:szCs w:val="24"/>
        </w:rPr>
      </w:pPr>
      <w:r w:rsidDel="00000000" w:rsidR="00000000" w:rsidRPr="00000000">
        <w:rPr>
          <w:color w:val="374151"/>
          <w:sz w:val="24"/>
          <w:szCs w:val="24"/>
          <w:rtl w:val="0"/>
        </w:rPr>
        <w:t xml:space="preserve">School timetables that do not consider learners’ different needs or how communities earn their livelihoods (some children may need to help out more at home during harvest season, for example). </w:t>
      </w:r>
    </w:p>
    <w:p w:rsidR="00000000" w:rsidDel="00000000" w:rsidP="00000000" w:rsidRDefault="00000000" w:rsidRPr="00000000" w14:paraId="0000003F">
      <w:pPr>
        <w:numPr>
          <w:ilvl w:val="0"/>
          <w:numId w:val="18"/>
        </w:numPr>
        <w:spacing w:line="240" w:lineRule="auto"/>
        <w:ind w:left="720" w:hanging="360"/>
        <w:rPr>
          <w:rFonts w:ascii="Muli" w:cs="Muli" w:eastAsia="Muli" w:hAnsi="Muli"/>
          <w:color w:val="374151"/>
        </w:rPr>
      </w:pPr>
      <w:r w:rsidDel="00000000" w:rsidR="00000000" w:rsidRPr="00000000">
        <w:rPr>
          <w:rFonts w:ascii="Muli" w:cs="Muli" w:eastAsia="Muli" w:hAnsi="Muli"/>
          <w:color w:val="374151"/>
          <w:rtl w:val="0"/>
        </w:rPr>
        <w:t xml:space="preserve">Policies that prevent pregnant girls from staying in or returning to school. </w:t>
      </w:r>
    </w:p>
    <w:p w:rsidR="00000000" w:rsidDel="00000000" w:rsidP="00000000" w:rsidRDefault="00000000" w:rsidRPr="00000000" w14:paraId="00000040">
      <w:pPr>
        <w:numPr>
          <w:ilvl w:val="0"/>
          <w:numId w:val="18"/>
        </w:numPr>
        <w:spacing w:line="240" w:lineRule="auto"/>
        <w:ind w:left="720" w:hanging="360"/>
        <w:rPr>
          <w:rFonts w:ascii="Muli" w:cs="Muli" w:eastAsia="Muli" w:hAnsi="Muli"/>
          <w:color w:val="374151"/>
        </w:rPr>
      </w:pPr>
      <w:r w:rsidDel="00000000" w:rsidR="00000000" w:rsidRPr="00000000">
        <w:rPr>
          <w:rFonts w:ascii="Muli" w:cs="Muli" w:eastAsia="Muli" w:hAnsi="Muli"/>
          <w:color w:val="374151"/>
          <w:rtl w:val="0"/>
        </w:rPr>
        <w:t xml:space="preserve">Education laws and policies that do not reflect current knowledge or best practices. </w:t>
      </w:r>
    </w:p>
    <w:p w:rsidR="00000000" w:rsidDel="00000000" w:rsidP="00000000" w:rsidRDefault="00000000" w:rsidRPr="00000000" w14:paraId="00000041">
      <w:pPr>
        <w:numPr>
          <w:ilvl w:val="0"/>
          <w:numId w:val="18"/>
        </w:numPr>
        <w:spacing w:line="240" w:lineRule="auto"/>
        <w:ind w:left="720" w:hanging="360"/>
        <w:rPr>
          <w:rFonts w:ascii="Muli" w:cs="Muli" w:eastAsia="Muli" w:hAnsi="Muli"/>
          <w:color w:val="374151"/>
        </w:rPr>
      </w:pPr>
      <w:r w:rsidDel="00000000" w:rsidR="00000000" w:rsidRPr="00000000">
        <w:rPr>
          <w:rFonts w:ascii="Muli" w:cs="Muli" w:eastAsia="Muli" w:hAnsi="Muli"/>
          <w:color w:val="374151"/>
          <w:rtl w:val="0"/>
        </w:rPr>
        <w:t xml:space="preserve">Policies that promote segregated education systems and enrolling learners with disabilities in special schools far from home. </w:t>
      </w:r>
    </w:p>
    <w:p w:rsidR="00000000" w:rsidDel="00000000" w:rsidP="00000000" w:rsidRDefault="00000000" w:rsidRPr="00000000" w14:paraId="00000042">
      <w:pPr>
        <w:spacing w:line="240" w:lineRule="auto"/>
        <w:rPr>
          <w:rFonts w:ascii="Muli" w:cs="Muli" w:eastAsia="Muli" w:hAnsi="Muli"/>
          <w:color w:val="374151"/>
          <w:sz w:val="26"/>
          <w:szCs w:val="26"/>
        </w:rPr>
      </w:pPr>
      <w:r w:rsidDel="00000000" w:rsidR="00000000" w:rsidRPr="00000000">
        <w:rPr>
          <w:rtl w:val="0"/>
        </w:rPr>
      </w:r>
    </w:p>
    <w:p w:rsidR="00000000" w:rsidDel="00000000" w:rsidP="00000000" w:rsidRDefault="00000000" w:rsidRPr="00000000" w14:paraId="00000043">
      <w:pPr>
        <w:spacing w:line="240" w:lineRule="auto"/>
        <w:rPr>
          <w:rFonts w:ascii="Muli" w:cs="Muli" w:eastAsia="Muli" w:hAnsi="Muli"/>
          <w:color w:val="374151"/>
          <w:sz w:val="26"/>
          <w:szCs w:val="26"/>
        </w:rPr>
      </w:pPr>
      <w:r w:rsidDel="00000000" w:rsidR="00000000" w:rsidRPr="00000000">
        <w:rPr>
          <w:rtl w:val="0"/>
        </w:rPr>
      </w:r>
    </w:p>
    <w:p w:rsidR="00000000" w:rsidDel="00000000" w:rsidP="00000000" w:rsidRDefault="00000000" w:rsidRPr="00000000" w14:paraId="00000044">
      <w:pPr>
        <w:spacing w:line="240" w:lineRule="auto"/>
        <w:rPr>
          <w:rFonts w:ascii="Muli" w:cs="Muli" w:eastAsia="Muli" w:hAnsi="Muli"/>
          <w:color w:val="374151"/>
          <w:sz w:val="26"/>
          <w:szCs w:val="26"/>
        </w:rPr>
      </w:pPr>
      <w:r w:rsidDel="00000000" w:rsidR="00000000" w:rsidRPr="00000000">
        <w:rPr>
          <w:rtl w:val="0"/>
        </w:rPr>
      </w:r>
    </w:p>
    <w:p w:rsidR="00000000" w:rsidDel="00000000" w:rsidP="00000000" w:rsidRDefault="00000000" w:rsidRPr="00000000" w14:paraId="00000045">
      <w:pPr>
        <w:spacing w:line="240" w:lineRule="auto"/>
        <w:rPr>
          <w:rFonts w:ascii="Muli" w:cs="Muli" w:eastAsia="Muli" w:hAnsi="Muli"/>
          <w:color w:val="374151"/>
          <w:sz w:val="26"/>
          <w:szCs w:val="26"/>
        </w:rPr>
      </w:pPr>
      <w:r w:rsidDel="00000000" w:rsidR="00000000" w:rsidRPr="00000000">
        <w:rPr>
          <w:rtl w:val="0"/>
        </w:rPr>
      </w:r>
    </w:p>
    <w:p w:rsidR="00000000" w:rsidDel="00000000" w:rsidP="00000000" w:rsidRDefault="00000000" w:rsidRPr="00000000" w14:paraId="00000046">
      <w:pPr>
        <w:spacing w:line="240" w:lineRule="auto"/>
        <w:rPr>
          <w:rFonts w:ascii="Muli" w:cs="Muli" w:eastAsia="Muli" w:hAnsi="Muli"/>
          <w:color w:val="374151"/>
          <w:sz w:val="26"/>
          <w:szCs w:val="26"/>
        </w:rPr>
      </w:pPr>
      <w:r w:rsidDel="00000000" w:rsidR="00000000" w:rsidRPr="00000000">
        <w:rPr>
          <w:rtl w:val="0"/>
        </w:rPr>
      </w:r>
    </w:p>
    <w:p w:rsidR="00000000" w:rsidDel="00000000" w:rsidP="00000000" w:rsidRDefault="00000000" w:rsidRPr="00000000" w14:paraId="00000047">
      <w:pPr>
        <w:spacing w:line="240" w:lineRule="auto"/>
        <w:rPr>
          <w:rFonts w:ascii="Muli" w:cs="Muli" w:eastAsia="Muli" w:hAnsi="Muli"/>
          <w:b w:val="1"/>
          <w:color w:val="374151"/>
          <w:sz w:val="26"/>
          <w:szCs w:val="26"/>
        </w:rPr>
      </w:pPr>
      <w:r w:rsidDel="00000000" w:rsidR="00000000" w:rsidRPr="00000000">
        <w:rPr>
          <w:rFonts w:ascii="Muli" w:cs="Muli" w:eastAsia="Muli" w:hAnsi="Muli"/>
          <w:b w:val="1"/>
          <w:color w:val="374151"/>
          <w:sz w:val="26"/>
          <w:szCs w:val="26"/>
          <w:rtl w:val="0"/>
        </w:rPr>
        <w:t xml:space="preserve">Practices</w:t>
      </w:r>
    </w:p>
    <w:p w:rsidR="00000000" w:rsidDel="00000000" w:rsidP="00000000" w:rsidRDefault="00000000" w:rsidRPr="00000000" w14:paraId="00000048">
      <w:pPr>
        <w:spacing w:line="240" w:lineRule="auto"/>
        <w:rPr>
          <w:rFonts w:ascii="Muli" w:cs="Muli" w:eastAsia="Muli" w:hAnsi="Muli"/>
          <w:b w:val="1"/>
          <w:color w:val="374151"/>
          <w:sz w:val="26"/>
          <w:szCs w:val="26"/>
        </w:rPr>
      </w:pPr>
      <w:r w:rsidDel="00000000" w:rsidR="00000000" w:rsidRPr="00000000">
        <w:rPr>
          <w:rFonts w:ascii="Muli" w:cs="Muli" w:eastAsia="Muli" w:hAnsi="Muli"/>
          <w:color w:val="374151"/>
          <w:rtl w:val="0"/>
        </w:rPr>
        <w:t xml:space="preserve">Practice barriers may include: </w:t>
      </w:r>
      <w:r w:rsidDel="00000000" w:rsidR="00000000" w:rsidRPr="00000000">
        <w:rPr>
          <w:rtl w:val="0"/>
        </w:rPr>
      </w:r>
    </w:p>
    <w:p w:rsidR="00000000" w:rsidDel="00000000" w:rsidP="00000000" w:rsidRDefault="00000000" w:rsidRPr="00000000" w14:paraId="00000049">
      <w:pPr>
        <w:numPr>
          <w:ilvl w:val="0"/>
          <w:numId w:val="1"/>
        </w:numPr>
        <w:spacing w:line="240" w:lineRule="auto"/>
        <w:ind w:left="720" w:hanging="360"/>
        <w:rPr>
          <w:rFonts w:ascii="Muli" w:cs="Muli" w:eastAsia="Muli" w:hAnsi="Muli"/>
          <w:color w:val="374151"/>
        </w:rPr>
      </w:pPr>
      <w:r w:rsidDel="00000000" w:rsidR="00000000" w:rsidRPr="00000000">
        <w:rPr>
          <w:rFonts w:ascii="Muli" w:cs="Muli" w:eastAsia="Muli" w:hAnsi="Muli"/>
          <w:color w:val="374151"/>
          <w:rtl w:val="0"/>
        </w:rPr>
        <w:t xml:space="preserve">Teacher-centered “chalk-and-talk” methods.</w:t>
      </w:r>
    </w:p>
    <w:p w:rsidR="00000000" w:rsidDel="00000000" w:rsidP="00000000" w:rsidRDefault="00000000" w:rsidRPr="00000000" w14:paraId="0000004A">
      <w:pPr>
        <w:numPr>
          <w:ilvl w:val="0"/>
          <w:numId w:val="1"/>
        </w:numPr>
        <w:spacing w:line="240" w:lineRule="auto"/>
        <w:ind w:left="720" w:hanging="360"/>
        <w:rPr>
          <w:rFonts w:ascii="Muli" w:cs="Muli" w:eastAsia="Muli" w:hAnsi="Muli"/>
          <w:color w:val="374151"/>
        </w:rPr>
      </w:pPr>
      <w:r w:rsidDel="00000000" w:rsidR="00000000" w:rsidRPr="00000000">
        <w:rPr>
          <w:rFonts w:ascii="Muli" w:cs="Muli" w:eastAsia="Muli" w:hAnsi="Muli"/>
          <w:color w:val="374151"/>
          <w:rtl w:val="0"/>
        </w:rPr>
        <w:t xml:space="preserve">A lack of active, learner-centered teaching and learning methods.</w:t>
      </w:r>
    </w:p>
    <w:p w:rsidR="00000000" w:rsidDel="00000000" w:rsidP="00000000" w:rsidRDefault="00000000" w:rsidRPr="00000000" w14:paraId="0000004B">
      <w:pPr>
        <w:numPr>
          <w:ilvl w:val="0"/>
          <w:numId w:val="1"/>
        </w:numPr>
        <w:spacing w:line="240" w:lineRule="auto"/>
        <w:ind w:left="720" w:hanging="360"/>
        <w:rPr>
          <w:rFonts w:ascii="Muli" w:cs="Muli" w:eastAsia="Muli" w:hAnsi="Muli"/>
          <w:color w:val="374151"/>
        </w:rPr>
      </w:pPr>
      <w:r w:rsidDel="00000000" w:rsidR="00000000" w:rsidRPr="00000000">
        <w:rPr>
          <w:rFonts w:ascii="Muli" w:cs="Muli" w:eastAsia="Muli" w:hAnsi="Muli"/>
          <w:color w:val="374151"/>
          <w:rtl w:val="0"/>
        </w:rPr>
        <w:t xml:space="preserve">A lack of interactive and cooperative methods that engage and support learners with diverse abilities and learning styles and promote collaborative learning.</w:t>
      </w:r>
    </w:p>
    <w:p w:rsidR="00000000" w:rsidDel="00000000" w:rsidP="00000000" w:rsidRDefault="00000000" w:rsidRPr="00000000" w14:paraId="0000004C">
      <w:pPr>
        <w:numPr>
          <w:ilvl w:val="0"/>
          <w:numId w:val="1"/>
        </w:numPr>
        <w:spacing w:line="240" w:lineRule="auto"/>
        <w:ind w:left="720" w:hanging="360"/>
        <w:rPr>
          <w:rFonts w:ascii="Muli" w:cs="Muli" w:eastAsia="Muli" w:hAnsi="Muli"/>
          <w:color w:val="374151"/>
        </w:rPr>
      </w:pPr>
      <w:r w:rsidDel="00000000" w:rsidR="00000000" w:rsidRPr="00000000">
        <w:rPr>
          <w:rFonts w:ascii="Muli" w:cs="Muli" w:eastAsia="Muli" w:hAnsi="Muli"/>
          <w:color w:val="374151"/>
          <w:rtl w:val="0"/>
        </w:rPr>
        <w:t xml:space="preserve">Limited understanding among teachers about different learning styles. </w:t>
      </w:r>
    </w:p>
    <w:p w:rsidR="00000000" w:rsidDel="00000000" w:rsidP="00000000" w:rsidRDefault="00000000" w:rsidRPr="00000000" w14:paraId="0000004D">
      <w:pPr>
        <w:numPr>
          <w:ilvl w:val="0"/>
          <w:numId w:val="1"/>
        </w:numPr>
        <w:spacing w:line="240" w:lineRule="auto"/>
        <w:ind w:left="720" w:hanging="360"/>
        <w:rPr>
          <w:rFonts w:ascii="Muli" w:cs="Muli" w:eastAsia="Muli" w:hAnsi="Muli"/>
          <w:color w:val="374151"/>
        </w:rPr>
      </w:pPr>
      <w:r w:rsidDel="00000000" w:rsidR="00000000" w:rsidRPr="00000000">
        <w:rPr>
          <w:rFonts w:ascii="Muli" w:cs="Muli" w:eastAsia="Muli" w:hAnsi="Muli"/>
          <w:color w:val="374151"/>
          <w:rtl w:val="0"/>
        </w:rPr>
        <w:t xml:space="preserve">The inability or unwillingness to adapt lesson content and methods to suit different learners.</w:t>
      </w:r>
    </w:p>
    <w:p w:rsidR="00000000" w:rsidDel="00000000" w:rsidP="00000000" w:rsidRDefault="00000000" w:rsidRPr="00000000" w14:paraId="0000004E">
      <w:pPr>
        <w:spacing w:line="240" w:lineRule="auto"/>
        <w:rPr>
          <w:rFonts w:ascii="Muli" w:cs="Muli" w:eastAsia="Muli" w:hAnsi="Muli"/>
          <w:color w:val="374151"/>
        </w:rPr>
      </w:pPr>
      <w:r w:rsidDel="00000000" w:rsidR="00000000" w:rsidRPr="00000000">
        <w:rPr>
          <w:rtl w:val="0"/>
        </w:rPr>
      </w:r>
    </w:p>
    <w:p w:rsidR="00000000" w:rsidDel="00000000" w:rsidP="00000000" w:rsidRDefault="00000000" w:rsidRPr="00000000" w14:paraId="0000004F">
      <w:pPr>
        <w:spacing w:line="240" w:lineRule="auto"/>
        <w:rPr>
          <w:rFonts w:ascii="Muli" w:cs="Muli" w:eastAsia="Muli" w:hAnsi="Muli"/>
          <w:b w:val="1"/>
          <w:color w:val="374151"/>
          <w:sz w:val="26"/>
          <w:szCs w:val="26"/>
        </w:rPr>
      </w:pPr>
      <w:r w:rsidDel="00000000" w:rsidR="00000000" w:rsidRPr="00000000">
        <w:rPr>
          <w:rtl w:val="0"/>
        </w:rPr>
      </w:r>
    </w:p>
    <w:p w:rsidR="00000000" w:rsidDel="00000000" w:rsidP="00000000" w:rsidRDefault="00000000" w:rsidRPr="00000000" w14:paraId="00000050">
      <w:pPr>
        <w:spacing w:line="240" w:lineRule="auto"/>
        <w:rPr>
          <w:rFonts w:ascii="Muli" w:cs="Muli" w:eastAsia="Muli" w:hAnsi="Muli"/>
          <w:b w:val="1"/>
          <w:color w:val="374151"/>
          <w:sz w:val="26"/>
          <w:szCs w:val="26"/>
        </w:rPr>
      </w:pPr>
      <w:r w:rsidDel="00000000" w:rsidR="00000000" w:rsidRPr="00000000">
        <w:rPr>
          <w:rFonts w:ascii="Muli" w:cs="Muli" w:eastAsia="Muli" w:hAnsi="Muli"/>
          <w:b w:val="1"/>
          <w:color w:val="374151"/>
          <w:sz w:val="26"/>
          <w:szCs w:val="26"/>
          <w:rtl w:val="0"/>
        </w:rPr>
        <w:t xml:space="preserve">Information</w:t>
      </w:r>
    </w:p>
    <w:p w:rsidR="00000000" w:rsidDel="00000000" w:rsidP="00000000" w:rsidRDefault="00000000" w:rsidRPr="00000000" w14:paraId="00000051">
      <w:pPr>
        <w:spacing w:line="240" w:lineRule="auto"/>
        <w:rPr>
          <w:rFonts w:ascii="Muli" w:cs="Muli" w:eastAsia="Muli" w:hAnsi="Muli"/>
          <w:b w:val="1"/>
          <w:color w:val="374151"/>
          <w:sz w:val="26"/>
          <w:szCs w:val="26"/>
        </w:rPr>
      </w:pPr>
      <w:r w:rsidDel="00000000" w:rsidR="00000000" w:rsidRPr="00000000">
        <w:rPr>
          <w:rFonts w:ascii="Muli" w:cs="Muli" w:eastAsia="Muli" w:hAnsi="Muli"/>
          <w:color w:val="374151"/>
          <w:rtl w:val="0"/>
        </w:rPr>
        <w:t xml:space="preserve">Information barriers</w:t>
      </w:r>
      <w:r w:rsidDel="00000000" w:rsidR="00000000" w:rsidRPr="00000000">
        <w:rPr>
          <w:rFonts w:ascii="Muli" w:cs="Muli" w:eastAsia="Muli" w:hAnsi="Muli"/>
          <w:b w:val="1"/>
          <w:color w:val="374151"/>
          <w:rtl w:val="0"/>
        </w:rPr>
        <w:t xml:space="preserve"> </w:t>
      </w:r>
      <w:r w:rsidDel="00000000" w:rsidR="00000000" w:rsidRPr="00000000">
        <w:rPr>
          <w:rFonts w:ascii="Muli" w:cs="Muli" w:eastAsia="Muli" w:hAnsi="Muli"/>
          <w:color w:val="374151"/>
          <w:rtl w:val="0"/>
        </w:rPr>
        <w:t xml:space="preserve">may include: </w:t>
      </w:r>
      <w:r w:rsidDel="00000000" w:rsidR="00000000" w:rsidRPr="00000000">
        <w:rPr>
          <w:rtl w:val="0"/>
        </w:rPr>
      </w:r>
    </w:p>
    <w:p w:rsidR="00000000" w:rsidDel="00000000" w:rsidP="00000000" w:rsidRDefault="00000000" w:rsidRPr="00000000" w14:paraId="00000052">
      <w:pPr>
        <w:numPr>
          <w:ilvl w:val="0"/>
          <w:numId w:val="6"/>
        </w:numPr>
        <w:spacing w:line="240" w:lineRule="auto"/>
        <w:ind w:left="720" w:hanging="360"/>
        <w:rPr>
          <w:rFonts w:ascii="Muli" w:cs="Muli" w:eastAsia="Muli" w:hAnsi="Muli"/>
          <w:color w:val="374151"/>
        </w:rPr>
      </w:pPr>
      <w:r w:rsidDel="00000000" w:rsidR="00000000" w:rsidRPr="00000000">
        <w:rPr>
          <w:rFonts w:ascii="Muli" w:cs="Muli" w:eastAsia="Muli" w:hAnsi="Muli"/>
          <w:color w:val="374151"/>
          <w:rtl w:val="0"/>
        </w:rPr>
        <w:t xml:space="preserve">Parents and caregivers not knowing that their child has a right to attend the local school. </w:t>
      </w:r>
    </w:p>
    <w:p w:rsidR="00000000" w:rsidDel="00000000" w:rsidP="00000000" w:rsidRDefault="00000000" w:rsidRPr="00000000" w14:paraId="00000053">
      <w:pPr>
        <w:numPr>
          <w:ilvl w:val="0"/>
          <w:numId w:val="6"/>
        </w:numPr>
        <w:spacing w:line="240" w:lineRule="auto"/>
        <w:ind w:left="720" w:hanging="360"/>
        <w:rPr>
          <w:rFonts w:ascii="Muli" w:cs="Muli" w:eastAsia="Muli" w:hAnsi="Muli"/>
          <w:color w:val="374151"/>
        </w:rPr>
      </w:pPr>
      <w:r w:rsidDel="00000000" w:rsidR="00000000" w:rsidRPr="00000000">
        <w:rPr>
          <w:rFonts w:ascii="Muli" w:cs="Muli" w:eastAsia="Muli" w:hAnsi="Muli"/>
          <w:color w:val="374151"/>
          <w:rtl w:val="0"/>
        </w:rPr>
        <w:t xml:space="preserve">Parents not knowing about the support they may have a right to.</w:t>
      </w:r>
    </w:p>
    <w:p w:rsidR="00000000" w:rsidDel="00000000" w:rsidP="00000000" w:rsidRDefault="00000000" w:rsidRPr="00000000" w14:paraId="00000054">
      <w:pPr>
        <w:numPr>
          <w:ilvl w:val="0"/>
          <w:numId w:val="6"/>
        </w:numPr>
        <w:spacing w:line="240" w:lineRule="auto"/>
        <w:ind w:left="720" w:hanging="360"/>
        <w:rPr>
          <w:rFonts w:ascii="Muli" w:cs="Muli" w:eastAsia="Muli" w:hAnsi="Muli"/>
          <w:color w:val="374151"/>
        </w:rPr>
      </w:pPr>
      <w:r w:rsidDel="00000000" w:rsidR="00000000" w:rsidRPr="00000000">
        <w:rPr>
          <w:rFonts w:ascii="Muli" w:cs="Muli" w:eastAsia="Muli" w:hAnsi="Muli"/>
          <w:color w:val="374151"/>
          <w:rtl w:val="0"/>
        </w:rPr>
        <w:t xml:space="preserve">Schools and teachers not knowing about inclusive education policies. </w:t>
      </w:r>
    </w:p>
    <w:p w:rsidR="00000000" w:rsidDel="00000000" w:rsidP="00000000" w:rsidRDefault="00000000" w:rsidRPr="00000000" w14:paraId="00000055">
      <w:pPr>
        <w:numPr>
          <w:ilvl w:val="0"/>
          <w:numId w:val="6"/>
        </w:numPr>
        <w:spacing w:line="240" w:lineRule="auto"/>
        <w:ind w:left="720" w:hanging="360"/>
        <w:rPr>
          <w:rFonts w:ascii="Muli" w:cs="Muli" w:eastAsia="Muli" w:hAnsi="Muli"/>
          <w:color w:val="374151"/>
        </w:rPr>
      </w:pPr>
      <w:r w:rsidDel="00000000" w:rsidR="00000000" w:rsidRPr="00000000">
        <w:rPr>
          <w:rFonts w:ascii="Muli" w:cs="Muli" w:eastAsia="Muli" w:hAnsi="Muli"/>
          <w:color w:val="374151"/>
          <w:rtl w:val="0"/>
        </w:rPr>
        <w:t xml:space="preserve">Schools not regularly communicating with or consulting families about their children’s needs. </w:t>
      </w:r>
    </w:p>
    <w:p w:rsidR="00000000" w:rsidDel="00000000" w:rsidP="00000000" w:rsidRDefault="00000000" w:rsidRPr="00000000" w14:paraId="00000056">
      <w:pPr>
        <w:numPr>
          <w:ilvl w:val="0"/>
          <w:numId w:val="6"/>
        </w:numPr>
        <w:spacing w:line="240" w:lineRule="auto"/>
        <w:ind w:left="720" w:hanging="360"/>
        <w:rPr>
          <w:rFonts w:ascii="Muli" w:cs="Muli" w:eastAsia="Muli" w:hAnsi="Muli"/>
          <w:color w:val="374151"/>
        </w:rPr>
      </w:pPr>
      <w:r w:rsidDel="00000000" w:rsidR="00000000" w:rsidRPr="00000000">
        <w:rPr>
          <w:rFonts w:ascii="Muli" w:cs="Muli" w:eastAsia="Muli" w:hAnsi="Muli"/>
          <w:color w:val="374151"/>
          <w:rtl w:val="0"/>
        </w:rPr>
        <w:t xml:space="preserve">Information shared in a language, format or style that is not accessible to families and communities.</w:t>
      </w:r>
    </w:p>
    <w:p w:rsidR="00000000" w:rsidDel="00000000" w:rsidP="00000000" w:rsidRDefault="00000000" w:rsidRPr="00000000" w14:paraId="00000057">
      <w:pPr>
        <w:spacing w:line="240" w:lineRule="auto"/>
        <w:rPr>
          <w:rFonts w:ascii="Muli" w:cs="Muli" w:eastAsia="Muli" w:hAnsi="Muli"/>
          <w:b w:val="1"/>
          <w:color w:val="374151"/>
        </w:rPr>
      </w:pPr>
      <w:r w:rsidDel="00000000" w:rsidR="00000000" w:rsidRPr="00000000">
        <w:rPr>
          <w:rtl w:val="0"/>
        </w:rPr>
      </w:r>
    </w:p>
    <w:p w:rsidR="00000000" w:rsidDel="00000000" w:rsidP="00000000" w:rsidRDefault="00000000" w:rsidRPr="00000000" w14:paraId="00000058">
      <w:pPr>
        <w:spacing w:line="240" w:lineRule="auto"/>
        <w:rPr>
          <w:rFonts w:ascii="Muli" w:cs="Muli" w:eastAsia="Muli" w:hAnsi="Muli"/>
          <w:b w:val="1"/>
          <w:color w:val="374151"/>
          <w:sz w:val="26"/>
          <w:szCs w:val="26"/>
        </w:rPr>
      </w:pPr>
      <w:r w:rsidDel="00000000" w:rsidR="00000000" w:rsidRPr="00000000">
        <w:rPr>
          <w:rtl w:val="0"/>
        </w:rPr>
      </w:r>
    </w:p>
    <w:p w:rsidR="00000000" w:rsidDel="00000000" w:rsidP="00000000" w:rsidRDefault="00000000" w:rsidRPr="00000000" w14:paraId="00000059">
      <w:pPr>
        <w:spacing w:line="240" w:lineRule="auto"/>
        <w:rPr>
          <w:rFonts w:ascii="Muli" w:cs="Muli" w:eastAsia="Muli" w:hAnsi="Muli"/>
          <w:color w:val="374151"/>
        </w:rPr>
      </w:pPr>
      <w:r w:rsidDel="00000000" w:rsidR="00000000" w:rsidRPr="00000000">
        <w:rPr>
          <w:rFonts w:ascii="Muli" w:cs="Muli" w:eastAsia="Muli" w:hAnsi="Muli"/>
          <w:b w:val="1"/>
          <w:color w:val="374151"/>
          <w:sz w:val="26"/>
          <w:szCs w:val="26"/>
          <w:rtl w:val="0"/>
        </w:rPr>
        <w:t xml:space="preserve">Resources</w:t>
      </w:r>
      <w:r w:rsidDel="00000000" w:rsidR="00000000" w:rsidRPr="00000000">
        <w:rPr>
          <w:rtl w:val="0"/>
        </w:rPr>
      </w:r>
    </w:p>
    <w:p w:rsidR="00000000" w:rsidDel="00000000" w:rsidP="00000000" w:rsidRDefault="00000000" w:rsidRPr="00000000" w14:paraId="0000005A">
      <w:pPr>
        <w:spacing w:line="240" w:lineRule="auto"/>
        <w:rPr>
          <w:rFonts w:ascii="Muli" w:cs="Muli" w:eastAsia="Muli" w:hAnsi="Muli"/>
          <w:b w:val="1"/>
          <w:color w:val="374151"/>
          <w:sz w:val="26"/>
          <w:szCs w:val="26"/>
        </w:rPr>
      </w:pPr>
      <w:r w:rsidDel="00000000" w:rsidR="00000000" w:rsidRPr="00000000">
        <w:rPr>
          <w:rFonts w:ascii="Muli" w:cs="Muli" w:eastAsia="Muli" w:hAnsi="Muli"/>
          <w:color w:val="374151"/>
          <w:rtl w:val="0"/>
        </w:rPr>
        <w:t xml:space="preserve">Resource barriers may include:</w:t>
      </w:r>
      <w:r w:rsidDel="00000000" w:rsidR="00000000" w:rsidRPr="00000000">
        <w:rPr>
          <w:rtl w:val="0"/>
        </w:rPr>
      </w:r>
    </w:p>
    <w:p w:rsidR="00000000" w:rsidDel="00000000" w:rsidP="00000000" w:rsidRDefault="00000000" w:rsidRPr="00000000" w14:paraId="0000005B">
      <w:pPr>
        <w:numPr>
          <w:ilvl w:val="0"/>
          <w:numId w:val="9"/>
        </w:numPr>
        <w:spacing w:line="240" w:lineRule="auto"/>
        <w:ind w:left="720" w:hanging="360"/>
        <w:rPr>
          <w:rFonts w:ascii="Muli" w:cs="Muli" w:eastAsia="Muli" w:hAnsi="Muli"/>
          <w:color w:val="374151"/>
        </w:rPr>
      </w:pPr>
      <w:r w:rsidDel="00000000" w:rsidR="00000000" w:rsidRPr="00000000">
        <w:rPr>
          <w:rFonts w:ascii="Muli" w:cs="Muli" w:eastAsia="Muli" w:hAnsi="Muli"/>
          <w:color w:val="374151"/>
          <w:rtl w:val="0"/>
        </w:rPr>
        <w:t xml:space="preserve">Not having enough qualified teachers. </w:t>
      </w:r>
    </w:p>
    <w:p w:rsidR="00000000" w:rsidDel="00000000" w:rsidP="00000000" w:rsidRDefault="00000000" w:rsidRPr="00000000" w14:paraId="0000005C">
      <w:pPr>
        <w:numPr>
          <w:ilvl w:val="0"/>
          <w:numId w:val="9"/>
        </w:numPr>
        <w:spacing w:line="240" w:lineRule="auto"/>
        <w:ind w:left="720" w:hanging="360"/>
        <w:rPr>
          <w:rFonts w:ascii="Muli" w:cs="Muli" w:eastAsia="Muli" w:hAnsi="Muli"/>
          <w:color w:val="374151"/>
        </w:rPr>
      </w:pPr>
      <w:r w:rsidDel="00000000" w:rsidR="00000000" w:rsidRPr="00000000">
        <w:rPr>
          <w:rFonts w:ascii="Muli" w:cs="Muli" w:eastAsia="Muli" w:hAnsi="Muli"/>
          <w:color w:val="374151"/>
          <w:rtl w:val="0"/>
        </w:rPr>
        <w:t xml:space="preserve">Not having enough training and professional development opportunities for teachers. </w:t>
      </w:r>
    </w:p>
    <w:p w:rsidR="00000000" w:rsidDel="00000000" w:rsidP="00000000" w:rsidRDefault="00000000" w:rsidRPr="00000000" w14:paraId="0000005D">
      <w:pPr>
        <w:numPr>
          <w:ilvl w:val="0"/>
          <w:numId w:val="9"/>
        </w:numPr>
        <w:spacing w:line="240" w:lineRule="auto"/>
        <w:ind w:left="720" w:hanging="360"/>
        <w:rPr>
          <w:rFonts w:ascii="Muli" w:cs="Muli" w:eastAsia="Muli" w:hAnsi="Muli"/>
          <w:color w:val="374151"/>
        </w:rPr>
      </w:pPr>
      <w:r w:rsidDel="00000000" w:rsidR="00000000" w:rsidRPr="00000000">
        <w:rPr>
          <w:rFonts w:ascii="Muli" w:cs="Muli" w:eastAsia="Muli" w:hAnsi="Muli"/>
          <w:color w:val="374151"/>
          <w:rtl w:val="0"/>
        </w:rPr>
        <w:t xml:space="preserve">Large class sizes. </w:t>
      </w:r>
    </w:p>
    <w:p w:rsidR="00000000" w:rsidDel="00000000" w:rsidP="00000000" w:rsidRDefault="00000000" w:rsidRPr="00000000" w14:paraId="0000005E">
      <w:pPr>
        <w:numPr>
          <w:ilvl w:val="0"/>
          <w:numId w:val="9"/>
        </w:numPr>
        <w:spacing w:line="240" w:lineRule="auto"/>
        <w:ind w:left="720" w:hanging="360"/>
        <w:rPr>
          <w:rFonts w:ascii="Muli" w:cs="Muli" w:eastAsia="Muli" w:hAnsi="Muli"/>
          <w:color w:val="374151"/>
        </w:rPr>
      </w:pPr>
      <w:r w:rsidDel="00000000" w:rsidR="00000000" w:rsidRPr="00000000">
        <w:rPr>
          <w:rFonts w:ascii="Muli" w:cs="Muli" w:eastAsia="Muli" w:hAnsi="Muli"/>
          <w:color w:val="374151"/>
          <w:rtl w:val="0"/>
        </w:rPr>
        <w:t xml:space="preserve">Limited teaching and learning resources and equipment.</w:t>
      </w:r>
    </w:p>
    <w:p w:rsidR="00000000" w:rsidDel="00000000" w:rsidP="00000000" w:rsidRDefault="00000000" w:rsidRPr="00000000" w14:paraId="0000005F">
      <w:pPr>
        <w:numPr>
          <w:ilvl w:val="0"/>
          <w:numId w:val="9"/>
        </w:numPr>
        <w:spacing w:line="240" w:lineRule="auto"/>
        <w:ind w:left="720" w:hanging="360"/>
        <w:rPr>
          <w:rFonts w:ascii="Muli" w:cs="Muli" w:eastAsia="Muli" w:hAnsi="Muli"/>
          <w:color w:val="374151"/>
        </w:rPr>
      </w:pPr>
      <w:r w:rsidDel="00000000" w:rsidR="00000000" w:rsidRPr="00000000">
        <w:rPr>
          <w:rFonts w:ascii="Muli" w:cs="Muli" w:eastAsia="Muli" w:hAnsi="Muli"/>
          <w:color w:val="374151"/>
          <w:rtl w:val="0"/>
        </w:rPr>
        <w:t xml:space="preserve">No clean, safe, and accessible toilets and other facilities. </w:t>
      </w:r>
    </w:p>
    <w:p w:rsidR="00000000" w:rsidDel="00000000" w:rsidP="00000000" w:rsidRDefault="00000000" w:rsidRPr="00000000" w14:paraId="00000060">
      <w:pPr>
        <w:numPr>
          <w:ilvl w:val="0"/>
          <w:numId w:val="9"/>
        </w:numPr>
        <w:spacing w:line="240" w:lineRule="auto"/>
        <w:ind w:left="720" w:hanging="360"/>
        <w:rPr>
          <w:rFonts w:ascii="Muli" w:cs="Muli" w:eastAsia="Muli" w:hAnsi="Muli"/>
          <w:color w:val="374151"/>
        </w:rPr>
      </w:pPr>
      <w:r w:rsidDel="00000000" w:rsidR="00000000" w:rsidRPr="00000000">
        <w:rPr>
          <w:rFonts w:ascii="Muli" w:cs="Muli" w:eastAsia="Muli" w:hAnsi="Muli"/>
          <w:color w:val="374151"/>
          <w:rtl w:val="0"/>
        </w:rPr>
        <w:t xml:space="preserve">Factors directly related to poverty, like children arriving at school hungry because of food insecurity or non-enrollment/dropping out because of the cost of schooling.</w:t>
      </w:r>
    </w:p>
    <w:p w:rsidR="00000000" w:rsidDel="00000000" w:rsidP="00000000" w:rsidRDefault="00000000" w:rsidRPr="00000000" w14:paraId="00000061">
      <w:pPr>
        <w:spacing w:line="240" w:lineRule="auto"/>
        <w:rPr>
          <w:rFonts w:ascii="Muli" w:cs="Muli" w:eastAsia="Muli" w:hAnsi="Muli"/>
          <w:color w:val="374151"/>
        </w:rPr>
      </w:pPr>
      <w:r w:rsidDel="00000000" w:rsidR="00000000" w:rsidRPr="00000000">
        <w:rPr>
          <w:rtl w:val="0"/>
        </w:rPr>
      </w:r>
    </w:p>
    <w:p w:rsidR="00000000" w:rsidDel="00000000" w:rsidP="00000000" w:rsidRDefault="00000000" w:rsidRPr="00000000" w14:paraId="00000062">
      <w:pPr>
        <w:spacing w:line="240" w:lineRule="auto"/>
        <w:rPr>
          <w:rFonts w:ascii="Muli" w:cs="Muli" w:eastAsia="Muli" w:hAnsi="Muli"/>
          <w:color w:val="374151"/>
        </w:rPr>
      </w:pPr>
      <w:r w:rsidDel="00000000" w:rsidR="00000000" w:rsidRPr="00000000">
        <w:rPr>
          <w:rtl w:val="0"/>
        </w:rPr>
      </w:r>
    </w:p>
    <w:p w:rsidR="00000000" w:rsidDel="00000000" w:rsidP="00000000" w:rsidRDefault="00000000" w:rsidRPr="00000000" w14:paraId="00000063">
      <w:pPr>
        <w:spacing w:line="240" w:lineRule="auto"/>
        <w:rPr>
          <w:rFonts w:ascii="Muli" w:cs="Muli" w:eastAsia="Muli" w:hAnsi="Muli"/>
          <w:b w:val="1"/>
          <w:color w:val="374151"/>
          <w:sz w:val="26"/>
          <w:szCs w:val="26"/>
        </w:rPr>
      </w:pPr>
      <w:r w:rsidDel="00000000" w:rsidR="00000000" w:rsidRPr="00000000">
        <w:rPr>
          <w:rtl w:val="0"/>
        </w:rPr>
      </w:r>
    </w:p>
    <w:p w:rsidR="00000000" w:rsidDel="00000000" w:rsidP="00000000" w:rsidRDefault="00000000" w:rsidRPr="00000000" w14:paraId="00000064">
      <w:pPr>
        <w:spacing w:line="240" w:lineRule="auto"/>
        <w:rPr>
          <w:rFonts w:ascii="Muli" w:cs="Muli" w:eastAsia="Muli" w:hAnsi="Muli"/>
          <w:b w:val="1"/>
          <w:color w:val="374151"/>
          <w:sz w:val="26"/>
          <w:szCs w:val="26"/>
        </w:rPr>
      </w:pPr>
      <w:r w:rsidDel="00000000" w:rsidR="00000000" w:rsidRPr="00000000">
        <w:rPr>
          <w:rtl w:val="0"/>
        </w:rPr>
      </w:r>
    </w:p>
    <w:p w:rsidR="00000000" w:rsidDel="00000000" w:rsidP="00000000" w:rsidRDefault="00000000" w:rsidRPr="00000000" w14:paraId="00000065">
      <w:pPr>
        <w:spacing w:line="240" w:lineRule="auto"/>
        <w:rPr>
          <w:rFonts w:ascii="Muli" w:cs="Muli" w:eastAsia="Muli" w:hAnsi="Muli"/>
          <w:b w:val="1"/>
          <w:color w:val="374151"/>
          <w:sz w:val="26"/>
          <w:szCs w:val="26"/>
        </w:rPr>
      </w:pPr>
      <w:r w:rsidDel="00000000" w:rsidR="00000000" w:rsidRPr="00000000">
        <w:rPr>
          <w:rtl w:val="0"/>
        </w:rPr>
      </w:r>
    </w:p>
    <w:p w:rsidR="00000000" w:rsidDel="00000000" w:rsidP="00000000" w:rsidRDefault="00000000" w:rsidRPr="00000000" w14:paraId="00000066">
      <w:pPr>
        <w:spacing w:line="240" w:lineRule="auto"/>
        <w:rPr>
          <w:rFonts w:ascii="Muli" w:cs="Muli" w:eastAsia="Muli" w:hAnsi="Muli"/>
          <w:color w:val="374151"/>
        </w:rPr>
      </w:pPr>
      <w:r w:rsidDel="00000000" w:rsidR="00000000" w:rsidRPr="00000000">
        <w:rPr>
          <w:rFonts w:ascii="Muli" w:cs="Muli" w:eastAsia="Muli" w:hAnsi="Muli"/>
          <w:b w:val="1"/>
          <w:color w:val="374151"/>
          <w:sz w:val="26"/>
          <w:szCs w:val="26"/>
          <w:rtl w:val="0"/>
        </w:rPr>
        <w:t xml:space="preserve">Twin-track approach to inclusive education</w:t>
      </w:r>
      <w:r w:rsidDel="00000000" w:rsidR="00000000" w:rsidRPr="00000000">
        <w:rPr>
          <w:rtl w:val="0"/>
        </w:rPr>
      </w:r>
    </w:p>
    <w:p w:rsidR="00000000" w:rsidDel="00000000" w:rsidP="00000000" w:rsidRDefault="00000000" w:rsidRPr="00000000" w14:paraId="00000067">
      <w:pPr>
        <w:spacing w:after="120" w:line="240" w:lineRule="auto"/>
        <w:rPr>
          <w:rFonts w:ascii="Muli" w:cs="Muli" w:eastAsia="Muli" w:hAnsi="Muli"/>
          <w:color w:val="374151"/>
        </w:rPr>
      </w:pPr>
      <w:r w:rsidDel="00000000" w:rsidR="00000000" w:rsidRPr="00000000">
        <w:rPr>
          <w:rFonts w:ascii="Muli" w:cs="Muli" w:eastAsia="Muli" w:hAnsi="Muli"/>
          <w:color w:val="374151"/>
          <w:rtl w:val="0"/>
        </w:rPr>
        <w:t xml:space="preserve">We need to take a </w:t>
      </w:r>
      <w:r w:rsidDel="00000000" w:rsidR="00000000" w:rsidRPr="00000000">
        <w:rPr>
          <w:rFonts w:ascii="Muli" w:cs="Muli" w:eastAsia="Muli" w:hAnsi="Muli"/>
          <w:b w:val="1"/>
          <w:color w:val="374151"/>
          <w:rtl w:val="0"/>
        </w:rPr>
        <w:t xml:space="preserve">twin-track approach</w:t>
      </w:r>
      <w:r w:rsidDel="00000000" w:rsidR="00000000" w:rsidRPr="00000000">
        <w:rPr>
          <w:rFonts w:ascii="Muli" w:cs="Muli" w:eastAsia="Muli" w:hAnsi="Muli"/>
          <w:color w:val="374151"/>
          <w:rtl w:val="0"/>
        </w:rPr>
        <w:t xml:space="preserve"> when addressing barriers to inclusion in education:</w:t>
      </w:r>
    </w:p>
    <w:p w:rsidR="00000000" w:rsidDel="00000000" w:rsidP="00000000" w:rsidRDefault="00000000" w:rsidRPr="00000000" w14:paraId="00000068">
      <w:pPr>
        <w:numPr>
          <w:ilvl w:val="0"/>
          <w:numId w:val="12"/>
        </w:numPr>
        <w:spacing w:after="0" w:line="240" w:lineRule="auto"/>
        <w:ind w:left="720" w:hanging="360"/>
        <w:rPr>
          <w:rFonts w:ascii="Muli" w:cs="Muli" w:eastAsia="Muli" w:hAnsi="Muli"/>
          <w:color w:val="374151"/>
        </w:rPr>
      </w:pPr>
      <w:r w:rsidDel="00000000" w:rsidR="00000000" w:rsidRPr="00000000">
        <w:rPr>
          <w:rFonts w:ascii="Muli" w:cs="Muli" w:eastAsia="Muli" w:hAnsi="Muli"/>
          <w:color w:val="374151"/>
          <w:rtl w:val="0"/>
        </w:rPr>
        <w:t xml:space="preserve">do things that </w:t>
      </w:r>
      <w:r w:rsidDel="00000000" w:rsidR="00000000" w:rsidRPr="00000000">
        <w:rPr>
          <w:rFonts w:ascii="Muli" w:cs="Muli" w:eastAsia="Muli" w:hAnsi="Muli"/>
          <w:b w:val="1"/>
          <w:color w:val="374151"/>
          <w:rtl w:val="0"/>
        </w:rPr>
        <w:t xml:space="preserve">help individual learners now</w:t>
      </w:r>
      <w:r w:rsidDel="00000000" w:rsidR="00000000" w:rsidRPr="00000000">
        <w:rPr>
          <w:rtl w:val="0"/>
        </w:rPr>
      </w:r>
    </w:p>
    <w:p w:rsidR="00000000" w:rsidDel="00000000" w:rsidP="00000000" w:rsidRDefault="00000000" w:rsidRPr="00000000" w14:paraId="00000069">
      <w:pPr>
        <w:spacing w:after="0" w:line="240" w:lineRule="auto"/>
        <w:ind w:firstLine="720"/>
        <w:rPr>
          <w:rFonts w:ascii="Muli" w:cs="Muli" w:eastAsia="Muli" w:hAnsi="Muli"/>
          <w:color w:val="374151"/>
        </w:rPr>
      </w:pPr>
      <w:r w:rsidDel="00000000" w:rsidR="00000000" w:rsidRPr="00000000">
        <w:rPr>
          <w:rFonts w:ascii="Muli" w:cs="Muli" w:eastAsia="Muli" w:hAnsi="Muli"/>
          <w:color w:val="374151"/>
          <w:rtl w:val="0"/>
        </w:rPr>
        <w:t xml:space="preserve">AND </w:t>
      </w:r>
    </w:p>
    <w:p w:rsidR="00000000" w:rsidDel="00000000" w:rsidP="00000000" w:rsidRDefault="00000000" w:rsidRPr="00000000" w14:paraId="0000006A">
      <w:pPr>
        <w:numPr>
          <w:ilvl w:val="0"/>
          <w:numId w:val="7"/>
        </w:numPr>
        <w:spacing w:line="240" w:lineRule="auto"/>
        <w:ind w:left="720" w:hanging="360"/>
        <w:rPr>
          <w:rFonts w:ascii="Muli" w:cs="Muli" w:eastAsia="Muli" w:hAnsi="Muli"/>
          <w:color w:val="374151"/>
        </w:rPr>
      </w:pPr>
      <w:r w:rsidDel="00000000" w:rsidR="00000000" w:rsidRPr="00000000">
        <w:rPr>
          <w:rFonts w:ascii="Muli" w:cs="Muli" w:eastAsia="Muli" w:hAnsi="Muli"/>
          <w:color w:val="374151"/>
          <w:rtl w:val="0"/>
        </w:rPr>
        <w:t xml:space="preserve">work towards </w:t>
      </w:r>
      <w:r w:rsidDel="00000000" w:rsidR="00000000" w:rsidRPr="00000000">
        <w:rPr>
          <w:rFonts w:ascii="Muli" w:cs="Muli" w:eastAsia="Muli" w:hAnsi="Muli"/>
          <w:b w:val="1"/>
          <w:color w:val="374151"/>
          <w:rtl w:val="0"/>
        </w:rPr>
        <w:t xml:space="preserve">systemic changes</w:t>
      </w:r>
      <w:r w:rsidDel="00000000" w:rsidR="00000000" w:rsidRPr="00000000">
        <w:rPr>
          <w:rFonts w:ascii="Muli" w:cs="Muli" w:eastAsia="Muli" w:hAnsi="Muli"/>
          <w:color w:val="374151"/>
          <w:rtl w:val="0"/>
        </w:rPr>
        <w:t xml:space="preserve"> that improve education for everyone. This means gradually reforming the whole education system by changing policies, practices, and cultures (values, attitudes, beliefs). Each organization and individual can change different parts of the system.</w:t>
      </w:r>
    </w:p>
    <w:p w:rsidR="00000000" w:rsidDel="00000000" w:rsidP="00000000" w:rsidRDefault="00000000" w:rsidRPr="00000000" w14:paraId="0000006B">
      <w:pPr>
        <w:spacing w:line="240" w:lineRule="auto"/>
        <w:rPr>
          <w:rFonts w:ascii="Muli" w:cs="Muli" w:eastAsia="Muli" w:hAnsi="Muli"/>
          <w:color w:val="374151"/>
        </w:rPr>
      </w:pPr>
      <w:r w:rsidDel="00000000" w:rsidR="00000000" w:rsidRPr="00000000">
        <w:rPr>
          <w:rtl w:val="0"/>
        </w:rPr>
      </w:r>
    </w:p>
    <w:p w:rsidR="00000000" w:rsidDel="00000000" w:rsidP="00000000" w:rsidRDefault="00000000" w:rsidRPr="00000000" w14:paraId="0000006C">
      <w:pPr>
        <w:spacing w:line="240" w:lineRule="auto"/>
        <w:rPr>
          <w:rFonts w:ascii="Muli" w:cs="Muli" w:eastAsia="Muli" w:hAnsi="Muli"/>
          <w:color w:val="374151"/>
        </w:rPr>
      </w:pPr>
      <w:r w:rsidDel="00000000" w:rsidR="00000000" w:rsidRPr="00000000">
        <w:rPr>
          <w:rFonts w:ascii="Muli" w:cs="Muli" w:eastAsia="Muli" w:hAnsi="Muli"/>
          <w:color w:val="374151"/>
          <w:rtl w:val="0"/>
        </w:rPr>
        <w:t xml:space="preserve">Focusing solely on one track would result in incomplete solutions and limited success. </w:t>
      </w:r>
    </w:p>
    <w:p w:rsidR="00000000" w:rsidDel="00000000" w:rsidP="00000000" w:rsidRDefault="00000000" w:rsidRPr="00000000" w14:paraId="0000006D">
      <w:pPr>
        <w:spacing w:line="240" w:lineRule="auto"/>
        <w:rPr>
          <w:rFonts w:ascii="Muli" w:cs="Muli" w:eastAsia="Muli" w:hAnsi="Muli"/>
          <w:color w:val="374151"/>
        </w:rPr>
      </w:pPr>
      <w:r w:rsidDel="00000000" w:rsidR="00000000" w:rsidRPr="00000000">
        <w:rPr>
          <w:rFonts w:ascii="Muli" w:cs="Muli" w:eastAsia="Muli" w:hAnsi="Muli"/>
          <w:color w:val="374151"/>
          <w:rtl w:val="0"/>
        </w:rPr>
        <w:t xml:space="preserve"> </w:t>
      </w:r>
    </w:p>
    <w:p w:rsidR="00000000" w:rsidDel="00000000" w:rsidP="00000000" w:rsidRDefault="00000000" w:rsidRPr="00000000" w14:paraId="0000006E">
      <w:pPr>
        <w:spacing w:line="240" w:lineRule="auto"/>
        <w:rPr>
          <w:rFonts w:ascii="Muli" w:cs="Muli" w:eastAsia="Muli" w:hAnsi="Muli"/>
          <w:color w:val="374151"/>
        </w:rPr>
      </w:pPr>
      <w:r w:rsidDel="00000000" w:rsidR="00000000" w:rsidRPr="00000000">
        <w:rPr>
          <w:rFonts w:ascii="Muli" w:cs="Muli" w:eastAsia="Muli" w:hAnsi="Muli"/>
          <w:color w:val="374151"/>
          <w:rtl w:val="0"/>
        </w:rPr>
        <w:t xml:space="preserve">To apply an effective </w:t>
      </w:r>
      <w:r w:rsidDel="00000000" w:rsidR="00000000" w:rsidRPr="00000000">
        <w:rPr>
          <w:rFonts w:ascii="Muli" w:cs="Muli" w:eastAsia="Muli" w:hAnsi="Muli"/>
          <w:b w:val="1"/>
          <w:color w:val="374151"/>
          <w:rtl w:val="0"/>
        </w:rPr>
        <w:t xml:space="preserve">twin-track approach</w:t>
      </w:r>
      <w:r w:rsidDel="00000000" w:rsidR="00000000" w:rsidRPr="00000000">
        <w:rPr>
          <w:rFonts w:ascii="Muli" w:cs="Muli" w:eastAsia="Muli" w:hAnsi="Muli"/>
          <w:color w:val="374151"/>
          <w:rtl w:val="0"/>
        </w:rPr>
        <w:t xml:space="preserve">, emphasis should be placed on using </w:t>
      </w:r>
      <w:r w:rsidDel="00000000" w:rsidR="00000000" w:rsidRPr="00000000">
        <w:rPr>
          <w:rFonts w:ascii="Muli" w:cs="Muli" w:eastAsia="Muli" w:hAnsi="Muli"/>
          <w:b w:val="1"/>
          <w:color w:val="374151"/>
          <w:rtl w:val="0"/>
        </w:rPr>
        <w:t xml:space="preserve">Universal Design for Learning (UDL) </w:t>
      </w:r>
      <w:r w:rsidDel="00000000" w:rsidR="00000000" w:rsidRPr="00000000">
        <w:rPr>
          <w:rFonts w:ascii="Muli" w:cs="Muli" w:eastAsia="Muli" w:hAnsi="Muli"/>
          <w:color w:val="374151"/>
          <w:rtl w:val="0"/>
        </w:rPr>
        <w:t xml:space="preserve">and providing </w:t>
      </w:r>
      <w:r w:rsidDel="00000000" w:rsidR="00000000" w:rsidRPr="00000000">
        <w:rPr>
          <w:rFonts w:ascii="Muli" w:cs="Muli" w:eastAsia="Muli" w:hAnsi="Muli"/>
          <w:b w:val="1"/>
          <w:color w:val="374151"/>
          <w:rtl w:val="0"/>
        </w:rPr>
        <w:t xml:space="preserve">reasonable accommodations</w:t>
      </w:r>
      <w:r w:rsidDel="00000000" w:rsidR="00000000" w:rsidRPr="00000000">
        <w:rPr>
          <w:rFonts w:ascii="Muli" w:cs="Muli" w:eastAsia="Muli" w:hAnsi="Muli"/>
          <w:color w:val="374151"/>
          <w:rtl w:val="0"/>
        </w:rPr>
        <w:t xml:space="preserve">. </w:t>
      </w:r>
    </w:p>
    <w:p w:rsidR="00000000" w:rsidDel="00000000" w:rsidP="00000000" w:rsidRDefault="00000000" w:rsidRPr="00000000" w14:paraId="0000006F">
      <w:pPr>
        <w:spacing w:line="240" w:lineRule="auto"/>
        <w:rPr>
          <w:rFonts w:ascii="Muli" w:cs="Muli" w:eastAsia="Muli" w:hAnsi="Muli"/>
          <w:color w:val="374151"/>
        </w:rPr>
      </w:pPr>
      <w:r w:rsidDel="00000000" w:rsidR="00000000" w:rsidRPr="00000000">
        <w:rPr>
          <w:rtl w:val="0"/>
        </w:rPr>
      </w:r>
    </w:p>
    <w:p w:rsidR="00000000" w:rsidDel="00000000" w:rsidP="00000000" w:rsidRDefault="00000000" w:rsidRPr="00000000" w14:paraId="00000070">
      <w:pPr>
        <w:spacing w:line="240" w:lineRule="auto"/>
        <w:rPr>
          <w:rFonts w:ascii="Muli" w:cs="Muli" w:eastAsia="Muli" w:hAnsi="Muli"/>
          <w:color w:val="374151"/>
        </w:rPr>
      </w:pPr>
      <w:r w:rsidDel="00000000" w:rsidR="00000000" w:rsidRPr="00000000">
        <w:rPr>
          <w:rFonts w:ascii="Muli" w:cs="Muli" w:eastAsia="Muli" w:hAnsi="Muli"/>
          <w:b w:val="1"/>
          <w:color w:val="374151"/>
          <w:sz w:val="26"/>
          <w:szCs w:val="26"/>
          <w:rtl w:val="0"/>
        </w:rPr>
        <w:t xml:space="preserve">Universal Design for Learning (UDL)</w:t>
      </w:r>
      <w:r w:rsidDel="00000000" w:rsidR="00000000" w:rsidRPr="00000000">
        <w:rPr>
          <w:rFonts w:ascii="Muli" w:cs="Muli" w:eastAsia="Muli" w:hAnsi="Muli"/>
          <w:color w:val="374151"/>
          <w:sz w:val="26"/>
          <w:szCs w:val="26"/>
          <w:rtl w:val="0"/>
        </w:rPr>
        <w:t xml:space="preserve"> </w:t>
      </w:r>
      <w:r w:rsidDel="00000000" w:rsidR="00000000" w:rsidRPr="00000000">
        <w:rPr>
          <w:rtl w:val="0"/>
        </w:rPr>
      </w:r>
    </w:p>
    <w:p w:rsidR="00000000" w:rsidDel="00000000" w:rsidP="00000000" w:rsidRDefault="00000000" w:rsidRPr="00000000" w14:paraId="00000071">
      <w:pPr>
        <w:spacing w:line="240" w:lineRule="auto"/>
        <w:rPr>
          <w:rFonts w:ascii="Muli" w:cs="Muli" w:eastAsia="Muli" w:hAnsi="Muli"/>
          <w:color w:val="374151"/>
        </w:rPr>
      </w:pPr>
      <w:r w:rsidDel="00000000" w:rsidR="00000000" w:rsidRPr="00000000">
        <w:rPr>
          <w:rFonts w:ascii="Muli" w:cs="Muli" w:eastAsia="Muli" w:hAnsi="Muli"/>
          <w:color w:val="374151"/>
          <w:rtl w:val="0"/>
        </w:rPr>
        <w:t xml:space="preserve">UDL offers a framework for designing and delivering flexible learning experiences that meet the different needs of all learners. UDL makes learning environments, practices, and materials accessible to all learners from the start, without needing adaptation later. </w:t>
      </w:r>
    </w:p>
    <w:p w:rsidR="00000000" w:rsidDel="00000000" w:rsidP="00000000" w:rsidRDefault="00000000" w:rsidRPr="00000000" w14:paraId="00000072">
      <w:pPr>
        <w:spacing w:line="240" w:lineRule="auto"/>
        <w:rPr>
          <w:rFonts w:ascii="Muli" w:cs="Muli" w:eastAsia="Muli" w:hAnsi="Muli"/>
          <w:color w:val="374151"/>
        </w:rPr>
      </w:pPr>
      <w:r w:rsidDel="00000000" w:rsidR="00000000" w:rsidRPr="00000000">
        <w:rPr>
          <w:rtl w:val="0"/>
        </w:rPr>
      </w:r>
    </w:p>
    <w:p w:rsidR="00000000" w:rsidDel="00000000" w:rsidP="00000000" w:rsidRDefault="00000000" w:rsidRPr="00000000" w14:paraId="00000073">
      <w:pPr>
        <w:spacing w:line="240" w:lineRule="auto"/>
        <w:rPr>
          <w:rFonts w:ascii="Muli" w:cs="Muli" w:eastAsia="Muli" w:hAnsi="Muli"/>
          <w:color w:val="374151"/>
        </w:rPr>
      </w:pPr>
      <w:r w:rsidDel="00000000" w:rsidR="00000000" w:rsidRPr="00000000">
        <w:rPr>
          <w:rFonts w:ascii="Muli" w:cs="Muli" w:eastAsia="Muli" w:hAnsi="Muli"/>
          <w:color w:val="374151"/>
          <w:rtl w:val="0"/>
        </w:rPr>
        <w:t xml:space="preserve">Examples of UDL:</w:t>
      </w:r>
    </w:p>
    <w:p w:rsidR="00000000" w:rsidDel="00000000" w:rsidP="00000000" w:rsidRDefault="00000000" w:rsidRPr="00000000" w14:paraId="00000074">
      <w:pPr>
        <w:numPr>
          <w:ilvl w:val="0"/>
          <w:numId w:val="10"/>
        </w:numPr>
        <w:spacing w:line="240" w:lineRule="auto"/>
        <w:ind w:left="720" w:hanging="360"/>
        <w:rPr>
          <w:rFonts w:ascii="Muli" w:cs="Muli" w:eastAsia="Muli" w:hAnsi="Muli"/>
          <w:color w:val="374151"/>
        </w:rPr>
      </w:pPr>
      <w:r w:rsidDel="00000000" w:rsidR="00000000" w:rsidRPr="00000000">
        <w:rPr>
          <w:rFonts w:ascii="Muli" w:cs="Muli" w:eastAsia="Muli" w:hAnsi="Muli"/>
          <w:color w:val="374151"/>
          <w:rtl w:val="0"/>
        </w:rPr>
        <w:t xml:space="preserve">If a teacher uses language on a handout that is difficult to understand, they may have to prepare a separate, adapted handout for some learners in class who struggle to read. But if the teacher uses UDL and makes the instructions easy to understand on the original handout, all learners can join in the activity, and the teacher does not need to make two separate resources.</w:t>
      </w:r>
    </w:p>
    <w:p w:rsidR="00000000" w:rsidDel="00000000" w:rsidP="00000000" w:rsidRDefault="00000000" w:rsidRPr="00000000" w14:paraId="00000075">
      <w:pPr>
        <w:numPr>
          <w:ilvl w:val="0"/>
          <w:numId w:val="10"/>
        </w:numPr>
        <w:spacing w:line="240" w:lineRule="auto"/>
        <w:ind w:left="720" w:hanging="360"/>
        <w:rPr>
          <w:rFonts w:ascii="Muli" w:cs="Muli" w:eastAsia="Muli" w:hAnsi="Muli"/>
          <w:color w:val="374151"/>
        </w:rPr>
      </w:pPr>
      <w:r w:rsidDel="00000000" w:rsidR="00000000" w:rsidRPr="00000000">
        <w:rPr>
          <w:rFonts w:ascii="Muli" w:cs="Muli" w:eastAsia="Muli" w:hAnsi="Muli"/>
          <w:color w:val="374151"/>
          <w:rtl w:val="0"/>
        </w:rPr>
        <w:t xml:space="preserve">If the exam system is designed so that everyone must take the same written exam, then schools need to apply for special conditions for learners who cannot take a written exam or need more time. But if the exam system applies UDL and automatically offers alternative assessment options, schools do not need to ask for permission to make individual adaptations.</w:t>
      </w:r>
    </w:p>
    <w:p w:rsidR="00000000" w:rsidDel="00000000" w:rsidP="00000000" w:rsidRDefault="00000000" w:rsidRPr="00000000" w14:paraId="00000076">
      <w:pPr>
        <w:spacing w:line="240" w:lineRule="auto"/>
        <w:rPr>
          <w:rFonts w:ascii="Muli" w:cs="Muli" w:eastAsia="Muli" w:hAnsi="Muli"/>
          <w:color w:val="374151"/>
        </w:rPr>
      </w:pPr>
      <w:r w:rsidDel="00000000" w:rsidR="00000000" w:rsidRPr="00000000">
        <w:rPr>
          <w:rtl w:val="0"/>
        </w:rPr>
      </w:r>
    </w:p>
    <w:p w:rsidR="00000000" w:rsidDel="00000000" w:rsidP="00000000" w:rsidRDefault="00000000" w:rsidRPr="00000000" w14:paraId="00000077">
      <w:pPr>
        <w:spacing w:line="240" w:lineRule="auto"/>
        <w:rPr>
          <w:rFonts w:ascii="Muli" w:cs="Muli" w:eastAsia="Muli" w:hAnsi="Muli"/>
          <w:color w:val="374151"/>
          <w:sz w:val="28"/>
          <w:szCs w:val="28"/>
        </w:rPr>
      </w:pPr>
      <w:r w:rsidDel="00000000" w:rsidR="00000000" w:rsidRPr="00000000">
        <w:rPr>
          <w:rFonts w:ascii="Muli" w:cs="Muli" w:eastAsia="Muli" w:hAnsi="Muli"/>
          <w:b w:val="1"/>
          <w:color w:val="374151"/>
          <w:sz w:val="28"/>
          <w:szCs w:val="28"/>
          <w:rtl w:val="0"/>
        </w:rPr>
        <w:t xml:space="preserve">Reasonable accommodation</w:t>
      </w:r>
      <w:r w:rsidDel="00000000" w:rsidR="00000000" w:rsidRPr="00000000">
        <w:rPr>
          <w:rFonts w:ascii="Muli" w:cs="Muli" w:eastAsia="Muli" w:hAnsi="Muli"/>
          <w:color w:val="374151"/>
          <w:sz w:val="28"/>
          <w:szCs w:val="28"/>
          <w:rtl w:val="0"/>
        </w:rPr>
        <w:t xml:space="preserve"> </w:t>
      </w:r>
    </w:p>
    <w:p w:rsidR="00000000" w:rsidDel="00000000" w:rsidP="00000000" w:rsidRDefault="00000000" w:rsidRPr="00000000" w14:paraId="00000078">
      <w:pPr>
        <w:spacing w:line="240" w:lineRule="auto"/>
        <w:rPr>
          <w:rFonts w:ascii="Muli" w:cs="Muli" w:eastAsia="Muli" w:hAnsi="Muli"/>
          <w:color w:val="374151"/>
        </w:rPr>
      </w:pPr>
      <w:r w:rsidDel="00000000" w:rsidR="00000000" w:rsidRPr="00000000">
        <w:rPr>
          <w:rFonts w:ascii="Muli" w:cs="Muli" w:eastAsia="Muli" w:hAnsi="Muli"/>
          <w:b w:val="1"/>
          <w:color w:val="374151"/>
          <w:rtl w:val="0"/>
        </w:rPr>
        <w:t xml:space="preserve">Reasonable accommodation</w:t>
      </w:r>
      <w:r w:rsidDel="00000000" w:rsidR="00000000" w:rsidRPr="00000000">
        <w:rPr>
          <w:rFonts w:ascii="Muli" w:cs="Muli" w:eastAsia="Muli" w:hAnsi="Muli"/>
          <w:color w:val="374151"/>
          <w:rtl w:val="0"/>
        </w:rPr>
        <w:t xml:space="preserve"> is about making immediate, affordable changes to environments, practices, and materials to support individual learners. It means responding as much as possible, straight away, to individual needs, using all the resources available in the school community. It might involve various measures: </w:t>
      </w:r>
    </w:p>
    <w:p w:rsidR="00000000" w:rsidDel="00000000" w:rsidP="00000000" w:rsidRDefault="00000000" w:rsidRPr="00000000" w14:paraId="00000079">
      <w:pPr>
        <w:numPr>
          <w:ilvl w:val="0"/>
          <w:numId w:val="11"/>
        </w:numPr>
        <w:spacing w:line="240" w:lineRule="auto"/>
        <w:ind w:left="720" w:hanging="360"/>
        <w:rPr>
          <w:rFonts w:ascii="Muli" w:cs="Muli" w:eastAsia="Muli" w:hAnsi="Muli"/>
          <w:color w:val="374151"/>
        </w:rPr>
      </w:pPr>
      <w:r w:rsidDel="00000000" w:rsidR="00000000" w:rsidRPr="00000000">
        <w:rPr>
          <w:rFonts w:ascii="Muli" w:cs="Muli" w:eastAsia="Muli" w:hAnsi="Muli"/>
          <w:color w:val="374151"/>
          <w:rtl w:val="0"/>
        </w:rPr>
        <w:t xml:space="preserve">provide assistive technology or devices</w:t>
      </w:r>
    </w:p>
    <w:p w:rsidR="00000000" w:rsidDel="00000000" w:rsidP="00000000" w:rsidRDefault="00000000" w:rsidRPr="00000000" w14:paraId="0000007A">
      <w:pPr>
        <w:numPr>
          <w:ilvl w:val="0"/>
          <w:numId w:val="11"/>
        </w:numPr>
        <w:spacing w:line="240" w:lineRule="auto"/>
        <w:ind w:left="720" w:hanging="360"/>
        <w:rPr>
          <w:rFonts w:ascii="Muli" w:cs="Muli" w:eastAsia="Muli" w:hAnsi="Muli"/>
          <w:color w:val="374151"/>
        </w:rPr>
      </w:pPr>
      <w:r w:rsidDel="00000000" w:rsidR="00000000" w:rsidRPr="00000000">
        <w:rPr>
          <w:rFonts w:ascii="Muli" w:cs="Muli" w:eastAsia="Muli" w:hAnsi="Muli"/>
          <w:color w:val="374151"/>
          <w:rtl w:val="0"/>
        </w:rPr>
        <w:t xml:space="preserve">make physical changes to the learning environment </w:t>
      </w:r>
    </w:p>
    <w:p w:rsidR="00000000" w:rsidDel="00000000" w:rsidP="00000000" w:rsidRDefault="00000000" w:rsidRPr="00000000" w14:paraId="0000007B">
      <w:pPr>
        <w:numPr>
          <w:ilvl w:val="0"/>
          <w:numId w:val="11"/>
        </w:numPr>
        <w:spacing w:line="240" w:lineRule="auto"/>
        <w:ind w:left="720" w:hanging="360"/>
        <w:rPr>
          <w:rFonts w:ascii="Muli" w:cs="Muli" w:eastAsia="Muli" w:hAnsi="Muli"/>
          <w:color w:val="374151"/>
        </w:rPr>
      </w:pPr>
      <w:r w:rsidDel="00000000" w:rsidR="00000000" w:rsidRPr="00000000">
        <w:rPr>
          <w:rFonts w:ascii="Muli" w:cs="Muli" w:eastAsia="Muli" w:hAnsi="Muli"/>
          <w:color w:val="374151"/>
          <w:rtl w:val="0"/>
        </w:rPr>
        <w:t xml:space="preserve">change how you teach</w:t>
      </w:r>
    </w:p>
    <w:p w:rsidR="00000000" w:rsidDel="00000000" w:rsidP="00000000" w:rsidRDefault="00000000" w:rsidRPr="00000000" w14:paraId="0000007C">
      <w:pPr>
        <w:spacing w:line="240" w:lineRule="auto"/>
        <w:rPr>
          <w:rFonts w:ascii="Muli" w:cs="Muli" w:eastAsia="Muli" w:hAnsi="Muli"/>
          <w:color w:val="374151"/>
        </w:rPr>
      </w:pPr>
      <w:r w:rsidDel="00000000" w:rsidR="00000000" w:rsidRPr="00000000">
        <w:rPr>
          <w:rtl w:val="0"/>
        </w:rPr>
      </w:r>
    </w:p>
    <w:p w:rsidR="00000000" w:rsidDel="00000000" w:rsidP="00000000" w:rsidRDefault="00000000" w:rsidRPr="00000000" w14:paraId="0000007D">
      <w:pPr>
        <w:spacing w:line="240" w:lineRule="auto"/>
        <w:rPr>
          <w:rFonts w:ascii="Muli" w:cs="Muli" w:eastAsia="Muli" w:hAnsi="Muli"/>
          <w:b w:val="1"/>
          <w:sz w:val="36"/>
          <w:szCs w:val="36"/>
        </w:rPr>
        <w:sectPr>
          <w:headerReference r:id="rId22" w:type="default"/>
          <w:type w:val="nextPage"/>
          <w:pgSz w:h="11906" w:w="16838" w:orient="landscape"/>
          <w:pgMar w:bottom="863.9999999999999" w:top="863.9999999999999" w:left="863.9999999999999" w:right="863.9999999999999" w:header="431.99999999999994" w:footer="431.99999999999994"/>
        </w:sectPr>
      </w:pPr>
      <w:r w:rsidDel="00000000" w:rsidR="00000000" w:rsidRPr="00000000">
        <w:rPr>
          <w:rFonts w:ascii="Muli" w:cs="Muli" w:eastAsia="Muli" w:hAnsi="Muli"/>
          <w:b w:val="1"/>
          <w:color w:val="374151"/>
          <w:rtl w:val="0"/>
        </w:rPr>
        <w:t xml:space="preserve">Collaboration and problem-solving</w:t>
      </w:r>
      <w:r w:rsidDel="00000000" w:rsidR="00000000" w:rsidRPr="00000000">
        <w:rPr>
          <w:rFonts w:ascii="Muli" w:cs="Muli" w:eastAsia="Muli" w:hAnsi="Muli"/>
          <w:color w:val="374151"/>
          <w:rtl w:val="0"/>
        </w:rPr>
        <w:t xml:space="preserve"> are essential when making reasonable accommodations and finding the best ways to universally design an aspect of education. </w:t>
      </w:r>
      <w:r w:rsidDel="00000000" w:rsidR="00000000" w:rsidRPr="00000000">
        <w:rPr>
          <w:rtl w:val="0"/>
        </w:rPr>
      </w:r>
    </w:p>
    <w:p w:rsidR="00000000" w:rsidDel="00000000" w:rsidP="00000000" w:rsidRDefault="00000000" w:rsidRPr="00000000" w14:paraId="0000007E">
      <w:pPr>
        <w:pStyle w:val="Heading1"/>
        <w:spacing w:before="0" w:line="240" w:lineRule="auto"/>
        <w:rPr>
          <w:rFonts w:ascii="Muli" w:cs="Muli" w:eastAsia="Muli" w:hAnsi="Muli"/>
          <w:b w:val="1"/>
          <w:sz w:val="36"/>
          <w:szCs w:val="36"/>
        </w:rPr>
      </w:pPr>
      <w:bookmarkStart w:colFirst="0" w:colLast="0" w:name="_1mrcu09" w:id="10"/>
      <w:bookmarkEnd w:id="10"/>
      <w:r w:rsidDel="00000000" w:rsidR="00000000" w:rsidRPr="00000000">
        <w:rPr>
          <w:rFonts w:ascii="Muli" w:cs="Muli" w:eastAsia="Muli" w:hAnsi="Muli"/>
          <w:b w:val="1"/>
          <w:sz w:val="36"/>
          <w:szCs w:val="36"/>
          <w:rtl w:val="0"/>
        </w:rPr>
        <w:t xml:space="preserve">Handout 4: Key concepts</w:t>
      </w:r>
    </w:p>
    <w:p w:rsidR="00000000" w:rsidDel="00000000" w:rsidP="00000000" w:rsidRDefault="00000000" w:rsidRPr="00000000" w14:paraId="0000007F">
      <w:pPr>
        <w:spacing w:line="240" w:lineRule="auto"/>
        <w:rPr>
          <w:rFonts w:ascii="Muli" w:cs="Muli" w:eastAsia="Muli" w:hAnsi="Muli"/>
          <w:color w:val="374151"/>
        </w:rPr>
      </w:pPr>
      <w:r w:rsidDel="00000000" w:rsidR="00000000" w:rsidRPr="00000000">
        <w:rPr>
          <w:rtl w:val="0"/>
        </w:rPr>
      </w:r>
    </w:p>
    <w:p w:rsidR="00000000" w:rsidDel="00000000" w:rsidP="00000000" w:rsidRDefault="00000000" w:rsidRPr="00000000" w14:paraId="00000080">
      <w:pPr>
        <w:spacing w:line="240" w:lineRule="auto"/>
        <w:rPr>
          <w:rFonts w:ascii="Muli" w:cs="Muli" w:eastAsia="Muli" w:hAnsi="Muli"/>
          <w:b w:val="1"/>
          <w:color w:val="374151"/>
          <w:sz w:val="26"/>
          <w:szCs w:val="26"/>
        </w:rPr>
      </w:pPr>
      <w:r w:rsidDel="00000000" w:rsidR="00000000" w:rsidRPr="00000000">
        <w:rPr>
          <w:rFonts w:ascii="Muli" w:cs="Muli" w:eastAsia="Muli" w:hAnsi="Muli"/>
          <w:b w:val="1"/>
          <w:color w:val="374151"/>
          <w:sz w:val="26"/>
          <w:szCs w:val="26"/>
          <w:rtl w:val="0"/>
        </w:rPr>
        <w:t xml:space="preserve">A. Special, integrated, and inclusive education</w:t>
      </w:r>
    </w:p>
    <w:p w:rsidR="00000000" w:rsidDel="00000000" w:rsidP="00000000" w:rsidRDefault="00000000" w:rsidRPr="00000000" w14:paraId="00000081">
      <w:pPr>
        <w:spacing w:line="240" w:lineRule="auto"/>
        <w:rPr>
          <w:rFonts w:ascii="Muli" w:cs="Muli" w:eastAsia="Muli" w:hAnsi="Muli"/>
          <w:color w:val="374151"/>
        </w:rPr>
      </w:pPr>
      <w:r w:rsidDel="00000000" w:rsidR="00000000" w:rsidRPr="00000000">
        <w:rPr>
          <w:rtl w:val="0"/>
        </w:rPr>
      </w:r>
    </w:p>
    <w:p w:rsidR="00000000" w:rsidDel="00000000" w:rsidP="00000000" w:rsidRDefault="00000000" w:rsidRPr="00000000" w14:paraId="00000082">
      <w:pPr>
        <w:spacing w:line="240" w:lineRule="auto"/>
        <w:rPr>
          <w:rFonts w:ascii="Muli" w:cs="Muli" w:eastAsia="Muli" w:hAnsi="Muli"/>
          <w:b w:val="1"/>
          <w:color w:val="374151"/>
        </w:rPr>
      </w:pPr>
      <w:r w:rsidDel="00000000" w:rsidR="00000000" w:rsidRPr="00000000">
        <w:rPr>
          <w:rFonts w:ascii="Muli" w:cs="Muli" w:eastAsia="Muli" w:hAnsi="Muli"/>
          <w:b w:val="1"/>
          <w:color w:val="374151"/>
          <w:rtl w:val="0"/>
        </w:rPr>
        <w:t xml:space="preserve">What is the difference between special, integrated, and inclusive education?</w:t>
      </w:r>
    </w:p>
    <w:p w:rsidR="00000000" w:rsidDel="00000000" w:rsidP="00000000" w:rsidRDefault="00000000" w:rsidRPr="00000000" w14:paraId="00000083">
      <w:pPr>
        <w:spacing w:line="240" w:lineRule="auto"/>
        <w:rPr>
          <w:rFonts w:ascii="Muli" w:cs="Muli" w:eastAsia="Muli" w:hAnsi="Muli"/>
          <w:color w:val="374151"/>
        </w:rPr>
      </w:pPr>
      <w:r w:rsidDel="00000000" w:rsidR="00000000" w:rsidRPr="00000000">
        <w:rPr>
          <w:rtl w:val="0"/>
        </w:rPr>
      </w:r>
    </w:p>
    <w:p w:rsidR="00000000" w:rsidDel="00000000" w:rsidP="00000000" w:rsidRDefault="00000000" w:rsidRPr="00000000" w14:paraId="00000084">
      <w:pPr>
        <w:spacing w:line="240" w:lineRule="auto"/>
        <w:rPr>
          <w:rFonts w:ascii="Muli" w:cs="Muli" w:eastAsia="Muli" w:hAnsi="Muli"/>
          <w:b w:val="1"/>
          <w:color w:val="374151"/>
        </w:rPr>
      </w:pPr>
      <w:r w:rsidDel="00000000" w:rsidR="00000000" w:rsidRPr="00000000">
        <w:rPr>
          <w:rFonts w:ascii="Muli" w:cs="Muli" w:eastAsia="Muli" w:hAnsi="Muli"/>
          <w:b w:val="1"/>
          <w:color w:val="374151"/>
          <w:rtl w:val="0"/>
        </w:rPr>
        <w:t xml:space="preserve">Special</w:t>
      </w:r>
      <w:r w:rsidDel="00000000" w:rsidR="00000000" w:rsidRPr="00000000">
        <w:rPr>
          <w:rFonts w:ascii="Muli" w:cs="Muli" w:eastAsia="Muli" w:hAnsi="Muli"/>
          <w:color w:val="374151"/>
          <w:rtl w:val="0"/>
        </w:rPr>
        <w:t xml:space="preserve">/</w:t>
      </w:r>
      <w:r w:rsidDel="00000000" w:rsidR="00000000" w:rsidRPr="00000000">
        <w:rPr>
          <w:rFonts w:ascii="Muli" w:cs="Muli" w:eastAsia="Muli" w:hAnsi="Muli"/>
          <w:b w:val="1"/>
          <w:color w:val="374151"/>
          <w:rtl w:val="0"/>
        </w:rPr>
        <w:t xml:space="preserve">segregated education</w:t>
      </w:r>
    </w:p>
    <w:p w:rsidR="00000000" w:rsidDel="00000000" w:rsidP="00000000" w:rsidRDefault="00000000" w:rsidRPr="00000000" w14:paraId="00000085">
      <w:pPr>
        <w:spacing w:line="240" w:lineRule="auto"/>
        <w:rPr>
          <w:rFonts w:ascii="Muli" w:cs="Muli" w:eastAsia="Muli" w:hAnsi="Muli"/>
          <w:color w:val="374151"/>
        </w:rPr>
      </w:pPr>
      <w:r w:rsidDel="00000000" w:rsidR="00000000" w:rsidRPr="00000000">
        <w:rPr>
          <w:rFonts w:ascii="Muli" w:cs="Muli" w:eastAsia="Muli" w:hAnsi="Muli"/>
          <w:color w:val="374151"/>
          <w:rtl w:val="0"/>
        </w:rPr>
        <w:t xml:space="preserve">This involves separate education settings for learners. Segregation can be based on specific criteria, such as race, ethnicity, socioeconomic status, disability, or other. Examples of this are special schools or special units in mainstream schools. Learners might get specialized resources and support, but they don’t always. This approach reinforces stigma, social isolation, and social inequalities. </w:t>
      </w:r>
    </w:p>
    <w:tbl>
      <w:tblPr>
        <w:tblStyle w:val="Table1"/>
        <w:tblpPr w:leftFromText="180" w:rightFromText="180" w:topFromText="180" w:bottomFromText="180" w:vertAnchor="text" w:horzAnchor="text" w:tblpX="0" w:tblpY="0"/>
        <w:tblW w:w="4605.0" w:type="dxa"/>
        <w:jc w:val="left"/>
        <w:tblBorders>
          <w:top w:color="ffffff" w:space="0" w:sz="8" w:val="single"/>
          <w:left w:color="ffffff" w:space="0" w:sz="8" w:val="single"/>
          <w:bottom w:color="ffffff" w:space="0" w:sz="8" w:val="single"/>
          <w:right w:color="ffffff" w:space="0" w:sz="8" w:val="single"/>
          <w:insideH w:color="ffffff" w:space="0" w:sz="8" w:val="single"/>
          <w:insideV w:color="ffffff" w:space="0" w:sz="8" w:val="single"/>
        </w:tblBorders>
        <w:tblLayout w:type="fixed"/>
        <w:tblLook w:val="0600"/>
      </w:tblPr>
      <w:tblGrid>
        <w:gridCol w:w="2265"/>
        <w:gridCol w:w="2340"/>
        <w:tblGridChange w:id="0">
          <w:tblGrid>
            <w:gridCol w:w="2265"/>
            <w:gridCol w:w="2340"/>
          </w:tblGrid>
        </w:tblGridChange>
      </w:tblGrid>
      <w:tr>
        <w:trPr>
          <w:cantSplit w:val="0"/>
          <w:tblHeader w:val="0"/>
        </w:trPr>
        <w:tc>
          <w:tcPr/>
          <w:p w:rsidR="00000000" w:rsidDel="00000000" w:rsidP="00000000" w:rsidRDefault="00000000" w:rsidRPr="00000000" w14:paraId="00000086">
            <w:pPr>
              <w:spacing w:line="240" w:lineRule="auto"/>
              <w:jc w:val="center"/>
              <w:rPr>
                <w:rFonts w:ascii="Muli" w:cs="Muli" w:eastAsia="Muli" w:hAnsi="Muli"/>
                <w:color w:val="374151"/>
              </w:rPr>
            </w:pPr>
            <w:r w:rsidDel="00000000" w:rsidR="00000000" w:rsidRPr="00000000">
              <w:rPr>
                <w:rFonts w:ascii="Muli" w:cs="Muli" w:eastAsia="Muli" w:hAnsi="Muli"/>
                <w:b w:val="1"/>
                <w:color w:val="374151"/>
                <w:rtl w:val="0"/>
              </w:rPr>
              <w:t xml:space="preserve">A</w:t>
            </w:r>
            <w:r w:rsidDel="00000000" w:rsidR="00000000" w:rsidRPr="00000000">
              <w:rPr>
                <w:rtl w:val="0"/>
              </w:rPr>
            </w:r>
          </w:p>
        </w:tc>
        <w:tc>
          <w:tcPr/>
          <w:p w:rsidR="00000000" w:rsidDel="00000000" w:rsidP="00000000" w:rsidRDefault="00000000" w:rsidRPr="00000000" w14:paraId="00000087">
            <w:pPr>
              <w:spacing w:line="240" w:lineRule="auto"/>
              <w:jc w:val="center"/>
              <w:rPr>
                <w:rFonts w:ascii="Muli" w:cs="Muli" w:eastAsia="Muli" w:hAnsi="Muli"/>
                <w:color w:val="374151"/>
              </w:rPr>
            </w:pPr>
            <w:r w:rsidDel="00000000" w:rsidR="00000000" w:rsidRPr="00000000">
              <w:rPr>
                <w:rFonts w:ascii="Muli" w:cs="Muli" w:eastAsia="Muli" w:hAnsi="Muli"/>
                <w:b w:val="1"/>
                <w:color w:val="374151"/>
                <w:rtl w:val="0"/>
              </w:rPr>
              <w:t xml:space="preserve">B</w:t>
            </w:r>
            <w:r w:rsidDel="00000000" w:rsidR="00000000" w:rsidRPr="00000000">
              <w:rPr>
                <w:rtl w:val="0"/>
              </w:rPr>
            </w:r>
          </w:p>
        </w:tc>
      </w:tr>
      <w:tr>
        <w:trPr>
          <w:cantSplit w:val="0"/>
          <w:tblHeader w:val="0"/>
        </w:trPr>
        <w:tc>
          <w:tcPr/>
          <w:p w:rsidR="00000000" w:rsidDel="00000000" w:rsidP="00000000" w:rsidRDefault="00000000" w:rsidRPr="00000000" w14:paraId="00000088">
            <w:pPr>
              <w:widowControl w:val="0"/>
              <w:spacing w:line="240" w:lineRule="auto"/>
              <w:jc w:val="center"/>
              <w:rPr>
                <w:rFonts w:ascii="Muli" w:cs="Muli" w:eastAsia="Muli" w:hAnsi="Muli"/>
                <w:color w:val="374151"/>
              </w:rPr>
            </w:pPr>
            <w:r w:rsidDel="00000000" w:rsidR="00000000" w:rsidRPr="00000000">
              <w:rPr>
                <w:rFonts w:ascii="Muli" w:cs="Muli" w:eastAsia="Muli" w:hAnsi="Muli"/>
                <w:color w:val="374151"/>
              </w:rPr>
              <w:drawing>
                <wp:inline distB="114300" distT="114300" distL="114300" distR="114300">
                  <wp:extent cx="1290638" cy="1098244"/>
                  <wp:effectExtent b="0" l="0" r="0" t="0"/>
                  <wp:docPr id="8" name="image18.png"/>
                  <a:graphic>
                    <a:graphicData uri="http://schemas.openxmlformats.org/drawingml/2006/picture">
                      <pic:pic>
                        <pic:nvPicPr>
                          <pic:cNvPr id="0" name="image18.png"/>
                          <pic:cNvPicPr preferRelativeResize="0"/>
                        </pic:nvPicPr>
                        <pic:blipFill>
                          <a:blip r:embed="rId23"/>
                          <a:srcRect b="0" l="0" r="0" t="0"/>
                          <a:stretch>
                            <a:fillRect/>
                          </a:stretch>
                        </pic:blipFill>
                        <pic:spPr>
                          <a:xfrm>
                            <a:off x="0" y="0"/>
                            <a:ext cx="1290638" cy="1098244"/>
                          </a:xfrm>
                          <a:prstGeom prst="rect"/>
                          <a:ln/>
                        </pic:spPr>
                      </pic:pic>
                    </a:graphicData>
                  </a:graphic>
                </wp:inline>
              </w:drawing>
            </w:r>
            <w:r w:rsidDel="00000000" w:rsidR="00000000" w:rsidRPr="00000000">
              <w:rPr>
                <w:rtl w:val="0"/>
              </w:rPr>
            </w:r>
          </w:p>
        </w:tc>
        <w:tc>
          <w:tcPr/>
          <w:p w:rsidR="00000000" w:rsidDel="00000000" w:rsidP="00000000" w:rsidRDefault="00000000" w:rsidRPr="00000000" w14:paraId="00000089">
            <w:pPr>
              <w:widowControl w:val="0"/>
              <w:spacing w:line="240" w:lineRule="auto"/>
              <w:jc w:val="center"/>
              <w:rPr>
                <w:rFonts w:ascii="Muli" w:cs="Muli" w:eastAsia="Muli" w:hAnsi="Muli"/>
                <w:color w:val="374151"/>
              </w:rPr>
            </w:pPr>
            <w:r w:rsidDel="00000000" w:rsidR="00000000" w:rsidRPr="00000000">
              <w:rPr>
                <w:rFonts w:ascii="Muli" w:cs="Muli" w:eastAsia="Muli" w:hAnsi="Muli"/>
                <w:color w:val="374151"/>
              </w:rPr>
              <w:drawing>
                <wp:inline distB="114300" distT="114300" distL="114300" distR="114300">
                  <wp:extent cx="1258253" cy="1086673"/>
                  <wp:effectExtent b="0" l="0" r="0" t="0"/>
                  <wp:docPr id="9" name="image3.png"/>
                  <a:graphic>
                    <a:graphicData uri="http://schemas.openxmlformats.org/drawingml/2006/picture">
                      <pic:pic>
                        <pic:nvPicPr>
                          <pic:cNvPr id="0" name="image3.png"/>
                          <pic:cNvPicPr preferRelativeResize="0"/>
                        </pic:nvPicPr>
                        <pic:blipFill>
                          <a:blip r:embed="rId24"/>
                          <a:srcRect b="0" l="0" r="0" t="0"/>
                          <a:stretch>
                            <a:fillRect/>
                          </a:stretch>
                        </pic:blipFill>
                        <pic:spPr>
                          <a:xfrm>
                            <a:off x="0" y="0"/>
                            <a:ext cx="1258253" cy="1086673"/>
                          </a:xfrm>
                          <a:prstGeom prst="rect"/>
                          <a:ln/>
                        </pic:spPr>
                      </pic:pic>
                    </a:graphicData>
                  </a:graphic>
                </wp:inline>
              </w:drawing>
            </w:r>
            <w:r w:rsidDel="00000000" w:rsidR="00000000" w:rsidRPr="00000000">
              <w:rPr>
                <w:rtl w:val="0"/>
              </w:rPr>
            </w:r>
          </w:p>
        </w:tc>
      </w:tr>
    </w:tbl>
    <w:p w:rsidR="00000000" w:rsidDel="00000000" w:rsidP="00000000" w:rsidRDefault="00000000" w:rsidRPr="00000000" w14:paraId="0000008A">
      <w:pPr>
        <w:spacing w:line="240" w:lineRule="auto"/>
        <w:rPr>
          <w:rFonts w:ascii="Muli" w:cs="Muli" w:eastAsia="Muli" w:hAnsi="Muli"/>
          <w:color w:val="374151"/>
        </w:rPr>
      </w:pPr>
      <w:r w:rsidDel="00000000" w:rsidR="00000000" w:rsidRPr="00000000">
        <w:rPr>
          <w:rtl w:val="0"/>
        </w:rPr>
      </w:r>
    </w:p>
    <w:p w:rsidR="00000000" w:rsidDel="00000000" w:rsidP="00000000" w:rsidRDefault="00000000" w:rsidRPr="00000000" w14:paraId="0000008B">
      <w:pPr>
        <w:spacing w:line="240" w:lineRule="auto"/>
        <w:rPr>
          <w:rFonts w:ascii="Muli" w:cs="Muli" w:eastAsia="Muli" w:hAnsi="Muli"/>
          <w:color w:val="374151"/>
        </w:rPr>
      </w:pPr>
      <w:r w:rsidDel="00000000" w:rsidR="00000000" w:rsidRPr="00000000">
        <w:rPr>
          <w:rtl w:val="0"/>
        </w:rPr>
      </w:r>
    </w:p>
    <w:p w:rsidR="00000000" w:rsidDel="00000000" w:rsidP="00000000" w:rsidRDefault="00000000" w:rsidRPr="00000000" w14:paraId="0000008C">
      <w:pPr>
        <w:spacing w:line="240" w:lineRule="auto"/>
        <w:rPr>
          <w:rFonts w:ascii="Muli" w:cs="Muli" w:eastAsia="Muli" w:hAnsi="Muli"/>
          <w:color w:val="374151"/>
        </w:rPr>
      </w:pPr>
      <w:r w:rsidDel="00000000" w:rsidR="00000000" w:rsidRPr="00000000">
        <w:rPr>
          <w:rtl w:val="0"/>
        </w:rPr>
      </w:r>
    </w:p>
    <w:p w:rsidR="00000000" w:rsidDel="00000000" w:rsidP="00000000" w:rsidRDefault="00000000" w:rsidRPr="00000000" w14:paraId="0000008D">
      <w:pPr>
        <w:spacing w:line="240" w:lineRule="auto"/>
        <w:rPr>
          <w:rFonts w:ascii="Muli" w:cs="Muli" w:eastAsia="Muli" w:hAnsi="Muli"/>
          <w:b w:val="1"/>
          <w:color w:val="374151"/>
        </w:rPr>
      </w:pPr>
      <w:r w:rsidDel="00000000" w:rsidR="00000000" w:rsidRPr="00000000">
        <w:rPr>
          <w:rFonts w:ascii="Muli" w:cs="Muli" w:eastAsia="Muli" w:hAnsi="Muli"/>
          <w:color w:val="374151"/>
          <w:rtl w:val="0"/>
        </w:rPr>
        <w:t xml:space="preserve">As the images show, there is one system for “learners who are similar”, and a separate system for learners who are “different.” Differences could include special educational needs, race, ethnicity, gender, etc. </w:t>
      </w:r>
      <w:r w:rsidDel="00000000" w:rsidR="00000000" w:rsidRPr="00000000">
        <w:rPr>
          <w:rtl w:val="0"/>
        </w:rPr>
      </w:r>
    </w:p>
    <w:p w:rsidR="00000000" w:rsidDel="00000000" w:rsidP="00000000" w:rsidRDefault="00000000" w:rsidRPr="00000000" w14:paraId="0000008E">
      <w:pPr>
        <w:spacing w:line="276" w:lineRule="auto"/>
        <w:rPr>
          <w:rFonts w:ascii="Muli" w:cs="Muli" w:eastAsia="Muli" w:hAnsi="Muli"/>
          <w:b w:val="1"/>
          <w:color w:val="374151"/>
        </w:rPr>
      </w:pPr>
      <w:r w:rsidDel="00000000" w:rsidR="00000000" w:rsidRPr="00000000">
        <w:rPr>
          <w:rtl w:val="0"/>
        </w:rPr>
      </w:r>
    </w:p>
    <w:p w:rsidR="00000000" w:rsidDel="00000000" w:rsidP="00000000" w:rsidRDefault="00000000" w:rsidRPr="00000000" w14:paraId="0000008F">
      <w:pPr>
        <w:spacing w:line="276" w:lineRule="auto"/>
        <w:rPr>
          <w:rFonts w:ascii="Muli" w:cs="Muli" w:eastAsia="Muli" w:hAnsi="Muli"/>
          <w:b w:val="1"/>
          <w:color w:val="374151"/>
        </w:rPr>
      </w:pPr>
      <w:r w:rsidDel="00000000" w:rsidR="00000000" w:rsidRPr="00000000">
        <w:rPr>
          <w:rtl w:val="0"/>
        </w:rPr>
      </w:r>
    </w:p>
    <w:p w:rsidR="00000000" w:rsidDel="00000000" w:rsidP="00000000" w:rsidRDefault="00000000" w:rsidRPr="00000000" w14:paraId="00000090">
      <w:pPr>
        <w:spacing w:line="276" w:lineRule="auto"/>
        <w:rPr>
          <w:rFonts w:ascii="Muli" w:cs="Muli" w:eastAsia="Muli" w:hAnsi="Muli"/>
          <w:b w:val="1"/>
          <w:color w:val="374151"/>
        </w:rPr>
      </w:pPr>
      <w:r w:rsidDel="00000000" w:rsidR="00000000" w:rsidRPr="00000000">
        <w:rPr>
          <w:rtl w:val="0"/>
        </w:rPr>
      </w:r>
    </w:p>
    <w:p w:rsidR="00000000" w:rsidDel="00000000" w:rsidP="00000000" w:rsidRDefault="00000000" w:rsidRPr="00000000" w14:paraId="00000091">
      <w:pPr>
        <w:spacing w:line="276" w:lineRule="auto"/>
        <w:rPr>
          <w:rFonts w:ascii="Muli" w:cs="Muli" w:eastAsia="Muli" w:hAnsi="Muli"/>
          <w:b w:val="1"/>
          <w:color w:val="374151"/>
        </w:rPr>
      </w:pPr>
      <w:r w:rsidDel="00000000" w:rsidR="00000000" w:rsidRPr="00000000">
        <w:rPr>
          <w:rtl w:val="0"/>
        </w:rPr>
      </w:r>
    </w:p>
    <w:p w:rsidR="00000000" w:rsidDel="00000000" w:rsidP="00000000" w:rsidRDefault="00000000" w:rsidRPr="00000000" w14:paraId="00000092">
      <w:pPr>
        <w:spacing w:line="276" w:lineRule="auto"/>
        <w:rPr>
          <w:rFonts w:ascii="Muli" w:cs="Muli" w:eastAsia="Muli" w:hAnsi="Muli"/>
          <w:b w:val="1"/>
          <w:color w:val="374151"/>
        </w:rPr>
      </w:pPr>
      <w:r w:rsidDel="00000000" w:rsidR="00000000" w:rsidRPr="00000000">
        <w:rPr>
          <w:rFonts w:ascii="Muli" w:cs="Muli" w:eastAsia="Muli" w:hAnsi="Muli"/>
          <w:b w:val="1"/>
          <w:color w:val="374151"/>
          <w:rtl w:val="0"/>
        </w:rPr>
        <w:t xml:space="preserve">Integrated education</w:t>
      </w:r>
    </w:p>
    <w:p w:rsidR="00000000" w:rsidDel="00000000" w:rsidP="00000000" w:rsidRDefault="00000000" w:rsidRPr="00000000" w14:paraId="00000093">
      <w:pPr>
        <w:spacing w:line="240" w:lineRule="auto"/>
        <w:rPr>
          <w:rFonts w:ascii="Muli" w:cs="Muli" w:eastAsia="Muli" w:hAnsi="Muli"/>
          <w:color w:val="374151"/>
        </w:rPr>
      </w:pPr>
      <w:r w:rsidDel="00000000" w:rsidR="00000000" w:rsidRPr="00000000">
        <w:rPr>
          <w:rFonts w:ascii="Muli" w:cs="Muli" w:eastAsia="Muli" w:hAnsi="Muli"/>
          <w:color w:val="374151"/>
          <w:rtl w:val="0"/>
        </w:rPr>
        <w:t xml:space="preserve">In this approach, learners with disabilities and special educational needs are in regular schools and classrooms without any specific support or resources. </w:t>
      </w:r>
      <w:r w:rsidDel="00000000" w:rsidR="00000000" w:rsidRPr="00000000">
        <w:drawing>
          <wp:anchor allowOverlap="1" behindDoc="0" distB="0" distT="0" distL="114300" distR="114300" hidden="0" layoutInCell="1" locked="0" relativeHeight="0" simplePos="0">
            <wp:simplePos x="0" y="0"/>
            <wp:positionH relativeFrom="column">
              <wp:posOffset>6897060</wp:posOffset>
            </wp:positionH>
            <wp:positionV relativeFrom="paragraph">
              <wp:posOffset>342900</wp:posOffset>
            </wp:positionV>
            <wp:extent cx="2547938" cy="1350497"/>
            <wp:effectExtent b="0" l="0" r="0" t="0"/>
            <wp:wrapSquare wrapText="bothSides" distB="0" distT="0" distL="114300" distR="114300"/>
            <wp:docPr descr="A picture containing sketch, drawing, line art, clipart&#10;&#10;Description automatically generated" id="14" name="image17.png"/>
            <a:graphic>
              <a:graphicData uri="http://schemas.openxmlformats.org/drawingml/2006/picture">
                <pic:pic>
                  <pic:nvPicPr>
                    <pic:cNvPr descr="A picture containing sketch, drawing, line art, clipart&#10;&#10;Description automatically generated" id="0" name="image17.png"/>
                    <pic:cNvPicPr preferRelativeResize="0"/>
                  </pic:nvPicPr>
                  <pic:blipFill>
                    <a:blip r:embed="rId25"/>
                    <a:srcRect b="0" l="0" r="0" t="0"/>
                    <a:stretch>
                      <a:fillRect/>
                    </a:stretch>
                  </pic:blipFill>
                  <pic:spPr>
                    <a:xfrm>
                      <a:off x="0" y="0"/>
                      <a:ext cx="2547938" cy="1350497"/>
                    </a:xfrm>
                    <a:prstGeom prst="rect"/>
                    <a:ln/>
                  </pic:spPr>
                </pic:pic>
              </a:graphicData>
            </a:graphic>
          </wp:anchor>
        </w:drawing>
      </w:r>
    </w:p>
    <w:p w:rsidR="00000000" w:rsidDel="00000000" w:rsidP="00000000" w:rsidRDefault="00000000" w:rsidRPr="00000000" w14:paraId="00000094">
      <w:pPr>
        <w:spacing w:line="240" w:lineRule="auto"/>
        <w:rPr>
          <w:rFonts w:ascii="Muli" w:cs="Muli" w:eastAsia="Muli" w:hAnsi="Muli"/>
          <w:color w:val="374151"/>
        </w:rPr>
      </w:pPr>
      <w:r w:rsidDel="00000000" w:rsidR="00000000" w:rsidRPr="00000000">
        <w:rPr>
          <w:rtl w:val="0"/>
        </w:rPr>
      </w:r>
    </w:p>
    <w:p w:rsidR="00000000" w:rsidDel="00000000" w:rsidP="00000000" w:rsidRDefault="00000000" w:rsidRPr="00000000" w14:paraId="00000095">
      <w:pPr>
        <w:spacing w:line="240" w:lineRule="auto"/>
        <w:rPr>
          <w:rFonts w:ascii="Muli" w:cs="Muli" w:eastAsia="Muli" w:hAnsi="Muli"/>
          <w:color w:val="374151"/>
        </w:rPr>
      </w:pPr>
      <w:r w:rsidDel="00000000" w:rsidR="00000000" w:rsidRPr="00000000">
        <w:rPr>
          <w:rFonts w:ascii="Muli" w:cs="Muli" w:eastAsia="Muli" w:hAnsi="Muli"/>
          <w:color w:val="374151"/>
          <w:rtl w:val="0"/>
        </w:rPr>
        <w:t xml:space="preserve">The learner must find a way to cope and keep up, or they will fail and drop out. When learners with disabilities drop out, people sometimes use it as evidence that inclusive education does not work. But drop-out shows that the school probably practiced integration, not inclusion.</w:t>
      </w:r>
    </w:p>
    <w:p w:rsidR="00000000" w:rsidDel="00000000" w:rsidP="00000000" w:rsidRDefault="00000000" w:rsidRPr="00000000" w14:paraId="00000096">
      <w:pPr>
        <w:spacing w:line="240" w:lineRule="auto"/>
        <w:rPr>
          <w:rFonts w:ascii="Muli" w:cs="Muli" w:eastAsia="Muli" w:hAnsi="Muli"/>
          <w:color w:val="374151"/>
        </w:rPr>
      </w:pPr>
      <w:r w:rsidDel="00000000" w:rsidR="00000000" w:rsidRPr="00000000">
        <w:rPr>
          <w:rtl w:val="0"/>
        </w:rPr>
      </w:r>
    </w:p>
    <w:p w:rsidR="00000000" w:rsidDel="00000000" w:rsidP="00000000" w:rsidRDefault="00000000" w:rsidRPr="00000000" w14:paraId="00000097">
      <w:pPr>
        <w:spacing w:line="240" w:lineRule="auto"/>
        <w:rPr>
          <w:rFonts w:ascii="Muli" w:cs="Muli" w:eastAsia="Muli" w:hAnsi="Muli"/>
          <w:color w:val="374151"/>
        </w:rPr>
      </w:pPr>
      <w:r w:rsidDel="00000000" w:rsidR="00000000" w:rsidRPr="00000000">
        <w:rPr>
          <w:rFonts w:ascii="Muli" w:cs="Muli" w:eastAsia="Muli" w:hAnsi="Muli"/>
          <w:color w:val="374151"/>
          <w:rtl w:val="0"/>
        </w:rPr>
        <w:t xml:space="preserve">The image shows that integrated education tries to change the learner so that they can fit into and cope with a school and education system that has not changed or improved. The idea here is that the learner is the problem, not the system. </w:t>
      </w:r>
    </w:p>
    <w:p w:rsidR="00000000" w:rsidDel="00000000" w:rsidP="00000000" w:rsidRDefault="00000000" w:rsidRPr="00000000" w14:paraId="00000098">
      <w:pPr>
        <w:spacing w:line="276" w:lineRule="auto"/>
        <w:rPr>
          <w:rFonts w:ascii="Muli" w:cs="Muli" w:eastAsia="Muli" w:hAnsi="Muli"/>
          <w:i w:val="1"/>
          <w:color w:val="374151"/>
        </w:rPr>
      </w:pPr>
      <w:r w:rsidDel="00000000" w:rsidR="00000000" w:rsidRPr="00000000">
        <w:rPr>
          <w:rtl w:val="0"/>
        </w:rPr>
      </w:r>
    </w:p>
    <w:p w:rsidR="00000000" w:rsidDel="00000000" w:rsidP="00000000" w:rsidRDefault="00000000" w:rsidRPr="00000000" w14:paraId="00000099">
      <w:pPr>
        <w:spacing w:line="276" w:lineRule="auto"/>
        <w:rPr>
          <w:rFonts w:ascii="Muli" w:cs="Muli" w:eastAsia="Muli" w:hAnsi="Muli"/>
          <w:b w:val="1"/>
          <w:color w:val="374151"/>
        </w:rPr>
      </w:pPr>
      <w:r w:rsidDel="00000000" w:rsidR="00000000" w:rsidRPr="00000000">
        <w:rPr>
          <w:rtl w:val="0"/>
        </w:rPr>
      </w:r>
    </w:p>
    <w:p w:rsidR="00000000" w:rsidDel="00000000" w:rsidP="00000000" w:rsidRDefault="00000000" w:rsidRPr="00000000" w14:paraId="0000009A">
      <w:pPr>
        <w:spacing w:line="276" w:lineRule="auto"/>
        <w:rPr>
          <w:rFonts w:ascii="Muli" w:cs="Muli" w:eastAsia="Muli" w:hAnsi="Muli"/>
          <w:b w:val="1"/>
          <w:color w:val="374151"/>
        </w:rPr>
      </w:pPr>
      <w:r w:rsidDel="00000000" w:rsidR="00000000" w:rsidRPr="00000000">
        <w:rPr>
          <w:rtl w:val="0"/>
        </w:rPr>
      </w:r>
    </w:p>
    <w:p w:rsidR="00000000" w:rsidDel="00000000" w:rsidP="00000000" w:rsidRDefault="00000000" w:rsidRPr="00000000" w14:paraId="0000009B">
      <w:pPr>
        <w:spacing w:line="276" w:lineRule="auto"/>
        <w:rPr>
          <w:rFonts w:ascii="Muli" w:cs="Muli" w:eastAsia="Muli" w:hAnsi="Muli"/>
          <w:b w:val="1"/>
          <w:color w:val="374151"/>
        </w:rPr>
      </w:pPr>
      <w:r w:rsidDel="00000000" w:rsidR="00000000" w:rsidRPr="00000000">
        <w:rPr>
          <w:rFonts w:ascii="Muli" w:cs="Muli" w:eastAsia="Muli" w:hAnsi="Muli"/>
          <w:b w:val="1"/>
          <w:color w:val="374151"/>
          <w:rtl w:val="0"/>
        </w:rPr>
        <w:t xml:space="preserve">Inclusive education</w:t>
      </w:r>
    </w:p>
    <w:p w:rsidR="00000000" w:rsidDel="00000000" w:rsidP="00000000" w:rsidRDefault="00000000" w:rsidRPr="00000000" w14:paraId="0000009C">
      <w:pPr>
        <w:spacing w:line="240" w:lineRule="auto"/>
        <w:rPr>
          <w:rFonts w:ascii="Muli" w:cs="Muli" w:eastAsia="Muli" w:hAnsi="Muli"/>
          <w:color w:val="374151"/>
        </w:rPr>
      </w:pPr>
      <w:r w:rsidDel="00000000" w:rsidR="00000000" w:rsidRPr="00000000">
        <w:rPr>
          <w:rFonts w:ascii="Muli" w:cs="Muli" w:eastAsia="Muli" w:hAnsi="Muli"/>
          <w:color w:val="374151"/>
          <w:rtl w:val="0"/>
        </w:rPr>
        <w:t xml:space="preserve">In this approach, the education system and school offer all learners equal access to educational opportunities. They include those with disabilities and those who are marginalized in other ways. Using this approach ensures that all learners get the support and accommodations they need to participate successfully.</w:t>
      </w:r>
      <w:r w:rsidDel="00000000" w:rsidR="00000000" w:rsidRPr="00000000">
        <w:drawing>
          <wp:anchor allowOverlap="1" behindDoc="0" distB="0" distT="0" distL="114300" distR="114300" hidden="0" layoutInCell="1" locked="0" relativeHeight="0" simplePos="0">
            <wp:simplePos x="0" y="0"/>
            <wp:positionH relativeFrom="column">
              <wp:posOffset>6897060</wp:posOffset>
            </wp:positionH>
            <wp:positionV relativeFrom="paragraph">
              <wp:posOffset>247650</wp:posOffset>
            </wp:positionV>
            <wp:extent cx="2643188" cy="1206115"/>
            <wp:effectExtent b="0" l="0" r="0" t="0"/>
            <wp:wrapSquare wrapText="bothSides" distB="0" distT="0" distL="114300" distR="114300"/>
            <wp:docPr descr="A picture containing sketch, drawing, design, illustration&#10;&#10;Description automatically generated" id="16" name="image13.png"/>
            <a:graphic>
              <a:graphicData uri="http://schemas.openxmlformats.org/drawingml/2006/picture">
                <pic:pic>
                  <pic:nvPicPr>
                    <pic:cNvPr descr="A picture containing sketch, drawing, design, illustration&#10;&#10;Description automatically generated" id="0" name="image13.png"/>
                    <pic:cNvPicPr preferRelativeResize="0"/>
                  </pic:nvPicPr>
                  <pic:blipFill>
                    <a:blip r:embed="rId26"/>
                    <a:srcRect b="0" l="0" r="0" t="0"/>
                    <a:stretch>
                      <a:fillRect/>
                    </a:stretch>
                  </pic:blipFill>
                  <pic:spPr>
                    <a:xfrm>
                      <a:off x="0" y="0"/>
                      <a:ext cx="2643188" cy="1206115"/>
                    </a:xfrm>
                    <a:prstGeom prst="rect"/>
                    <a:ln/>
                  </pic:spPr>
                </pic:pic>
              </a:graphicData>
            </a:graphic>
          </wp:anchor>
        </w:drawing>
      </w:r>
    </w:p>
    <w:p w:rsidR="00000000" w:rsidDel="00000000" w:rsidP="00000000" w:rsidRDefault="00000000" w:rsidRPr="00000000" w14:paraId="0000009D">
      <w:pPr>
        <w:spacing w:line="240" w:lineRule="auto"/>
        <w:rPr>
          <w:rFonts w:ascii="Muli" w:cs="Muli" w:eastAsia="Muli" w:hAnsi="Muli"/>
          <w:color w:val="374151"/>
        </w:rPr>
      </w:pPr>
      <w:r w:rsidDel="00000000" w:rsidR="00000000" w:rsidRPr="00000000">
        <w:rPr>
          <w:rtl w:val="0"/>
        </w:rPr>
      </w:r>
    </w:p>
    <w:p w:rsidR="00000000" w:rsidDel="00000000" w:rsidP="00000000" w:rsidRDefault="00000000" w:rsidRPr="00000000" w14:paraId="0000009E">
      <w:pPr>
        <w:spacing w:line="240" w:lineRule="auto"/>
        <w:rPr>
          <w:rFonts w:ascii="Muli" w:cs="Muli" w:eastAsia="Muli" w:hAnsi="Muli"/>
          <w:color w:val="374151"/>
        </w:rPr>
      </w:pPr>
      <w:r w:rsidDel="00000000" w:rsidR="00000000" w:rsidRPr="00000000">
        <w:rPr>
          <w:rFonts w:ascii="Muli" w:cs="Muli" w:eastAsia="Muli" w:hAnsi="Muli"/>
          <w:color w:val="374151"/>
          <w:rtl w:val="0"/>
        </w:rPr>
        <w:t xml:space="preserve">As the figure shows, the education system and school change and improve to welcome and support all learners, together. Inclusive education is about changing the system, not the learner. The learner is not the problem, the problem is in the education system. </w:t>
      </w:r>
    </w:p>
    <w:p w:rsidR="00000000" w:rsidDel="00000000" w:rsidP="00000000" w:rsidRDefault="00000000" w:rsidRPr="00000000" w14:paraId="0000009F">
      <w:pPr>
        <w:spacing w:line="240" w:lineRule="auto"/>
        <w:rPr>
          <w:rFonts w:ascii="Muli" w:cs="Muli" w:eastAsia="Muli" w:hAnsi="Muli"/>
          <w:b w:val="1"/>
          <w:color w:val="374151"/>
        </w:rPr>
      </w:pPr>
      <w:r w:rsidDel="00000000" w:rsidR="00000000" w:rsidRPr="00000000">
        <w:rPr>
          <w:rtl w:val="0"/>
        </w:rPr>
      </w:r>
    </w:p>
    <w:p w:rsidR="00000000" w:rsidDel="00000000" w:rsidP="00000000" w:rsidRDefault="00000000" w:rsidRPr="00000000" w14:paraId="000000A0">
      <w:pPr>
        <w:spacing w:line="240" w:lineRule="auto"/>
        <w:rPr>
          <w:rFonts w:ascii="Muli" w:cs="Muli" w:eastAsia="Muli" w:hAnsi="Muli"/>
          <w:b w:val="1"/>
          <w:color w:val="374151"/>
        </w:rPr>
      </w:pPr>
      <w:r w:rsidDel="00000000" w:rsidR="00000000" w:rsidRPr="00000000">
        <w:rPr>
          <w:rFonts w:ascii="Muli" w:cs="Muli" w:eastAsia="Muli" w:hAnsi="Muli"/>
          <w:b w:val="1"/>
          <w:color w:val="374151"/>
          <w:rtl w:val="0"/>
        </w:rPr>
        <w:t xml:space="preserve">Discussion Questions:</w:t>
      </w:r>
    </w:p>
    <w:p w:rsidR="00000000" w:rsidDel="00000000" w:rsidP="00000000" w:rsidRDefault="00000000" w:rsidRPr="00000000" w14:paraId="000000A1">
      <w:pPr>
        <w:numPr>
          <w:ilvl w:val="0"/>
          <w:numId w:val="17"/>
        </w:numPr>
        <w:spacing w:line="240" w:lineRule="auto"/>
        <w:ind w:left="720" w:hanging="360"/>
        <w:rPr>
          <w:rFonts w:ascii="Muli" w:cs="Muli" w:eastAsia="Muli" w:hAnsi="Muli"/>
          <w:color w:val="374151"/>
        </w:rPr>
      </w:pPr>
      <w:r w:rsidDel="00000000" w:rsidR="00000000" w:rsidRPr="00000000">
        <w:rPr>
          <w:rFonts w:ascii="Muli" w:cs="Muli" w:eastAsia="Muli" w:hAnsi="Muli"/>
          <w:color w:val="374151"/>
          <w:rtl w:val="0"/>
        </w:rPr>
        <w:t xml:space="preserve">Can you think of any examples from your experience that explain the differences between inclusive, integrated, and special education?</w:t>
      </w:r>
    </w:p>
    <w:p w:rsidR="00000000" w:rsidDel="00000000" w:rsidP="00000000" w:rsidRDefault="00000000" w:rsidRPr="00000000" w14:paraId="000000A2">
      <w:pPr>
        <w:numPr>
          <w:ilvl w:val="0"/>
          <w:numId w:val="17"/>
        </w:numPr>
        <w:spacing w:line="240" w:lineRule="auto"/>
        <w:ind w:left="720" w:hanging="360"/>
        <w:rPr>
          <w:rFonts w:ascii="Muli" w:cs="Muli" w:eastAsia="Muli" w:hAnsi="Muli"/>
          <w:color w:val="374151"/>
        </w:rPr>
      </w:pPr>
      <w:r w:rsidDel="00000000" w:rsidR="00000000" w:rsidRPr="00000000">
        <w:rPr>
          <w:rFonts w:ascii="Muli" w:cs="Muli" w:eastAsia="Muli" w:hAnsi="Muli"/>
          <w:color w:val="374151"/>
          <w:rtl w:val="0"/>
        </w:rPr>
        <w:t xml:space="preserve">How will you explain this concept to the other groups?</w:t>
      </w:r>
    </w:p>
    <w:p w:rsidR="00000000" w:rsidDel="00000000" w:rsidP="00000000" w:rsidRDefault="00000000" w:rsidRPr="00000000" w14:paraId="000000A3">
      <w:pPr>
        <w:spacing w:line="240" w:lineRule="auto"/>
        <w:rPr>
          <w:rFonts w:ascii="Muli" w:cs="Muli" w:eastAsia="Muli" w:hAnsi="Muli"/>
          <w:color w:val="374151"/>
        </w:rPr>
      </w:pPr>
      <w:r w:rsidDel="00000000" w:rsidR="00000000" w:rsidRPr="00000000">
        <w:rPr>
          <w:rtl w:val="0"/>
        </w:rPr>
      </w:r>
    </w:p>
    <w:p w:rsidR="00000000" w:rsidDel="00000000" w:rsidP="00000000" w:rsidRDefault="00000000" w:rsidRPr="00000000" w14:paraId="000000A4">
      <w:pPr>
        <w:spacing w:line="240" w:lineRule="auto"/>
        <w:rPr>
          <w:rFonts w:ascii="Muli" w:cs="Muli" w:eastAsia="Muli" w:hAnsi="Muli"/>
          <w:color w:val="374151"/>
        </w:rPr>
      </w:pPr>
      <w:r w:rsidDel="00000000" w:rsidR="00000000" w:rsidRPr="00000000">
        <w:rPr>
          <w:rtl w:val="0"/>
        </w:rPr>
      </w:r>
    </w:p>
    <w:p w:rsidR="00000000" w:rsidDel="00000000" w:rsidP="00000000" w:rsidRDefault="00000000" w:rsidRPr="00000000" w14:paraId="000000A5">
      <w:pPr>
        <w:spacing w:line="240" w:lineRule="auto"/>
        <w:rPr>
          <w:rFonts w:ascii="Muli" w:cs="Muli" w:eastAsia="Muli" w:hAnsi="Muli"/>
          <w:b w:val="1"/>
          <w:color w:val="374151"/>
          <w:sz w:val="28"/>
          <w:szCs w:val="28"/>
        </w:rPr>
      </w:pPr>
      <w:r w:rsidDel="00000000" w:rsidR="00000000" w:rsidRPr="00000000">
        <w:rPr>
          <w:rFonts w:ascii="Muli" w:cs="Muli" w:eastAsia="Muli" w:hAnsi="Muli"/>
          <w:b w:val="1"/>
          <w:color w:val="374151"/>
          <w:sz w:val="28"/>
          <w:szCs w:val="28"/>
          <w:rtl w:val="0"/>
        </w:rPr>
        <w:t xml:space="preserve">B. Presence, participation, and achievement</w:t>
      </w:r>
    </w:p>
    <w:p w:rsidR="00000000" w:rsidDel="00000000" w:rsidP="00000000" w:rsidRDefault="00000000" w:rsidRPr="00000000" w14:paraId="000000A6">
      <w:pPr>
        <w:spacing w:line="240" w:lineRule="auto"/>
        <w:rPr>
          <w:rFonts w:ascii="Muli" w:cs="Muli" w:eastAsia="Muli" w:hAnsi="Muli"/>
          <w:color w:val="374151"/>
        </w:rPr>
      </w:pPr>
      <w:r w:rsidDel="00000000" w:rsidR="00000000" w:rsidRPr="00000000">
        <w:rPr>
          <w:rtl w:val="0"/>
        </w:rPr>
      </w:r>
    </w:p>
    <w:p w:rsidR="00000000" w:rsidDel="00000000" w:rsidP="00000000" w:rsidRDefault="00000000" w:rsidRPr="00000000" w14:paraId="000000A7">
      <w:pPr>
        <w:spacing w:line="240" w:lineRule="auto"/>
        <w:rPr>
          <w:rFonts w:ascii="Muli" w:cs="Muli" w:eastAsia="Muli" w:hAnsi="Muli"/>
          <w:b w:val="1"/>
          <w:color w:val="374151"/>
        </w:rPr>
      </w:pPr>
      <w:bookmarkStart w:colFirst="0" w:colLast="0" w:name="_s41cykvws9fu" w:id="11"/>
      <w:bookmarkEnd w:id="11"/>
      <w:r w:rsidDel="00000000" w:rsidR="00000000" w:rsidRPr="00000000">
        <w:rPr>
          <w:rFonts w:ascii="Muli" w:cs="Muli" w:eastAsia="Muli" w:hAnsi="Muli"/>
          <w:b w:val="1"/>
          <w:color w:val="374151"/>
          <w:rtl w:val="0"/>
        </w:rPr>
        <w:t xml:space="preserve">Why is it important to think about presence, participation, and achievement?</w:t>
      </w:r>
    </w:p>
    <w:p w:rsidR="00000000" w:rsidDel="00000000" w:rsidP="00000000" w:rsidRDefault="00000000" w:rsidRPr="00000000" w14:paraId="000000A8">
      <w:pPr>
        <w:spacing w:line="240" w:lineRule="auto"/>
        <w:rPr>
          <w:rFonts w:ascii="Muli" w:cs="Muli" w:eastAsia="Muli" w:hAnsi="Muli"/>
          <w:color w:val="374151"/>
        </w:rPr>
      </w:pPr>
      <w:r w:rsidDel="00000000" w:rsidR="00000000" w:rsidRPr="00000000">
        <w:rPr>
          <w:rtl w:val="0"/>
        </w:rPr>
      </w:r>
    </w:p>
    <w:p w:rsidR="00000000" w:rsidDel="00000000" w:rsidP="00000000" w:rsidRDefault="00000000" w:rsidRPr="00000000" w14:paraId="000000A9">
      <w:pPr>
        <w:spacing w:line="240" w:lineRule="auto"/>
        <w:rPr>
          <w:rFonts w:ascii="Muli" w:cs="Muli" w:eastAsia="Muli" w:hAnsi="Muli"/>
          <w:color w:val="374151"/>
        </w:rPr>
      </w:pPr>
      <w:r w:rsidDel="00000000" w:rsidR="00000000" w:rsidRPr="00000000">
        <w:rPr>
          <w:rFonts w:ascii="Muli" w:cs="Muli" w:eastAsia="Muli" w:hAnsi="Muli"/>
          <w:color w:val="374151"/>
          <w:rtl w:val="0"/>
        </w:rPr>
        <w:t xml:space="preserve">When a school practices integrated education, it allows children with disabilities and special educational needs to go to school. But it does not help them to participate and achieve to the best of their ability, academically and socially.</w:t>
      </w:r>
    </w:p>
    <w:p w:rsidR="00000000" w:rsidDel="00000000" w:rsidP="00000000" w:rsidRDefault="00000000" w:rsidRPr="00000000" w14:paraId="000000AA">
      <w:pPr>
        <w:spacing w:line="240" w:lineRule="auto"/>
        <w:rPr>
          <w:rFonts w:ascii="Muli" w:cs="Muli" w:eastAsia="Muli" w:hAnsi="Muli"/>
          <w:color w:val="374151"/>
        </w:rPr>
      </w:pPr>
      <w:r w:rsidDel="00000000" w:rsidR="00000000" w:rsidRPr="00000000">
        <w:rPr>
          <w:rtl w:val="0"/>
        </w:rPr>
      </w:r>
    </w:p>
    <w:p w:rsidR="00000000" w:rsidDel="00000000" w:rsidP="00000000" w:rsidRDefault="00000000" w:rsidRPr="00000000" w14:paraId="000000AB">
      <w:pPr>
        <w:spacing w:line="240" w:lineRule="auto"/>
        <w:rPr>
          <w:rFonts w:ascii="Muli" w:cs="Muli" w:eastAsia="Muli" w:hAnsi="Muli"/>
          <w:color w:val="374151"/>
        </w:rPr>
      </w:pPr>
      <w:r w:rsidDel="00000000" w:rsidR="00000000" w:rsidRPr="00000000">
        <w:rPr>
          <w:rFonts w:ascii="Muli" w:cs="Muli" w:eastAsia="Muli" w:hAnsi="Muli"/>
          <w:color w:val="374151"/>
          <w:rtl w:val="0"/>
        </w:rPr>
        <w:t xml:space="preserve">When learners sit in class, but the teacher does not provide them with the support they need, they do not do anything or learn anything. This is discouraging for them and their families. It is not surprising that these learners often decide it is not worth going to school. When education systems and schools only focus on presence, , there might be a surge in enrollment among previously excluded learners.. But these numbers often fall again quickly when these learners drop out.</w:t>
      </w:r>
    </w:p>
    <w:p w:rsidR="00000000" w:rsidDel="00000000" w:rsidP="00000000" w:rsidRDefault="00000000" w:rsidRPr="00000000" w14:paraId="000000AC">
      <w:pPr>
        <w:spacing w:line="240" w:lineRule="auto"/>
        <w:rPr>
          <w:rFonts w:ascii="Muli" w:cs="Muli" w:eastAsia="Muli" w:hAnsi="Muli"/>
          <w:color w:val="374151"/>
        </w:rPr>
      </w:pPr>
      <w:r w:rsidDel="00000000" w:rsidR="00000000" w:rsidRPr="00000000">
        <w:rPr>
          <w:rtl w:val="0"/>
        </w:rPr>
      </w:r>
    </w:p>
    <w:p w:rsidR="00000000" w:rsidDel="00000000" w:rsidP="00000000" w:rsidRDefault="00000000" w:rsidRPr="00000000" w14:paraId="000000AD">
      <w:pPr>
        <w:spacing w:line="240" w:lineRule="auto"/>
        <w:rPr>
          <w:rFonts w:ascii="Muli" w:cs="Muli" w:eastAsia="Muli" w:hAnsi="Muli"/>
          <w:color w:val="374151"/>
        </w:rPr>
      </w:pPr>
      <w:r w:rsidDel="00000000" w:rsidR="00000000" w:rsidRPr="00000000">
        <w:rPr>
          <w:rFonts w:ascii="Muli" w:cs="Muli" w:eastAsia="Muli" w:hAnsi="Muli"/>
          <w:color w:val="374151"/>
          <w:rtl w:val="0"/>
        </w:rPr>
        <w:t xml:space="preserve">Inclusive education, on the other hand, constantly works to ensure all learners are </w:t>
      </w:r>
      <w:r w:rsidDel="00000000" w:rsidR="00000000" w:rsidRPr="00000000">
        <w:rPr>
          <w:rFonts w:ascii="Muli" w:cs="Muli" w:eastAsia="Muli" w:hAnsi="Muli"/>
          <w:b w:val="1"/>
          <w:color w:val="374151"/>
          <w:rtl w:val="0"/>
        </w:rPr>
        <w:t xml:space="preserve">present, participating and achieving</w:t>
      </w:r>
      <w:r w:rsidDel="00000000" w:rsidR="00000000" w:rsidRPr="00000000">
        <w:rPr>
          <w:rFonts w:ascii="Muli" w:cs="Muli" w:eastAsia="Muli" w:hAnsi="Muli"/>
          <w:color w:val="374151"/>
          <w:rtl w:val="0"/>
        </w:rPr>
        <w:t xml:space="preserve">. </w:t>
      </w:r>
    </w:p>
    <w:p w:rsidR="00000000" w:rsidDel="00000000" w:rsidP="00000000" w:rsidRDefault="00000000" w:rsidRPr="00000000" w14:paraId="000000AE">
      <w:pPr>
        <w:spacing w:line="240" w:lineRule="auto"/>
        <w:rPr>
          <w:rFonts w:ascii="Muli" w:cs="Muli" w:eastAsia="Muli" w:hAnsi="Muli"/>
          <w:color w:val="374151"/>
        </w:rPr>
      </w:pPr>
      <w:r w:rsidDel="00000000" w:rsidR="00000000" w:rsidRPr="00000000">
        <w:rPr>
          <w:rtl w:val="0"/>
        </w:rPr>
      </w:r>
    </w:p>
    <w:p w:rsidR="00000000" w:rsidDel="00000000" w:rsidP="00000000" w:rsidRDefault="00000000" w:rsidRPr="00000000" w14:paraId="000000AF">
      <w:pPr>
        <w:spacing w:line="240" w:lineRule="auto"/>
        <w:rPr>
          <w:rFonts w:ascii="Muli" w:cs="Muli" w:eastAsia="Muli" w:hAnsi="Muli"/>
          <w:color w:val="374151"/>
        </w:rPr>
      </w:pPr>
      <w:r w:rsidDel="00000000" w:rsidR="00000000" w:rsidRPr="00000000">
        <w:rPr>
          <w:rFonts w:ascii="Muli" w:cs="Muli" w:eastAsia="Muli" w:hAnsi="Muli"/>
          <w:color w:val="374151"/>
          <w:rtl w:val="0"/>
        </w:rPr>
        <w:t xml:space="preserve">Inclusive education ensures that every learner is actively involved in every lesson or activity, not just a passive observer. It ensures that all learners are achieving. That does not just mean that they are passing exams. It means they are making progress, reaching their own learning goals, reaching their full potential, feeling proud of what they can do, and learning many different skills (including social skills).</w:t>
      </w:r>
    </w:p>
    <w:p w:rsidR="00000000" w:rsidDel="00000000" w:rsidP="00000000" w:rsidRDefault="00000000" w:rsidRPr="00000000" w14:paraId="000000B0">
      <w:pPr>
        <w:spacing w:line="240" w:lineRule="auto"/>
        <w:rPr>
          <w:rFonts w:ascii="Muli" w:cs="Muli" w:eastAsia="Muli" w:hAnsi="Muli"/>
          <w:color w:val="374151"/>
        </w:rPr>
      </w:pPr>
      <w:r w:rsidDel="00000000" w:rsidR="00000000" w:rsidRPr="00000000">
        <w:rPr>
          <w:rtl w:val="0"/>
        </w:rPr>
      </w:r>
    </w:p>
    <w:p w:rsidR="00000000" w:rsidDel="00000000" w:rsidP="00000000" w:rsidRDefault="00000000" w:rsidRPr="00000000" w14:paraId="000000B1">
      <w:pPr>
        <w:spacing w:line="240" w:lineRule="auto"/>
        <w:rPr>
          <w:rFonts w:ascii="Muli" w:cs="Muli" w:eastAsia="Muli" w:hAnsi="Muli"/>
          <w:b w:val="1"/>
          <w:color w:val="374151"/>
        </w:rPr>
      </w:pPr>
      <w:r w:rsidDel="00000000" w:rsidR="00000000" w:rsidRPr="00000000">
        <w:rPr>
          <w:rFonts w:ascii="Muli" w:cs="Muli" w:eastAsia="Muli" w:hAnsi="Muli"/>
          <w:b w:val="1"/>
          <w:color w:val="374151"/>
          <w:rtl w:val="0"/>
        </w:rPr>
        <w:t xml:space="preserve">Discussion Questions:</w:t>
      </w:r>
    </w:p>
    <w:p w:rsidR="00000000" w:rsidDel="00000000" w:rsidP="00000000" w:rsidRDefault="00000000" w:rsidRPr="00000000" w14:paraId="000000B2">
      <w:pPr>
        <w:numPr>
          <w:ilvl w:val="0"/>
          <w:numId w:val="19"/>
        </w:numPr>
        <w:spacing w:line="240" w:lineRule="auto"/>
        <w:ind w:left="720" w:hanging="360"/>
        <w:rPr>
          <w:rFonts w:ascii="Muli" w:cs="Muli" w:eastAsia="Muli" w:hAnsi="Muli"/>
          <w:color w:val="374151"/>
        </w:rPr>
      </w:pPr>
      <w:r w:rsidDel="00000000" w:rsidR="00000000" w:rsidRPr="00000000">
        <w:rPr>
          <w:rFonts w:ascii="Muli" w:cs="Muli" w:eastAsia="Muli" w:hAnsi="Muli"/>
          <w:color w:val="374151"/>
          <w:rtl w:val="0"/>
        </w:rPr>
        <w:t xml:space="preserve">Can you think of any examples from your experience that show why it is important to focus on presence, participation, and achievement?</w:t>
      </w:r>
    </w:p>
    <w:p w:rsidR="00000000" w:rsidDel="00000000" w:rsidP="00000000" w:rsidRDefault="00000000" w:rsidRPr="00000000" w14:paraId="000000B3">
      <w:pPr>
        <w:numPr>
          <w:ilvl w:val="0"/>
          <w:numId w:val="19"/>
        </w:numPr>
        <w:spacing w:line="240" w:lineRule="auto"/>
        <w:ind w:left="720" w:hanging="360"/>
        <w:rPr>
          <w:rFonts w:ascii="Muli" w:cs="Muli" w:eastAsia="Muli" w:hAnsi="Muli"/>
          <w:color w:val="374151"/>
        </w:rPr>
      </w:pPr>
      <w:r w:rsidDel="00000000" w:rsidR="00000000" w:rsidRPr="00000000">
        <w:rPr>
          <w:rFonts w:ascii="Muli" w:cs="Muli" w:eastAsia="Muli" w:hAnsi="Muli"/>
          <w:color w:val="374151"/>
          <w:rtl w:val="0"/>
        </w:rPr>
        <w:t xml:space="preserve">How will you explain this concept to the other groups?</w:t>
      </w:r>
    </w:p>
    <w:p w:rsidR="00000000" w:rsidDel="00000000" w:rsidP="00000000" w:rsidRDefault="00000000" w:rsidRPr="00000000" w14:paraId="000000B4">
      <w:pPr>
        <w:spacing w:line="240" w:lineRule="auto"/>
        <w:ind w:left="720" w:firstLine="0"/>
        <w:rPr>
          <w:rFonts w:ascii="Muli" w:cs="Muli" w:eastAsia="Muli" w:hAnsi="Muli"/>
          <w:color w:val="374151"/>
        </w:rPr>
      </w:pPr>
      <w:r w:rsidDel="00000000" w:rsidR="00000000" w:rsidRPr="00000000">
        <w:rPr>
          <w:rtl w:val="0"/>
        </w:rPr>
      </w:r>
    </w:p>
    <w:p w:rsidR="00000000" w:rsidDel="00000000" w:rsidP="00000000" w:rsidRDefault="00000000" w:rsidRPr="00000000" w14:paraId="000000B5">
      <w:pPr>
        <w:spacing w:line="240" w:lineRule="auto"/>
        <w:rPr>
          <w:rFonts w:ascii="Muli" w:cs="Muli" w:eastAsia="Muli" w:hAnsi="Muli"/>
          <w:b w:val="1"/>
          <w:color w:val="374151"/>
          <w:sz w:val="28"/>
          <w:szCs w:val="28"/>
        </w:rPr>
      </w:pPr>
      <w:r w:rsidDel="00000000" w:rsidR="00000000" w:rsidRPr="00000000">
        <w:rPr>
          <w:rFonts w:ascii="Muli" w:cs="Muli" w:eastAsia="Muli" w:hAnsi="Muli"/>
          <w:b w:val="1"/>
          <w:color w:val="374151"/>
          <w:sz w:val="28"/>
          <w:szCs w:val="28"/>
          <w:rtl w:val="0"/>
        </w:rPr>
        <w:t xml:space="preserve">C. Inclusive education and disability-inclusive education</w:t>
      </w:r>
    </w:p>
    <w:p w:rsidR="00000000" w:rsidDel="00000000" w:rsidP="00000000" w:rsidRDefault="00000000" w:rsidRPr="00000000" w14:paraId="000000B6">
      <w:pPr>
        <w:spacing w:line="240" w:lineRule="auto"/>
        <w:rPr>
          <w:rFonts w:ascii="Muli" w:cs="Muli" w:eastAsia="Muli" w:hAnsi="Muli"/>
          <w:b w:val="1"/>
          <w:color w:val="374151"/>
        </w:rPr>
      </w:pPr>
      <w:r w:rsidDel="00000000" w:rsidR="00000000" w:rsidRPr="00000000">
        <w:rPr>
          <w:rtl w:val="0"/>
        </w:rPr>
      </w:r>
    </w:p>
    <w:p w:rsidR="00000000" w:rsidDel="00000000" w:rsidP="00000000" w:rsidRDefault="00000000" w:rsidRPr="00000000" w14:paraId="000000B7">
      <w:pPr>
        <w:spacing w:line="240" w:lineRule="auto"/>
        <w:rPr>
          <w:rFonts w:ascii="Muli" w:cs="Muli" w:eastAsia="Muli" w:hAnsi="Muli"/>
          <w:b w:val="1"/>
          <w:color w:val="374151"/>
        </w:rPr>
      </w:pPr>
      <w:bookmarkStart w:colFirst="0" w:colLast="0" w:name="_111kx3o" w:id="12"/>
      <w:bookmarkEnd w:id="12"/>
      <w:r w:rsidDel="00000000" w:rsidR="00000000" w:rsidRPr="00000000">
        <w:rPr>
          <w:rFonts w:ascii="Muli" w:cs="Muli" w:eastAsia="Muli" w:hAnsi="Muli"/>
          <w:b w:val="1"/>
          <w:color w:val="374151"/>
          <w:rtl w:val="0"/>
        </w:rPr>
        <w:t xml:space="preserve">What is the difference between inclusive education and disability-inclusive education?</w:t>
      </w:r>
    </w:p>
    <w:p w:rsidR="00000000" w:rsidDel="00000000" w:rsidP="00000000" w:rsidRDefault="00000000" w:rsidRPr="00000000" w14:paraId="000000B8">
      <w:pPr>
        <w:spacing w:line="240" w:lineRule="auto"/>
        <w:rPr>
          <w:rFonts w:ascii="Muli" w:cs="Muli" w:eastAsia="Muli" w:hAnsi="Muli"/>
          <w:b w:val="1"/>
          <w:color w:val="374151"/>
        </w:rPr>
      </w:pPr>
      <w:r w:rsidDel="00000000" w:rsidR="00000000" w:rsidRPr="00000000">
        <w:rPr>
          <w:rtl w:val="0"/>
        </w:rPr>
      </w:r>
    </w:p>
    <w:p w:rsidR="00000000" w:rsidDel="00000000" w:rsidP="00000000" w:rsidRDefault="00000000" w:rsidRPr="00000000" w14:paraId="000000B9">
      <w:pPr>
        <w:spacing w:line="240" w:lineRule="auto"/>
        <w:rPr>
          <w:rFonts w:ascii="Muli" w:cs="Muli" w:eastAsia="Muli" w:hAnsi="Muli"/>
          <w:color w:val="374151"/>
        </w:rPr>
      </w:pPr>
      <w:r w:rsidDel="00000000" w:rsidR="00000000" w:rsidRPr="00000000">
        <w:rPr>
          <w:rFonts w:ascii="Muli" w:cs="Muli" w:eastAsia="Muli" w:hAnsi="Muli"/>
          <w:b w:val="1"/>
          <w:color w:val="374151"/>
          <w:rtl w:val="0"/>
        </w:rPr>
        <w:t xml:space="preserve">Inclusive education  </w:t>
      </w:r>
      <w:r w:rsidDel="00000000" w:rsidR="00000000" w:rsidRPr="00000000">
        <w:rPr>
          <w:rFonts w:ascii="Muli" w:cs="Muli" w:eastAsia="Muli" w:hAnsi="Muli"/>
          <w:color w:val="374151"/>
          <w:rtl w:val="0"/>
        </w:rPr>
        <w:t xml:space="preserve">is an approach that transforms education policies, practices, and cultures. The goal is to create a system that welcomes and accommodates diversity and removes barriers, enabling all learners to learn together regardless of their ability, gender, race, age, or other marginalization factors. </w:t>
      </w:r>
    </w:p>
    <w:p w:rsidR="00000000" w:rsidDel="00000000" w:rsidP="00000000" w:rsidRDefault="00000000" w:rsidRPr="00000000" w14:paraId="000000BA">
      <w:pPr>
        <w:spacing w:line="240" w:lineRule="auto"/>
        <w:rPr>
          <w:rFonts w:ascii="Muli" w:cs="Muli" w:eastAsia="Muli" w:hAnsi="Muli"/>
          <w:color w:val="374151"/>
        </w:rPr>
      </w:pPr>
      <w:r w:rsidDel="00000000" w:rsidR="00000000" w:rsidRPr="00000000">
        <w:rPr>
          <w:rtl w:val="0"/>
        </w:rPr>
      </w:r>
    </w:p>
    <w:p w:rsidR="00000000" w:rsidDel="00000000" w:rsidP="00000000" w:rsidRDefault="00000000" w:rsidRPr="00000000" w14:paraId="000000BB">
      <w:pPr>
        <w:spacing w:line="240" w:lineRule="auto"/>
        <w:rPr>
          <w:rFonts w:ascii="Muli" w:cs="Muli" w:eastAsia="Muli" w:hAnsi="Muli"/>
          <w:color w:val="374151"/>
        </w:rPr>
      </w:pPr>
      <w:r w:rsidDel="00000000" w:rsidR="00000000" w:rsidRPr="00000000">
        <w:rPr>
          <w:rFonts w:ascii="Muli" w:cs="Muli" w:eastAsia="Muli" w:hAnsi="Muli"/>
          <w:color w:val="374151"/>
          <w:rtl w:val="0"/>
        </w:rPr>
        <w:t xml:space="preserve">Inclusive education promotes a whole-school approach, involving whole-community collaboration. This means there is a shared responsibility to make it possible for all learners to go to school and to participate and achieve. It emphasizes the importance of offering high-quality, flexible, and adaptive teaching and learning opportunities to all learners, regardless of their individual characteristics and needs.</w:t>
      </w:r>
    </w:p>
    <w:p w:rsidR="00000000" w:rsidDel="00000000" w:rsidP="00000000" w:rsidRDefault="00000000" w:rsidRPr="00000000" w14:paraId="000000BC">
      <w:pPr>
        <w:spacing w:line="240" w:lineRule="auto"/>
        <w:rPr>
          <w:rFonts w:ascii="Muli" w:cs="Muli" w:eastAsia="Muli" w:hAnsi="Muli"/>
          <w:color w:val="374151"/>
        </w:rPr>
      </w:pPr>
      <w:r w:rsidDel="00000000" w:rsidR="00000000" w:rsidRPr="00000000">
        <w:rPr>
          <w:rtl w:val="0"/>
        </w:rPr>
      </w:r>
    </w:p>
    <w:p w:rsidR="00000000" w:rsidDel="00000000" w:rsidP="00000000" w:rsidRDefault="00000000" w:rsidRPr="00000000" w14:paraId="000000BD">
      <w:pPr>
        <w:spacing w:line="240" w:lineRule="auto"/>
        <w:rPr>
          <w:rFonts w:ascii="Muli" w:cs="Muli" w:eastAsia="Muli" w:hAnsi="Muli"/>
          <w:color w:val="374151"/>
        </w:rPr>
      </w:pPr>
      <w:r w:rsidDel="00000000" w:rsidR="00000000" w:rsidRPr="00000000">
        <w:rPr>
          <w:rtl w:val="0"/>
        </w:rPr>
      </w:r>
    </w:p>
    <w:p w:rsidR="00000000" w:rsidDel="00000000" w:rsidP="00000000" w:rsidRDefault="00000000" w:rsidRPr="00000000" w14:paraId="000000BE">
      <w:pPr>
        <w:spacing w:line="240" w:lineRule="auto"/>
        <w:rPr>
          <w:rFonts w:ascii="Muli" w:cs="Muli" w:eastAsia="Muli" w:hAnsi="Muli"/>
          <w:color w:val="374151"/>
        </w:rPr>
      </w:pPr>
      <w:r w:rsidDel="00000000" w:rsidR="00000000" w:rsidRPr="00000000">
        <w:rPr>
          <w:rFonts w:ascii="Muli" w:cs="Muli" w:eastAsia="Muli" w:hAnsi="Muli"/>
          <w:b w:val="1"/>
          <w:color w:val="374151"/>
          <w:rtl w:val="0"/>
        </w:rPr>
        <w:t xml:space="preserve">Disability-inclusive education </w:t>
      </w:r>
      <w:r w:rsidDel="00000000" w:rsidR="00000000" w:rsidRPr="00000000">
        <w:rPr>
          <w:rFonts w:ascii="Muli" w:cs="Muli" w:eastAsia="Muli" w:hAnsi="Muli"/>
          <w:color w:val="374151"/>
          <w:rtl w:val="0"/>
        </w:rPr>
        <w:t xml:space="preserve">refers to efforts to make sure that children, young people, and adults with disabilities are included in education. It is part of a broader agenda of inclusive education that aims to include all marginalized groups. </w:t>
      </w:r>
    </w:p>
    <w:p w:rsidR="00000000" w:rsidDel="00000000" w:rsidP="00000000" w:rsidRDefault="00000000" w:rsidRPr="00000000" w14:paraId="000000BF">
      <w:pPr>
        <w:spacing w:line="240" w:lineRule="auto"/>
        <w:rPr>
          <w:rFonts w:ascii="Muli" w:cs="Muli" w:eastAsia="Muli" w:hAnsi="Muli"/>
          <w:color w:val="374151"/>
        </w:rPr>
      </w:pPr>
      <w:r w:rsidDel="00000000" w:rsidR="00000000" w:rsidRPr="00000000">
        <w:rPr>
          <w:rtl w:val="0"/>
        </w:rPr>
      </w:r>
    </w:p>
    <w:p w:rsidR="00000000" w:rsidDel="00000000" w:rsidP="00000000" w:rsidRDefault="00000000" w:rsidRPr="00000000" w14:paraId="000000C0">
      <w:pPr>
        <w:spacing w:line="240" w:lineRule="auto"/>
        <w:rPr>
          <w:rFonts w:ascii="Muli" w:cs="Muli" w:eastAsia="Muli" w:hAnsi="Muli"/>
          <w:color w:val="374151"/>
        </w:rPr>
      </w:pPr>
      <w:r w:rsidDel="00000000" w:rsidR="00000000" w:rsidRPr="00000000">
        <w:rPr>
          <w:rFonts w:ascii="Muli" w:cs="Muli" w:eastAsia="Muli" w:hAnsi="Muli"/>
          <w:color w:val="374151"/>
          <w:rtl w:val="0"/>
        </w:rPr>
        <w:t xml:space="preserve">We cannot have one without the other! It is not possible to make an education system disability-inclusive without changing the whole education system. That means making changes that benefit all learners, not just those with disabilities. And on the other hand, education cannot be considered truly inclusive if it fails to support learners with disabilities, even if significant changes have been made to include and support learners from all other marginalized groups. </w:t>
      </w:r>
    </w:p>
    <w:p w:rsidR="00000000" w:rsidDel="00000000" w:rsidP="00000000" w:rsidRDefault="00000000" w:rsidRPr="00000000" w14:paraId="000000C1">
      <w:pPr>
        <w:spacing w:line="240" w:lineRule="auto"/>
        <w:rPr>
          <w:rFonts w:ascii="Muli" w:cs="Muli" w:eastAsia="Muli" w:hAnsi="Muli"/>
          <w:color w:val="374151"/>
        </w:rPr>
      </w:pPr>
      <w:r w:rsidDel="00000000" w:rsidR="00000000" w:rsidRPr="00000000">
        <w:rPr>
          <w:rtl w:val="0"/>
        </w:rPr>
      </w:r>
    </w:p>
    <w:p w:rsidR="00000000" w:rsidDel="00000000" w:rsidP="00000000" w:rsidRDefault="00000000" w:rsidRPr="00000000" w14:paraId="000000C2">
      <w:pPr>
        <w:spacing w:line="240" w:lineRule="auto"/>
        <w:rPr>
          <w:rFonts w:ascii="Muli" w:cs="Muli" w:eastAsia="Muli" w:hAnsi="Muli"/>
          <w:color w:val="374151"/>
        </w:rPr>
      </w:pPr>
      <w:r w:rsidDel="00000000" w:rsidR="00000000" w:rsidRPr="00000000">
        <w:rPr>
          <w:rFonts w:ascii="Muli" w:cs="Muli" w:eastAsia="Muli" w:hAnsi="Muli"/>
          <w:b w:val="1"/>
          <w:color w:val="374151"/>
          <w:rtl w:val="0"/>
        </w:rPr>
        <w:t xml:space="preserve">Discussion Questions:</w:t>
      </w:r>
      <w:r w:rsidDel="00000000" w:rsidR="00000000" w:rsidRPr="00000000">
        <w:rPr>
          <w:rtl w:val="0"/>
        </w:rPr>
      </w:r>
    </w:p>
    <w:p w:rsidR="00000000" w:rsidDel="00000000" w:rsidP="00000000" w:rsidRDefault="00000000" w:rsidRPr="00000000" w14:paraId="000000C3">
      <w:pPr>
        <w:numPr>
          <w:ilvl w:val="0"/>
          <w:numId w:val="2"/>
        </w:numPr>
        <w:spacing w:line="240" w:lineRule="auto"/>
        <w:ind w:left="720" w:hanging="360"/>
        <w:rPr>
          <w:rFonts w:ascii="Muli" w:cs="Muli" w:eastAsia="Muli" w:hAnsi="Muli"/>
          <w:color w:val="374151"/>
        </w:rPr>
      </w:pPr>
      <w:r w:rsidDel="00000000" w:rsidR="00000000" w:rsidRPr="00000000">
        <w:rPr>
          <w:rFonts w:ascii="Muli" w:cs="Muli" w:eastAsia="Muli" w:hAnsi="Muli"/>
          <w:color w:val="374151"/>
          <w:rtl w:val="0"/>
        </w:rPr>
        <w:t xml:space="preserve">Do you have experience of inclusive education or disability-inclusive education programs? </w:t>
      </w:r>
    </w:p>
    <w:p w:rsidR="00000000" w:rsidDel="00000000" w:rsidP="00000000" w:rsidRDefault="00000000" w:rsidRPr="00000000" w14:paraId="000000C4">
      <w:pPr>
        <w:numPr>
          <w:ilvl w:val="0"/>
          <w:numId w:val="2"/>
        </w:numPr>
        <w:spacing w:line="240" w:lineRule="auto"/>
        <w:ind w:left="720" w:hanging="360"/>
        <w:rPr>
          <w:rFonts w:ascii="Muli" w:cs="Muli" w:eastAsia="Muli" w:hAnsi="Muli"/>
          <w:color w:val="374151"/>
        </w:rPr>
      </w:pPr>
      <w:r w:rsidDel="00000000" w:rsidR="00000000" w:rsidRPr="00000000">
        <w:rPr>
          <w:rFonts w:ascii="Muli" w:cs="Muli" w:eastAsia="Muli" w:hAnsi="Muli"/>
          <w:color w:val="374151"/>
          <w:rtl w:val="0"/>
        </w:rPr>
        <w:t xml:space="preserve">How are/were they different or similar?</w:t>
      </w:r>
    </w:p>
    <w:p w:rsidR="00000000" w:rsidDel="00000000" w:rsidP="00000000" w:rsidRDefault="00000000" w:rsidRPr="00000000" w14:paraId="000000C5">
      <w:pPr>
        <w:numPr>
          <w:ilvl w:val="0"/>
          <w:numId w:val="2"/>
        </w:numPr>
        <w:spacing w:line="240" w:lineRule="auto"/>
        <w:ind w:left="720" w:hanging="360"/>
        <w:rPr>
          <w:rFonts w:ascii="Muli" w:cs="Muli" w:eastAsia="Muli" w:hAnsi="Muli"/>
          <w:color w:val="374151"/>
        </w:rPr>
      </w:pPr>
      <w:r w:rsidDel="00000000" w:rsidR="00000000" w:rsidRPr="00000000">
        <w:rPr>
          <w:rFonts w:ascii="Muli" w:cs="Muli" w:eastAsia="Muli" w:hAnsi="Muli"/>
          <w:color w:val="374151"/>
          <w:rtl w:val="0"/>
        </w:rPr>
        <w:t xml:space="preserve">How will you explain this concept to the other groups?</w:t>
      </w:r>
    </w:p>
    <w:p w:rsidR="00000000" w:rsidDel="00000000" w:rsidP="00000000" w:rsidRDefault="00000000" w:rsidRPr="00000000" w14:paraId="000000C6">
      <w:pPr>
        <w:spacing w:line="240" w:lineRule="auto"/>
        <w:rPr>
          <w:rFonts w:ascii="Muli" w:cs="Muli" w:eastAsia="Muli" w:hAnsi="Muli"/>
          <w:color w:val="374151"/>
        </w:rPr>
      </w:pPr>
      <w:r w:rsidDel="00000000" w:rsidR="00000000" w:rsidRPr="00000000">
        <w:rPr>
          <w:rtl w:val="0"/>
        </w:rPr>
      </w:r>
    </w:p>
    <w:p w:rsidR="00000000" w:rsidDel="00000000" w:rsidP="00000000" w:rsidRDefault="00000000" w:rsidRPr="00000000" w14:paraId="000000C7">
      <w:pPr>
        <w:spacing w:line="240" w:lineRule="auto"/>
        <w:rPr>
          <w:rFonts w:ascii="Muli" w:cs="Muli" w:eastAsia="Muli" w:hAnsi="Muli"/>
          <w:b w:val="1"/>
          <w:color w:val="374151"/>
          <w:sz w:val="28"/>
          <w:szCs w:val="28"/>
        </w:rPr>
      </w:pPr>
      <w:r w:rsidDel="00000000" w:rsidR="00000000" w:rsidRPr="00000000">
        <w:rPr>
          <w:rFonts w:ascii="Muli" w:cs="Muli" w:eastAsia="Muli" w:hAnsi="Muli"/>
          <w:b w:val="1"/>
          <w:color w:val="374151"/>
          <w:sz w:val="28"/>
          <w:szCs w:val="28"/>
          <w:rtl w:val="0"/>
        </w:rPr>
        <w:t xml:space="preserve">D. Equality and equity</w:t>
      </w:r>
    </w:p>
    <w:p w:rsidR="00000000" w:rsidDel="00000000" w:rsidP="00000000" w:rsidRDefault="00000000" w:rsidRPr="00000000" w14:paraId="000000C8">
      <w:pPr>
        <w:spacing w:line="240" w:lineRule="auto"/>
        <w:rPr>
          <w:rFonts w:ascii="Muli" w:cs="Muli" w:eastAsia="Muli" w:hAnsi="Muli"/>
          <w:color w:val="374151"/>
        </w:rPr>
      </w:pPr>
      <w:r w:rsidDel="00000000" w:rsidR="00000000" w:rsidRPr="00000000">
        <w:rPr>
          <w:rtl w:val="0"/>
        </w:rPr>
      </w:r>
    </w:p>
    <w:p w:rsidR="00000000" w:rsidDel="00000000" w:rsidP="00000000" w:rsidRDefault="00000000" w:rsidRPr="00000000" w14:paraId="000000C9">
      <w:pPr>
        <w:spacing w:line="240" w:lineRule="auto"/>
        <w:rPr>
          <w:rFonts w:ascii="Muli" w:cs="Muli" w:eastAsia="Muli" w:hAnsi="Muli"/>
          <w:color w:val="374151"/>
        </w:rPr>
      </w:pPr>
      <w:bookmarkStart w:colFirst="0" w:colLast="0" w:name="_3l18frh" w:id="13"/>
      <w:bookmarkEnd w:id="13"/>
      <w:r w:rsidDel="00000000" w:rsidR="00000000" w:rsidRPr="00000000">
        <w:rPr>
          <w:rFonts w:ascii="Muli" w:cs="Muli" w:eastAsia="Muli" w:hAnsi="Muli"/>
          <w:b w:val="1"/>
          <w:color w:val="374151"/>
          <w:rtl w:val="0"/>
        </w:rPr>
        <w:t xml:space="preserve">What is the difference between equality and equity? </w:t>
      </w:r>
      <w:r w:rsidDel="00000000" w:rsidR="00000000" w:rsidRPr="00000000">
        <w:rPr>
          <w:rtl w:val="0"/>
        </w:rPr>
      </w:r>
    </w:p>
    <w:p w:rsidR="00000000" w:rsidDel="00000000" w:rsidP="00000000" w:rsidRDefault="00000000" w:rsidRPr="00000000" w14:paraId="000000CA">
      <w:pPr>
        <w:spacing w:line="240" w:lineRule="auto"/>
        <w:rPr>
          <w:rFonts w:ascii="Muli" w:cs="Muli" w:eastAsia="Muli" w:hAnsi="Muli"/>
          <w:color w:val="374151"/>
        </w:rPr>
      </w:pPr>
      <w:r w:rsidDel="00000000" w:rsidR="00000000" w:rsidRPr="00000000">
        <w:rPr>
          <w:rtl w:val="0"/>
        </w:rPr>
      </w:r>
    </w:p>
    <w:p w:rsidR="00000000" w:rsidDel="00000000" w:rsidP="00000000" w:rsidRDefault="00000000" w:rsidRPr="00000000" w14:paraId="000000CB">
      <w:pPr>
        <w:spacing w:line="240" w:lineRule="auto"/>
        <w:rPr>
          <w:rFonts w:ascii="Muli" w:cs="Muli" w:eastAsia="Muli" w:hAnsi="Muli"/>
          <w:color w:val="374151"/>
        </w:rPr>
      </w:pPr>
      <w:r w:rsidDel="00000000" w:rsidR="00000000" w:rsidRPr="00000000">
        <w:rPr>
          <w:rFonts w:ascii="Muli" w:cs="Muli" w:eastAsia="Muli" w:hAnsi="Muli"/>
          <w:b w:val="1"/>
          <w:color w:val="374151"/>
          <w:rtl w:val="0"/>
        </w:rPr>
        <w:t xml:space="preserve">Equality</w:t>
      </w:r>
      <w:r w:rsidDel="00000000" w:rsidR="00000000" w:rsidRPr="00000000">
        <w:rPr>
          <w:rFonts w:ascii="Muli" w:cs="Muli" w:eastAsia="Muli" w:hAnsi="Muli"/>
          <w:color w:val="374151"/>
          <w:rtl w:val="0"/>
        </w:rPr>
        <w:t xml:space="preserve"> is a principle based on treating everyone equally and ensuring that all members of a group enjoy the same inputs, outputs, or outcomes relative to their status, rights, and responsibilities.</w:t>
      </w:r>
    </w:p>
    <w:p w:rsidR="00000000" w:rsidDel="00000000" w:rsidP="00000000" w:rsidRDefault="00000000" w:rsidRPr="00000000" w14:paraId="000000CC">
      <w:pPr>
        <w:spacing w:line="240" w:lineRule="auto"/>
        <w:rPr>
          <w:rFonts w:ascii="Muli" w:cs="Muli" w:eastAsia="Muli" w:hAnsi="Muli"/>
          <w:color w:val="374151"/>
        </w:rPr>
      </w:pPr>
      <w:r w:rsidDel="00000000" w:rsidR="00000000" w:rsidRPr="00000000">
        <w:rPr>
          <w:rtl w:val="0"/>
        </w:rPr>
      </w:r>
    </w:p>
    <w:p w:rsidR="00000000" w:rsidDel="00000000" w:rsidP="00000000" w:rsidRDefault="00000000" w:rsidRPr="00000000" w14:paraId="000000CD">
      <w:pPr>
        <w:spacing w:line="240" w:lineRule="auto"/>
        <w:rPr>
          <w:rFonts w:ascii="Muli" w:cs="Muli" w:eastAsia="Muli" w:hAnsi="Muli"/>
          <w:color w:val="374151"/>
        </w:rPr>
      </w:pPr>
      <w:r w:rsidDel="00000000" w:rsidR="00000000" w:rsidRPr="00000000">
        <w:rPr>
          <w:rFonts w:ascii="Muli" w:cs="Muli" w:eastAsia="Muli" w:hAnsi="Muli"/>
          <w:b w:val="1"/>
          <w:color w:val="374151"/>
          <w:highlight w:val="white"/>
          <w:rtl w:val="0"/>
        </w:rPr>
        <w:t xml:space="preserve">Equity</w:t>
      </w:r>
      <w:r w:rsidDel="00000000" w:rsidR="00000000" w:rsidRPr="00000000">
        <w:rPr>
          <w:rFonts w:ascii="Muli" w:cs="Muli" w:eastAsia="Muli" w:hAnsi="Muli"/>
          <w:color w:val="374151"/>
          <w:highlight w:val="white"/>
          <w:rtl w:val="0"/>
        </w:rPr>
        <w:t xml:space="preserve"> is rooted in the recognition that people are innately different and that each individual requires different resources and/or opportunities in keeping with their personal circumstances. Fairness and justice are achieved by systematically assessing disparities in opportunities, outcomes, and representation, and redressing those disparities through targeted actions.</w:t>
      </w:r>
      <w:r w:rsidDel="00000000" w:rsidR="00000000" w:rsidRPr="00000000">
        <w:rPr>
          <w:rtl w:val="0"/>
        </w:rPr>
      </w:r>
    </w:p>
    <w:p w:rsidR="00000000" w:rsidDel="00000000" w:rsidP="00000000" w:rsidRDefault="00000000" w:rsidRPr="00000000" w14:paraId="000000CE">
      <w:pPr>
        <w:spacing w:line="276" w:lineRule="auto"/>
        <w:rPr>
          <w:rFonts w:ascii="Calibri" w:cs="Calibri" w:eastAsia="Calibri" w:hAnsi="Calibri"/>
          <w:color w:val="374151"/>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6470520</wp:posOffset>
            </wp:positionH>
            <wp:positionV relativeFrom="paragraph">
              <wp:posOffset>114300</wp:posOffset>
            </wp:positionV>
            <wp:extent cx="3126377" cy="2037017"/>
            <wp:effectExtent b="0" l="0" r="0" t="0"/>
            <wp:wrapSquare wrapText="bothSides" distB="114300" distT="114300" distL="114300" distR="114300"/>
            <wp:docPr id="12" name="image2.png"/>
            <a:graphic>
              <a:graphicData uri="http://schemas.openxmlformats.org/drawingml/2006/picture">
                <pic:pic>
                  <pic:nvPicPr>
                    <pic:cNvPr id="0" name="image2.png"/>
                    <pic:cNvPicPr preferRelativeResize="0"/>
                  </pic:nvPicPr>
                  <pic:blipFill>
                    <a:blip r:embed="rId27"/>
                    <a:srcRect b="0" l="0" r="0" t="0"/>
                    <a:stretch>
                      <a:fillRect/>
                    </a:stretch>
                  </pic:blipFill>
                  <pic:spPr>
                    <a:xfrm>
                      <a:off x="0" y="0"/>
                      <a:ext cx="3126377" cy="2037017"/>
                    </a:xfrm>
                    <a:prstGeom prst="rect"/>
                    <a:ln/>
                  </pic:spPr>
                </pic:pic>
              </a:graphicData>
            </a:graphic>
          </wp:anchor>
        </w:drawing>
      </w:r>
    </w:p>
    <w:p w:rsidR="00000000" w:rsidDel="00000000" w:rsidP="00000000" w:rsidRDefault="00000000" w:rsidRPr="00000000" w14:paraId="000000CF">
      <w:pPr>
        <w:spacing w:line="240" w:lineRule="auto"/>
        <w:rPr>
          <w:rFonts w:ascii="Muli" w:cs="Muli" w:eastAsia="Muli" w:hAnsi="Muli"/>
          <w:color w:val="374151"/>
        </w:rPr>
      </w:pPr>
      <w:r w:rsidDel="00000000" w:rsidR="00000000" w:rsidRPr="00000000">
        <w:rPr>
          <w:rFonts w:ascii="Muli" w:cs="Muli" w:eastAsia="Muli" w:hAnsi="Muli"/>
          <w:color w:val="374151"/>
          <w:rtl w:val="0"/>
        </w:rPr>
        <w:t xml:space="preserve">Every learner is different and has unique characteristics. Thus, each learner needs different things to reach the same educational objectives. Teachers must be aware of each learner’s specific needs and preferences so they can offer personalized support and encouragement.</w:t>
      </w:r>
    </w:p>
    <w:p w:rsidR="00000000" w:rsidDel="00000000" w:rsidP="00000000" w:rsidRDefault="00000000" w:rsidRPr="00000000" w14:paraId="000000D0">
      <w:pPr>
        <w:spacing w:line="240" w:lineRule="auto"/>
        <w:rPr>
          <w:rFonts w:ascii="Muli" w:cs="Muli" w:eastAsia="Muli" w:hAnsi="Muli"/>
          <w:color w:val="374151"/>
        </w:rPr>
      </w:pPr>
      <w:r w:rsidDel="00000000" w:rsidR="00000000" w:rsidRPr="00000000">
        <w:rPr>
          <w:rtl w:val="0"/>
        </w:rPr>
      </w:r>
    </w:p>
    <w:p w:rsidR="00000000" w:rsidDel="00000000" w:rsidP="00000000" w:rsidRDefault="00000000" w:rsidRPr="00000000" w14:paraId="000000D1">
      <w:pPr>
        <w:spacing w:line="240" w:lineRule="auto"/>
        <w:rPr>
          <w:rFonts w:ascii="Muli" w:cs="Muli" w:eastAsia="Muli" w:hAnsi="Muli"/>
          <w:color w:val="374151"/>
        </w:rPr>
      </w:pPr>
      <w:r w:rsidDel="00000000" w:rsidR="00000000" w:rsidRPr="00000000">
        <w:rPr>
          <w:rFonts w:ascii="Muli" w:cs="Muli" w:eastAsia="Muli" w:hAnsi="Muli"/>
          <w:b w:val="1"/>
          <w:color w:val="374151"/>
          <w:rtl w:val="0"/>
        </w:rPr>
        <w:t xml:space="preserve">Example</w:t>
      </w:r>
      <w:r w:rsidDel="00000000" w:rsidR="00000000" w:rsidRPr="00000000">
        <w:rPr>
          <w:rFonts w:ascii="Muli" w:cs="Muli" w:eastAsia="Muli" w:hAnsi="Muli"/>
          <w:color w:val="374151"/>
          <w:rtl w:val="0"/>
        </w:rPr>
        <w:t xml:space="preserve">: Equality is when every learner gets the same exam paper, the same amount of time, and everyone must handwrite their answers. Equity is when a flexible exam system allows some learners to answer their exam orally, type their answers, have more time to finish the paper, have an assistant who writes what they dictate, or get the paper in large print format.</w:t>
      </w:r>
    </w:p>
    <w:p w:rsidR="00000000" w:rsidDel="00000000" w:rsidP="00000000" w:rsidRDefault="00000000" w:rsidRPr="00000000" w14:paraId="000000D2">
      <w:pPr>
        <w:spacing w:line="240" w:lineRule="auto"/>
        <w:rPr>
          <w:rFonts w:ascii="Muli" w:cs="Muli" w:eastAsia="Muli" w:hAnsi="Muli"/>
          <w:color w:val="374151"/>
        </w:rPr>
      </w:pPr>
      <w:r w:rsidDel="00000000" w:rsidR="00000000" w:rsidRPr="00000000">
        <w:rPr>
          <w:rtl w:val="0"/>
        </w:rPr>
      </w:r>
    </w:p>
    <w:p w:rsidR="00000000" w:rsidDel="00000000" w:rsidP="00000000" w:rsidRDefault="00000000" w:rsidRPr="00000000" w14:paraId="000000D3">
      <w:pPr>
        <w:spacing w:line="240" w:lineRule="auto"/>
        <w:rPr>
          <w:rFonts w:ascii="Muli" w:cs="Muli" w:eastAsia="Muli" w:hAnsi="Muli"/>
          <w:b w:val="1"/>
          <w:color w:val="374151"/>
        </w:rPr>
      </w:pPr>
      <w:r w:rsidDel="00000000" w:rsidR="00000000" w:rsidRPr="00000000">
        <w:rPr>
          <w:rFonts w:ascii="Muli" w:cs="Muli" w:eastAsia="Muli" w:hAnsi="Muli"/>
          <w:b w:val="1"/>
          <w:color w:val="374151"/>
          <w:rtl w:val="0"/>
        </w:rPr>
        <w:t xml:space="preserve">Discussion Questions:</w:t>
      </w:r>
    </w:p>
    <w:p w:rsidR="00000000" w:rsidDel="00000000" w:rsidP="00000000" w:rsidRDefault="00000000" w:rsidRPr="00000000" w14:paraId="000000D4">
      <w:pPr>
        <w:numPr>
          <w:ilvl w:val="0"/>
          <w:numId w:val="14"/>
        </w:numPr>
        <w:spacing w:line="240" w:lineRule="auto"/>
        <w:ind w:left="720" w:hanging="360"/>
        <w:rPr>
          <w:rFonts w:ascii="Muli" w:cs="Muli" w:eastAsia="Muli" w:hAnsi="Muli"/>
          <w:color w:val="374151"/>
        </w:rPr>
      </w:pPr>
      <w:r w:rsidDel="00000000" w:rsidR="00000000" w:rsidRPr="00000000">
        <w:rPr>
          <w:rFonts w:ascii="Muli" w:cs="Muli" w:eastAsia="Muli" w:hAnsi="Muli"/>
          <w:color w:val="374151"/>
          <w:rtl w:val="0"/>
        </w:rPr>
        <w:t xml:space="preserve">Can you think of other examples of the difference between equality and equity?</w:t>
      </w:r>
    </w:p>
    <w:p w:rsidR="00000000" w:rsidDel="00000000" w:rsidP="00000000" w:rsidRDefault="00000000" w:rsidRPr="00000000" w14:paraId="000000D5">
      <w:pPr>
        <w:numPr>
          <w:ilvl w:val="0"/>
          <w:numId w:val="14"/>
        </w:numPr>
        <w:spacing w:line="240" w:lineRule="auto"/>
        <w:ind w:left="720" w:hanging="360"/>
        <w:rPr>
          <w:rFonts w:ascii="Muli" w:cs="Muli" w:eastAsia="Muli" w:hAnsi="Muli"/>
          <w:color w:val="374151"/>
        </w:rPr>
      </w:pPr>
      <w:r w:rsidDel="00000000" w:rsidR="00000000" w:rsidRPr="00000000">
        <w:rPr>
          <w:rFonts w:ascii="Muli" w:cs="Muli" w:eastAsia="Muli" w:hAnsi="Muli"/>
          <w:color w:val="374151"/>
          <w:rtl w:val="0"/>
        </w:rPr>
        <w:t xml:space="preserve">How will you explain this concept to the other groups?</w:t>
      </w:r>
    </w:p>
    <w:p w:rsidR="00000000" w:rsidDel="00000000" w:rsidP="00000000" w:rsidRDefault="00000000" w:rsidRPr="00000000" w14:paraId="000000D6">
      <w:pPr>
        <w:spacing w:line="240" w:lineRule="auto"/>
        <w:ind w:left="0" w:firstLine="0"/>
        <w:rPr>
          <w:rFonts w:ascii="Muli" w:cs="Muli" w:eastAsia="Muli" w:hAnsi="Muli"/>
          <w:color w:val="374151"/>
        </w:rPr>
      </w:pPr>
      <w:r w:rsidDel="00000000" w:rsidR="00000000" w:rsidRPr="00000000">
        <w:rPr>
          <w:rtl w:val="0"/>
        </w:rPr>
      </w:r>
    </w:p>
    <w:p w:rsidR="00000000" w:rsidDel="00000000" w:rsidP="00000000" w:rsidRDefault="00000000" w:rsidRPr="00000000" w14:paraId="000000D7">
      <w:pPr>
        <w:spacing w:line="240" w:lineRule="auto"/>
        <w:ind w:left="0" w:firstLine="0"/>
        <w:rPr>
          <w:rFonts w:ascii="Muli" w:cs="Muli" w:eastAsia="Muli" w:hAnsi="Muli"/>
          <w:color w:val="374151"/>
        </w:rPr>
        <w:sectPr>
          <w:headerReference r:id="rId28" w:type="default"/>
          <w:type w:val="nextPage"/>
          <w:pgSz w:h="11906" w:w="16838" w:orient="landscape"/>
          <w:pgMar w:bottom="863.9999999999999" w:top="863.9999999999999" w:left="863.9999999999999" w:right="863.9999999999999" w:header="431.99999999999994" w:footer="431.99999999999994"/>
        </w:sectPr>
      </w:pPr>
      <w:r w:rsidDel="00000000" w:rsidR="00000000" w:rsidRPr="00000000">
        <w:rPr>
          <w:rtl w:val="0"/>
        </w:rPr>
      </w:r>
    </w:p>
    <w:p w:rsidR="00000000" w:rsidDel="00000000" w:rsidP="00000000" w:rsidRDefault="00000000" w:rsidRPr="00000000" w14:paraId="000000D8">
      <w:pPr>
        <w:spacing w:line="240" w:lineRule="auto"/>
        <w:ind w:left="0" w:firstLine="0"/>
        <w:rPr>
          <w:rFonts w:ascii="Muli" w:cs="Muli" w:eastAsia="Muli" w:hAnsi="Muli"/>
          <w:b w:val="1"/>
          <w:color w:val="374151"/>
          <w:sz w:val="36"/>
          <w:szCs w:val="36"/>
        </w:rPr>
      </w:pPr>
      <w:r w:rsidDel="00000000" w:rsidR="00000000" w:rsidRPr="00000000">
        <w:rPr>
          <w:rFonts w:ascii="Muli" w:cs="Muli" w:eastAsia="Muli" w:hAnsi="Muli"/>
          <w:b w:val="1"/>
          <w:color w:val="374151"/>
          <w:sz w:val="36"/>
          <w:szCs w:val="36"/>
          <w:rtl w:val="0"/>
        </w:rPr>
        <w:t xml:space="preserve">Handout 5: Stations</w:t>
      </w:r>
    </w:p>
    <w:p w:rsidR="00000000" w:rsidDel="00000000" w:rsidP="00000000" w:rsidRDefault="00000000" w:rsidRPr="00000000" w14:paraId="000000D9">
      <w:pPr>
        <w:spacing w:line="240" w:lineRule="auto"/>
        <w:rPr>
          <w:rFonts w:ascii="Muli" w:cs="Muli" w:eastAsia="Muli" w:hAnsi="Muli"/>
          <w:color w:val="374151"/>
        </w:rPr>
      </w:pPr>
      <w:r w:rsidDel="00000000" w:rsidR="00000000" w:rsidRPr="00000000">
        <w:rPr>
          <w:rtl w:val="0"/>
        </w:rPr>
      </w:r>
    </w:p>
    <w:p w:rsidR="00000000" w:rsidDel="00000000" w:rsidP="00000000" w:rsidRDefault="00000000" w:rsidRPr="00000000" w14:paraId="000000DA">
      <w:pPr>
        <w:spacing w:line="240" w:lineRule="auto"/>
        <w:rPr>
          <w:rFonts w:ascii="Muli" w:cs="Muli" w:eastAsia="Muli" w:hAnsi="Muli"/>
          <w:b w:val="1"/>
          <w:color w:val="374151"/>
        </w:rPr>
      </w:pPr>
      <w:r w:rsidDel="00000000" w:rsidR="00000000" w:rsidRPr="00000000">
        <w:rPr>
          <w:rtl w:val="0"/>
        </w:rPr>
      </w:r>
    </w:p>
    <w:p w:rsidR="00000000" w:rsidDel="00000000" w:rsidP="00000000" w:rsidRDefault="00000000" w:rsidRPr="00000000" w14:paraId="000000DB">
      <w:pPr>
        <w:spacing w:line="240" w:lineRule="auto"/>
        <w:rPr>
          <w:rFonts w:ascii="Muli" w:cs="Muli" w:eastAsia="Muli" w:hAnsi="Muli"/>
          <w:b w:val="1"/>
          <w:color w:val="374151"/>
        </w:rPr>
      </w:pPr>
      <w:r w:rsidDel="00000000" w:rsidR="00000000" w:rsidRPr="00000000">
        <w:rPr>
          <w:rFonts w:ascii="Muli" w:cs="Muli" w:eastAsia="Muli" w:hAnsi="Muli"/>
          <w:b w:val="1"/>
          <w:color w:val="374151"/>
          <w:rtl w:val="0"/>
        </w:rPr>
        <w:t xml:space="preserve">Station 1</w:t>
      </w:r>
    </w:p>
    <w:p w:rsidR="00000000" w:rsidDel="00000000" w:rsidP="00000000" w:rsidRDefault="00000000" w:rsidRPr="00000000" w14:paraId="000000DC">
      <w:pPr>
        <w:spacing w:line="240" w:lineRule="auto"/>
        <w:rPr>
          <w:rFonts w:ascii="Muli" w:cs="Muli" w:eastAsia="Muli" w:hAnsi="Muli"/>
          <w:b w:val="1"/>
          <w:i w:val="1"/>
          <w:color w:val="374151"/>
        </w:rPr>
      </w:pPr>
      <w:r w:rsidDel="00000000" w:rsidR="00000000" w:rsidRPr="00000000">
        <w:rPr>
          <w:rFonts w:ascii="Muli" w:cs="Muli" w:eastAsia="Muli" w:hAnsi="Muli"/>
          <w:i w:val="1"/>
          <w:color w:val="374151"/>
          <w:rtl w:val="0"/>
        </w:rPr>
        <w:t xml:space="preserve">Design a participatory activity to help children with and without disabilities to share what makes them feel included or excluded in education.</w:t>
      </w:r>
      <w:r w:rsidDel="00000000" w:rsidR="00000000" w:rsidRPr="00000000">
        <w:rPr>
          <w:rFonts w:ascii="Muli" w:cs="Muli" w:eastAsia="Muli" w:hAnsi="Muli"/>
          <w:b w:val="1"/>
          <w:i w:val="1"/>
          <w:color w:val="374151"/>
          <w:rtl w:val="0"/>
        </w:rPr>
        <w:t xml:space="preserve"> </w:t>
      </w:r>
    </w:p>
    <w:p w:rsidR="00000000" w:rsidDel="00000000" w:rsidP="00000000" w:rsidRDefault="00000000" w:rsidRPr="00000000" w14:paraId="000000DD">
      <w:pPr>
        <w:spacing w:line="240" w:lineRule="auto"/>
        <w:rPr>
          <w:rFonts w:ascii="Muli" w:cs="Muli" w:eastAsia="Muli" w:hAnsi="Muli"/>
          <w:color w:val="374151"/>
        </w:rPr>
      </w:pPr>
      <w:r w:rsidDel="00000000" w:rsidR="00000000" w:rsidRPr="00000000">
        <w:rPr>
          <w:rtl w:val="0"/>
        </w:rPr>
      </w:r>
    </w:p>
    <w:p w:rsidR="00000000" w:rsidDel="00000000" w:rsidP="00000000" w:rsidRDefault="00000000" w:rsidRPr="00000000" w14:paraId="000000DE">
      <w:pPr>
        <w:numPr>
          <w:ilvl w:val="0"/>
          <w:numId w:val="16"/>
        </w:numPr>
        <w:spacing w:line="240" w:lineRule="auto"/>
        <w:ind w:left="720" w:hanging="360"/>
        <w:rPr>
          <w:rFonts w:ascii="Muli" w:cs="Muli" w:eastAsia="Muli" w:hAnsi="Muli"/>
          <w:color w:val="374151"/>
        </w:rPr>
      </w:pPr>
      <w:r w:rsidDel="00000000" w:rsidR="00000000" w:rsidRPr="00000000">
        <w:rPr>
          <w:rFonts w:ascii="Muli" w:cs="Muli" w:eastAsia="Muli" w:hAnsi="Muli"/>
          <w:color w:val="374151"/>
          <w:rtl w:val="0"/>
        </w:rPr>
        <w:t xml:space="preserve">Think about your own personal experiences, for instance as parents and siblings. Do you have any relevant professional experience? </w:t>
      </w:r>
    </w:p>
    <w:p w:rsidR="00000000" w:rsidDel="00000000" w:rsidP="00000000" w:rsidRDefault="00000000" w:rsidRPr="00000000" w14:paraId="000000DF">
      <w:pPr>
        <w:numPr>
          <w:ilvl w:val="0"/>
          <w:numId w:val="16"/>
        </w:numPr>
        <w:spacing w:line="240" w:lineRule="auto"/>
        <w:ind w:left="720" w:hanging="360"/>
        <w:rPr>
          <w:rFonts w:ascii="Muli" w:cs="Muli" w:eastAsia="Muli" w:hAnsi="Muli"/>
          <w:color w:val="374151"/>
        </w:rPr>
      </w:pPr>
      <w:r w:rsidDel="00000000" w:rsidR="00000000" w:rsidRPr="00000000">
        <w:rPr>
          <w:rFonts w:ascii="Muli" w:cs="Muli" w:eastAsia="Muli" w:hAnsi="Muli"/>
          <w:color w:val="374151"/>
          <w:rtl w:val="0"/>
        </w:rPr>
        <w:t xml:space="preserve">What have you done to support children when they were talking about their experiences, problems, needs, and ideas?</w:t>
      </w:r>
    </w:p>
    <w:p w:rsidR="00000000" w:rsidDel="00000000" w:rsidP="00000000" w:rsidRDefault="00000000" w:rsidRPr="00000000" w14:paraId="000000E0">
      <w:pPr>
        <w:numPr>
          <w:ilvl w:val="0"/>
          <w:numId w:val="16"/>
        </w:numPr>
        <w:spacing w:line="240" w:lineRule="auto"/>
        <w:ind w:left="720" w:hanging="360"/>
        <w:rPr>
          <w:rFonts w:ascii="Muli" w:cs="Muli" w:eastAsia="Muli" w:hAnsi="Muli"/>
          <w:color w:val="374151"/>
        </w:rPr>
      </w:pPr>
      <w:r w:rsidDel="00000000" w:rsidR="00000000" w:rsidRPr="00000000">
        <w:rPr>
          <w:rFonts w:ascii="Muli" w:cs="Muli" w:eastAsia="Muli" w:hAnsi="Muli"/>
          <w:color w:val="374151"/>
          <w:rtl w:val="0"/>
        </w:rPr>
        <w:t xml:space="preserve">What worked well or less well?</w:t>
      </w:r>
    </w:p>
    <w:p w:rsidR="00000000" w:rsidDel="00000000" w:rsidP="00000000" w:rsidRDefault="00000000" w:rsidRPr="00000000" w14:paraId="000000E1">
      <w:pPr>
        <w:numPr>
          <w:ilvl w:val="0"/>
          <w:numId w:val="16"/>
        </w:numPr>
        <w:spacing w:line="240" w:lineRule="auto"/>
        <w:ind w:left="720" w:hanging="360"/>
        <w:rPr>
          <w:rFonts w:ascii="Muli" w:cs="Muli" w:eastAsia="Muli" w:hAnsi="Muli"/>
          <w:color w:val="374151"/>
        </w:rPr>
      </w:pPr>
      <w:r w:rsidDel="00000000" w:rsidR="00000000" w:rsidRPr="00000000">
        <w:rPr>
          <w:rFonts w:ascii="Muli" w:cs="Muli" w:eastAsia="Muli" w:hAnsi="Muli"/>
          <w:color w:val="374151"/>
          <w:rtl w:val="0"/>
        </w:rPr>
        <w:t xml:space="preserve">Which of these approaches were the most or least child-friendly? Why?</w:t>
      </w:r>
    </w:p>
    <w:p w:rsidR="00000000" w:rsidDel="00000000" w:rsidP="00000000" w:rsidRDefault="00000000" w:rsidRPr="00000000" w14:paraId="000000E2">
      <w:pPr>
        <w:numPr>
          <w:ilvl w:val="0"/>
          <w:numId w:val="16"/>
        </w:numPr>
        <w:spacing w:line="240" w:lineRule="auto"/>
        <w:ind w:left="720" w:hanging="360"/>
        <w:rPr>
          <w:rFonts w:ascii="Muli" w:cs="Muli" w:eastAsia="Muli" w:hAnsi="Muli"/>
          <w:color w:val="374151"/>
        </w:rPr>
      </w:pPr>
      <w:r w:rsidDel="00000000" w:rsidR="00000000" w:rsidRPr="00000000">
        <w:rPr>
          <w:rFonts w:ascii="Muli" w:cs="Muli" w:eastAsia="Muli" w:hAnsi="Muli"/>
          <w:color w:val="374151"/>
          <w:rtl w:val="0"/>
        </w:rPr>
        <w:t xml:space="preserve">Use your positive and negative experiences to suggest one idea for how you will help children with and without disabilities to feel confident to tell you what makes them feel included and excluded in education.</w:t>
      </w:r>
    </w:p>
    <w:p w:rsidR="00000000" w:rsidDel="00000000" w:rsidP="00000000" w:rsidRDefault="00000000" w:rsidRPr="00000000" w14:paraId="000000E3">
      <w:pPr>
        <w:numPr>
          <w:ilvl w:val="0"/>
          <w:numId w:val="16"/>
        </w:numPr>
        <w:spacing w:line="240" w:lineRule="auto"/>
        <w:ind w:left="720" w:hanging="360"/>
        <w:rPr>
          <w:rFonts w:ascii="Muli" w:cs="Muli" w:eastAsia="Muli" w:hAnsi="Muli"/>
          <w:color w:val="374151"/>
        </w:rPr>
      </w:pPr>
      <w:r w:rsidDel="00000000" w:rsidR="00000000" w:rsidRPr="00000000">
        <w:rPr>
          <w:rFonts w:ascii="Muli" w:cs="Muli" w:eastAsia="Muli" w:hAnsi="Muli"/>
          <w:color w:val="374151"/>
          <w:rtl w:val="0"/>
        </w:rPr>
        <w:t xml:space="preserve">Choose one group member who can share your advice with the rest of the groups. They will have just 2 minutes to do this in the plenary session.</w:t>
      </w:r>
    </w:p>
    <w:p w:rsidR="00000000" w:rsidDel="00000000" w:rsidP="00000000" w:rsidRDefault="00000000" w:rsidRPr="00000000" w14:paraId="000000E4">
      <w:pPr>
        <w:spacing w:line="240" w:lineRule="auto"/>
        <w:rPr>
          <w:rFonts w:ascii="Muli" w:cs="Muli" w:eastAsia="Muli" w:hAnsi="Muli"/>
          <w:color w:val="374151"/>
        </w:rPr>
      </w:pPr>
      <w:r w:rsidDel="00000000" w:rsidR="00000000" w:rsidRPr="00000000">
        <w:rPr>
          <w:rtl w:val="0"/>
        </w:rPr>
      </w:r>
    </w:p>
    <w:p w:rsidR="00000000" w:rsidDel="00000000" w:rsidP="00000000" w:rsidRDefault="00000000" w:rsidRPr="00000000" w14:paraId="000000E5">
      <w:pPr>
        <w:spacing w:line="240" w:lineRule="auto"/>
        <w:rPr>
          <w:rFonts w:ascii="Muli" w:cs="Muli" w:eastAsia="Muli" w:hAnsi="Muli"/>
          <w:b w:val="1"/>
          <w:color w:val="374151"/>
        </w:rPr>
      </w:pPr>
      <w:r w:rsidDel="00000000" w:rsidR="00000000" w:rsidRPr="00000000">
        <w:rPr>
          <w:rtl w:val="0"/>
        </w:rPr>
      </w:r>
    </w:p>
    <w:p w:rsidR="00000000" w:rsidDel="00000000" w:rsidP="00000000" w:rsidRDefault="00000000" w:rsidRPr="00000000" w14:paraId="000000E6">
      <w:pPr>
        <w:spacing w:line="240" w:lineRule="auto"/>
        <w:rPr>
          <w:rFonts w:ascii="Muli" w:cs="Muli" w:eastAsia="Muli" w:hAnsi="Muli"/>
          <w:b w:val="1"/>
          <w:color w:val="374151"/>
        </w:rPr>
      </w:pPr>
      <w:r w:rsidDel="00000000" w:rsidR="00000000" w:rsidRPr="00000000">
        <w:rPr>
          <w:rFonts w:ascii="Muli" w:cs="Muli" w:eastAsia="Muli" w:hAnsi="Muli"/>
          <w:b w:val="1"/>
          <w:color w:val="374151"/>
          <w:rtl w:val="0"/>
        </w:rPr>
        <w:t xml:space="preserve">Station 2 </w:t>
      </w:r>
    </w:p>
    <w:p w:rsidR="00000000" w:rsidDel="00000000" w:rsidP="00000000" w:rsidRDefault="00000000" w:rsidRPr="00000000" w14:paraId="000000E7">
      <w:pPr>
        <w:spacing w:line="240" w:lineRule="auto"/>
        <w:rPr>
          <w:rFonts w:ascii="Muli" w:cs="Muli" w:eastAsia="Muli" w:hAnsi="Muli"/>
          <w:i w:val="1"/>
          <w:color w:val="374151"/>
        </w:rPr>
      </w:pPr>
      <w:r w:rsidDel="00000000" w:rsidR="00000000" w:rsidRPr="00000000">
        <w:rPr>
          <w:rFonts w:ascii="Muli" w:cs="Muli" w:eastAsia="Muli" w:hAnsi="Muli"/>
          <w:i w:val="1"/>
          <w:color w:val="374151"/>
          <w:rtl w:val="0"/>
        </w:rPr>
        <w:t xml:space="preserve">Perform a brief role-play to show some of the things parents and family members could contribute to a School Inclusion Team (</w:t>
      </w:r>
      <w:r w:rsidDel="00000000" w:rsidR="00000000" w:rsidRPr="00000000">
        <w:rPr>
          <w:rFonts w:ascii="Muli" w:cs="Muli" w:eastAsia="Muli" w:hAnsi="Muli"/>
          <w:i w:val="1"/>
          <w:color w:val="374151"/>
          <w:rtl w:val="0"/>
        </w:rPr>
        <w:t xml:space="preserve">SIT</w:t>
      </w:r>
      <w:r w:rsidDel="00000000" w:rsidR="00000000" w:rsidRPr="00000000">
        <w:rPr>
          <w:rFonts w:ascii="Muli" w:cs="Muli" w:eastAsia="Muli" w:hAnsi="Muli"/>
          <w:i w:val="1"/>
          <w:color w:val="374151"/>
          <w:rtl w:val="0"/>
        </w:rPr>
        <w:t xml:space="preserve">). </w:t>
      </w:r>
    </w:p>
    <w:p w:rsidR="00000000" w:rsidDel="00000000" w:rsidP="00000000" w:rsidRDefault="00000000" w:rsidRPr="00000000" w14:paraId="000000E8">
      <w:pPr>
        <w:spacing w:line="240" w:lineRule="auto"/>
        <w:rPr>
          <w:rFonts w:ascii="Muli" w:cs="Muli" w:eastAsia="Muli" w:hAnsi="Muli"/>
          <w:color w:val="374151"/>
        </w:rPr>
      </w:pPr>
      <w:r w:rsidDel="00000000" w:rsidR="00000000" w:rsidRPr="00000000">
        <w:rPr>
          <w:rtl w:val="0"/>
        </w:rPr>
      </w:r>
    </w:p>
    <w:p w:rsidR="00000000" w:rsidDel="00000000" w:rsidP="00000000" w:rsidRDefault="00000000" w:rsidRPr="00000000" w14:paraId="000000E9">
      <w:pPr>
        <w:numPr>
          <w:ilvl w:val="0"/>
          <w:numId w:val="3"/>
        </w:numPr>
        <w:spacing w:line="240" w:lineRule="auto"/>
        <w:ind w:left="720" w:hanging="360"/>
        <w:rPr>
          <w:rFonts w:ascii="Muli" w:cs="Muli" w:eastAsia="Muli" w:hAnsi="Muli"/>
          <w:color w:val="374151"/>
        </w:rPr>
      </w:pPr>
      <w:r w:rsidDel="00000000" w:rsidR="00000000" w:rsidRPr="00000000">
        <w:rPr>
          <w:rFonts w:ascii="Muli" w:cs="Muli" w:eastAsia="Muli" w:hAnsi="Muli"/>
          <w:color w:val="374151"/>
          <w:rtl w:val="0"/>
        </w:rPr>
        <w:t xml:space="preserve">Choose one person to be the chair of the SIT meeting.</w:t>
      </w:r>
    </w:p>
    <w:p w:rsidR="00000000" w:rsidDel="00000000" w:rsidP="00000000" w:rsidRDefault="00000000" w:rsidRPr="00000000" w14:paraId="000000EA">
      <w:pPr>
        <w:numPr>
          <w:ilvl w:val="0"/>
          <w:numId w:val="3"/>
        </w:numPr>
        <w:spacing w:line="240" w:lineRule="auto"/>
        <w:ind w:left="720" w:hanging="360"/>
        <w:rPr>
          <w:rFonts w:ascii="Muli" w:cs="Muli" w:eastAsia="Muli" w:hAnsi="Muli"/>
          <w:color w:val="374151"/>
        </w:rPr>
      </w:pPr>
      <w:r w:rsidDel="00000000" w:rsidR="00000000" w:rsidRPr="00000000">
        <w:rPr>
          <w:rFonts w:ascii="Muli" w:cs="Muli" w:eastAsia="Muli" w:hAnsi="Muli"/>
          <w:color w:val="374151"/>
          <w:rtl w:val="0"/>
        </w:rPr>
        <w:t xml:space="preserve">Everyone else will be a parent. Each participant should choose the details of their role. Options could include:</w:t>
      </w:r>
    </w:p>
    <w:p w:rsidR="00000000" w:rsidDel="00000000" w:rsidP="00000000" w:rsidRDefault="00000000" w:rsidRPr="00000000" w14:paraId="000000EB">
      <w:pPr>
        <w:numPr>
          <w:ilvl w:val="0"/>
          <w:numId w:val="3"/>
        </w:numPr>
        <w:spacing w:line="240" w:lineRule="auto"/>
        <w:ind w:left="720" w:hanging="360"/>
        <w:rPr>
          <w:rFonts w:ascii="Muli" w:cs="Muli" w:eastAsia="Muli" w:hAnsi="Muli"/>
          <w:color w:val="374151"/>
        </w:rPr>
      </w:pPr>
      <w:r w:rsidDel="00000000" w:rsidR="00000000" w:rsidRPr="00000000">
        <w:rPr>
          <w:rFonts w:ascii="Muli" w:cs="Muli" w:eastAsia="Muli" w:hAnsi="Muli"/>
          <w:color w:val="374151"/>
          <w:rtl w:val="0"/>
        </w:rPr>
        <w:t xml:space="preserve">Mother who is hard of hearing</w:t>
      </w:r>
    </w:p>
    <w:p w:rsidR="00000000" w:rsidDel="00000000" w:rsidP="00000000" w:rsidRDefault="00000000" w:rsidRPr="00000000" w14:paraId="000000EC">
      <w:pPr>
        <w:numPr>
          <w:ilvl w:val="0"/>
          <w:numId w:val="3"/>
        </w:numPr>
        <w:spacing w:line="240" w:lineRule="auto"/>
        <w:ind w:left="720" w:hanging="360"/>
        <w:rPr>
          <w:rFonts w:ascii="Muli" w:cs="Muli" w:eastAsia="Muli" w:hAnsi="Muli"/>
          <w:color w:val="374151"/>
        </w:rPr>
      </w:pPr>
      <w:r w:rsidDel="00000000" w:rsidR="00000000" w:rsidRPr="00000000">
        <w:rPr>
          <w:rFonts w:ascii="Muli" w:cs="Muli" w:eastAsia="Muli" w:hAnsi="Muli"/>
          <w:color w:val="374151"/>
          <w:rtl w:val="0"/>
        </w:rPr>
        <w:t xml:space="preserve">Father who works for a local business</w:t>
      </w:r>
    </w:p>
    <w:p w:rsidR="00000000" w:rsidDel="00000000" w:rsidP="00000000" w:rsidRDefault="00000000" w:rsidRPr="00000000" w14:paraId="000000ED">
      <w:pPr>
        <w:numPr>
          <w:ilvl w:val="0"/>
          <w:numId w:val="3"/>
        </w:numPr>
        <w:spacing w:line="240" w:lineRule="auto"/>
        <w:ind w:left="720" w:hanging="360"/>
        <w:rPr>
          <w:rFonts w:ascii="Muli" w:cs="Muli" w:eastAsia="Muli" w:hAnsi="Muli"/>
          <w:color w:val="374151"/>
        </w:rPr>
      </w:pPr>
      <w:r w:rsidDel="00000000" w:rsidR="00000000" w:rsidRPr="00000000">
        <w:rPr>
          <w:rFonts w:ascii="Muli" w:cs="Muli" w:eastAsia="Muli" w:hAnsi="Muli"/>
          <w:color w:val="374151"/>
          <w:rtl w:val="0"/>
        </w:rPr>
        <w:t xml:space="preserve">Father who has a blind daughter</w:t>
      </w:r>
    </w:p>
    <w:p w:rsidR="00000000" w:rsidDel="00000000" w:rsidP="00000000" w:rsidRDefault="00000000" w:rsidRPr="00000000" w14:paraId="000000EE">
      <w:pPr>
        <w:numPr>
          <w:ilvl w:val="0"/>
          <w:numId w:val="3"/>
        </w:numPr>
        <w:spacing w:line="240" w:lineRule="auto"/>
        <w:ind w:left="720" w:hanging="360"/>
        <w:rPr>
          <w:rFonts w:ascii="Muli" w:cs="Muli" w:eastAsia="Muli" w:hAnsi="Muli"/>
          <w:color w:val="374151"/>
        </w:rPr>
      </w:pPr>
      <w:r w:rsidDel="00000000" w:rsidR="00000000" w:rsidRPr="00000000">
        <w:rPr>
          <w:rFonts w:ascii="Muli" w:cs="Muli" w:eastAsia="Muli" w:hAnsi="Muli"/>
          <w:color w:val="374151"/>
          <w:rtl w:val="0"/>
        </w:rPr>
        <w:t xml:space="preserve">Aunt who is looking after 4 orphaned nieces and nephews</w:t>
      </w:r>
    </w:p>
    <w:p w:rsidR="00000000" w:rsidDel="00000000" w:rsidP="00000000" w:rsidRDefault="00000000" w:rsidRPr="00000000" w14:paraId="000000EF">
      <w:pPr>
        <w:numPr>
          <w:ilvl w:val="0"/>
          <w:numId w:val="3"/>
        </w:numPr>
        <w:spacing w:line="240" w:lineRule="auto"/>
        <w:ind w:left="720" w:hanging="360"/>
        <w:rPr>
          <w:rFonts w:ascii="Muli" w:cs="Muli" w:eastAsia="Muli" w:hAnsi="Muli"/>
          <w:color w:val="374151"/>
        </w:rPr>
      </w:pPr>
      <w:r w:rsidDel="00000000" w:rsidR="00000000" w:rsidRPr="00000000">
        <w:rPr>
          <w:rFonts w:ascii="Muli" w:cs="Muli" w:eastAsia="Muli" w:hAnsi="Muli"/>
          <w:color w:val="374151"/>
          <w:rtl w:val="0"/>
        </w:rPr>
        <w:t xml:space="preserve">Female caregiver who runs a kiosk and looks after her friend’s son, who has developmental disabilities </w:t>
      </w:r>
    </w:p>
    <w:p w:rsidR="00000000" w:rsidDel="00000000" w:rsidP="00000000" w:rsidRDefault="00000000" w:rsidRPr="00000000" w14:paraId="000000F0">
      <w:pPr>
        <w:numPr>
          <w:ilvl w:val="1"/>
          <w:numId w:val="3"/>
        </w:numPr>
        <w:spacing w:line="240" w:lineRule="auto"/>
        <w:ind w:left="1440" w:hanging="360"/>
        <w:rPr>
          <w:rFonts w:ascii="Muli" w:cs="Muli" w:eastAsia="Muli" w:hAnsi="Muli"/>
          <w:color w:val="374151"/>
        </w:rPr>
      </w:pPr>
      <w:r w:rsidDel="00000000" w:rsidR="00000000" w:rsidRPr="00000000">
        <w:rPr>
          <w:rFonts w:ascii="Muli" w:cs="Muli" w:eastAsia="Muli" w:hAnsi="Muli"/>
          <w:color w:val="374151"/>
          <w:rtl w:val="0"/>
        </w:rPr>
        <w:t xml:space="preserve">When choosing, select characters you could really meet in your context.</w:t>
      </w:r>
    </w:p>
    <w:p w:rsidR="00000000" w:rsidDel="00000000" w:rsidP="00000000" w:rsidRDefault="00000000" w:rsidRPr="00000000" w14:paraId="000000F1">
      <w:pPr>
        <w:numPr>
          <w:ilvl w:val="0"/>
          <w:numId w:val="3"/>
        </w:numPr>
        <w:spacing w:line="240" w:lineRule="auto"/>
        <w:ind w:left="720" w:hanging="360"/>
        <w:rPr>
          <w:rFonts w:ascii="Muli" w:cs="Muli" w:eastAsia="Muli" w:hAnsi="Muli"/>
          <w:color w:val="374151"/>
        </w:rPr>
      </w:pPr>
      <w:r w:rsidDel="00000000" w:rsidR="00000000" w:rsidRPr="00000000">
        <w:rPr>
          <w:rFonts w:ascii="Muli" w:cs="Muli" w:eastAsia="Muli" w:hAnsi="Muli"/>
          <w:color w:val="374151"/>
          <w:rtl w:val="0"/>
        </w:rPr>
        <w:t xml:space="preserve">Each person should spend 1-2 minutes quietly thinking about their person and how they could contribute to promoting or supporting inclusive education.</w:t>
      </w:r>
    </w:p>
    <w:p w:rsidR="00000000" w:rsidDel="00000000" w:rsidP="00000000" w:rsidRDefault="00000000" w:rsidRPr="00000000" w14:paraId="000000F2">
      <w:pPr>
        <w:numPr>
          <w:ilvl w:val="1"/>
          <w:numId w:val="3"/>
        </w:numPr>
        <w:spacing w:line="240" w:lineRule="auto"/>
        <w:ind w:left="1440" w:hanging="360"/>
        <w:rPr>
          <w:rFonts w:ascii="Muli" w:cs="Muli" w:eastAsia="Muli" w:hAnsi="Muli"/>
          <w:color w:val="374151"/>
        </w:rPr>
      </w:pPr>
      <w:r w:rsidDel="00000000" w:rsidR="00000000" w:rsidRPr="00000000">
        <w:rPr>
          <w:rFonts w:ascii="Muli" w:cs="Muli" w:eastAsia="Muli" w:hAnsi="Muli"/>
          <w:color w:val="374151"/>
          <w:rtl w:val="0"/>
        </w:rPr>
        <w:t xml:space="preserve">As a group, pretend the parents are in a school inclusion team (SIT) meeting with a few different SIT members. The chair has just said: “I found out we have 5 new children with disabilities joining the school next week. Their families have traveled from X Zone where the drought has become very bad. We don’t know anything else about the children yet. What shall we do and how could you help?”</w:t>
      </w:r>
    </w:p>
    <w:p w:rsidR="00000000" w:rsidDel="00000000" w:rsidP="00000000" w:rsidRDefault="00000000" w:rsidRPr="00000000" w14:paraId="000000F3">
      <w:pPr>
        <w:numPr>
          <w:ilvl w:val="0"/>
          <w:numId w:val="3"/>
        </w:numPr>
        <w:spacing w:line="240" w:lineRule="auto"/>
        <w:ind w:left="720" w:hanging="360"/>
        <w:rPr>
          <w:rFonts w:ascii="Muli" w:cs="Muli" w:eastAsia="Muli" w:hAnsi="Muli"/>
          <w:color w:val="374151"/>
        </w:rPr>
      </w:pPr>
      <w:r w:rsidDel="00000000" w:rsidR="00000000" w:rsidRPr="00000000">
        <w:rPr>
          <w:rFonts w:ascii="Muli" w:cs="Muli" w:eastAsia="Muli" w:hAnsi="Muli"/>
          <w:color w:val="374151"/>
          <w:rtl w:val="0"/>
        </w:rPr>
        <w:t xml:space="preserve">Spontaneously role-play a discussion about how the parents think the school should prepare for and support these new learners and their families.</w:t>
      </w:r>
    </w:p>
    <w:p w:rsidR="00000000" w:rsidDel="00000000" w:rsidP="00000000" w:rsidRDefault="00000000" w:rsidRPr="00000000" w14:paraId="000000F4">
      <w:pPr>
        <w:numPr>
          <w:ilvl w:val="0"/>
          <w:numId w:val="3"/>
        </w:numPr>
        <w:spacing w:line="240" w:lineRule="auto"/>
        <w:ind w:left="720" w:hanging="360"/>
        <w:rPr>
          <w:rFonts w:ascii="Muli" w:cs="Muli" w:eastAsia="Muli" w:hAnsi="Muli"/>
          <w:color w:val="374151"/>
        </w:rPr>
      </w:pPr>
      <w:r w:rsidDel="00000000" w:rsidR="00000000" w:rsidRPr="00000000">
        <w:rPr>
          <w:rFonts w:ascii="Muli" w:cs="Muli" w:eastAsia="Muli" w:hAnsi="Muli"/>
          <w:color w:val="374151"/>
          <w:rtl w:val="0"/>
        </w:rPr>
        <w:t xml:space="preserve">Each parent should also say what they think they could do to help (big or small actions) or why they think they cannot help now.</w:t>
      </w:r>
    </w:p>
    <w:p w:rsidR="00000000" w:rsidDel="00000000" w:rsidP="00000000" w:rsidRDefault="00000000" w:rsidRPr="00000000" w14:paraId="000000F5">
      <w:pPr>
        <w:numPr>
          <w:ilvl w:val="0"/>
          <w:numId w:val="3"/>
        </w:numPr>
        <w:spacing w:line="240" w:lineRule="auto"/>
        <w:ind w:left="720" w:hanging="360"/>
        <w:rPr>
          <w:rFonts w:ascii="Muli" w:cs="Muli" w:eastAsia="Muli" w:hAnsi="Muli"/>
          <w:color w:val="374151"/>
        </w:rPr>
      </w:pPr>
      <w:r w:rsidDel="00000000" w:rsidR="00000000" w:rsidRPr="00000000">
        <w:rPr>
          <w:rFonts w:ascii="Muli" w:cs="Muli" w:eastAsia="Muli" w:hAnsi="Muli"/>
          <w:color w:val="374151"/>
          <w:rtl w:val="0"/>
        </w:rPr>
        <w:t xml:space="preserve">Be realistic. Do not make all the parents super-human! In real life, some of them will have ideas, and some won’t. Some will be able to help now, some won’t. </w:t>
      </w:r>
    </w:p>
    <w:p w:rsidR="00000000" w:rsidDel="00000000" w:rsidP="00000000" w:rsidRDefault="00000000" w:rsidRPr="00000000" w14:paraId="000000F6">
      <w:pPr>
        <w:numPr>
          <w:ilvl w:val="0"/>
          <w:numId w:val="3"/>
        </w:numPr>
        <w:spacing w:line="240" w:lineRule="auto"/>
        <w:ind w:left="720" w:hanging="360"/>
        <w:rPr>
          <w:rFonts w:ascii="Muli" w:cs="Muli" w:eastAsia="Muli" w:hAnsi="Muli"/>
          <w:color w:val="374151"/>
        </w:rPr>
      </w:pPr>
      <w:r w:rsidDel="00000000" w:rsidR="00000000" w:rsidRPr="00000000">
        <w:rPr>
          <w:rFonts w:ascii="Muli" w:cs="Muli" w:eastAsia="Muli" w:hAnsi="Muli"/>
          <w:color w:val="374151"/>
          <w:rtl w:val="0"/>
        </w:rPr>
        <w:t xml:space="preserve">Choose one group member who can summarize some of the issues and ideas that came up in the role-play. They will have just 2 minutes to do this in the plenary session.</w:t>
      </w:r>
    </w:p>
    <w:p w:rsidR="00000000" w:rsidDel="00000000" w:rsidP="00000000" w:rsidRDefault="00000000" w:rsidRPr="00000000" w14:paraId="000000F7">
      <w:pPr>
        <w:spacing w:line="240" w:lineRule="auto"/>
        <w:rPr>
          <w:rFonts w:ascii="Muli" w:cs="Muli" w:eastAsia="Muli" w:hAnsi="Muli"/>
          <w:color w:val="374151"/>
        </w:rPr>
      </w:pPr>
      <w:r w:rsidDel="00000000" w:rsidR="00000000" w:rsidRPr="00000000">
        <w:rPr>
          <w:rtl w:val="0"/>
        </w:rPr>
      </w:r>
    </w:p>
    <w:p w:rsidR="00000000" w:rsidDel="00000000" w:rsidP="00000000" w:rsidRDefault="00000000" w:rsidRPr="00000000" w14:paraId="000000F8">
      <w:pPr>
        <w:spacing w:line="240" w:lineRule="auto"/>
        <w:rPr>
          <w:rFonts w:ascii="Muli" w:cs="Muli" w:eastAsia="Muli" w:hAnsi="Muli"/>
          <w:color w:val="374151"/>
        </w:rPr>
      </w:pPr>
      <w:r w:rsidDel="00000000" w:rsidR="00000000" w:rsidRPr="00000000">
        <w:rPr>
          <w:rtl w:val="0"/>
        </w:rPr>
      </w:r>
    </w:p>
    <w:p w:rsidR="00000000" w:rsidDel="00000000" w:rsidP="00000000" w:rsidRDefault="00000000" w:rsidRPr="00000000" w14:paraId="000000F9">
      <w:pPr>
        <w:spacing w:line="240" w:lineRule="auto"/>
        <w:rPr>
          <w:rFonts w:ascii="Muli" w:cs="Muli" w:eastAsia="Muli" w:hAnsi="Muli"/>
          <w:b w:val="1"/>
          <w:color w:val="374151"/>
        </w:rPr>
      </w:pPr>
      <w:r w:rsidDel="00000000" w:rsidR="00000000" w:rsidRPr="00000000">
        <w:rPr>
          <w:rFonts w:ascii="Muli" w:cs="Muli" w:eastAsia="Muli" w:hAnsi="Muli"/>
          <w:b w:val="1"/>
          <w:color w:val="374151"/>
          <w:rtl w:val="0"/>
        </w:rPr>
        <w:t xml:space="preserve">Station 3</w:t>
      </w:r>
    </w:p>
    <w:p w:rsidR="00000000" w:rsidDel="00000000" w:rsidP="00000000" w:rsidRDefault="00000000" w:rsidRPr="00000000" w14:paraId="000000FA">
      <w:pPr>
        <w:spacing w:line="240" w:lineRule="auto"/>
        <w:rPr>
          <w:rFonts w:ascii="Muli" w:cs="Muli" w:eastAsia="Muli" w:hAnsi="Muli"/>
          <w:i w:val="1"/>
          <w:color w:val="374151"/>
        </w:rPr>
      </w:pPr>
      <w:r w:rsidDel="00000000" w:rsidR="00000000" w:rsidRPr="00000000">
        <w:rPr>
          <w:rFonts w:ascii="Muli" w:cs="Muli" w:eastAsia="Muli" w:hAnsi="Muli"/>
          <w:i w:val="1"/>
          <w:color w:val="374151"/>
          <w:rtl w:val="0"/>
        </w:rPr>
        <w:t xml:space="preserve">Brainstorm at least 10 ways for teachers and school staff to collaborate to make education and their school more inclusive.</w:t>
      </w:r>
    </w:p>
    <w:p w:rsidR="00000000" w:rsidDel="00000000" w:rsidP="00000000" w:rsidRDefault="00000000" w:rsidRPr="00000000" w14:paraId="000000FB">
      <w:pPr>
        <w:spacing w:line="240" w:lineRule="auto"/>
        <w:rPr>
          <w:rFonts w:ascii="Muli" w:cs="Muli" w:eastAsia="Muli" w:hAnsi="Muli"/>
          <w:color w:val="374151"/>
        </w:rPr>
      </w:pPr>
      <w:r w:rsidDel="00000000" w:rsidR="00000000" w:rsidRPr="00000000">
        <w:rPr>
          <w:rtl w:val="0"/>
        </w:rPr>
      </w:r>
    </w:p>
    <w:p w:rsidR="00000000" w:rsidDel="00000000" w:rsidP="00000000" w:rsidRDefault="00000000" w:rsidRPr="00000000" w14:paraId="000000FC">
      <w:pPr>
        <w:numPr>
          <w:ilvl w:val="0"/>
          <w:numId w:val="5"/>
        </w:numPr>
        <w:spacing w:line="240" w:lineRule="auto"/>
        <w:ind w:left="720" w:hanging="360"/>
        <w:rPr>
          <w:rFonts w:ascii="Muli" w:cs="Muli" w:eastAsia="Muli" w:hAnsi="Muli"/>
          <w:color w:val="374151"/>
        </w:rPr>
      </w:pPr>
      <w:r w:rsidDel="00000000" w:rsidR="00000000" w:rsidRPr="00000000">
        <w:rPr>
          <w:rFonts w:ascii="Muli" w:cs="Muli" w:eastAsia="Muli" w:hAnsi="Muli"/>
          <w:color w:val="374151"/>
          <w:rtl w:val="0"/>
        </w:rPr>
        <w:t xml:space="preserve">Start by brainstorming all the ways that teachers and school staff could work together to promote and support inclusion in education generally and their school specifically.</w:t>
      </w:r>
    </w:p>
    <w:p w:rsidR="00000000" w:rsidDel="00000000" w:rsidP="00000000" w:rsidRDefault="00000000" w:rsidRPr="00000000" w14:paraId="000000FD">
      <w:pPr>
        <w:numPr>
          <w:ilvl w:val="0"/>
          <w:numId w:val="5"/>
        </w:numPr>
        <w:spacing w:line="240" w:lineRule="auto"/>
        <w:ind w:left="720" w:hanging="360"/>
        <w:rPr>
          <w:rFonts w:ascii="Muli" w:cs="Muli" w:eastAsia="Muli" w:hAnsi="Muli"/>
          <w:color w:val="374151"/>
        </w:rPr>
      </w:pPr>
      <w:r w:rsidDel="00000000" w:rsidR="00000000" w:rsidRPr="00000000">
        <w:rPr>
          <w:rFonts w:ascii="Muli" w:cs="Muli" w:eastAsia="Muli" w:hAnsi="Muli"/>
          <w:color w:val="374151"/>
          <w:rtl w:val="0"/>
        </w:rPr>
        <w:t xml:space="preserve">Write each idea on a sticky note or small piece of paper.</w:t>
      </w:r>
    </w:p>
    <w:p w:rsidR="00000000" w:rsidDel="00000000" w:rsidP="00000000" w:rsidRDefault="00000000" w:rsidRPr="00000000" w14:paraId="000000FE">
      <w:pPr>
        <w:numPr>
          <w:ilvl w:val="0"/>
          <w:numId w:val="5"/>
        </w:numPr>
        <w:spacing w:line="240" w:lineRule="auto"/>
        <w:ind w:left="720" w:hanging="360"/>
        <w:rPr>
          <w:rFonts w:ascii="Muli" w:cs="Muli" w:eastAsia="Muli" w:hAnsi="Muli"/>
          <w:color w:val="374151"/>
        </w:rPr>
      </w:pPr>
      <w:r w:rsidDel="00000000" w:rsidR="00000000" w:rsidRPr="00000000">
        <w:rPr>
          <w:rFonts w:ascii="Muli" w:cs="Muli" w:eastAsia="Muli" w:hAnsi="Muli"/>
          <w:color w:val="374151"/>
          <w:rtl w:val="0"/>
        </w:rPr>
        <w:t xml:space="preserve">If possible, group them together in a logical way (you might have a collection of ideas about how teachers can help each other to improve their teaching, for example).</w:t>
      </w:r>
    </w:p>
    <w:p w:rsidR="00000000" w:rsidDel="00000000" w:rsidP="00000000" w:rsidRDefault="00000000" w:rsidRPr="00000000" w14:paraId="000000FF">
      <w:pPr>
        <w:numPr>
          <w:ilvl w:val="0"/>
          <w:numId w:val="5"/>
        </w:numPr>
        <w:spacing w:line="240" w:lineRule="auto"/>
        <w:ind w:left="720" w:hanging="360"/>
        <w:rPr>
          <w:rFonts w:ascii="Muli" w:cs="Muli" w:eastAsia="Muli" w:hAnsi="Muli"/>
          <w:color w:val="374151"/>
        </w:rPr>
      </w:pPr>
      <w:r w:rsidDel="00000000" w:rsidR="00000000" w:rsidRPr="00000000">
        <w:rPr>
          <w:rFonts w:ascii="Muli" w:cs="Muli" w:eastAsia="Muli" w:hAnsi="Muli"/>
          <w:color w:val="374151"/>
          <w:rtl w:val="0"/>
        </w:rPr>
        <w:t xml:space="preserve">You could rank the ideas instead (which is most likely or least likely to happen in your context).</w:t>
      </w:r>
    </w:p>
    <w:p w:rsidR="00000000" w:rsidDel="00000000" w:rsidP="00000000" w:rsidRDefault="00000000" w:rsidRPr="00000000" w14:paraId="00000100">
      <w:pPr>
        <w:numPr>
          <w:ilvl w:val="0"/>
          <w:numId w:val="5"/>
        </w:numPr>
        <w:spacing w:line="240" w:lineRule="auto"/>
        <w:ind w:left="720" w:hanging="360"/>
        <w:rPr>
          <w:rFonts w:ascii="Muli" w:cs="Muli" w:eastAsia="Muli" w:hAnsi="Muli"/>
          <w:color w:val="374151"/>
        </w:rPr>
      </w:pPr>
      <w:r w:rsidDel="00000000" w:rsidR="00000000" w:rsidRPr="00000000">
        <w:rPr>
          <w:rFonts w:ascii="Muli" w:cs="Muli" w:eastAsia="Muli" w:hAnsi="Muli"/>
          <w:color w:val="374151"/>
          <w:rtl w:val="0"/>
        </w:rPr>
        <w:t xml:space="preserve">Choose one group member who can summarize some of the issues and ideas from the brainstorm. They will have just 2 minutes to do this in the plenary session.</w:t>
      </w:r>
    </w:p>
    <w:p w:rsidR="00000000" w:rsidDel="00000000" w:rsidP="00000000" w:rsidRDefault="00000000" w:rsidRPr="00000000" w14:paraId="00000101">
      <w:pPr>
        <w:spacing w:after="160" w:line="259" w:lineRule="auto"/>
        <w:rPr>
          <w:rFonts w:ascii="Muli" w:cs="Muli" w:eastAsia="Muli" w:hAnsi="Muli"/>
          <w:b w:val="1"/>
          <w:color w:val="374151"/>
        </w:rPr>
      </w:pPr>
      <w:r w:rsidDel="00000000" w:rsidR="00000000" w:rsidRPr="00000000">
        <w:rPr>
          <w:rtl w:val="0"/>
        </w:rPr>
      </w:r>
    </w:p>
    <w:p w:rsidR="00000000" w:rsidDel="00000000" w:rsidP="00000000" w:rsidRDefault="00000000" w:rsidRPr="00000000" w14:paraId="00000102">
      <w:pPr>
        <w:spacing w:line="240" w:lineRule="auto"/>
        <w:rPr>
          <w:rFonts w:ascii="Muli" w:cs="Muli" w:eastAsia="Muli" w:hAnsi="Muli"/>
          <w:b w:val="1"/>
          <w:color w:val="374151"/>
        </w:rPr>
      </w:pPr>
      <w:r w:rsidDel="00000000" w:rsidR="00000000" w:rsidRPr="00000000">
        <w:rPr>
          <w:rtl w:val="0"/>
        </w:rPr>
      </w:r>
    </w:p>
    <w:p w:rsidR="00000000" w:rsidDel="00000000" w:rsidP="00000000" w:rsidRDefault="00000000" w:rsidRPr="00000000" w14:paraId="00000103">
      <w:pPr>
        <w:spacing w:line="240" w:lineRule="auto"/>
        <w:rPr>
          <w:rFonts w:ascii="Muli" w:cs="Muli" w:eastAsia="Muli" w:hAnsi="Muli"/>
          <w:b w:val="1"/>
          <w:color w:val="374151"/>
        </w:rPr>
      </w:pPr>
      <w:r w:rsidDel="00000000" w:rsidR="00000000" w:rsidRPr="00000000">
        <w:rPr>
          <w:rFonts w:ascii="Muli" w:cs="Muli" w:eastAsia="Muli" w:hAnsi="Muli"/>
          <w:b w:val="1"/>
          <w:color w:val="374151"/>
          <w:rtl w:val="0"/>
        </w:rPr>
        <w:t xml:space="preserve">Station 4</w:t>
      </w:r>
    </w:p>
    <w:p w:rsidR="00000000" w:rsidDel="00000000" w:rsidP="00000000" w:rsidRDefault="00000000" w:rsidRPr="00000000" w14:paraId="00000104">
      <w:pPr>
        <w:spacing w:line="240" w:lineRule="auto"/>
        <w:rPr>
          <w:rFonts w:ascii="Muli" w:cs="Muli" w:eastAsia="Muli" w:hAnsi="Muli"/>
          <w:i w:val="1"/>
          <w:color w:val="374151"/>
        </w:rPr>
      </w:pPr>
      <w:r w:rsidDel="00000000" w:rsidR="00000000" w:rsidRPr="00000000">
        <w:rPr>
          <w:rFonts w:ascii="Muli" w:cs="Muli" w:eastAsia="Muli" w:hAnsi="Muli"/>
          <w:i w:val="1"/>
          <w:color w:val="374151"/>
          <w:rtl w:val="0"/>
        </w:rPr>
        <w:t xml:space="preserve">Discuss and draw a mind map that shows the school inclusion team and the role of each member.</w:t>
      </w:r>
    </w:p>
    <w:p w:rsidR="00000000" w:rsidDel="00000000" w:rsidP="00000000" w:rsidRDefault="00000000" w:rsidRPr="00000000" w14:paraId="00000105">
      <w:pPr>
        <w:spacing w:line="240" w:lineRule="auto"/>
        <w:ind w:left="720" w:firstLine="0"/>
        <w:rPr>
          <w:rFonts w:ascii="Muli" w:cs="Muli" w:eastAsia="Muli" w:hAnsi="Muli"/>
          <w:b w:val="1"/>
          <w:color w:val="374151"/>
        </w:rPr>
      </w:pPr>
      <w:r w:rsidDel="00000000" w:rsidR="00000000" w:rsidRPr="00000000">
        <w:rPr>
          <w:rtl w:val="0"/>
        </w:rPr>
      </w:r>
    </w:p>
    <w:p w:rsidR="00000000" w:rsidDel="00000000" w:rsidP="00000000" w:rsidRDefault="00000000" w:rsidRPr="00000000" w14:paraId="00000106">
      <w:pPr>
        <w:numPr>
          <w:ilvl w:val="0"/>
          <w:numId w:val="8"/>
        </w:numPr>
        <w:spacing w:line="240" w:lineRule="auto"/>
        <w:ind w:left="720" w:hanging="360"/>
        <w:rPr>
          <w:rFonts w:ascii="Muli" w:cs="Muli" w:eastAsia="Muli" w:hAnsi="Muli"/>
          <w:color w:val="374151"/>
        </w:rPr>
      </w:pPr>
      <w:r w:rsidDel="00000000" w:rsidR="00000000" w:rsidRPr="00000000">
        <w:rPr>
          <w:rFonts w:ascii="Muli" w:cs="Muli" w:eastAsia="Muli" w:hAnsi="Muli"/>
          <w:color w:val="374151"/>
          <w:rtl w:val="0"/>
        </w:rPr>
        <w:t xml:space="preserve">As a group, draw a mind map (or other creative diagram) with all the people you think could be on a school inclusion team in your context. </w:t>
      </w:r>
    </w:p>
    <w:p w:rsidR="00000000" w:rsidDel="00000000" w:rsidP="00000000" w:rsidRDefault="00000000" w:rsidRPr="00000000" w14:paraId="00000107">
      <w:pPr>
        <w:numPr>
          <w:ilvl w:val="0"/>
          <w:numId w:val="8"/>
        </w:numPr>
        <w:spacing w:line="240" w:lineRule="auto"/>
        <w:ind w:left="720" w:hanging="360"/>
        <w:rPr>
          <w:rFonts w:ascii="Muli" w:cs="Muli" w:eastAsia="Muli" w:hAnsi="Muli"/>
          <w:color w:val="374151"/>
        </w:rPr>
      </w:pPr>
      <w:r w:rsidDel="00000000" w:rsidR="00000000" w:rsidRPr="00000000">
        <w:rPr>
          <w:rFonts w:ascii="Muli" w:cs="Muli" w:eastAsia="Muli" w:hAnsi="Muli"/>
          <w:color w:val="374151"/>
          <w:rtl w:val="0"/>
        </w:rPr>
        <w:t xml:space="preserve">Add details of what role each person or type of person could play, and what skills, knowledge or experience they could contribute.</w:t>
      </w:r>
    </w:p>
    <w:p w:rsidR="00000000" w:rsidDel="00000000" w:rsidP="00000000" w:rsidRDefault="00000000" w:rsidRPr="00000000" w14:paraId="00000108">
      <w:pPr>
        <w:numPr>
          <w:ilvl w:val="0"/>
          <w:numId w:val="8"/>
        </w:numPr>
        <w:spacing w:line="240" w:lineRule="auto"/>
        <w:ind w:left="720" w:hanging="360"/>
        <w:rPr>
          <w:rFonts w:ascii="Muli" w:cs="Muli" w:eastAsia="Muli" w:hAnsi="Muli"/>
          <w:color w:val="374151"/>
        </w:rPr>
      </w:pPr>
      <w:r w:rsidDel="00000000" w:rsidR="00000000" w:rsidRPr="00000000">
        <w:rPr>
          <w:rFonts w:ascii="Muli" w:cs="Muli" w:eastAsia="Muli" w:hAnsi="Muli"/>
          <w:color w:val="374151"/>
          <w:rtl w:val="0"/>
        </w:rPr>
        <w:t xml:space="preserve">Be realistic. Try to think of everyone who could contribute but do not add people or capacities that are not available in your situation. </w:t>
      </w:r>
    </w:p>
    <w:p w:rsidR="00000000" w:rsidDel="00000000" w:rsidP="00000000" w:rsidRDefault="00000000" w:rsidRPr="00000000" w14:paraId="00000109">
      <w:pPr>
        <w:numPr>
          <w:ilvl w:val="0"/>
          <w:numId w:val="8"/>
        </w:numPr>
        <w:spacing w:line="240" w:lineRule="auto"/>
        <w:ind w:left="720" w:hanging="360"/>
        <w:rPr>
          <w:rFonts w:ascii="Muli" w:cs="Muli" w:eastAsia="Muli" w:hAnsi="Muli"/>
          <w:color w:val="374151"/>
        </w:rPr>
      </w:pPr>
      <w:r w:rsidDel="00000000" w:rsidR="00000000" w:rsidRPr="00000000">
        <w:rPr>
          <w:rFonts w:ascii="Muli" w:cs="Muli" w:eastAsia="Muli" w:hAnsi="Muli"/>
          <w:color w:val="374151"/>
          <w:rtl w:val="0"/>
        </w:rPr>
        <w:t xml:space="preserve">For instance, a community-based rehabilitation (CBR) worker is a good person to have on a SIT, but if there are no CBR services and workers in your area, do not include them on your mind map. Or you could make a side note that you could invite them in the future if they become available.</w:t>
      </w:r>
    </w:p>
    <w:p w:rsidR="00000000" w:rsidDel="00000000" w:rsidP="00000000" w:rsidRDefault="00000000" w:rsidRPr="00000000" w14:paraId="0000010A">
      <w:pPr>
        <w:numPr>
          <w:ilvl w:val="0"/>
          <w:numId w:val="8"/>
        </w:numPr>
        <w:spacing w:line="240" w:lineRule="auto"/>
        <w:ind w:left="720" w:hanging="360"/>
        <w:rPr>
          <w:rFonts w:ascii="Muli" w:cs="Muli" w:eastAsia="Muli" w:hAnsi="Muli"/>
          <w:color w:val="374151"/>
        </w:rPr>
      </w:pPr>
      <w:r w:rsidDel="00000000" w:rsidR="00000000" w:rsidRPr="00000000">
        <w:rPr>
          <w:rFonts w:ascii="Muli" w:cs="Muli" w:eastAsia="Muli" w:hAnsi="Muli"/>
          <w:color w:val="374151"/>
          <w:rtl w:val="0"/>
        </w:rPr>
        <w:t xml:space="preserve">Choose one group member who can summarize some of the issues and ideas from your discussions. They will have just 2 minutes to do this in the plenary session.</w:t>
      </w:r>
    </w:p>
    <w:p w:rsidR="00000000" w:rsidDel="00000000" w:rsidP="00000000" w:rsidRDefault="00000000" w:rsidRPr="00000000" w14:paraId="0000010B">
      <w:pPr>
        <w:spacing w:line="240" w:lineRule="auto"/>
        <w:rPr>
          <w:rFonts w:ascii="Muli" w:cs="Muli" w:eastAsia="Muli" w:hAnsi="Muli"/>
          <w:color w:val="374151"/>
        </w:rPr>
      </w:pPr>
      <w:r w:rsidDel="00000000" w:rsidR="00000000" w:rsidRPr="00000000">
        <w:rPr>
          <w:rtl w:val="0"/>
        </w:rPr>
      </w:r>
    </w:p>
    <w:p w:rsidR="00000000" w:rsidDel="00000000" w:rsidP="00000000" w:rsidRDefault="00000000" w:rsidRPr="00000000" w14:paraId="0000010C">
      <w:pPr>
        <w:spacing w:line="240" w:lineRule="auto"/>
        <w:rPr>
          <w:rFonts w:ascii="Muli" w:cs="Muli" w:eastAsia="Muli" w:hAnsi="Muli"/>
          <w:color w:val="374151"/>
        </w:rPr>
      </w:pPr>
      <w:r w:rsidDel="00000000" w:rsidR="00000000" w:rsidRPr="00000000">
        <w:rPr>
          <w:rtl w:val="0"/>
        </w:rPr>
      </w:r>
    </w:p>
    <w:p w:rsidR="00000000" w:rsidDel="00000000" w:rsidP="00000000" w:rsidRDefault="00000000" w:rsidRPr="00000000" w14:paraId="0000010D">
      <w:pPr>
        <w:pStyle w:val="Heading1"/>
        <w:spacing w:before="0" w:line="240" w:lineRule="auto"/>
        <w:rPr>
          <w:rFonts w:ascii="Muli" w:cs="Muli" w:eastAsia="Muli" w:hAnsi="Muli"/>
          <w:b w:val="1"/>
          <w:sz w:val="36"/>
          <w:szCs w:val="36"/>
        </w:rPr>
        <w:sectPr>
          <w:headerReference r:id="rId29" w:type="default"/>
          <w:type w:val="nextPage"/>
          <w:pgSz w:h="11906" w:w="16838" w:orient="landscape"/>
          <w:pgMar w:bottom="863.9999999999999" w:top="863.9999999999999" w:left="863.9999999999999" w:right="863.9999999999999" w:header="431.99999999999994" w:footer="431.99999999999994"/>
        </w:sectPr>
      </w:pPr>
      <w:bookmarkStart w:colFirst="0" w:colLast="0" w:name="_ld4dgx849lpa" w:id="14"/>
      <w:bookmarkEnd w:id="14"/>
      <w:r w:rsidDel="00000000" w:rsidR="00000000" w:rsidRPr="00000000">
        <w:rPr>
          <w:rtl w:val="0"/>
        </w:rPr>
      </w:r>
    </w:p>
    <w:p w:rsidR="00000000" w:rsidDel="00000000" w:rsidP="00000000" w:rsidRDefault="00000000" w:rsidRPr="00000000" w14:paraId="0000010E">
      <w:pPr>
        <w:pStyle w:val="Heading1"/>
        <w:spacing w:before="0" w:line="240" w:lineRule="auto"/>
        <w:rPr>
          <w:rFonts w:ascii="Muli" w:cs="Muli" w:eastAsia="Muli" w:hAnsi="Muli"/>
          <w:b w:val="1"/>
          <w:sz w:val="36"/>
          <w:szCs w:val="36"/>
        </w:rPr>
      </w:pPr>
      <w:bookmarkStart w:colFirst="0" w:colLast="0" w:name="_4k668n3" w:id="15"/>
      <w:bookmarkEnd w:id="15"/>
      <w:r w:rsidDel="00000000" w:rsidR="00000000" w:rsidRPr="00000000">
        <w:rPr>
          <w:rFonts w:ascii="Muli" w:cs="Muli" w:eastAsia="Muli" w:hAnsi="Muli"/>
          <w:b w:val="1"/>
          <w:sz w:val="36"/>
          <w:szCs w:val="36"/>
          <w:rtl w:val="0"/>
        </w:rPr>
        <w:t xml:space="preserve">Handout 6: Mina’s Story</w:t>
      </w:r>
    </w:p>
    <w:p w:rsidR="00000000" w:rsidDel="00000000" w:rsidP="00000000" w:rsidRDefault="00000000" w:rsidRPr="00000000" w14:paraId="0000010F">
      <w:pPr>
        <w:spacing w:line="240" w:lineRule="auto"/>
        <w:rPr>
          <w:rFonts w:ascii="Muli" w:cs="Muli" w:eastAsia="Muli" w:hAnsi="Muli"/>
          <w:b w:val="1"/>
          <w:color w:val="374151"/>
        </w:rPr>
      </w:pPr>
      <w:r w:rsidDel="00000000" w:rsidR="00000000" w:rsidRPr="00000000">
        <w:rPr>
          <w:rtl w:val="0"/>
        </w:rPr>
      </w:r>
    </w:p>
    <w:p w:rsidR="00000000" w:rsidDel="00000000" w:rsidP="00000000" w:rsidRDefault="00000000" w:rsidRPr="00000000" w14:paraId="00000110">
      <w:pPr>
        <w:spacing w:line="240" w:lineRule="auto"/>
        <w:rPr>
          <w:rFonts w:ascii="Muli" w:cs="Muli" w:eastAsia="Muli" w:hAnsi="Muli"/>
          <w:b w:val="1"/>
          <w:color w:val="374151"/>
          <w:sz w:val="28"/>
          <w:szCs w:val="28"/>
        </w:rPr>
      </w:pPr>
      <w:r w:rsidDel="00000000" w:rsidR="00000000" w:rsidRPr="00000000">
        <w:rPr>
          <w:rFonts w:ascii="Muli" w:cs="Muli" w:eastAsia="Muli" w:hAnsi="Muli"/>
          <w:b w:val="1"/>
          <w:color w:val="374151"/>
          <w:sz w:val="28"/>
          <w:szCs w:val="28"/>
          <w:rtl w:val="0"/>
        </w:rPr>
        <w:t xml:space="preserve">Chapter 1: Introducing me</w:t>
      </w:r>
    </w:p>
    <w:p w:rsidR="00000000" w:rsidDel="00000000" w:rsidP="00000000" w:rsidRDefault="00000000" w:rsidRPr="00000000" w14:paraId="00000111">
      <w:pPr>
        <w:spacing w:line="240" w:lineRule="auto"/>
        <w:rPr>
          <w:rFonts w:ascii="Muli" w:cs="Muli" w:eastAsia="Muli" w:hAnsi="Muli"/>
          <w:color w:val="374151"/>
        </w:rPr>
      </w:pPr>
      <w:r w:rsidDel="00000000" w:rsidR="00000000" w:rsidRPr="00000000">
        <w:rPr>
          <w:rtl w:val="0"/>
        </w:rPr>
      </w:r>
    </w:p>
    <w:p w:rsidR="00000000" w:rsidDel="00000000" w:rsidP="00000000" w:rsidRDefault="00000000" w:rsidRPr="00000000" w14:paraId="00000112">
      <w:pPr>
        <w:spacing w:line="240" w:lineRule="auto"/>
        <w:rPr>
          <w:rFonts w:ascii="Muli" w:cs="Muli" w:eastAsia="Muli" w:hAnsi="Muli"/>
          <w:color w:val="374151"/>
        </w:rPr>
      </w:pPr>
      <w:r w:rsidDel="00000000" w:rsidR="00000000" w:rsidRPr="00000000">
        <w:rPr>
          <w:rFonts w:ascii="Muli" w:cs="Muli" w:eastAsia="Muli" w:hAnsi="Muli"/>
          <w:color w:val="374151"/>
          <w:rtl w:val="0"/>
        </w:rPr>
        <w:t xml:space="preserve">Hello. My name is Mina. I’m 11 years old. I was born with a condition that affects connective tissue in my body. I experience incontinence, joint pain, and some hearing loss. Two years ago, a doctor told my parents that I have scoliosis too. This means that my spine is bending and twisting. </w:t>
      </w:r>
    </w:p>
    <w:p w:rsidR="00000000" w:rsidDel="00000000" w:rsidP="00000000" w:rsidRDefault="00000000" w:rsidRPr="00000000" w14:paraId="00000113">
      <w:pPr>
        <w:spacing w:line="240" w:lineRule="auto"/>
        <w:rPr>
          <w:rFonts w:ascii="Muli" w:cs="Muli" w:eastAsia="Muli" w:hAnsi="Muli"/>
          <w:color w:val="374151"/>
        </w:rPr>
      </w:pPr>
      <w:r w:rsidDel="00000000" w:rsidR="00000000" w:rsidRPr="00000000">
        <w:rPr>
          <w:rtl w:val="0"/>
        </w:rPr>
      </w:r>
    </w:p>
    <w:p w:rsidR="00000000" w:rsidDel="00000000" w:rsidP="00000000" w:rsidRDefault="00000000" w:rsidRPr="00000000" w14:paraId="00000114">
      <w:pPr>
        <w:spacing w:line="240" w:lineRule="auto"/>
        <w:rPr>
          <w:rFonts w:ascii="Muli" w:cs="Muli" w:eastAsia="Muli" w:hAnsi="Muli"/>
          <w:color w:val="374151"/>
        </w:rPr>
      </w:pPr>
      <w:r w:rsidDel="00000000" w:rsidR="00000000" w:rsidRPr="00000000">
        <w:rPr>
          <w:rFonts w:ascii="Muli" w:cs="Muli" w:eastAsia="Muli" w:hAnsi="Muli"/>
          <w:color w:val="374151"/>
          <w:rtl w:val="0"/>
        </w:rPr>
        <w:t xml:space="preserve">I started going to school aged 6. I’m clever, everyone says so! I was lucky. The teachers at my school were lovely. They even did some courses to find out how to be inclusive for learners with different educational needs. They tried very hard. Although the school did not have many resources, together we found solutions so that I could join in almost all the activities with my friends.</w:t>
      </w:r>
    </w:p>
    <w:p w:rsidR="00000000" w:rsidDel="00000000" w:rsidP="00000000" w:rsidRDefault="00000000" w:rsidRPr="00000000" w14:paraId="00000115">
      <w:pPr>
        <w:spacing w:line="240" w:lineRule="auto"/>
        <w:rPr>
          <w:rFonts w:ascii="Muli" w:cs="Muli" w:eastAsia="Muli" w:hAnsi="Muli"/>
          <w:color w:val="374151"/>
        </w:rPr>
      </w:pPr>
      <w:r w:rsidDel="00000000" w:rsidR="00000000" w:rsidRPr="00000000">
        <w:rPr>
          <w:rtl w:val="0"/>
        </w:rPr>
      </w:r>
    </w:p>
    <w:p w:rsidR="00000000" w:rsidDel="00000000" w:rsidP="00000000" w:rsidRDefault="00000000" w:rsidRPr="00000000" w14:paraId="00000116">
      <w:pPr>
        <w:spacing w:line="240" w:lineRule="auto"/>
        <w:rPr>
          <w:rFonts w:ascii="Muli" w:cs="Muli" w:eastAsia="Muli" w:hAnsi="Muli"/>
          <w:color w:val="374151"/>
        </w:rPr>
      </w:pPr>
      <w:r w:rsidDel="00000000" w:rsidR="00000000" w:rsidRPr="00000000">
        <w:rPr>
          <w:rFonts w:ascii="Muli" w:cs="Muli" w:eastAsia="Muli" w:hAnsi="Muli"/>
          <w:color w:val="374151"/>
          <w:rtl w:val="0"/>
        </w:rPr>
        <w:t xml:space="preserve">Then the war started, and my family and I fled 400 km north to where my grandmother once lived. I had never been there before, and I hated it. We found accommodation in a temporary settlement. I thought I would never go to school again. My mum told me not to give up hope.</w:t>
      </w:r>
    </w:p>
    <w:p w:rsidR="00000000" w:rsidDel="00000000" w:rsidP="00000000" w:rsidRDefault="00000000" w:rsidRPr="00000000" w14:paraId="00000117">
      <w:pPr>
        <w:spacing w:line="240" w:lineRule="auto"/>
        <w:rPr>
          <w:rFonts w:ascii="Muli" w:cs="Muli" w:eastAsia="Muli" w:hAnsi="Muli"/>
          <w:color w:val="374151"/>
        </w:rPr>
      </w:pPr>
      <w:r w:rsidDel="00000000" w:rsidR="00000000" w:rsidRPr="00000000">
        <w:rPr>
          <w:rtl w:val="0"/>
        </w:rPr>
      </w:r>
    </w:p>
    <w:p w:rsidR="00000000" w:rsidDel="00000000" w:rsidP="00000000" w:rsidRDefault="00000000" w:rsidRPr="00000000" w14:paraId="00000118">
      <w:pPr>
        <w:spacing w:line="240" w:lineRule="auto"/>
        <w:rPr>
          <w:rFonts w:ascii="Muli" w:cs="Muli" w:eastAsia="Muli" w:hAnsi="Muli"/>
          <w:color w:val="374151"/>
        </w:rPr>
      </w:pPr>
      <w:r w:rsidDel="00000000" w:rsidR="00000000" w:rsidRPr="00000000">
        <w:rPr>
          <w:rtl w:val="0"/>
        </w:rPr>
      </w:r>
    </w:p>
    <w:p w:rsidR="00000000" w:rsidDel="00000000" w:rsidP="00000000" w:rsidRDefault="00000000" w:rsidRPr="00000000" w14:paraId="00000119">
      <w:pPr>
        <w:spacing w:line="240" w:lineRule="auto"/>
        <w:rPr>
          <w:rFonts w:ascii="Muli" w:cs="Muli" w:eastAsia="Muli" w:hAnsi="Muli"/>
          <w:b w:val="1"/>
          <w:color w:val="374151"/>
          <w:sz w:val="28"/>
          <w:szCs w:val="28"/>
        </w:rPr>
      </w:pPr>
      <w:r w:rsidDel="00000000" w:rsidR="00000000" w:rsidRPr="00000000">
        <w:rPr>
          <w:rtl w:val="0"/>
        </w:rPr>
      </w:r>
    </w:p>
    <w:p w:rsidR="00000000" w:rsidDel="00000000" w:rsidP="00000000" w:rsidRDefault="00000000" w:rsidRPr="00000000" w14:paraId="0000011A">
      <w:pPr>
        <w:spacing w:line="240" w:lineRule="auto"/>
        <w:rPr>
          <w:rFonts w:ascii="Muli" w:cs="Muli" w:eastAsia="Muli" w:hAnsi="Muli"/>
          <w:b w:val="1"/>
          <w:color w:val="374151"/>
          <w:sz w:val="28"/>
          <w:szCs w:val="28"/>
        </w:rPr>
      </w:pPr>
      <w:r w:rsidDel="00000000" w:rsidR="00000000" w:rsidRPr="00000000">
        <w:rPr>
          <w:rFonts w:ascii="Muli" w:cs="Muli" w:eastAsia="Muli" w:hAnsi="Muli"/>
          <w:b w:val="1"/>
          <w:color w:val="374151"/>
          <w:sz w:val="28"/>
          <w:szCs w:val="28"/>
          <w:rtl w:val="0"/>
        </w:rPr>
        <w:t xml:space="preserve">Chapter 2: Back to school</w:t>
      </w:r>
    </w:p>
    <w:p w:rsidR="00000000" w:rsidDel="00000000" w:rsidP="00000000" w:rsidRDefault="00000000" w:rsidRPr="00000000" w14:paraId="0000011B">
      <w:pPr>
        <w:spacing w:line="240" w:lineRule="auto"/>
        <w:rPr>
          <w:rFonts w:ascii="Muli" w:cs="Muli" w:eastAsia="Muli" w:hAnsi="Muli"/>
          <w:color w:val="374151"/>
        </w:rPr>
      </w:pPr>
      <w:r w:rsidDel="00000000" w:rsidR="00000000" w:rsidRPr="00000000">
        <w:rPr>
          <w:rtl w:val="0"/>
        </w:rPr>
      </w:r>
    </w:p>
    <w:p w:rsidR="00000000" w:rsidDel="00000000" w:rsidP="00000000" w:rsidRDefault="00000000" w:rsidRPr="00000000" w14:paraId="0000011C">
      <w:pPr>
        <w:spacing w:line="240" w:lineRule="auto"/>
        <w:rPr>
          <w:rFonts w:ascii="Muli" w:cs="Muli" w:eastAsia="Muli" w:hAnsi="Muli"/>
          <w:color w:val="374151"/>
        </w:rPr>
      </w:pPr>
      <w:r w:rsidDel="00000000" w:rsidR="00000000" w:rsidRPr="00000000">
        <w:rPr>
          <w:rFonts w:ascii="Muli" w:cs="Muli" w:eastAsia="Muli" w:hAnsi="Muli"/>
          <w:color w:val="374151"/>
          <w:rtl w:val="0"/>
        </w:rPr>
        <w:t xml:space="preserve">Mum was right! After a few weeks two people visited our home and told us I could go to a school there that was a school 5 km away. They said the school might not be as good as my old school, and the teachers might not always know how to help me. I still wanted to go! I was so lonely in this new place. I had no friends.</w:t>
      </w:r>
    </w:p>
    <w:p w:rsidR="00000000" w:rsidDel="00000000" w:rsidP="00000000" w:rsidRDefault="00000000" w:rsidRPr="00000000" w14:paraId="0000011D">
      <w:pPr>
        <w:spacing w:line="240" w:lineRule="auto"/>
        <w:rPr>
          <w:rFonts w:ascii="Muli" w:cs="Muli" w:eastAsia="Muli" w:hAnsi="Muli"/>
          <w:color w:val="374151"/>
        </w:rPr>
      </w:pPr>
      <w:r w:rsidDel="00000000" w:rsidR="00000000" w:rsidRPr="00000000">
        <w:rPr>
          <w:rtl w:val="0"/>
        </w:rPr>
      </w:r>
    </w:p>
    <w:p w:rsidR="00000000" w:rsidDel="00000000" w:rsidP="00000000" w:rsidRDefault="00000000" w:rsidRPr="00000000" w14:paraId="0000011E">
      <w:pPr>
        <w:spacing w:line="240" w:lineRule="auto"/>
        <w:rPr>
          <w:rFonts w:ascii="Muli" w:cs="Muli" w:eastAsia="Muli" w:hAnsi="Muli"/>
          <w:color w:val="374151"/>
        </w:rPr>
      </w:pPr>
      <w:r w:rsidDel="00000000" w:rsidR="00000000" w:rsidRPr="00000000">
        <w:rPr>
          <w:rFonts w:ascii="Muli" w:cs="Muli" w:eastAsia="Muli" w:hAnsi="Muli"/>
          <w:color w:val="374151"/>
          <w:rtl w:val="0"/>
        </w:rPr>
        <w:t xml:space="preserve">I enrolled the next week, and yes, there were even fewer resources at this school and the teachers seemed very stressed. The classes all had at least 50 children in them. It was a noisy place. There were so many children and the classroom walls were thin. But the two visitors had told my teacher that I have hearing loss. She asked me where I would like to sit, so I chose a place on the floor, very near the teacher. I later moved a bit further away, so it was easier to see her face for lip-reading. </w:t>
      </w:r>
    </w:p>
    <w:p w:rsidR="00000000" w:rsidDel="00000000" w:rsidP="00000000" w:rsidRDefault="00000000" w:rsidRPr="00000000" w14:paraId="0000011F">
      <w:pPr>
        <w:spacing w:line="240" w:lineRule="auto"/>
        <w:rPr>
          <w:rFonts w:ascii="Muli" w:cs="Muli" w:eastAsia="Muli" w:hAnsi="Muli"/>
          <w:color w:val="374151"/>
        </w:rPr>
      </w:pPr>
      <w:r w:rsidDel="00000000" w:rsidR="00000000" w:rsidRPr="00000000">
        <w:rPr>
          <w:rtl w:val="0"/>
        </w:rPr>
      </w:r>
    </w:p>
    <w:p w:rsidR="00000000" w:rsidDel="00000000" w:rsidP="00000000" w:rsidRDefault="00000000" w:rsidRPr="00000000" w14:paraId="00000120">
      <w:pPr>
        <w:spacing w:line="240" w:lineRule="auto"/>
        <w:rPr>
          <w:rFonts w:ascii="Muli" w:cs="Muli" w:eastAsia="Muli" w:hAnsi="Muli"/>
          <w:color w:val="374151"/>
        </w:rPr>
      </w:pPr>
      <w:r w:rsidDel="00000000" w:rsidR="00000000" w:rsidRPr="00000000">
        <w:rPr>
          <w:rFonts w:ascii="Muli" w:cs="Muli" w:eastAsia="Muli" w:hAnsi="Muli"/>
          <w:color w:val="374151"/>
          <w:rtl w:val="0"/>
        </w:rPr>
        <w:t xml:space="preserve">We had been warned the teachers didn’t know much about teaching learners with disabilities, so I was surprised by how easy it was to join in lessons on my first day. The teacher organized most lessons so that we could choose from different activities and work in groups. It was fun. I liked the reading and drawing activities the most.</w:t>
      </w:r>
    </w:p>
    <w:p w:rsidR="00000000" w:rsidDel="00000000" w:rsidP="00000000" w:rsidRDefault="00000000" w:rsidRPr="00000000" w14:paraId="00000121">
      <w:pPr>
        <w:spacing w:line="240" w:lineRule="auto"/>
        <w:rPr>
          <w:rFonts w:ascii="Muli" w:cs="Muli" w:eastAsia="Muli" w:hAnsi="Muli"/>
          <w:color w:val="374151"/>
        </w:rPr>
      </w:pPr>
      <w:r w:rsidDel="00000000" w:rsidR="00000000" w:rsidRPr="00000000">
        <w:rPr>
          <w:rtl w:val="0"/>
        </w:rPr>
      </w:r>
    </w:p>
    <w:p w:rsidR="00000000" w:rsidDel="00000000" w:rsidP="00000000" w:rsidRDefault="00000000" w:rsidRPr="00000000" w14:paraId="00000122">
      <w:pPr>
        <w:spacing w:line="240" w:lineRule="auto"/>
        <w:rPr>
          <w:rFonts w:ascii="Muli" w:cs="Muli" w:eastAsia="Muli" w:hAnsi="Muli"/>
          <w:color w:val="374151"/>
        </w:rPr>
      </w:pPr>
      <w:r w:rsidDel="00000000" w:rsidR="00000000" w:rsidRPr="00000000">
        <w:rPr>
          <w:rFonts w:ascii="Muli" w:cs="Muli" w:eastAsia="Muli" w:hAnsi="Muli"/>
          <w:color w:val="374151"/>
          <w:rtl w:val="0"/>
        </w:rPr>
        <w:t xml:space="preserve">But oh dear, after a busy day at school, the 5km walk home was horrible. My back hurts and it’s always so embarrassing when I can’t find somewhere safe to go to the toilet quickly. I got home, cried, and told mum I couldn’t do this every day. But when I woke up the next morning the thought of another fun lesson encouraged me to make the walk.</w:t>
      </w:r>
    </w:p>
    <w:p w:rsidR="00000000" w:rsidDel="00000000" w:rsidP="00000000" w:rsidRDefault="00000000" w:rsidRPr="00000000" w14:paraId="00000123">
      <w:pPr>
        <w:spacing w:line="240" w:lineRule="auto"/>
        <w:rPr>
          <w:rFonts w:ascii="Muli" w:cs="Muli" w:eastAsia="Muli" w:hAnsi="Muli"/>
          <w:b w:val="1"/>
          <w:color w:val="374151"/>
          <w:sz w:val="28"/>
          <w:szCs w:val="28"/>
        </w:rPr>
      </w:pPr>
      <w:r w:rsidDel="00000000" w:rsidR="00000000" w:rsidRPr="00000000">
        <w:rPr>
          <w:rFonts w:ascii="Muli" w:cs="Muli" w:eastAsia="Muli" w:hAnsi="Muli"/>
          <w:b w:val="1"/>
          <w:color w:val="374151"/>
          <w:sz w:val="28"/>
          <w:szCs w:val="28"/>
          <w:rtl w:val="0"/>
        </w:rPr>
        <w:t xml:space="preserve">Chapter 3: My first few weeks</w:t>
      </w:r>
    </w:p>
    <w:p w:rsidR="00000000" w:rsidDel="00000000" w:rsidP="00000000" w:rsidRDefault="00000000" w:rsidRPr="00000000" w14:paraId="00000124">
      <w:pPr>
        <w:spacing w:line="240" w:lineRule="auto"/>
        <w:rPr>
          <w:rFonts w:ascii="Muli" w:cs="Muli" w:eastAsia="Muli" w:hAnsi="Muli"/>
          <w:color w:val="374151"/>
        </w:rPr>
      </w:pPr>
      <w:r w:rsidDel="00000000" w:rsidR="00000000" w:rsidRPr="00000000">
        <w:rPr>
          <w:rtl w:val="0"/>
        </w:rPr>
      </w:r>
    </w:p>
    <w:p w:rsidR="00000000" w:rsidDel="00000000" w:rsidP="00000000" w:rsidRDefault="00000000" w:rsidRPr="00000000" w14:paraId="00000125">
      <w:pPr>
        <w:spacing w:line="240" w:lineRule="auto"/>
        <w:rPr>
          <w:rFonts w:ascii="Muli" w:cs="Muli" w:eastAsia="Muli" w:hAnsi="Muli"/>
          <w:color w:val="374151"/>
        </w:rPr>
      </w:pPr>
      <w:r w:rsidDel="00000000" w:rsidR="00000000" w:rsidRPr="00000000">
        <w:rPr>
          <w:rFonts w:ascii="Muli" w:cs="Muli" w:eastAsia="Muli" w:hAnsi="Muli"/>
          <w:color w:val="374151"/>
          <w:rtl w:val="0"/>
        </w:rPr>
        <w:t xml:space="preserve">Some days were better than others in my new school. On Fridays we had a different teacher for math because our regular teacher was doing a course for a few hours. He would make us sit in rows and put all the girls at the back and the boys at the front. I never heard what he said in any lesson, and he ignored me! Except for one time, when he asked me a question. I didn’t hear and couldn’t answer so he shouted and told me to try harder or get out of his class. It upset me a lot. </w:t>
      </w:r>
    </w:p>
    <w:p w:rsidR="00000000" w:rsidDel="00000000" w:rsidP="00000000" w:rsidRDefault="00000000" w:rsidRPr="00000000" w14:paraId="00000126">
      <w:pPr>
        <w:spacing w:line="240" w:lineRule="auto"/>
        <w:rPr>
          <w:rFonts w:ascii="Muli" w:cs="Muli" w:eastAsia="Muli" w:hAnsi="Muli"/>
          <w:color w:val="374151"/>
        </w:rPr>
      </w:pPr>
      <w:r w:rsidDel="00000000" w:rsidR="00000000" w:rsidRPr="00000000">
        <w:rPr>
          <w:rtl w:val="0"/>
        </w:rPr>
      </w:r>
    </w:p>
    <w:p w:rsidR="00000000" w:rsidDel="00000000" w:rsidP="00000000" w:rsidRDefault="00000000" w:rsidRPr="00000000" w14:paraId="00000127">
      <w:pPr>
        <w:spacing w:line="240" w:lineRule="auto"/>
        <w:rPr>
          <w:rFonts w:ascii="Muli" w:cs="Muli" w:eastAsia="Muli" w:hAnsi="Muli"/>
          <w:color w:val="374151"/>
        </w:rPr>
      </w:pPr>
      <w:r w:rsidDel="00000000" w:rsidR="00000000" w:rsidRPr="00000000">
        <w:rPr>
          <w:rFonts w:ascii="Muli" w:cs="Muli" w:eastAsia="Muli" w:hAnsi="Muli"/>
          <w:color w:val="374151"/>
          <w:rtl w:val="0"/>
        </w:rPr>
        <w:t xml:space="preserve">Then I noticed there were quite a few children who never did anything during his lessons, but they answered questions in the other lessons. I told my dad. A few weeks later Dad bumped into the teacher at the market. Dad asked the teacher why he didn’t give me extra help, like my regular teacher. The math teacher told him that he taught every child in the same way because that was easier and fairer.</w:t>
      </w:r>
    </w:p>
    <w:p w:rsidR="00000000" w:rsidDel="00000000" w:rsidP="00000000" w:rsidRDefault="00000000" w:rsidRPr="00000000" w14:paraId="00000128">
      <w:pPr>
        <w:spacing w:line="240" w:lineRule="auto"/>
        <w:rPr>
          <w:rFonts w:ascii="Muli" w:cs="Muli" w:eastAsia="Muli" w:hAnsi="Muli"/>
          <w:color w:val="374151"/>
        </w:rPr>
      </w:pPr>
      <w:r w:rsidDel="00000000" w:rsidR="00000000" w:rsidRPr="00000000">
        <w:rPr>
          <w:rtl w:val="0"/>
        </w:rPr>
      </w:r>
    </w:p>
    <w:p w:rsidR="00000000" w:rsidDel="00000000" w:rsidP="00000000" w:rsidRDefault="00000000" w:rsidRPr="00000000" w14:paraId="00000129">
      <w:pPr>
        <w:spacing w:line="240" w:lineRule="auto"/>
        <w:rPr>
          <w:rFonts w:ascii="Muli" w:cs="Muli" w:eastAsia="Muli" w:hAnsi="Muli"/>
          <w:color w:val="374151"/>
        </w:rPr>
      </w:pPr>
      <w:r w:rsidDel="00000000" w:rsidR="00000000" w:rsidRPr="00000000">
        <w:rPr>
          <w:rtl w:val="0"/>
        </w:rPr>
      </w:r>
    </w:p>
    <w:p w:rsidR="00000000" w:rsidDel="00000000" w:rsidP="00000000" w:rsidRDefault="00000000" w:rsidRPr="00000000" w14:paraId="0000012A">
      <w:pPr>
        <w:spacing w:line="240" w:lineRule="auto"/>
        <w:rPr>
          <w:rFonts w:ascii="Muli" w:cs="Muli" w:eastAsia="Muli" w:hAnsi="Muli"/>
          <w:b w:val="1"/>
          <w:color w:val="374151"/>
          <w:sz w:val="28"/>
          <w:szCs w:val="28"/>
        </w:rPr>
      </w:pPr>
      <w:r w:rsidDel="00000000" w:rsidR="00000000" w:rsidRPr="00000000">
        <w:rPr>
          <w:rtl w:val="0"/>
        </w:rPr>
      </w:r>
    </w:p>
    <w:p w:rsidR="00000000" w:rsidDel="00000000" w:rsidP="00000000" w:rsidRDefault="00000000" w:rsidRPr="00000000" w14:paraId="0000012B">
      <w:pPr>
        <w:spacing w:line="240" w:lineRule="auto"/>
        <w:rPr>
          <w:rFonts w:ascii="Muli" w:cs="Muli" w:eastAsia="Muli" w:hAnsi="Muli"/>
          <w:b w:val="1"/>
          <w:color w:val="374151"/>
          <w:sz w:val="28"/>
          <w:szCs w:val="28"/>
        </w:rPr>
      </w:pPr>
      <w:r w:rsidDel="00000000" w:rsidR="00000000" w:rsidRPr="00000000">
        <w:rPr>
          <w:rFonts w:ascii="Muli" w:cs="Muli" w:eastAsia="Muli" w:hAnsi="Muli"/>
          <w:b w:val="1"/>
          <w:color w:val="374151"/>
          <w:sz w:val="28"/>
          <w:szCs w:val="28"/>
          <w:rtl w:val="0"/>
        </w:rPr>
        <w:t xml:space="preserve">Chapter 4: Neighborly support</w:t>
      </w:r>
    </w:p>
    <w:p w:rsidR="00000000" w:rsidDel="00000000" w:rsidP="00000000" w:rsidRDefault="00000000" w:rsidRPr="00000000" w14:paraId="0000012C">
      <w:pPr>
        <w:spacing w:line="240" w:lineRule="auto"/>
        <w:rPr>
          <w:rFonts w:ascii="Muli" w:cs="Muli" w:eastAsia="Muli" w:hAnsi="Muli"/>
          <w:color w:val="374151"/>
        </w:rPr>
      </w:pPr>
      <w:r w:rsidDel="00000000" w:rsidR="00000000" w:rsidRPr="00000000">
        <w:rPr>
          <w:rtl w:val="0"/>
        </w:rPr>
      </w:r>
    </w:p>
    <w:p w:rsidR="00000000" w:rsidDel="00000000" w:rsidP="00000000" w:rsidRDefault="00000000" w:rsidRPr="00000000" w14:paraId="0000012D">
      <w:pPr>
        <w:spacing w:line="240" w:lineRule="auto"/>
        <w:rPr>
          <w:rFonts w:ascii="Muli" w:cs="Muli" w:eastAsia="Muli" w:hAnsi="Muli"/>
          <w:color w:val="374151"/>
        </w:rPr>
      </w:pPr>
      <w:r w:rsidDel="00000000" w:rsidR="00000000" w:rsidRPr="00000000">
        <w:rPr>
          <w:rFonts w:ascii="Muli" w:cs="Muli" w:eastAsia="Muli" w:hAnsi="Muli"/>
          <w:color w:val="374151"/>
          <w:rtl w:val="0"/>
        </w:rPr>
        <w:t xml:space="preserve">One day our regular teacher said the school was starting something called a “school inclusion team.” She explained this is a group of people who will help to make the school better for everyone. At first, we thought this meant they would buy lots of equipment, so we asked for computers and solar chargers! It was disappointing when the teacher said there was no more money for the school. Instead, she asked if anyone in the class would like to join the group as a “student representative.” I wanted to put my hand up, but I was too nervous. I didn’t want people to look at me. I was getting very embarrassed because my back looks a different shape, and I know I speak with a different accent to everyone else. That night I told my parents about this team, and my mum said maybe she could volunteer to join the group. She did the accounts for a small company before we fled, and now she couldn’t get any work. She thought maybe the school could use her skills.</w:t>
      </w:r>
    </w:p>
    <w:p w:rsidR="00000000" w:rsidDel="00000000" w:rsidP="00000000" w:rsidRDefault="00000000" w:rsidRPr="00000000" w14:paraId="0000012E">
      <w:pPr>
        <w:spacing w:line="240" w:lineRule="auto"/>
        <w:rPr>
          <w:rFonts w:ascii="Muli" w:cs="Muli" w:eastAsia="Muli" w:hAnsi="Muli"/>
          <w:color w:val="374151"/>
        </w:rPr>
      </w:pPr>
      <w:r w:rsidDel="00000000" w:rsidR="00000000" w:rsidRPr="00000000">
        <w:rPr>
          <w:rtl w:val="0"/>
        </w:rPr>
      </w:r>
    </w:p>
    <w:p w:rsidR="00000000" w:rsidDel="00000000" w:rsidP="00000000" w:rsidRDefault="00000000" w:rsidRPr="00000000" w14:paraId="0000012F">
      <w:pPr>
        <w:spacing w:line="240" w:lineRule="auto"/>
        <w:rPr>
          <w:rFonts w:ascii="Muli" w:cs="Muli" w:eastAsia="Muli" w:hAnsi="Muli"/>
          <w:color w:val="374151"/>
        </w:rPr>
      </w:pPr>
      <w:r w:rsidDel="00000000" w:rsidR="00000000" w:rsidRPr="00000000">
        <w:rPr>
          <w:rFonts w:ascii="Muli" w:cs="Muli" w:eastAsia="Muli" w:hAnsi="Muli"/>
          <w:color w:val="374151"/>
          <w:rtl w:val="0"/>
        </w:rPr>
        <w:t xml:space="preserve">Mum didn’t tell me what happened at the school inclusion team meetings. But one day a neighbor who works for a company near the school offered to let me sit on the back of her bicycle in the morning, because we both have to arrive at the same time. She can’t take me home after school because she finishes work later. But at least I only have to walk in one direction each day. So now I have more energy to play with my sister and help mum look after my baby brother after school. I’m not so tired in class in the morning.</w:t>
      </w:r>
    </w:p>
    <w:p w:rsidR="00000000" w:rsidDel="00000000" w:rsidP="00000000" w:rsidRDefault="00000000" w:rsidRPr="00000000" w14:paraId="00000130">
      <w:pPr>
        <w:spacing w:line="240" w:lineRule="auto"/>
        <w:rPr>
          <w:color w:val="374151"/>
        </w:rPr>
      </w:pPr>
      <w:r w:rsidDel="00000000" w:rsidR="00000000" w:rsidRPr="00000000">
        <w:rPr>
          <w:rtl w:val="0"/>
        </w:rPr>
      </w:r>
    </w:p>
    <w:sectPr>
      <w:headerReference r:id="rId30" w:type="default"/>
      <w:type w:val="nextPage"/>
      <w:pgSz w:h="11906" w:w="16838" w:orient="landscape"/>
      <w:pgMar w:bottom="863.9999999999999" w:top="863.9999999999999" w:left="863.9999999999999" w:right="863.9999999999999" w:header="431.99999999999994" w:footer="431.99999999999994"/>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Times New Roman"/>
  <w:font w:name="Calibri"/>
  <w:font w:name="Courier New"/>
  <w:font w:name="Muli"/>
  <w:font w:name="Noto Sans Symbols">
    <w:embedRegular w:fontKey="{00000000-0000-0000-0000-000000000000}" r:id="rId1" w:subsetted="0"/>
    <w:embedBold w:fontKey="{00000000-0000-0000-0000-000000000000}" r:id="rId2"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31">
    <w:pPr>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32">
    <w:pPr>
      <w:jc w:val="right"/>
      <w:rPr>
        <w:rFonts w:ascii="Muli" w:cs="Muli" w:eastAsia="Muli" w:hAnsi="Muli"/>
        <w:sz w:val="20"/>
        <w:szCs w:val="20"/>
      </w:rPr>
    </w:pPr>
    <w:r w:rsidDel="00000000" w:rsidR="00000000" w:rsidRPr="00000000">
      <w:rPr>
        <w:rFonts w:ascii="Muli" w:cs="Muli" w:eastAsia="Muli" w:hAnsi="Muli"/>
        <w:sz w:val="20"/>
        <w:szCs w:val="20"/>
        <w:rtl w:val="0"/>
      </w:rPr>
      <w:t xml:space="preserve">Handout 1</w:t>
    </w:r>
  </w:p>
</w:hdr>
</file>

<file path=word/header3.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33">
    <w:pPr>
      <w:jc w:val="right"/>
      <w:rPr>
        <w:rFonts w:ascii="Muli" w:cs="Muli" w:eastAsia="Muli" w:hAnsi="Muli"/>
        <w:sz w:val="20"/>
        <w:szCs w:val="20"/>
      </w:rPr>
    </w:pPr>
    <w:r w:rsidDel="00000000" w:rsidR="00000000" w:rsidRPr="00000000">
      <w:rPr>
        <w:rFonts w:ascii="Muli" w:cs="Muli" w:eastAsia="Muli" w:hAnsi="Muli"/>
        <w:sz w:val="20"/>
        <w:szCs w:val="20"/>
        <w:rtl w:val="0"/>
      </w:rPr>
      <w:t xml:space="preserve">Handout 2</w:t>
    </w:r>
  </w:p>
</w:hdr>
</file>

<file path=word/header4.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34">
    <w:pPr>
      <w:jc w:val="right"/>
      <w:rPr/>
    </w:pPr>
    <w:r w:rsidDel="00000000" w:rsidR="00000000" w:rsidRPr="00000000">
      <w:rPr>
        <w:rFonts w:ascii="Muli" w:cs="Muli" w:eastAsia="Muli" w:hAnsi="Muli"/>
        <w:sz w:val="20"/>
        <w:szCs w:val="20"/>
        <w:rtl w:val="0"/>
      </w:rPr>
      <w:t xml:space="preserve">Handout 3</w:t>
    </w:r>
    <w:r w:rsidDel="00000000" w:rsidR="00000000" w:rsidRPr="00000000">
      <w:rPr>
        <w:rtl w:val="0"/>
      </w:rPr>
    </w:r>
  </w:p>
</w:hdr>
</file>

<file path=word/header5.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35">
    <w:pPr>
      <w:jc w:val="right"/>
      <w:rPr/>
    </w:pPr>
    <w:r w:rsidDel="00000000" w:rsidR="00000000" w:rsidRPr="00000000">
      <w:rPr>
        <w:rFonts w:ascii="Muli" w:cs="Muli" w:eastAsia="Muli" w:hAnsi="Muli"/>
        <w:sz w:val="20"/>
        <w:szCs w:val="20"/>
        <w:rtl w:val="0"/>
      </w:rPr>
      <w:t xml:space="preserve">Handout 4</w:t>
    </w:r>
    <w:r w:rsidDel="00000000" w:rsidR="00000000" w:rsidRPr="00000000">
      <w:rPr>
        <w:rtl w:val="0"/>
      </w:rPr>
    </w:r>
  </w:p>
</w:hdr>
</file>

<file path=word/header6.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36">
    <w:pPr>
      <w:jc w:val="right"/>
      <w:rPr/>
    </w:pPr>
    <w:r w:rsidDel="00000000" w:rsidR="00000000" w:rsidRPr="00000000">
      <w:rPr>
        <w:rFonts w:ascii="Muli" w:cs="Muli" w:eastAsia="Muli" w:hAnsi="Muli"/>
        <w:sz w:val="20"/>
        <w:szCs w:val="20"/>
        <w:rtl w:val="0"/>
      </w:rPr>
      <w:t xml:space="preserve">Handout 5</w:t>
    </w:r>
    <w:r w:rsidDel="00000000" w:rsidR="00000000" w:rsidRPr="00000000">
      <w:rPr>
        <w:rtl w:val="0"/>
      </w:rPr>
    </w:r>
  </w:p>
</w:hdr>
</file>

<file path=word/header7.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37">
    <w:pPr>
      <w:jc w:val="right"/>
      <w:rPr/>
    </w:pPr>
    <w:r w:rsidDel="00000000" w:rsidR="00000000" w:rsidRPr="00000000">
      <w:rPr>
        <w:rFonts w:ascii="Muli" w:cs="Muli" w:eastAsia="Muli" w:hAnsi="Muli"/>
        <w:sz w:val="20"/>
        <w:szCs w:val="20"/>
        <w:rtl w:val="0"/>
      </w:rPr>
      <w:t xml:space="preserve">Handout 6</w:t>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lvl w:ilvl="0">
      <w:start w:val="1"/>
      <w:numFmt w:val="bullet"/>
      <w:lvlText w:val="●"/>
      <w:lvlJc w:val="left"/>
      <w:pPr>
        <w:ind w:left="36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line="240" w:lineRule="auto"/>
    </w:pPr>
    <w:rPr>
      <w:rFonts w:ascii="Muli" w:cs="Muli" w:eastAsia="Muli" w:hAnsi="Muli"/>
      <w:b w:val="1"/>
      <w:color w:val="374151"/>
      <w:sz w:val="36"/>
      <w:szCs w:val="36"/>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s>
</file>

<file path=word/_rels/document.xml.rels><?xml version="1.0" encoding="UTF-8" standalone="yes"?><Relationships xmlns="http://schemas.openxmlformats.org/package/2006/relationships"><Relationship Id="rId20" Type="http://schemas.openxmlformats.org/officeDocument/2006/relationships/image" Target="media/image1.jpg"/><Relationship Id="rId22" Type="http://schemas.openxmlformats.org/officeDocument/2006/relationships/header" Target="header4.xml"/><Relationship Id="rId21" Type="http://schemas.openxmlformats.org/officeDocument/2006/relationships/image" Target="media/image15.jpg"/><Relationship Id="rId24" Type="http://schemas.openxmlformats.org/officeDocument/2006/relationships/image" Target="media/image3.png"/><Relationship Id="rId23" Type="http://schemas.openxmlformats.org/officeDocument/2006/relationships/image" Target="media/image18.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eader" Target="header3.xml"/><Relationship Id="rId26" Type="http://schemas.openxmlformats.org/officeDocument/2006/relationships/image" Target="media/image13.png"/><Relationship Id="rId25" Type="http://schemas.openxmlformats.org/officeDocument/2006/relationships/image" Target="media/image17.png"/><Relationship Id="rId28" Type="http://schemas.openxmlformats.org/officeDocument/2006/relationships/header" Target="header5.xml"/><Relationship Id="rId27" Type="http://schemas.openxmlformats.org/officeDocument/2006/relationships/image" Target="media/image2.png"/><Relationship Id="rId5" Type="http://schemas.openxmlformats.org/officeDocument/2006/relationships/styles" Target="styles.xml"/><Relationship Id="rId6" Type="http://schemas.openxmlformats.org/officeDocument/2006/relationships/image" Target="media/image9.png"/><Relationship Id="rId29" Type="http://schemas.openxmlformats.org/officeDocument/2006/relationships/header" Target="header6.xml"/><Relationship Id="rId7" Type="http://schemas.openxmlformats.org/officeDocument/2006/relationships/header" Target="header1.xml"/><Relationship Id="rId8" Type="http://schemas.openxmlformats.org/officeDocument/2006/relationships/header" Target="header2.xml"/><Relationship Id="rId30" Type="http://schemas.openxmlformats.org/officeDocument/2006/relationships/header" Target="header7.xml"/><Relationship Id="rId11" Type="http://schemas.openxmlformats.org/officeDocument/2006/relationships/image" Target="media/image6.jpg"/><Relationship Id="rId10" Type="http://schemas.openxmlformats.org/officeDocument/2006/relationships/image" Target="media/image11.png"/><Relationship Id="rId13" Type="http://schemas.openxmlformats.org/officeDocument/2006/relationships/image" Target="media/image16.jpg"/><Relationship Id="rId12" Type="http://schemas.openxmlformats.org/officeDocument/2006/relationships/image" Target="media/image7.jpg"/><Relationship Id="rId15" Type="http://schemas.openxmlformats.org/officeDocument/2006/relationships/image" Target="media/image5.jpg"/><Relationship Id="rId14" Type="http://schemas.openxmlformats.org/officeDocument/2006/relationships/image" Target="media/image8.jpg"/><Relationship Id="rId17" Type="http://schemas.openxmlformats.org/officeDocument/2006/relationships/image" Target="media/image14.jpg"/><Relationship Id="rId16" Type="http://schemas.openxmlformats.org/officeDocument/2006/relationships/image" Target="media/image4.jpg"/><Relationship Id="rId19" Type="http://schemas.openxmlformats.org/officeDocument/2006/relationships/image" Target="media/image12.jpg"/><Relationship Id="rId18" Type="http://schemas.openxmlformats.org/officeDocument/2006/relationships/image" Target="media/image10.jpg"/></Relationships>
</file>

<file path=word/_rels/fontTable.xml.rels><?xml version="1.0" encoding="UTF-8" standalone="yes"?><Relationships xmlns="http://schemas.openxmlformats.org/package/2006/relationships"><Relationship Id="rId1" Type="http://schemas.openxmlformats.org/officeDocument/2006/relationships/font" Target="fonts/NotoSansSymbols-regular.ttf"/><Relationship Id="rId2" Type="http://schemas.openxmlformats.org/officeDocument/2006/relationships/font" Target="fonts/NotoSansSymbols-bol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