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uli" w:cs="Muli" w:eastAsia="Muli" w:hAnsi="Muli"/>
        </w:rPr>
      </w:pPr>
      <w:r w:rsidDel="00000000" w:rsidR="00000000" w:rsidRPr="00000000">
        <w:rPr>
          <w:rtl w:val="0"/>
        </w:rPr>
      </w:r>
    </w:p>
    <w:p w:rsidR="00000000" w:rsidDel="00000000" w:rsidP="00000000" w:rsidRDefault="00000000" w:rsidRPr="00000000" w14:paraId="00000003">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6">
      <w:pPr>
        <w:pStyle w:val="Title"/>
        <w:jc w:val="center"/>
        <w:rPr>
          <w:rFonts w:ascii="Muli" w:cs="Muli" w:eastAsia="Muli" w:hAnsi="Muli"/>
        </w:rPr>
      </w:pPr>
      <w:r w:rsidDel="00000000" w:rsidR="00000000" w:rsidRPr="00000000">
        <w:rPr>
          <w:rFonts w:ascii="Muli" w:cs="Muli" w:eastAsia="Muli" w:hAnsi="Muli"/>
        </w:rPr>
        <w:drawing>
          <wp:inline distB="114300" distT="114300" distL="114300" distR="114300">
            <wp:extent cx="6196013" cy="905571"/>
            <wp:effectExtent b="0" l="0" r="0" t="0"/>
            <wp:docPr id="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196013" cy="905571"/>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8">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Title"/>
        <w:jc w:val="center"/>
        <w:rPr>
          <w:rFonts w:ascii="Muli" w:cs="Muli" w:eastAsia="Muli" w:hAnsi="Muli"/>
          <w:b w:val="1"/>
          <w:color w:val="f27821"/>
        </w:rPr>
      </w:pPr>
      <w:r w:rsidDel="00000000" w:rsidR="00000000" w:rsidRPr="00000000">
        <w:rPr>
          <w:rFonts w:ascii="Muli" w:cs="Muli" w:eastAsia="Muli" w:hAnsi="Muli"/>
          <w:b w:val="1"/>
          <w:color w:val="f27821"/>
          <w:rtl w:val="0"/>
        </w:rPr>
        <w:t xml:space="preserve">Early Childhood Development in Emergencies (ECDiE) Training Module</w:t>
      </w:r>
    </w:p>
    <w:p w:rsidR="00000000" w:rsidDel="00000000" w:rsidP="00000000" w:rsidRDefault="00000000" w:rsidRPr="00000000" w14:paraId="0000000E">
      <w:pPr>
        <w:rPr>
          <w:rFonts w:ascii="Muli" w:cs="Muli" w:eastAsia="Muli" w:hAnsi="Muli"/>
        </w:rPr>
      </w:pPr>
      <w:r w:rsidDel="00000000" w:rsidR="00000000" w:rsidRPr="00000000">
        <w:rPr>
          <w:rtl w:val="0"/>
        </w:rPr>
      </w:r>
    </w:p>
    <w:p w:rsidR="00000000" w:rsidDel="00000000" w:rsidP="00000000" w:rsidRDefault="00000000" w:rsidRPr="00000000" w14:paraId="0000000F">
      <w:pPr>
        <w:pStyle w:val="Title"/>
        <w:jc w:val="center"/>
        <w:rPr>
          <w:rFonts w:ascii="Muli" w:cs="Muli" w:eastAsia="Muli" w:hAnsi="Muli"/>
          <w:sz w:val="46"/>
          <w:szCs w:val="46"/>
        </w:rPr>
      </w:pPr>
      <w:bookmarkStart w:colFirst="0" w:colLast="0" w:name="_heading=h.yxnd2ypwdnhs" w:id="0"/>
      <w:bookmarkEnd w:id="0"/>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Title"/>
        <w:jc w:val="center"/>
        <w:rPr>
          <w:rFonts w:ascii="Muli" w:cs="Muli" w:eastAsia="Muli" w:hAnsi="Muli"/>
          <w:b w:val="1"/>
          <w:color w:val="153744"/>
          <w:sz w:val="46"/>
          <w:szCs w:val="46"/>
        </w:rPr>
      </w:pPr>
      <w:bookmarkStart w:colFirst="0" w:colLast="0" w:name="_heading=h.cpj0htz7ecd8" w:id="1"/>
      <w:bookmarkEnd w:id="1"/>
      <w:r w:rsidDel="00000000" w:rsidR="00000000" w:rsidRPr="00000000">
        <w:rPr>
          <w:rFonts w:ascii="Muli" w:cs="Muli" w:eastAsia="Muli" w:hAnsi="Muli"/>
          <w:b w:val="1"/>
          <w:color w:val="153744"/>
          <w:sz w:val="46"/>
          <w:szCs w:val="46"/>
          <w:rtl w:val="0"/>
        </w:rPr>
        <w:t xml:space="preserve">Facilitator Guide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jc w:val="center"/>
        <w:rPr>
          <w:rFonts w:ascii="Muli" w:cs="Muli" w:eastAsia="Muli" w:hAnsi="Muli"/>
          <w:sz w:val="12"/>
          <w:szCs w:val="12"/>
        </w:rPr>
      </w:pPr>
      <w:r w:rsidDel="00000000" w:rsidR="00000000" w:rsidRPr="00000000">
        <w:rPr>
          <w:rtl w:val="0"/>
        </w:rPr>
      </w:r>
    </w:p>
    <w:p w:rsidR="00000000" w:rsidDel="00000000" w:rsidP="00000000" w:rsidRDefault="00000000" w:rsidRPr="00000000" w14:paraId="00000016">
      <w:pPr>
        <w:jc w:val="center"/>
        <w:rPr>
          <w:rFonts w:ascii="Muli" w:cs="Muli" w:eastAsia="Muli" w:hAnsi="Muli"/>
        </w:rPr>
      </w:pPr>
      <w:r w:rsidDel="00000000" w:rsidR="00000000" w:rsidRPr="00000000">
        <w:rPr>
          <w:rtl w:val="0"/>
        </w:rPr>
      </w:r>
    </w:p>
    <w:p w:rsidR="00000000" w:rsidDel="00000000" w:rsidP="00000000" w:rsidRDefault="00000000" w:rsidRPr="00000000" w14:paraId="00000017">
      <w:pPr>
        <w:jc w:val="center"/>
        <w:rPr>
          <w:rFonts w:ascii="Muli" w:cs="Muli" w:eastAsia="Muli" w:hAnsi="Muli"/>
        </w:rPr>
      </w:pPr>
      <w:r w:rsidDel="00000000" w:rsidR="00000000" w:rsidRPr="00000000">
        <w:rPr>
          <w:rtl w:val="0"/>
        </w:rPr>
      </w:r>
    </w:p>
    <w:p w:rsidR="00000000" w:rsidDel="00000000" w:rsidP="00000000" w:rsidRDefault="00000000" w:rsidRPr="00000000" w14:paraId="00000018">
      <w:pPr>
        <w:jc w:val="center"/>
        <w:rPr>
          <w:rFonts w:ascii="Muli" w:cs="Muli" w:eastAsia="Muli" w:hAnsi="Muli"/>
        </w:rPr>
      </w:pP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1"/>
        <w:rPr/>
      </w:pPr>
      <w:bookmarkStart w:colFirst="0" w:colLast="0" w:name="_heading=h.tyjcwt" w:id="2"/>
      <w:bookmarkEnd w:id="2"/>
      <w:r w:rsidDel="00000000" w:rsidR="00000000" w:rsidRPr="00000000">
        <w:rPr>
          <w:rtl w:val="0"/>
        </w:rPr>
        <w:t xml:space="preserve">Acknowledgments</w:t>
      </w:r>
    </w:p>
    <w:p w:rsidR="00000000" w:rsidDel="00000000" w:rsidP="00000000" w:rsidRDefault="00000000" w:rsidRPr="00000000" w14:paraId="0000001A">
      <w:pPr>
        <w:rPr>
          <w:color w:val="153744"/>
        </w:rPr>
      </w:pPr>
      <w:r w:rsidDel="00000000" w:rsidR="00000000" w:rsidRPr="00000000">
        <w:rPr>
          <w:color w:val="153744"/>
          <w:rtl w:val="0"/>
        </w:rPr>
        <w:t xml:space="preserve">This Early Childhood Development in Emergencies Training Module was commissioned by the Inter-agency Network for Education in Emergencies (INEE) with support from the INEE Early Childhood Development Working Group (ECD WG). It was developed by a team from Nadulpan LLC, led by Nancy Claxton. </w:t>
      </w:r>
    </w:p>
    <w:p w:rsidR="00000000" w:rsidDel="00000000" w:rsidP="00000000" w:rsidRDefault="00000000" w:rsidRPr="00000000" w14:paraId="0000001B">
      <w:pPr>
        <w:jc w:val="left"/>
        <w:rPr>
          <w:color w:val="153744"/>
        </w:rPr>
      </w:pPr>
      <w:r w:rsidDel="00000000" w:rsidR="00000000" w:rsidRPr="00000000">
        <w:rPr>
          <w:rtl w:val="0"/>
        </w:rPr>
      </w:r>
    </w:p>
    <w:p w:rsidR="00000000" w:rsidDel="00000000" w:rsidP="00000000" w:rsidRDefault="00000000" w:rsidRPr="00000000" w14:paraId="0000001C">
      <w:pPr>
        <w:jc w:val="left"/>
        <w:rPr>
          <w:rFonts w:ascii="Muli" w:cs="Muli" w:eastAsia="Muli" w:hAnsi="Muli"/>
          <w:color w:val="153744"/>
        </w:rPr>
      </w:pPr>
      <w:r w:rsidDel="00000000" w:rsidR="00000000" w:rsidRPr="00000000">
        <w:rPr>
          <w:rFonts w:ascii="Muli" w:cs="Muli" w:eastAsia="Muli" w:hAnsi="Muli"/>
          <w:color w:val="153744"/>
          <w:rtl w:val="0"/>
        </w:rPr>
        <w:t xml:space="preserve">INEE acknowledges the ECD WG and other individuals who gave their time and expertise to this short training module, </w:t>
      </w:r>
      <w:r w:rsidDel="00000000" w:rsidR="00000000" w:rsidRPr="00000000">
        <w:rPr>
          <w:color w:val="153744"/>
          <w:rtl w:val="0"/>
        </w:rPr>
        <w:t xml:space="preserve">particularly</w:t>
      </w:r>
      <w:r w:rsidDel="00000000" w:rsidR="00000000" w:rsidRPr="00000000">
        <w:rPr>
          <w:rFonts w:ascii="Muli" w:cs="Muli" w:eastAsia="Muli" w:hAnsi="Muli"/>
          <w:color w:val="153744"/>
          <w:rtl w:val="0"/>
        </w:rPr>
        <w:t xml:space="preserve"> Waleed Kanan. The revision process was conducted on behalf of the ECD WG by Arnoud Conchon and Nada Elattar (UNICEF), Charlotte Cole (Blue Butterfly), Paul Abok and </w:t>
      </w:r>
      <w:r w:rsidDel="00000000" w:rsidR="00000000" w:rsidRPr="00000000">
        <w:rPr>
          <w:rFonts w:ascii="Muli" w:cs="Muli" w:eastAsia="Muli" w:hAnsi="Muli"/>
          <w:color w:val="153744"/>
          <w:rtl w:val="0"/>
        </w:rPr>
        <w:t xml:space="preserve">MarieDiane</w:t>
      </w:r>
      <w:r w:rsidDel="00000000" w:rsidR="00000000" w:rsidRPr="00000000">
        <w:rPr>
          <w:rFonts w:ascii="Muli" w:cs="Muli" w:eastAsia="Muli" w:hAnsi="Muli"/>
          <w:color w:val="153744"/>
          <w:rtl w:val="0"/>
        </w:rPr>
        <w:t xml:space="preserve"> Uwamahoro (Plan International), Elena McEwan and Selamawit Tadesse (Catholic Relief Services), Jane O’Leary (</w:t>
      </w:r>
      <w:r w:rsidDel="00000000" w:rsidR="00000000" w:rsidRPr="00000000">
        <w:rPr>
          <w:rFonts w:ascii="Muli" w:cs="Muli" w:eastAsia="Muli" w:hAnsi="Muli"/>
          <w:color w:val="153744"/>
          <w:rtl w:val="0"/>
        </w:rPr>
        <w:t xml:space="preserve">Kyaninga Education Hub), Grace Boutros (Arab Network for Early Childhood), Maria Marelli (Humanity &amp; Inclusion)</w:t>
      </w:r>
      <w:r w:rsidDel="00000000" w:rsidR="00000000" w:rsidRPr="00000000">
        <w:rPr>
          <w:rFonts w:ascii="Muli" w:cs="Muli" w:eastAsia="Muli" w:hAnsi="Muli"/>
          <w:color w:val="153744"/>
          <w:rtl w:val="0"/>
        </w:rPr>
        <w:t xml:space="preserve">. The INEE Secretariat (Sarah Montgomery, Rachel McKinney, and Oula Abu-Amsha) offered additional support and review.</w:t>
      </w:r>
    </w:p>
    <w:p w:rsidR="00000000" w:rsidDel="00000000" w:rsidP="00000000" w:rsidRDefault="00000000" w:rsidRPr="00000000" w14:paraId="0000001D">
      <w:pPr>
        <w:jc w:val="left"/>
        <w:rPr>
          <w:color w:val="153744"/>
        </w:rPr>
      </w:pPr>
      <w:r w:rsidDel="00000000" w:rsidR="00000000" w:rsidRPr="00000000">
        <w:rPr>
          <w:rtl w:val="0"/>
        </w:rPr>
      </w:r>
    </w:p>
    <w:p w:rsidR="00000000" w:rsidDel="00000000" w:rsidP="00000000" w:rsidRDefault="00000000" w:rsidRPr="00000000" w14:paraId="0000001E">
      <w:pPr>
        <w:jc w:val="left"/>
        <w:rPr>
          <w:rFonts w:ascii="Muli" w:cs="Muli" w:eastAsia="Muli" w:hAnsi="Muli"/>
          <w:color w:val="153744"/>
        </w:rPr>
      </w:pPr>
      <w:r w:rsidDel="00000000" w:rsidR="00000000" w:rsidRPr="00000000">
        <w:rPr>
          <w:rFonts w:ascii="Muli" w:cs="Muli" w:eastAsia="Muli" w:hAnsi="Muli"/>
          <w:color w:val="153744"/>
          <w:rtl w:val="0"/>
        </w:rPr>
        <w:t xml:space="preserve">INEE is grateful for financial support from UNICEF.</w:t>
      </w:r>
    </w:p>
    <w:p w:rsidR="00000000" w:rsidDel="00000000" w:rsidP="00000000" w:rsidRDefault="00000000" w:rsidRPr="00000000" w14:paraId="0000001F">
      <w:pPr>
        <w:jc w:val="left"/>
        <w:rPr>
          <w:color w:val="153744"/>
        </w:rPr>
      </w:pPr>
      <w:r w:rsidDel="00000000" w:rsidR="00000000" w:rsidRPr="00000000">
        <w:rPr>
          <w:rtl w:val="0"/>
        </w:rPr>
      </w:r>
    </w:p>
    <w:p w:rsidR="00000000" w:rsidDel="00000000" w:rsidP="00000000" w:rsidRDefault="00000000" w:rsidRPr="00000000" w14:paraId="00000020">
      <w:pPr>
        <w:jc w:val="left"/>
        <w:rPr>
          <w:rFonts w:ascii="Muli" w:cs="Muli" w:eastAsia="Muli" w:hAnsi="Muli"/>
          <w:color w:val="153744"/>
        </w:rPr>
      </w:pPr>
      <w:r w:rsidDel="00000000" w:rsidR="00000000" w:rsidRPr="00000000">
        <w:rPr>
          <w:rFonts w:ascii="Muli" w:cs="Muli" w:eastAsia="Muli" w:hAnsi="Muli"/>
          <w:color w:val="153744"/>
          <w:rtl w:val="0"/>
        </w:rPr>
        <w:t xml:space="preserve">Maria Angelica Benavides Camacho, INEE Early Childhood Development Coordinator, managed the development process.</w:t>
      </w:r>
    </w:p>
    <w:p w:rsidR="00000000" w:rsidDel="00000000" w:rsidP="00000000" w:rsidRDefault="00000000" w:rsidRPr="00000000" w14:paraId="00000021">
      <w:pPr>
        <w:jc w:val="left"/>
        <w:rPr>
          <w:color w:val="153744"/>
        </w:rPr>
      </w:pPr>
      <w:r w:rsidDel="00000000" w:rsidR="00000000" w:rsidRPr="00000000">
        <w:rPr>
          <w:rtl w:val="0"/>
        </w:rPr>
      </w:r>
    </w:p>
    <w:p w:rsidR="00000000" w:rsidDel="00000000" w:rsidP="00000000" w:rsidRDefault="00000000" w:rsidRPr="00000000" w14:paraId="00000022">
      <w:pPr>
        <w:jc w:val="left"/>
        <w:rPr>
          <w:rFonts w:ascii="Muli" w:cs="Muli" w:eastAsia="Muli" w:hAnsi="Muli"/>
          <w:color w:val="153744"/>
        </w:rPr>
      </w:pPr>
      <w:r w:rsidDel="00000000" w:rsidR="00000000" w:rsidRPr="00000000">
        <w:rPr>
          <w:rFonts w:ascii="Muli" w:cs="Muli" w:eastAsia="Muli" w:hAnsi="Muli"/>
          <w:color w:val="153744"/>
          <w:rtl w:val="0"/>
        </w:rPr>
        <w:t xml:space="preserve">For any questions or comments, contact </w:t>
      </w:r>
      <w:hyperlink r:id="rId8">
        <w:r w:rsidDel="00000000" w:rsidR="00000000" w:rsidRPr="00000000">
          <w:rPr>
            <w:rFonts w:ascii="Muli" w:cs="Muli" w:eastAsia="Muli" w:hAnsi="Muli"/>
            <w:color w:val="153744"/>
            <w:u w:val="single"/>
            <w:rtl w:val="0"/>
          </w:rPr>
          <w:t xml:space="preserve">earlychildhood@inee.org</w:t>
        </w:r>
      </w:hyperlink>
      <w:r w:rsidDel="00000000" w:rsidR="00000000" w:rsidRPr="00000000">
        <w:rPr>
          <w:rFonts w:ascii="Muli" w:cs="Muli" w:eastAsia="Muli" w:hAnsi="Muli"/>
          <w:color w:val="153744"/>
          <w:rtl w:val="0"/>
        </w:rPr>
        <w:t xml:space="preserve">. </w:t>
      </w:r>
    </w:p>
    <w:p w:rsidR="00000000" w:rsidDel="00000000" w:rsidP="00000000" w:rsidRDefault="00000000" w:rsidRPr="00000000" w14:paraId="00000023">
      <w:pPr>
        <w:jc w:val="left"/>
        <w:rPr>
          <w:rFonts w:ascii="Muli" w:cs="Muli" w:eastAsia="Muli" w:hAnsi="Muli"/>
          <w:color w:val="153744"/>
        </w:rPr>
      </w:pPr>
      <w:r w:rsidDel="00000000" w:rsidR="00000000" w:rsidRPr="00000000">
        <w:rPr>
          <w:rtl w:val="0"/>
        </w:rPr>
      </w:r>
    </w:p>
    <w:p w:rsidR="00000000" w:rsidDel="00000000" w:rsidP="00000000" w:rsidRDefault="00000000" w:rsidRPr="00000000" w14:paraId="00000024">
      <w:pPr>
        <w:rPr>
          <w:color w:val="153744"/>
        </w:rPr>
      </w:pPr>
      <w:r w:rsidDel="00000000" w:rsidR="00000000" w:rsidRPr="00000000">
        <w:rPr>
          <w:rtl w:val="0"/>
        </w:rPr>
      </w:r>
    </w:p>
    <w:p w:rsidR="00000000" w:rsidDel="00000000" w:rsidP="00000000" w:rsidRDefault="00000000" w:rsidRPr="00000000" w14:paraId="00000025">
      <w:pPr>
        <w:rPr>
          <w:color w:val="153744"/>
        </w:rPr>
      </w:pPr>
      <w:r w:rsidDel="00000000" w:rsidR="00000000" w:rsidRPr="00000000">
        <w:rPr>
          <w:rtl w:val="0"/>
        </w:rPr>
      </w:r>
    </w:p>
    <w:p w:rsidR="00000000" w:rsidDel="00000000" w:rsidP="00000000" w:rsidRDefault="00000000" w:rsidRPr="00000000" w14:paraId="00000026">
      <w:pPr>
        <w:rPr>
          <w:color w:val="153744"/>
        </w:rPr>
      </w:pPr>
      <w:r w:rsidDel="00000000" w:rsidR="00000000" w:rsidRPr="00000000">
        <w:rPr>
          <w:rtl w:val="0"/>
        </w:rPr>
      </w:r>
    </w:p>
    <w:p w:rsidR="00000000" w:rsidDel="00000000" w:rsidP="00000000" w:rsidRDefault="00000000" w:rsidRPr="00000000" w14:paraId="00000027">
      <w:pPr>
        <w:rPr>
          <w:color w:val="153744"/>
        </w:rPr>
      </w:pPr>
      <w:r w:rsidDel="00000000" w:rsidR="00000000" w:rsidRPr="00000000">
        <w:rPr>
          <w:rtl w:val="0"/>
        </w:rPr>
      </w:r>
    </w:p>
    <w:p w:rsidR="00000000" w:rsidDel="00000000" w:rsidP="00000000" w:rsidRDefault="00000000" w:rsidRPr="00000000" w14:paraId="00000028">
      <w:pPr>
        <w:rPr>
          <w:color w:val="153744"/>
        </w:rPr>
      </w:pPr>
      <w:r w:rsidDel="00000000" w:rsidR="00000000" w:rsidRPr="00000000">
        <w:rPr>
          <w:rtl w:val="0"/>
        </w:rPr>
      </w:r>
    </w:p>
    <w:p w:rsidR="00000000" w:rsidDel="00000000" w:rsidP="00000000" w:rsidRDefault="00000000" w:rsidRPr="00000000" w14:paraId="00000029">
      <w:pPr>
        <w:rPr>
          <w:color w:val="153744"/>
        </w:rPr>
      </w:pPr>
      <w:r w:rsidDel="00000000" w:rsidR="00000000" w:rsidRPr="00000000">
        <w:rPr>
          <w:rtl w:val="0"/>
        </w:rPr>
      </w:r>
    </w:p>
    <w:p w:rsidR="00000000" w:rsidDel="00000000" w:rsidP="00000000" w:rsidRDefault="00000000" w:rsidRPr="00000000" w14:paraId="0000002A">
      <w:pPr>
        <w:rPr>
          <w:color w:val="153744"/>
        </w:rPr>
      </w:pPr>
      <w:r w:rsidDel="00000000" w:rsidR="00000000" w:rsidRPr="00000000">
        <w:rPr>
          <w:rtl w:val="0"/>
        </w:rPr>
      </w:r>
    </w:p>
    <w:p w:rsidR="00000000" w:rsidDel="00000000" w:rsidP="00000000" w:rsidRDefault="00000000" w:rsidRPr="00000000" w14:paraId="0000002B">
      <w:pPr>
        <w:rPr>
          <w:color w:val="153744"/>
        </w:rPr>
      </w:pPr>
      <w:r w:rsidDel="00000000" w:rsidR="00000000" w:rsidRPr="00000000">
        <w:rPr>
          <w:rtl w:val="0"/>
        </w:rPr>
      </w:r>
    </w:p>
    <w:p w:rsidR="00000000" w:rsidDel="00000000" w:rsidP="00000000" w:rsidRDefault="00000000" w:rsidRPr="00000000" w14:paraId="0000002C">
      <w:pPr>
        <w:rPr>
          <w:color w:val="153744"/>
        </w:rPr>
      </w:pPr>
      <w:r w:rsidDel="00000000" w:rsidR="00000000" w:rsidRPr="00000000">
        <w:rPr>
          <w:rtl w:val="0"/>
        </w:rPr>
      </w:r>
    </w:p>
    <w:p w:rsidR="00000000" w:rsidDel="00000000" w:rsidP="00000000" w:rsidRDefault="00000000" w:rsidRPr="00000000" w14:paraId="0000002D">
      <w:pPr>
        <w:rPr>
          <w:color w:val="153744"/>
        </w:rPr>
      </w:pPr>
      <w:r w:rsidDel="00000000" w:rsidR="00000000" w:rsidRPr="00000000">
        <w:rPr>
          <w:rtl w:val="0"/>
        </w:rPr>
      </w:r>
    </w:p>
    <w:p w:rsidR="00000000" w:rsidDel="00000000" w:rsidP="00000000" w:rsidRDefault="00000000" w:rsidRPr="00000000" w14:paraId="0000002E">
      <w:pPr>
        <w:rPr>
          <w:color w:val="153744"/>
        </w:rPr>
      </w:pPr>
      <w:r w:rsidDel="00000000" w:rsidR="00000000" w:rsidRPr="00000000">
        <w:rPr>
          <w:rtl w:val="0"/>
        </w:rPr>
      </w:r>
    </w:p>
    <w:p w:rsidR="00000000" w:rsidDel="00000000" w:rsidP="00000000" w:rsidRDefault="00000000" w:rsidRPr="00000000" w14:paraId="0000002F">
      <w:pPr>
        <w:rPr>
          <w:color w:val="153744"/>
        </w:rPr>
      </w:pPr>
      <w:r w:rsidDel="00000000" w:rsidR="00000000" w:rsidRPr="00000000">
        <w:rPr>
          <w:rtl w:val="0"/>
        </w:rPr>
      </w:r>
    </w:p>
    <w:p w:rsidR="00000000" w:rsidDel="00000000" w:rsidP="00000000" w:rsidRDefault="00000000" w:rsidRPr="00000000" w14:paraId="00000030">
      <w:pPr>
        <w:rPr>
          <w:color w:val="153744"/>
        </w:rPr>
      </w:pPr>
      <w:r w:rsidDel="00000000" w:rsidR="00000000" w:rsidRPr="00000000">
        <w:rPr>
          <w:rtl w:val="0"/>
        </w:rPr>
      </w:r>
    </w:p>
    <w:p w:rsidR="00000000" w:rsidDel="00000000" w:rsidP="00000000" w:rsidRDefault="00000000" w:rsidRPr="00000000" w14:paraId="00000031">
      <w:pPr>
        <w:rPr>
          <w:color w:val="153744"/>
        </w:rPr>
      </w:pPr>
      <w:r w:rsidDel="00000000" w:rsidR="00000000" w:rsidRPr="00000000">
        <w:rPr>
          <w:rtl w:val="0"/>
        </w:rPr>
      </w:r>
    </w:p>
    <w:p w:rsidR="00000000" w:rsidDel="00000000" w:rsidP="00000000" w:rsidRDefault="00000000" w:rsidRPr="00000000" w14:paraId="00000032">
      <w:pPr>
        <w:rPr>
          <w:color w:val="153744"/>
        </w:rPr>
      </w:pPr>
      <w:r w:rsidDel="00000000" w:rsidR="00000000" w:rsidRPr="00000000">
        <w:rPr>
          <w:rtl w:val="0"/>
        </w:rPr>
      </w:r>
    </w:p>
    <w:p w:rsidR="00000000" w:rsidDel="00000000" w:rsidP="00000000" w:rsidRDefault="00000000" w:rsidRPr="00000000" w14:paraId="00000033">
      <w:pPr>
        <w:rPr>
          <w:color w:val="153744"/>
        </w:rPr>
      </w:pPr>
      <w:r w:rsidDel="00000000" w:rsidR="00000000" w:rsidRPr="00000000">
        <w:rPr>
          <w:rtl w:val="0"/>
        </w:rPr>
      </w:r>
    </w:p>
    <w:p w:rsidR="00000000" w:rsidDel="00000000" w:rsidP="00000000" w:rsidRDefault="00000000" w:rsidRPr="00000000" w14:paraId="00000034">
      <w:pPr>
        <w:rPr>
          <w:color w:val="153744"/>
        </w:rPr>
      </w:pPr>
      <w:r w:rsidDel="00000000" w:rsidR="00000000" w:rsidRPr="00000000">
        <w:rPr>
          <w:rtl w:val="0"/>
        </w:rPr>
      </w:r>
    </w:p>
    <w:p w:rsidR="00000000" w:rsidDel="00000000" w:rsidP="00000000" w:rsidRDefault="00000000" w:rsidRPr="00000000" w14:paraId="00000035">
      <w:pPr>
        <w:rPr>
          <w:color w:val="153744"/>
        </w:rPr>
      </w:pPr>
      <w:r w:rsidDel="00000000" w:rsidR="00000000" w:rsidRPr="00000000">
        <w:rPr>
          <w:rtl w:val="0"/>
        </w:rPr>
      </w:r>
    </w:p>
    <w:p w:rsidR="00000000" w:rsidDel="00000000" w:rsidP="00000000" w:rsidRDefault="00000000" w:rsidRPr="00000000" w14:paraId="00000036">
      <w:pPr>
        <w:rPr>
          <w:color w:val="153744"/>
        </w:rPr>
      </w:pPr>
      <w:r w:rsidDel="00000000" w:rsidR="00000000" w:rsidRPr="00000000">
        <w:rPr>
          <w:color w:val="153744"/>
          <w:rtl w:val="0"/>
        </w:rPr>
        <w:t xml:space="preserve">© 2024 Inter-agency Network for Education in Emergencies (INEE)</w:t>
      </w:r>
    </w:p>
    <w:p w:rsidR="00000000" w:rsidDel="00000000" w:rsidP="00000000" w:rsidRDefault="00000000" w:rsidRPr="00000000" w14:paraId="00000037">
      <w:pPr>
        <w:rPr>
          <w:color w:val="153744"/>
        </w:rPr>
      </w:pPr>
      <w:r w:rsidDel="00000000" w:rsidR="00000000" w:rsidRPr="00000000">
        <w:rPr>
          <w:rtl w:val="0"/>
        </w:rPr>
      </w:r>
    </w:p>
    <w:p w:rsidR="00000000" w:rsidDel="00000000" w:rsidP="00000000" w:rsidRDefault="00000000" w:rsidRPr="00000000" w14:paraId="00000038">
      <w:pPr>
        <w:rPr>
          <w:b w:val="1"/>
          <w:color w:val="153744"/>
        </w:rPr>
      </w:pPr>
      <w:r w:rsidDel="00000000" w:rsidR="00000000" w:rsidRPr="00000000">
        <w:rPr>
          <w:b w:val="1"/>
          <w:color w:val="153744"/>
          <w:rtl w:val="0"/>
        </w:rPr>
        <w:t xml:space="preserve">Suggested Citation:</w:t>
      </w:r>
    </w:p>
    <w:p w:rsidR="00000000" w:rsidDel="00000000" w:rsidP="00000000" w:rsidRDefault="00000000" w:rsidRPr="00000000" w14:paraId="00000039">
      <w:pPr>
        <w:rPr>
          <w:color w:val="153744"/>
        </w:rPr>
      </w:pPr>
      <w:r w:rsidDel="00000000" w:rsidR="00000000" w:rsidRPr="00000000">
        <w:rPr>
          <w:color w:val="153744"/>
          <w:rtl w:val="0"/>
        </w:rPr>
        <w:t xml:space="preserve">Inter-agency Network for Education in Emergencies (INEE). (2024). Early Childhood Development in Emergencies Training Module. INEE. </w:t>
      </w:r>
      <w:hyperlink r:id="rId9">
        <w:r w:rsidDel="00000000" w:rsidR="00000000" w:rsidRPr="00000000">
          <w:rPr>
            <w:color w:val="153744"/>
            <w:u w:val="single"/>
            <w:rtl w:val="0"/>
          </w:rPr>
          <w:t xml:space="preserve">https://inee.org/resources/early-childhood-development-emergencies-training-module</w:t>
        </w:r>
      </w:hyperlink>
      <w:r w:rsidDel="00000000" w:rsidR="00000000" w:rsidRPr="00000000">
        <w:rPr>
          <w:rtl w:val="0"/>
        </w:rPr>
      </w:r>
    </w:p>
    <w:p w:rsidR="00000000" w:rsidDel="00000000" w:rsidP="00000000" w:rsidRDefault="00000000" w:rsidRPr="00000000" w14:paraId="0000003A">
      <w:pPr>
        <w:rPr>
          <w:color w:val="153744"/>
        </w:rPr>
      </w:pPr>
      <w:r w:rsidDel="00000000" w:rsidR="00000000" w:rsidRPr="00000000">
        <w:rPr>
          <w:rtl w:val="0"/>
        </w:rPr>
      </w:r>
    </w:p>
    <w:p w:rsidR="00000000" w:rsidDel="00000000" w:rsidP="00000000" w:rsidRDefault="00000000" w:rsidRPr="00000000" w14:paraId="0000003B">
      <w:pPr>
        <w:rPr>
          <w:b w:val="1"/>
          <w:color w:val="153744"/>
        </w:rPr>
      </w:pPr>
      <w:r w:rsidDel="00000000" w:rsidR="00000000" w:rsidRPr="00000000">
        <w:rPr>
          <w:b w:val="1"/>
          <w:color w:val="153744"/>
          <w:rtl w:val="0"/>
        </w:rPr>
        <w:t xml:space="preserve">License:</w:t>
      </w:r>
    </w:p>
    <w:p w:rsidR="00000000" w:rsidDel="00000000" w:rsidP="00000000" w:rsidRDefault="00000000" w:rsidRPr="00000000" w14:paraId="0000003C">
      <w:pPr>
        <w:rPr>
          <w:color w:val="153744"/>
        </w:rPr>
      </w:pPr>
      <w:r w:rsidDel="00000000" w:rsidR="00000000" w:rsidRPr="00000000">
        <w:rPr>
          <w:color w:val="153744"/>
          <w:rtl w:val="0"/>
        </w:rPr>
        <w:t xml:space="preserve">This document is licensed under a Creative Commons Attribution-NonCommercial-ShareAlike 4.0 International (CC BY-NC-SA 4.0) </w:t>
      </w:r>
      <w:hyperlink r:id="rId10">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p>
    <w:p w:rsidR="00000000" w:rsidDel="00000000" w:rsidP="00000000" w:rsidRDefault="00000000" w:rsidRPr="00000000" w14:paraId="0000003D">
      <w:pPr>
        <w:rPr>
          <w:color w:val="15374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133350</wp:posOffset>
            </wp:positionV>
            <wp:extent cx="1199197" cy="416388"/>
            <wp:effectExtent b="0" l="0" r="0" t="0"/>
            <wp:wrapSquare wrapText="bothSides" distB="114300" distT="114300" distL="114300" distR="114300"/>
            <wp:docPr id="7"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3E">
      <w:pPr>
        <w:rPr>
          <w:rFonts w:ascii="Muli" w:cs="Muli" w:eastAsia="Muli" w:hAnsi="Muli"/>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1"/>
        <w:tabs>
          <w:tab w:val="right" w:leader="none" w:pos="9360"/>
        </w:tabs>
        <w:spacing w:after="140" w:before="80" w:line="240" w:lineRule="auto"/>
        <w:rPr/>
      </w:pPr>
      <w:bookmarkStart w:colFirst="0" w:colLast="0" w:name="_heading=h.wp9vjeb7vm0q" w:id="3"/>
      <w:bookmarkEnd w:id="3"/>
      <w:r w:rsidDel="00000000" w:rsidR="00000000" w:rsidRPr="00000000">
        <w:rPr>
          <w:rFonts w:ascii="Muli" w:cs="Muli" w:eastAsia="Muli" w:hAnsi="Muli"/>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0">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Acknowledgments</w:t>
              <w:tab/>
              <w:t xml:space="preserve">2</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wp9vjeb7vm0q">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Table of Contents</w:t>
              <w:tab/>
              <w:t xml:space="preserve">3</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7sggdk2fryd0">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5m4gs1gnv99">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Target audience</w:t>
              <w:tab/>
              <w:t xml:space="preserve">4</w:t>
            </w:r>
          </w:hyperlink>
          <w:r w:rsidDel="00000000" w:rsidR="00000000" w:rsidRPr="00000000">
            <w:rPr>
              <w:rtl w:val="0"/>
            </w:rPr>
          </w:r>
        </w:p>
        <w:p w:rsidR="00000000" w:rsidDel="00000000" w:rsidP="00000000" w:rsidRDefault="00000000" w:rsidRPr="00000000" w14:paraId="0000004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x7p36wcu6uq6">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Learning objectives</w:t>
              <w:tab/>
              <w:t xml:space="preserve">4</w:t>
            </w:r>
          </w:hyperlink>
          <w:r w:rsidDel="00000000" w:rsidR="00000000" w:rsidRPr="00000000">
            <w:rPr>
              <w:rtl w:val="0"/>
            </w:rPr>
          </w:r>
        </w:p>
        <w:p w:rsidR="00000000" w:rsidDel="00000000" w:rsidP="00000000" w:rsidRDefault="00000000" w:rsidRPr="00000000" w14:paraId="00000045">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prawocqp10xu">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Main Learnings and Takeaways</w:t>
              <w:tab/>
              <w:t xml:space="preserve">4</w:t>
            </w:r>
          </w:hyperlink>
          <w:r w:rsidDel="00000000" w:rsidR="00000000" w:rsidRPr="00000000">
            <w:rPr>
              <w:rtl w:val="0"/>
            </w:rPr>
          </w:r>
        </w:p>
        <w:p w:rsidR="00000000" w:rsidDel="00000000" w:rsidP="00000000" w:rsidRDefault="00000000" w:rsidRPr="00000000" w14:paraId="00000046">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l9f4fofn8iwh">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Alignment with the INEE Competency Framework</w:t>
              <w:tab/>
              <w:t xml:space="preserve">5</w:t>
            </w:r>
          </w:hyperlink>
          <w:r w:rsidDel="00000000" w:rsidR="00000000" w:rsidRPr="00000000">
            <w:rPr>
              <w:rtl w:val="0"/>
            </w:rPr>
          </w:r>
        </w:p>
        <w:p w:rsidR="00000000" w:rsidDel="00000000" w:rsidP="00000000" w:rsidRDefault="00000000" w:rsidRPr="00000000" w14:paraId="00000047">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hs2tffx7trt5">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Module Overview</w:t>
              <w:tab/>
              <w:t xml:space="preserve">6</w:t>
            </w:r>
          </w:hyperlink>
          <w:r w:rsidDel="00000000" w:rsidR="00000000" w:rsidRPr="00000000">
            <w:rPr>
              <w:rtl w:val="0"/>
            </w:rPr>
          </w:r>
        </w:p>
        <w:p w:rsidR="00000000" w:rsidDel="00000000" w:rsidP="00000000" w:rsidRDefault="00000000" w:rsidRPr="00000000" w14:paraId="00000048">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j837pbtpw1cn">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Module Timeline</w:t>
              <w:tab/>
              <w:t xml:space="preserve">6</w:t>
            </w:r>
          </w:hyperlink>
          <w:r w:rsidDel="00000000" w:rsidR="00000000" w:rsidRPr="00000000">
            <w:rPr>
              <w:rtl w:val="0"/>
            </w:rPr>
          </w:r>
        </w:p>
        <w:p w:rsidR="00000000" w:rsidDel="00000000" w:rsidP="00000000" w:rsidRDefault="00000000" w:rsidRPr="00000000" w14:paraId="0000004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hjg510asl1o3">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Training Approach</w:t>
              <w:tab/>
              <w:t xml:space="preserve">6</w:t>
            </w:r>
          </w:hyperlink>
          <w:r w:rsidDel="00000000" w:rsidR="00000000" w:rsidRPr="00000000">
            <w:rPr>
              <w:rtl w:val="0"/>
            </w:rPr>
          </w:r>
        </w:p>
        <w:p w:rsidR="00000000" w:rsidDel="00000000" w:rsidP="00000000" w:rsidRDefault="00000000" w:rsidRPr="00000000" w14:paraId="0000004A">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Module Materials</w:t>
              <w:tab/>
              <w:t xml:space="preserve">7</w:t>
            </w:r>
          </w:hyperlink>
          <w:r w:rsidDel="00000000" w:rsidR="00000000" w:rsidRPr="00000000">
            <w:rPr>
              <w:rtl w:val="0"/>
            </w:rPr>
          </w:r>
        </w:p>
        <w:p w:rsidR="00000000" w:rsidDel="00000000" w:rsidP="00000000" w:rsidRDefault="00000000" w:rsidRPr="00000000" w14:paraId="0000004B">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5xbqaup1gegx">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Training Preparation</w:t>
              <w:tab/>
              <w:t xml:space="preserve">8</w:t>
            </w:r>
          </w:hyperlink>
          <w:r w:rsidDel="00000000" w:rsidR="00000000" w:rsidRPr="00000000">
            <w:rPr>
              <w:rtl w:val="0"/>
            </w:rPr>
          </w:r>
        </w:p>
        <w:p w:rsidR="00000000" w:rsidDel="00000000" w:rsidP="00000000" w:rsidRDefault="00000000" w:rsidRPr="00000000" w14:paraId="0000004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y8oybi2wc8ia">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Adapting the Content</w:t>
              <w:tab/>
              <w:t xml:space="preserve">8</w:t>
            </w:r>
          </w:hyperlink>
          <w:r w:rsidDel="00000000" w:rsidR="00000000" w:rsidRPr="00000000">
            <w:rPr>
              <w:rtl w:val="0"/>
            </w:rPr>
          </w:r>
        </w:p>
        <w:p w:rsidR="00000000" w:rsidDel="00000000" w:rsidP="00000000" w:rsidRDefault="00000000" w:rsidRPr="00000000" w14:paraId="0000004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Inclusivity</w:t>
              <w:tab/>
              <w:t xml:space="preserve">8</w:t>
            </w:r>
          </w:hyperlink>
          <w:r w:rsidDel="00000000" w:rsidR="00000000" w:rsidRPr="00000000">
            <w:rPr>
              <w:rtl w:val="0"/>
            </w:rPr>
          </w:r>
        </w:p>
        <w:p w:rsidR="00000000" w:rsidDel="00000000" w:rsidP="00000000" w:rsidRDefault="00000000" w:rsidRPr="00000000" w14:paraId="0000004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6wp4to4o0qu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Preparation Activities</w:t>
              <w:tab/>
              <w:t xml:space="preserve">8</w:t>
            </w:r>
          </w:hyperlink>
          <w:r w:rsidDel="00000000" w:rsidR="00000000" w:rsidRPr="00000000">
            <w:rPr>
              <w:rtl w:val="0"/>
            </w:rPr>
          </w:r>
        </w:p>
        <w:p w:rsidR="00000000" w:rsidDel="00000000" w:rsidP="00000000" w:rsidRDefault="00000000" w:rsidRPr="00000000" w14:paraId="0000004F">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kfd3l9nnl7t">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During the Workshop</w:t>
              <w:tab/>
              <w:t xml:space="preserve">8</w:t>
            </w:r>
          </w:hyperlink>
          <w:r w:rsidDel="00000000" w:rsidR="00000000" w:rsidRPr="00000000">
            <w:rPr>
              <w:rtl w:val="0"/>
            </w:rPr>
          </w:r>
        </w:p>
        <w:p w:rsidR="00000000" w:rsidDel="00000000" w:rsidP="00000000" w:rsidRDefault="00000000" w:rsidRPr="00000000" w14:paraId="00000050">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veox7crppwer">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Training Delivery</w:t>
              <w:tab/>
              <w:t xml:space="preserve">9</w:t>
            </w:r>
          </w:hyperlink>
          <w:r w:rsidDel="00000000" w:rsidR="00000000" w:rsidRPr="00000000">
            <w:rPr>
              <w:rtl w:val="0"/>
            </w:rPr>
          </w:r>
        </w:p>
        <w:p w:rsidR="00000000" w:rsidDel="00000000" w:rsidP="00000000" w:rsidRDefault="00000000" w:rsidRPr="00000000" w14:paraId="00000051">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f3wsz2udvjar">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Run-of-Show</w:t>
              <w:tab/>
              <w:t xml:space="preserve">9</w:t>
            </w:r>
          </w:hyperlink>
          <w:r w:rsidDel="00000000" w:rsidR="00000000" w:rsidRPr="00000000">
            <w:rPr>
              <w:rtl w:val="0"/>
            </w:rPr>
          </w:r>
        </w:p>
        <w:p w:rsidR="00000000" w:rsidDel="00000000" w:rsidP="00000000" w:rsidRDefault="00000000" w:rsidRPr="00000000" w14:paraId="0000005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osuc9m2gjyw2">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Reflection Questions</w:t>
              <w:tab/>
              <w:t xml:space="preserve">9</w:t>
            </w:r>
          </w:hyperlink>
          <w:r w:rsidDel="00000000" w:rsidR="00000000" w:rsidRPr="00000000">
            <w:rPr>
              <w:rtl w:val="0"/>
            </w:rPr>
          </w:r>
        </w:p>
        <w:p w:rsidR="00000000" w:rsidDel="00000000" w:rsidP="00000000" w:rsidRDefault="00000000" w:rsidRPr="00000000" w14:paraId="00000053">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hq7euk40gpsc">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Additional questions by content areas</w:t>
              <w:tab/>
              <w:t xml:space="preserve">9</w:t>
            </w:r>
          </w:hyperlink>
          <w:r w:rsidDel="00000000" w:rsidR="00000000" w:rsidRPr="00000000">
            <w:rPr>
              <w:rtl w:val="0"/>
            </w:rPr>
          </w:r>
        </w:p>
        <w:p w:rsidR="00000000" w:rsidDel="00000000" w:rsidP="00000000" w:rsidRDefault="00000000" w:rsidRPr="00000000" w14:paraId="0000005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abba4yqwoeej">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Feedback and Evaluation</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5">
      <w:pPr>
        <w:pStyle w:val="Heading1"/>
        <w:tabs>
          <w:tab w:val="right" w:leader="none" w:pos="9360"/>
        </w:tabs>
        <w:spacing w:after="140" w:before="80" w:line="240" w:lineRule="auto"/>
        <w:rPr/>
      </w:pPr>
      <w:bookmarkStart w:colFirst="0" w:colLast="0" w:name="_heading=h.faf9rc5z97ad" w:id="4"/>
      <w:bookmarkEnd w:id="4"/>
      <w:r w:rsidDel="00000000" w:rsidR="00000000" w:rsidRPr="00000000">
        <w:br w:type="page"/>
      </w:r>
      <w:r w:rsidDel="00000000" w:rsidR="00000000" w:rsidRPr="00000000">
        <w:rPr>
          <w:rtl w:val="0"/>
        </w:rPr>
      </w:r>
    </w:p>
    <w:p w:rsidR="00000000" w:rsidDel="00000000" w:rsidP="00000000" w:rsidRDefault="00000000" w:rsidRPr="00000000" w14:paraId="00000056">
      <w:pPr>
        <w:pStyle w:val="Heading1"/>
        <w:tabs>
          <w:tab w:val="right" w:leader="none" w:pos="9360"/>
        </w:tabs>
        <w:rPr>
          <w:rFonts w:ascii="Calibri" w:cs="Calibri" w:eastAsia="Calibri" w:hAnsi="Calibri"/>
          <w:sz w:val="32"/>
          <w:szCs w:val="32"/>
        </w:rPr>
      </w:pPr>
      <w:bookmarkStart w:colFirst="0" w:colLast="0" w:name="_heading=h.7sggdk2fryd0" w:id="5"/>
      <w:bookmarkEnd w:id="5"/>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57">
      <w:pPr>
        <w:tabs>
          <w:tab w:val="right" w:leader="none" w:pos="9360"/>
        </w:tabs>
        <w:rPr>
          <w:color w:val="153744"/>
        </w:rPr>
      </w:pPr>
      <w:r w:rsidDel="00000000" w:rsidR="00000000" w:rsidRPr="00000000">
        <w:rPr>
          <w:color w:val="153744"/>
          <w:rtl w:val="0"/>
        </w:rPr>
        <w:t xml:space="preserve">The Early Childhood Development in Emergencies (ECDiE) Module is part of the </w:t>
      </w:r>
      <w:hyperlink r:id="rId12">
        <w:r w:rsidDel="00000000" w:rsidR="00000000" w:rsidRPr="00000000">
          <w:rPr>
            <w:color w:val="153744"/>
            <w:u w:val="single"/>
            <w:rtl w:val="0"/>
          </w:rPr>
          <w:t xml:space="preserve">Education in Emergencies (EiE) harmonized training package,</w:t>
        </w:r>
      </w:hyperlink>
      <w:r w:rsidDel="00000000" w:rsidR="00000000" w:rsidRPr="00000000">
        <w:rPr>
          <w:color w:val="153744"/>
          <w:rtl w:val="0"/>
        </w:rPr>
        <w:t xml:space="preserve"> a set of short training modules developed by INEE and the IASC Education Cluster.</w:t>
      </w:r>
    </w:p>
    <w:p w:rsidR="00000000" w:rsidDel="00000000" w:rsidP="00000000" w:rsidRDefault="00000000" w:rsidRPr="00000000" w14:paraId="00000058">
      <w:pPr>
        <w:tabs>
          <w:tab w:val="right" w:leader="none" w:pos="9360"/>
        </w:tabs>
        <w:rPr>
          <w:color w:val="153744"/>
        </w:rPr>
      </w:pPr>
      <w:r w:rsidDel="00000000" w:rsidR="00000000" w:rsidRPr="00000000">
        <w:rPr>
          <w:rtl w:val="0"/>
        </w:rPr>
      </w:r>
    </w:p>
    <w:p w:rsidR="00000000" w:rsidDel="00000000" w:rsidP="00000000" w:rsidRDefault="00000000" w:rsidRPr="00000000" w14:paraId="00000059">
      <w:pPr>
        <w:tabs>
          <w:tab w:val="right" w:leader="none" w:pos="9360"/>
        </w:tabs>
        <w:spacing w:after="120" w:lineRule="auto"/>
        <w:rPr>
          <w:color w:val="153744"/>
        </w:rPr>
      </w:pPr>
      <w:r w:rsidDel="00000000" w:rsidR="00000000" w:rsidRPr="00000000">
        <w:rPr>
          <w:color w:val="153744"/>
          <w:rtl w:val="0"/>
        </w:rPr>
        <w:t xml:space="preserve">This Module seeks to introduce frontline responders, humanitarian program developers and implementers of all sectors, and non-early childhood development specialists to the basic concepts and frameworks of ECDiE as a comprehensive approach that addresses the holistic needs and rights of children - from conception to age 8 - and their families,  affected by emergencies. ECDiE serves pregnant and lactating women, caregivers, and the most vulnerable children, including displaced children, children with disabilities, developmental delays, and other needs. ECDiE is multi-sectoral, culturally relevant, inclusive and:</w:t>
      </w:r>
    </w:p>
    <w:p w:rsidR="00000000" w:rsidDel="00000000" w:rsidP="00000000" w:rsidRDefault="00000000" w:rsidRPr="00000000" w14:paraId="0000005A">
      <w:pPr>
        <w:numPr>
          <w:ilvl w:val="0"/>
          <w:numId w:val="7"/>
        </w:numPr>
        <w:spacing w:after="120" w:lineRule="auto"/>
        <w:ind w:left="720" w:hanging="360"/>
        <w:rPr>
          <w:color w:val="153744"/>
        </w:rPr>
      </w:pPr>
      <w:r w:rsidDel="00000000" w:rsidR="00000000" w:rsidRPr="00000000">
        <w:rPr>
          <w:color w:val="153744"/>
          <w:rtl w:val="0"/>
        </w:rPr>
        <w:t xml:space="preserve">Seeks to prevent and mitigate crises’ negative effects by providing nurturing care through mental health and psychosocial support, age and developmentally-appropriate early learning and play opportunities, and access to health care and nutrition.</w:t>
      </w:r>
    </w:p>
    <w:p w:rsidR="00000000" w:rsidDel="00000000" w:rsidP="00000000" w:rsidRDefault="00000000" w:rsidRPr="00000000" w14:paraId="0000005B">
      <w:pPr>
        <w:numPr>
          <w:ilvl w:val="0"/>
          <w:numId w:val="7"/>
        </w:numPr>
        <w:ind w:left="720" w:hanging="360"/>
        <w:rPr>
          <w:color w:val="153744"/>
        </w:rPr>
      </w:pPr>
      <w:r w:rsidDel="00000000" w:rsidR="00000000" w:rsidRPr="00000000">
        <w:rPr>
          <w:color w:val="153744"/>
          <w:rtl w:val="0"/>
        </w:rPr>
        <w:t xml:space="preserve">Recognizes primary caregivers as the first teachers and advocates in children’s lives and, therefore, supports parents, caregivers, and families to provide protective, nurturing, accessible, and inclusive environments. </w:t>
      </w:r>
    </w:p>
    <w:p w:rsidR="00000000" w:rsidDel="00000000" w:rsidP="00000000" w:rsidRDefault="00000000" w:rsidRPr="00000000" w14:paraId="0000005C">
      <w:pPr>
        <w:rPr>
          <w:color w:val="153744"/>
        </w:rPr>
      </w:pPr>
      <w:r w:rsidDel="00000000" w:rsidR="00000000" w:rsidRPr="00000000">
        <w:rPr>
          <w:rtl w:val="0"/>
        </w:rPr>
      </w:r>
    </w:p>
    <w:p w:rsidR="00000000" w:rsidDel="00000000" w:rsidP="00000000" w:rsidRDefault="00000000" w:rsidRPr="00000000" w14:paraId="0000005D">
      <w:pPr>
        <w:rPr>
          <w:color w:val="153744"/>
        </w:rPr>
      </w:pPr>
      <w:r w:rsidDel="00000000" w:rsidR="00000000" w:rsidRPr="00000000">
        <w:rPr>
          <w:color w:val="153744"/>
          <w:rtl w:val="0"/>
        </w:rPr>
        <w:t xml:space="preserve">This module can be used independently or with other modules in the full EiE Harmonized Training Package. </w:t>
      </w:r>
    </w:p>
    <w:p w:rsidR="00000000" w:rsidDel="00000000" w:rsidP="00000000" w:rsidRDefault="00000000" w:rsidRPr="00000000" w14:paraId="0000005E">
      <w:pPr>
        <w:pStyle w:val="Heading2"/>
        <w:rPr/>
      </w:pPr>
      <w:bookmarkStart w:colFirst="0" w:colLast="0" w:name="_heading=h.v8tg9d374o33" w:id="6"/>
      <w:bookmarkEnd w:id="6"/>
      <w:r w:rsidDel="00000000" w:rsidR="00000000" w:rsidRPr="00000000">
        <w:rPr>
          <w:rtl w:val="0"/>
        </w:rPr>
      </w:r>
    </w:p>
    <w:p w:rsidR="00000000" w:rsidDel="00000000" w:rsidP="00000000" w:rsidRDefault="00000000" w:rsidRPr="00000000" w14:paraId="0000005F">
      <w:pPr>
        <w:pStyle w:val="Heading2"/>
        <w:rPr/>
      </w:pPr>
      <w:bookmarkStart w:colFirst="0" w:colLast="0" w:name="_heading=h.s5m4gs1gnv99" w:id="7"/>
      <w:bookmarkEnd w:id="7"/>
      <w:r w:rsidDel="00000000" w:rsidR="00000000" w:rsidRPr="00000000">
        <w:rPr>
          <w:rtl w:val="0"/>
        </w:rPr>
        <w:t xml:space="preserve">Target audience</w:t>
      </w:r>
    </w:p>
    <w:p w:rsidR="00000000" w:rsidDel="00000000" w:rsidP="00000000" w:rsidRDefault="00000000" w:rsidRPr="00000000" w14:paraId="00000060">
      <w:pPr>
        <w:rPr>
          <w:color w:val="153744"/>
        </w:rPr>
      </w:pPr>
      <w:r w:rsidDel="00000000" w:rsidR="00000000" w:rsidRPr="00000000">
        <w:rPr>
          <w:color w:val="153744"/>
          <w:rtl w:val="0"/>
        </w:rPr>
        <w:t xml:space="preserve">Frontline workers, humanitarian program developers, and implementers of all sectors (non-early childhood development specialists). </w:t>
      </w:r>
    </w:p>
    <w:p w:rsidR="00000000" w:rsidDel="00000000" w:rsidP="00000000" w:rsidRDefault="00000000" w:rsidRPr="00000000" w14:paraId="00000061">
      <w:pPr>
        <w:pStyle w:val="Heading2"/>
        <w:rPr/>
      </w:pPr>
      <w:bookmarkStart w:colFirst="0" w:colLast="0" w:name="_heading=h.rna780gqjrez" w:id="8"/>
      <w:bookmarkEnd w:id="8"/>
      <w:r w:rsidDel="00000000" w:rsidR="00000000" w:rsidRPr="00000000">
        <w:rPr>
          <w:rtl w:val="0"/>
        </w:rPr>
      </w:r>
    </w:p>
    <w:p w:rsidR="00000000" w:rsidDel="00000000" w:rsidP="00000000" w:rsidRDefault="00000000" w:rsidRPr="00000000" w14:paraId="00000062">
      <w:pPr>
        <w:pStyle w:val="Heading2"/>
        <w:rPr/>
      </w:pPr>
      <w:bookmarkStart w:colFirst="0" w:colLast="0" w:name="_heading=h.x7p36wcu6uq6" w:id="9"/>
      <w:bookmarkEnd w:id="9"/>
      <w:r w:rsidDel="00000000" w:rsidR="00000000" w:rsidRPr="00000000">
        <w:rPr>
          <w:rtl w:val="0"/>
        </w:rPr>
        <w:t xml:space="preserve">Learning objectives</w:t>
      </w:r>
    </w:p>
    <w:p w:rsidR="00000000" w:rsidDel="00000000" w:rsidP="00000000" w:rsidRDefault="00000000" w:rsidRPr="00000000" w14:paraId="00000063">
      <w:pPr>
        <w:rPr>
          <w:color w:val="153744"/>
        </w:rPr>
      </w:pPr>
      <w:r w:rsidDel="00000000" w:rsidR="00000000" w:rsidRPr="00000000">
        <w:rPr>
          <w:color w:val="153744"/>
          <w:rtl w:val="0"/>
        </w:rPr>
        <w:t xml:space="preserve">By the end of the training, the participants will be able to: </w:t>
      </w:r>
    </w:p>
    <w:p w:rsidR="00000000" w:rsidDel="00000000" w:rsidP="00000000" w:rsidRDefault="00000000" w:rsidRPr="00000000" w14:paraId="00000064">
      <w:pPr>
        <w:numPr>
          <w:ilvl w:val="0"/>
          <w:numId w:val="2"/>
        </w:numPr>
        <w:spacing w:after="0" w:lineRule="auto"/>
        <w:ind w:left="720" w:hanging="360"/>
        <w:rPr>
          <w:color w:val="153744"/>
        </w:rPr>
      </w:pPr>
      <w:r w:rsidDel="00000000" w:rsidR="00000000" w:rsidRPr="00000000">
        <w:rPr>
          <w:color w:val="153744"/>
          <w:rtl w:val="0"/>
        </w:rPr>
        <w:t xml:space="preserve">Place ECDiE as an essential component of humanitarian responses to crises and emergency situations. </w:t>
      </w:r>
    </w:p>
    <w:p w:rsidR="00000000" w:rsidDel="00000000" w:rsidP="00000000" w:rsidRDefault="00000000" w:rsidRPr="00000000" w14:paraId="00000065">
      <w:pPr>
        <w:numPr>
          <w:ilvl w:val="0"/>
          <w:numId w:val="2"/>
        </w:numPr>
        <w:spacing w:after="0" w:lineRule="auto"/>
        <w:ind w:left="720" w:hanging="360"/>
        <w:rPr>
          <w:color w:val="153744"/>
        </w:rPr>
      </w:pPr>
      <w:r w:rsidDel="00000000" w:rsidR="00000000" w:rsidRPr="00000000">
        <w:rPr>
          <w:color w:val="153744"/>
          <w:rtl w:val="0"/>
        </w:rPr>
        <w:t xml:space="preserve">Explain the importance of using an integrated approach to serve the holistic needs of young children and their caregivers.</w:t>
      </w:r>
    </w:p>
    <w:p w:rsidR="00000000" w:rsidDel="00000000" w:rsidP="00000000" w:rsidRDefault="00000000" w:rsidRPr="00000000" w14:paraId="00000066">
      <w:pPr>
        <w:numPr>
          <w:ilvl w:val="0"/>
          <w:numId w:val="2"/>
        </w:numPr>
        <w:spacing w:after="0" w:lineRule="auto"/>
        <w:ind w:left="720" w:hanging="360"/>
        <w:rPr>
          <w:color w:val="153744"/>
        </w:rPr>
      </w:pPr>
      <w:r w:rsidDel="00000000" w:rsidR="00000000" w:rsidRPr="00000000">
        <w:rPr>
          <w:color w:val="153744"/>
          <w:rtl w:val="0"/>
        </w:rPr>
        <w:t xml:space="preserve">Identify good practices to serve the needs of all young children and their caregivers using a holistic, integrated approach.</w:t>
      </w:r>
    </w:p>
    <w:p w:rsidR="00000000" w:rsidDel="00000000" w:rsidP="00000000" w:rsidRDefault="00000000" w:rsidRPr="00000000" w14:paraId="00000067">
      <w:pPr>
        <w:pStyle w:val="Heading2"/>
        <w:tabs>
          <w:tab w:val="right" w:leader="none" w:pos="9360"/>
        </w:tabs>
        <w:rPr/>
      </w:pPr>
      <w:bookmarkStart w:colFirst="0" w:colLast="0" w:name="_heading=h.qrvavbmuqe2u" w:id="10"/>
      <w:bookmarkEnd w:id="10"/>
      <w:r w:rsidDel="00000000" w:rsidR="00000000" w:rsidRPr="00000000">
        <w:rPr>
          <w:rtl w:val="0"/>
        </w:rPr>
      </w:r>
    </w:p>
    <w:p w:rsidR="00000000" w:rsidDel="00000000" w:rsidP="00000000" w:rsidRDefault="00000000" w:rsidRPr="00000000" w14:paraId="00000068">
      <w:pPr>
        <w:pStyle w:val="Heading2"/>
        <w:tabs>
          <w:tab w:val="right" w:leader="none" w:pos="9360"/>
        </w:tabs>
        <w:rPr/>
      </w:pPr>
      <w:bookmarkStart w:colFirst="0" w:colLast="0" w:name="_heading=h.prawocqp10xu" w:id="11"/>
      <w:bookmarkEnd w:id="11"/>
      <w:r w:rsidDel="00000000" w:rsidR="00000000" w:rsidRPr="00000000">
        <w:rPr>
          <w:rtl w:val="0"/>
        </w:rPr>
        <w:t xml:space="preserve">Main Learnings and Takeaways</w:t>
      </w:r>
    </w:p>
    <w:p w:rsidR="00000000" w:rsidDel="00000000" w:rsidP="00000000" w:rsidRDefault="00000000" w:rsidRPr="00000000" w14:paraId="00000069">
      <w:pPr>
        <w:numPr>
          <w:ilvl w:val="0"/>
          <w:numId w:val="1"/>
        </w:numPr>
        <w:spacing w:after="120" w:lineRule="auto"/>
        <w:ind w:left="720" w:hanging="360"/>
        <w:rPr>
          <w:color w:val="153744"/>
        </w:rPr>
      </w:pPr>
      <w:r w:rsidDel="00000000" w:rsidR="00000000" w:rsidRPr="00000000">
        <w:rPr>
          <w:color w:val="153744"/>
          <w:rtl w:val="0"/>
        </w:rPr>
        <w:t xml:space="preserve">The first 1,000 days of a child’s life are critical for brain development and physical growth; this period is also crucial for children’s attachment to their caregiver, socio-emotional development, language development, etc. </w:t>
      </w:r>
    </w:p>
    <w:p w:rsidR="00000000" w:rsidDel="00000000" w:rsidP="00000000" w:rsidRDefault="00000000" w:rsidRPr="00000000" w14:paraId="0000006A">
      <w:pPr>
        <w:numPr>
          <w:ilvl w:val="0"/>
          <w:numId w:val="1"/>
        </w:numPr>
        <w:spacing w:after="120" w:lineRule="auto"/>
        <w:ind w:left="720" w:hanging="360"/>
        <w:rPr>
          <w:color w:val="153744"/>
        </w:rPr>
      </w:pPr>
      <w:r w:rsidDel="00000000" w:rsidR="00000000" w:rsidRPr="00000000">
        <w:rPr>
          <w:color w:val="153744"/>
          <w:rtl w:val="0"/>
        </w:rPr>
        <w:t xml:space="preserve">ECDiE is a comprehensive approach that holistically addresses the needs and rights of all children from preconception through 8 years of life affected by crises - including children with disabilities, developmental delays, and other needs. </w:t>
      </w:r>
    </w:p>
    <w:p w:rsidR="00000000" w:rsidDel="00000000" w:rsidP="00000000" w:rsidRDefault="00000000" w:rsidRPr="00000000" w14:paraId="0000006B">
      <w:pPr>
        <w:numPr>
          <w:ilvl w:val="0"/>
          <w:numId w:val="1"/>
        </w:numPr>
        <w:spacing w:after="120" w:lineRule="auto"/>
        <w:ind w:left="720" w:hanging="360"/>
        <w:rPr>
          <w:color w:val="153744"/>
        </w:rPr>
      </w:pPr>
      <w:r w:rsidDel="00000000" w:rsidR="00000000" w:rsidRPr="00000000">
        <w:rPr>
          <w:color w:val="153744"/>
          <w:rtl w:val="0"/>
        </w:rPr>
        <w:t xml:space="preserve">The impact of emergencies can affect children's long-term development during childhood and adulthood, affecting their wellbeing and that of their families and communities.</w:t>
      </w:r>
    </w:p>
    <w:p w:rsidR="00000000" w:rsidDel="00000000" w:rsidP="00000000" w:rsidRDefault="00000000" w:rsidRPr="00000000" w14:paraId="0000006C">
      <w:pPr>
        <w:numPr>
          <w:ilvl w:val="0"/>
          <w:numId w:val="1"/>
        </w:numPr>
        <w:spacing w:after="120" w:lineRule="auto"/>
        <w:ind w:left="720" w:hanging="360"/>
        <w:rPr>
          <w:color w:val="153744"/>
        </w:rPr>
      </w:pPr>
      <w:r w:rsidDel="00000000" w:rsidR="00000000" w:rsidRPr="00000000">
        <w:rPr>
          <w:color w:val="153744"/>
          <w:rtl w:val="0"/>
        </w:rPr>
        <w:t xml:space="preserve">Investing in</w:t>
      </w:r>
      <w:r w:rsidDel="00000000" w:rsidR="00000000" w:rsidRPr="00000000">
        <w:rPr>
          <w:color w:val="153744"/>
          <w:rtl w:val="0"/>
        </w:rPr>
        <w:t xml:space="preserve"> early childhood </w:t>
      </w:r>
      <w:r w:rsidDel="00000000" w:rsidR="00000000" w:rsidRPr="00000000">
        <w:rPr>
          <w:color w:val="153744"/>
          <w:rtl w:val="0"/>
        </w:rPr>
        <w:t xml:space="preserve">development represents an unparalleled window of opportunity. This investment makes a difference in children’s lives by enabling them to develop their abilities to participate fully in tomorrow's society as active and productive citizens. It provides an opportunity to “build back better.” </w:t>
      </w:r>
    </w:p>
    <w:p w:rsidR="00000000" w:rsidDel="00000000" w:rsidP="00000000" w:rsidRDefault="00000000" w:rsidRPr="00000000" w14:paraId="0000006D">
      <w:pPr>
        <w:numPr>
          <w:ilvl w:val="0"/>
          <w:numId w:val="1"/>
        </w:numPr>
        <w:spacing w:after="120" w:lineRule="auto"/>
        <w:ind w:left="720" w:hanging="360"/>
        <w:rPr>
          <w:color w:val="153744"/>
        </w:rPr>
      </w:pPr>
      <w:r w:rsidDel="00000000" w:rsidR="00000000" w:rsidRPr="00000000">
        <w:rPr>
          <w:color w:val="153744"/>
          <w:rtl w:val="0"/>
        </w:rPr>
        <w:t xml:space="preserve">To determine the ECDiE intervention’s scope, teams should analyze the local characteristics, needs, and strengths. A solid understanding of existing ECD infrastructures and potential partners will aid in a more rapid response. </w:t>
      </w:r>
    </w:p>
    <w:p w:rsidR="00000000" w:rsidDel="00000000" w:rsidP="00000000" w:rsidRDefault="00000000" w:rsidRPr="00000000" w14:paraId="0000006E">
      <w:pPr>
        <w:numPr>
          <w:ilvl w:val="0"/>
          <w:numId w:val="1"/>
        </w:numPr>
        <w:spacing w:after="120" w:lineRule="auto"/>
        <w:ind w:left="720" w:hanging="360"/>
        <w:rPr>
          <w:color w:val="153744"/>
        </w:rPr>
      </w:pPr>
      <w:r w:rsidDel="00000000" w:rsidR="00000000" w:rsidRPr="00000000">
        <w:rPr>
          <w:color w:val="153744"/>
          <w:rtl w:val="0"/>
        </w:rPr>
        <w:t xml:space="preserve">Conducting a situation assessment/analysis ensures a response that appropriately considers the context.</w:t>
      </w:r>
    </w:p>
    <w:p w:rsidR="00000000" w:rsidDel="00000000" w:rsidP="00000000" w:rsidRDefault="00000000" w:rsidRPr="00000000" w14:paraId="0000006F">
      <w:pPr>
        <w:numPr>
          <w:ilvl w:val="0"/>
          <w:numId w:val="1"/>
        </w:numPr>
        <w:spacing w:after="120" w:lineRule="auto"/>
        <w:ind w:left="720" w:hanging="360"/>
        <w:rPr>
          <w:color w:val="153744"/>
        </w:rPr>
      </w:pPr>
      <w:r w:rsidDel="00000000" w:rsidR="00000000" w:rsidRPr="00000000">
        <w:rPr>
          <w:color w:val="153744"/>
          <w:rtl w:val="0"/>
        </w:rPr>
        <w:t xml:space="preserve">Multi-sectoral collaboration and coordination are essential to providing holistic and integrated support to young children and caregivers. </w:t>
      </w:r>
    </w:p>
    <w:p w:rsidR="00000000" w:rsidDel="00000000" w:rsidP="00000000" w:rsidRDefault="00000000" w:rsidRPr="00000000" w14:paraId="00000070">
      <w:pPr>
        <w:numPr>
          <w:ilvl w:val="0"/>
          <w:numId w:val="1"/>
        </w:numPr>
        <w:spacing w:after="120" w:lineRule="auto"/>
        <w:ind w:left="720" w:hanging="360"/>
        <w:rPr>
          <w:color w:val="153744"/>
        </w:rPr>
      </w:pPr>
      <w:r w:rsidDel="00000000" w:rsidR="00000000" w:rsidRPr="00000000">
        <w:rPr>
          <w:color w:val="153744"/>
          <w:rtl w:val="0"/>
        </w:rPr>
        <w:t xml:space="preserve">Play is crucial for children’s physical, psychomotor, and intellectual development, socializing, strengthening their identity, and developing their autonomy.</w:t>
      </w:r>
    </w:p>
    <w:p w:rsidR="00000000" w:rsidDel="00000000" w:rsidP="00000000" w:rsidRDefault="00000000" w:rsidRPr="00000000" w14:paraId="00000071">
      <w:pPr>
        <w:numPr>
          <w:ilvl w:val="0"/>
          <w:numId w:val="1"/>
        </w:numPr>
        <w:ind w:left="720" w:hanging="360"/>
        <w:rPr>
          <w:color w:val="153744"/>
        </w:rPr>
      </w:pPr>
      <w:r w:rsidDel="00000000" w:rsidR="00000000" w:rsidRPr="00000000">
        <w:rPr>
          <w:color w:val="153744"/>
          <w:rtl w:val="0"/>
        </w:rPr>
        <w:t xml:space="preserve">Caregivers can make huge differences in children’s recovery from the impacts of emergencies.</w:t>
      </w:r>
    </w:p>
    <w:p w:rsidR="00000000" w:rsidDel="00000000" w:rsidP="00000000" w:rsidRDefault="00000000" w:rsidRPr="00000000" w14:paraId="00000072">
      <w:pPr>
        <w:numPr>
          <w:ilvl w:val="0"/>
          <w:numId w:val="1"/>
        </w:numPr>
        <w:spacing w:after="0" w:lineRule="auto"/>
        <w:ind w:left="720" w:hanging="360"/>
        <w:rPr>
          <w:color w:val="153744"/>
        </w:rPr>
      </w:pPr>
      <w:r w:rsidDel="00000000" w:rsidR="00000000" w:rsidRPr="00000000">
        <w:rPr>
          <w:color w:val="153744"/>
          <w:rtl w:val="0"/>
        </w:rPr>
        <w:t xml:space="preserve">It is important to consider transition strategies that consolidate the recovery of physical and emotional environments to strengthen the resilience of children, their families, and their support networks. This creates an opportunity for community ownership and participation in the face of new risks, as it can help learning and continuous improvement in the risk management and ECD cycle.</w:t>
      </w:r>
    </w:p>
    <w:p w:rsidR="00000000" w:rsidDel="00000000" w:rsidP="00000000" w:rsidRDefault="00000000" w:rsidRPr="00000000" w14:paraId="00000073">
      <w:pPr>
        <w:spacing w:after="0" w:lineRule="auto"/>
        <w:ind w:left="720" w:firstLine="0"/>
        <w:rPr>
          <w:color w:val="153744"/>
        </w:rPr>
      </w:pPr>
      <w:r w:rsidDel="00000000" w:rsidR="00000000" w:rsidRPr="00000000">
        <w:rPr>
          <w:rtl w:val="0"/>
        </w:rPr>
      </w:r>
    </w:p>
    <w:p w:rsidR="00000000" w:rsidDel="00000000" w:rsidP="00000000" w:rsidRDefault="00000000" w:rsidRPr="00000000" w14:paraId="00000074">
      <w:pPr>
        <w:pStyle w:val="Heading2"/>
        <w:rPr/>
      </w:pPr>
      <w:bookmarkStart w:colFirst="0" w:colLast="0" w:name="_heading=h.l9f4fofn8iwh" w:id="12"/>
      <w:bookmarkEnd w:id="12"/>
      <w:r w:rsidDel="00000000" w:rsidR="00000000" w:rsidRPr="00000000">
        <w:rPr>
          <w:rtl w:val="0"/>
        </w:rPr>
        <w:t xml:space="preserve">A</w:t>
      </w:r>
      <w:r w:rsidDel="00000000" w:rsidR="00000000" w:rsidRPr="00000000">
        <w:rPr>
          <w:rtl w:val="0"/>
        </w:rPr>
        <w:t xml:space="preserve">lignment with the INEE Competency Framework </w:t>
      </w:r>
    </w:p>
    <w:p w:rsidR="00000000" w:rsidDel="00000000" w:rsidP="00000000" w:rsidRDefault="00000000" w:rsidRPr="00000000" w14:paraId="00000075">
      <w:pPr>
        <w:rPr>
          <w:color w:val="153744"/>
        </w:rPr>
      </w:pPr>
      <w:r w:rsidDel="00000000" w:rsidR="00000000" w:rsidRPr="00000000">
        <w:rPr>
          <w:color w:val="153744"/>
          <w:rtl w:val="0"/>
        </w:rPr>
        <w:t xml:space="preserve">This module aligns and contributes towards</w:t>
      </w:r>
      <w:r w:rsidDel="00000000" w:rsidR="00000000" w:rsidRPr="00000000">
        <w:rPr>
          <w:color w:val="153744"/>
          <w:rtl w:val="0"/>
        </w:rPr>
        <w:t xml:space="preserve"> Level 1</w:t>
      </w:r>
      <w:r w:rsidDel="00000000" w:rsidR="00000000" w:rsidRPr="00000000">
        <w:rPr>
          <w:color w:val="153744"/>
          <w:rtl w:val="0"/>
        </w:rPr>
        <w:t xml:space="preserve"> of the </w:t>
      </w:r>
      <w:hyperlink r:id="rId13">
        <w:r w:rsidDel="00000000" w:rsidR="00000000" w:rsidRPr="00000000">
          <w:rPr>
            <w:color w:val="153744"/>
            <w:u w:val="single"/>
            <w:rtl w:val="0"/>
          </w:rPr>
          <w:t xml:space="preserve">INEE Competency Framework</w:t>
        </w:r>
      </w:hyperlink>
      <w:r w:rsidDel="00000000" w:rsidR="00000000" w:rsidRPr="00000000">
        <w:rPr>
          <w:color w:val="153744"/>
          <w:rtl w:val="0"/>
        </w:rPr>
        <w:t xml:space="preserve"> in particular domains: </w:t>
      </w:r>
      <w:r w:rsidDel="00000000" w:rsidR="00000000" w:rsidRPr="00000000">
        <w:rPr>
          <w:color w:val="153744"/>
          <w:rtl w:val="0"/>
        </w:rPr>
        <w:t xml:space="preserve"> </w:t>
      </w:r>
    </w:p>
    <w:p w:rsidR="00000000" w:rsidDel="00000000" w:rsidP="00000000" w:rsidRDefault="00000000" w:rsidRPr="00000000" w14:paraId="00000076">
      <w:pPr>
        <w:numPr>
          <w:ilvl w:val="0"/>
          <w:numId w:val="8"/>
        </w:numPr>
        <w:ind w:left="720" w:hanging="360"/>
        <w:rPr>
          <w:color w:val="153744"/>
        </w:rPr>
      </w:pPr>
      <w:r w:rsidDel="00000000" w:rsidR="00000000" w:rsidRPr="00000000">
        <w:rPr>
          <w:color w:val="153744"/>
          <w:rtl w:val="0"/>
        </w:rPr>
        <w:t xml:space="preserve">0.3 Rights-based approach</w:t>
      </w:r>
      <w:r w:rsidDel="00000000" w:rsidR="00000000" w:rsidRPr="00000000">
        <w:rPr>
          <w:rtl w:val="0"/>
        </w:rPr>
      </w:r>
    </w:p>
    <w:p w:rsidR="00000000" w:rsidDel="00000000" w:rsidP="00000000" w:rsidRDefault="00000000" w:rsidRPr="00000000" w14:paraId="00000077">
      <w:pPr>
        <w:numPr>
          <w:ilvl w:val="0"/>
          <w:numId w:val="8"/>
        </w:numPr>
        <w:ind w:left="720" w:hanging="360"/>
        <w:rPr>
          <w:color w:val="153744"/>
        </w:rPr>
      </w:pPr>
      <w:r w:rsidDel="00000000" w:rsidR="00000000" w:rsidRPr="00000000">
        <w:rPr>
          <w:color w:val="153744"/>
          <w:rtl w:val="0"/>
        </w:rPr>
        <w:t xml:space="preserve">1.2.1 Coordination mechanisms</w:t>
      </w:r>
      <w:r w:rsidDel="00000000" w:rsidR="00000000" w:rsidRPr="00000000">
        <w:rPr>
          <w:rtl w:val="0"/>
        </w:rPr>
      </w:r>
    </w:p>
    <w:p w:rsidR="00000000" w:rsidDel="00000000" w:rsidP="00000000" w:rsidRDefault="00000000" w:rsidRPr="00000000" w14:paraId="00000078">
      <w:pPr>
        <w:numPr>
          <w:ilvl w:val="0"/>
          <w:numId w:val="8"/>
        </w:numPr>
        <w:ind w:left="720" w:hanging="360"/>
        <w:rPr>
          <w:color w:val="153744"/>
        </w:rPr>
      </w:pPr>
      <w:r w:rsidDel="00000000" w:rsidR="00000000" w:rsidRPr="00000000">
        <w:rPr>
          <w:color w:val="153744"/>
          <w:rtl w:val="0"/>
        </w:rPr>
        <w:t xml:space="preserve">1.2.2 Cross-sectoral collaboration</w:t>
      </w:r>
      <w:r w:rsidDel="00000000" w:rsidR="00000000" w:rsidRPr="00000000">
        <w:rPr>
          <w:rtl w:val="0"/>
        </w:rPr>
      </w:r>
    </w:p>
    <w:p w:rsidR="00000000" w:rsidDel="00000000" w:rsidP="00000000" w:rsidRDefault="00000000" w:rsidRPr="00000000" w14:paraId="00000079">
      <w:pPr>
        <w:numPr>
          <w:ilvl w:val="0"/>
          <w:numId w:val="8"/>
        </w:numPr>
        <w:ind w:left="720" w:hanging="360"/>
        <w:rPr>
          <w:color w:val="153744"/>
        </w:rPr>
      </w:pPr>
      <w:r w:rsidDel="00000000" w:rsidR="00000000" w:rsidRPr="00000000">
        <w:rPr>
          <w:color w:val="153744"/>
          <w:rtl w:val="0"/>
        </w:rPr>
        <w:t xml:space="preserve">2.1.2 Vulnerable groups</w:t>
      </w:r>
      <w:r w:rsidDel="00000000" w:rsidR="00000000" w:rsidRPr="00000000">
        <w:rPr>
          <w:rtl w:val="0"/>
        </w:rPr>
      </w:r>
    </w:p>
    <w:p w:rsidR="00000000" w:rsidDel="00000000" w:rsidP="00000000" w:rsidRDefault="00000000" w:rsidRPr="00000000" w14:paraId="0000007A">
      <w:pPr>
        <w:numPr>
          <w:ilvl w:val="0"/>
          <w:numId w:val="8"/>
        </w:numPr>
        <w:ind w:left="720" w:hanging="360"/>
        <w:rPr>
          <w:color w:val="153744"/>
        </w:rPr>
      </w:pPr>
      <w:r w:rsidDel="00000000" w:rsidR="00000000" w:rsidRPr="00000000">
        <w:rPr>
          <w:color w:val="153744"/>
          <w:rtl w:val="0"/>
        </w:rPr>
        <w:t xml:space="preserve">2.2.2 Wellbeing</w:t>
      </w:r>
      <w:r w:rsidDel="00000000" w:rsidR="00000000" w:rsidRPr="00000000">
        <w:rPr>
          <w:rtl w:val="0"/>
        </w:rPr>
      </w:r>
    </w:p>
    <w:p w:rsidR="00000000" w:rsidDel="00000000" w:rsidP="00000000" w:rsidRDefault="00000000" w:rsidRPr="00000000" w14:paraId="0000007B">
      <w:pPr>
        <w:numPr>
          <w:ilvl w:val="0"/>
          <w:numId w:val="8"/>
        </w:numPr>
        <w:ind w:left="720" w:hanging="360"/>
        <w:rPr>
          <w:u w:val="none"/>
        </w:rPr>
      </w:pPr>
      <w:r w:rsidDel="00000000" w:rsidR="00000000" w:rsidRPr="00000000">
        <w:rPr>
          <w:color w:val="153744"/>
          <w:rtl w:val="0"/>
        </w:rPr>
        <w:t xml:space="preserve">5.2.1 Planning</w:t>
      </w:r>
      <w:r w:rsidDel="00000000" w:rsidR="00000000" w:rsidRPr="00000000">
        <w:br w:type="page"/>
      </w:r>
      <w:r w:rsidDel="00000000" w:rsidR="00000000" w:rsidRPr="00000000">
        <w:rPr>
          <w:rtl w:val="0"/>
        </w:rPr>
      </w:r>
    </w:p>
    <w:p w:rsidR="00000000" w:rsidDel="00000000" w:rsidP="00000000" w:rsidRDefault="00000000" w:rsidRPr="00000000" w14:paraId="0000007C">
      <w:pPr>
        <w:pStyle w:val="Heading1"/>
        <w:rPr/>
      </w:pPr>
      <w:bookmarkStart w:colFirst="0" w:colLast="0" w:name="_heading=h.hs2tffx7trt5" w:id="13"/>
      <w:bookmarkEnd w:id="13"/>
      <w:r w:rsidDel="00000000" w:rsidR="00000000" w:rsidRPr="00000000">
        <w:rPr>
          <w:rtl w:val="0"/>
        </w:rPr>
        <w:t xml:space="preserve">Module Overview </w:t>
      </w:r>
    </w:p>
    <w:p w:rsidR="00000000" w:rsidDel="00000000" w:rsidP="00000000" w:rsidRDefault="00000000" w:rsidRPr="00000000" w14:paraId="0000007D">
      <w:pPr>
        <w:rPr>
          <w:color w:val="153744"/>
        </w:rPr>
      </w:pPr>
      <w:r w:rsidDel="00000000" w:rsidR="00000000" w:rsidRPr="00000000">
        <w:rPr>
          <w:rtl w:val="0"/>
        </w:rPr>
      </w:r>
    </w:p>
    <w:p w:rsidR="00000000" w:rsidDel="00000000" w:rsidP="00000000" w:rsidRDefault="00000000" w:rsidRPr="00000000" w14:paraId="0000007E">
      <w:pPr>
        <w:pStyle w:val="Heading2"/>
        <w:rPr/>
      </w:pPr>
      <w:bookmarkStart w:colFirst="0" w:colLast="0" w:name="_heading=h.j837pbtpw1cn" w:id="14"/>
      <w:bookmarkEnd w:id="14"/>
      <w:r w:rsidDel="00000000" w:rsidR="00000000" w:rsidRPr="00000000">
        <w:rPr>
          <w:rtl w:val="0"/>
        </w:rPr>
        <w:t xml:space="preserve">Module Timeline</w:t>
      </w:r>
    </w:p>
    <w:p w:rsidR="00000000" w:rsidDel="00000000" w:rsidP="00000000" w:rsidRDefault="00000000" w:rsidRPr="00000000" w14:paraId="0000007F">
      <w:pPr>
        <w:rPr>
          <w:color w:val="153744"/>
        </w:rPr>
      </w:pPr>
      <w:r w:rsidDel="00000000" w:rsidR="00000000" w:rsidRPr="00000000">
        <w:rPr>
          <w:color w:val="153744"/>
          <w:rtl w:val="0"/>
        </w:rPr>
        <w:t xml:space="preserve">This module is organized as a face-to-face workshop with an estimated duration of 120 minutes. </w:t>
      </w:r>
    </w:p>
    <w:p w:rsidR="00000000" w:rsidDel="00000000" w:rsidP="00000000" w:rsidRDefault="00000000" w:rsidRPr="00000000" w14:paraId="00000080">
      <w:pPr>
        <w:pStyle w:val="Heading2"/>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pPr>
      <w:bookmarkStart w:colFirst="0" w:colLast="0" w:name="_heading=h.nriqpkap8d2h" w:id="15"/>
      <w:bookmarkEnd w:id="15"/>
      <w:r w:rsidDel="00000000" w:rsidR="00000000" w:rsidRPr="00000000">
        <w:rPr>
          <w:rtl w:val="0"/>
        </w:rPr>
      </w:r>
    </w:p>
    <w:p w:rsidR="00000000" w:rsidDel="00000000" w:rsidP="00000000" w:rsidRDefault="00000000" w:rsidRPr="00000000" w14:paraId="00000081">
      <w:pPr>
        <w:pStyle w:val="Heading2"/>
        <w:rPr/>
      </w:pPr>
      <w:bookmarkStart w:colFirst="0" w:colLast="0" w:name="_heading=h.hjg510asl1o3" w:id="16"/>
      <w:bookmarkEnd w:id="16"/>
      <w:r w:rsidDel="00000000" w:rsidR="00000000" w:rsidRPr="00000000">
        <w:rPr>
          <w:rtl w:val="0"/>
        </w:rPr>
        <w:t xml:space="preserve">Training Approach</w:t>
      </w:r>
      <w:r w:rsidDel="00000000" w:rsidR="00000000" w:rsidRPr="00000000">
        <w:rPr>
          <w:rtl w:val="0"/>
        </w:rPr>
      </w:r>
    </w:p>
    <w:p w:rsidR="00000000" w:rsidDel="00000000" w:rsidP="00000000" w:rsidRDefault="00000000" w:rsidRPr="00000000" w14:paraId="00000082">
      <w:pPr>
        <w:rPr>
          <w:color w:val="153744"/>
        </w:rPr>
      </w:pPr>
      <w:r w:rsidDel="00000000" w:rsidR="00000000" w:rsidRPr="00000000">
        <w:rPr>
          <w:color w:val="153744"/>
          <w:rtl w:val="0"/>
        </w:rPr>
        <w:t xml:space="preserve">The suggested methodology for this module is the </w:t>
      </w:r>
      <w:r w:rsidDel="00000000" w:rsidR="00000000" w:rsidRPr="00000000">
        <w:rPr>
          <w:b w:val="1"/>
          <w:color w:val="153744"/>
          <w:rtl w:val="0"/>
        </w:rPr>
        <w:t xml:space="preserve">Jigsaw </w:t>
      </w:r>
      <w:r w:rsidDel="00000000" w:rsidR="00000000" w:rsidRPr="00000000">
        <w:rPr>
          <w:b w:val="1"/>
          <w:color w:val="153744"/>
          <w:rtl w:val="0"/>
        </w:rPr>
        <w:t xml:space="preserve">method</w:t>
      </w:r>
      <w:r w:rsidDel="00000000" w:rsidR="00000000" w:rsidRPr="00000000">
        <w:rPr>
          <w:color w:val="153744"/>
          <w:rtl w:val="0"/>
        </w:rPr>
        <w:t xml:space="preserve">. </w:t>
      </w:r>
    </w:p>
    <w:p w:rsidR="00000000" w:rsidDel="00000000" w:rsidP="00000000" w:rsidRDefault="00000000" w:rsidRPr="00000000" w14:paraId="00000083">
      <w:pPr>
        <w:rPr>
          <w:color w:val="153744"/>
        </w:rPr>
      </w:pPr>
      <w:r w:rsidDel="00000000" w:rsidR="00000000" w:rsidRPr="00000000">
        <w:rPr>
          <w:rtl w:val="0"/>
        </w:rPr>
      </w:r>
    </w:p>
    <w:p w:rsidR="00000000" w:rsidDel="00000000" w:rsidP="00000000" w:rsidRDefault="00000000" w:rsidRPr="00000000" w14:paraId="00000084">
      <w:pPr>
        <w:rPr>
          <w:color w:val="153744"/>
        </w:rPr>
      </w:pPr>
      <w:r w:rsidDel="00000000" w:rsidR="00000000" w:rsidRPr="00000000">
        <w:rPr>
          <w:color w:val="153744"/>
          <w:rtl w:val="0"/>
        </w:rPr>
        <w:t xml:space="preserve">The Jigsaw is a </w:t>
      </w:r>
      <w:r w:rsidDel="00000000" w:rsidR="00000000" w:rsidRPr="00000000">
        <w:rPr>
          <w:color w:val="153744"/>
          <w:rtl w:val="0"/>
        </w:rPr>
        <w:t xml:space="preserve">method for </w:t>
      </w:r>
      <w:r w:rsidDel="00000000" w:rsidR="00000000" w:rsidRPr="00000000">
        <w:rPr>
          <w:color w:val="153744"/>
          <w:rtl w:val="0"/>
        </w:rPr>
        <w:t xml:space="preserve">all </w:t>
      </w:r>
      <w:r w:rsidDel="00000000" w:rsidR="00000000" w:rsidRPr="00000000">
        <w:rPr>
          <w:color w:val="153744"/>
          <w:rtl w:val="0"/>
        </w:rPr>
        <w:t xml:space="preserve">literacy levels</w:t>
      </w:r>
      <w:r w:rsidDel="00000000" w:rsidR="00000000" w:rsidRPr="00000000">
        <w:rPr>
          <w:color w:val="153744"/>
          <w:rtl w:val="0"/>
        </w:rPr>
        <w:t xml:space="preserve"> and is easy to facilitate once you understand the mechanism. </w:t>
      </w:r>
      <w:r w:rsidDel="00000000" w:rsidR="00000000" w:rsidRPr="00000000">
        <w:rPr>
          <w:color w:val="153744"/>
          <w:rtl w:val="0"/>
        </w:rPr>
        <w:t xml:space="preserve">The Jigsaw technique helps all learners understand a significant amount of content in a brief window of time as they become ‘experts’ on at least one specific aspect of the content. Learners are empowered as they are encouraged to present what they have learned to others</w:t>
      </w:r>
      <w:r w:rsidDel="00000000" w:rsidR="00000000" w:rsidRPr="00000000">
        <w:rPr>
          <w:color w:val="153744"/>
          <w:rtl w:val="0"/>
        </w:rPr>
        <w:t xml:space="preserve">. Each learner has an active role in teaching and learning to experience deep understanding. It is based on </w:t>
      </w:r>
      <w:r w:rsidDel="00000000" w:rsidR="00000000" w:rsidRPr="00000000">
        <w:rPr>
          <w:color w:val="153744"/>
          <w:rtl w:val="0"/>
        </w:rPr>
        <w:t xml:space="preserve">cooperative learning</w:t>
      </w:r>
      <w:r w:rsidDel="00000000" w:rsidR="00000000" w:rsidRPr="00000000">
        <w:rPr>
          <w:color w:val="153744"/>
          <w:rtl w:val="0"/>
        </w:rPr>
        <w:t xml:space="preserve">, which involves learners working together to accomplish shared goals </w:t>
      </w:r>
      <w:r w:rsidDel="00000000" w:rsidR="00000000" w:rsidRPr="00000000">
        <w:rPr>
          <w:color w:val="153744"/>
          <w:rtl w:val="0"/>
        </w:rPr>
        <w:t xml:space="preserve">or complete group tasks; it is widely recognized as a strategy that promotes socialization and learning (The Education Hub, 2020).  </w:t>
      </w:r>
    </w:p>
    <w:p w:rsidR="00000000" w:rsidDel="00000000" w:rsidP="00000000" w:rsidRDefault="00000000" w:rsidRPr="00000000" w14:paraId="00000085">
      <w:pPr>
        <w:rPr>
          <w:color w:val="153744"/>
        </w:rPr>
      </w:pPr>
      <w:r w:rsidDel="00000000" w:rsidR="00000000" w:rsidRPr="00000000">
        <w:rPr>
          <w:rtl w:val="0"/>
        </w:rPr>
      </w:r>
    </w:p>
    <w:p w:rsidR="00000000" w:rsidDel="00000000" w:rsidP="00000000" w:rsidRDefault="00000000" w:rsidRPr="00000000" w14:paraId="00000086">
      <w:pPr>
        <w:rPr>
          <w:color w:val="153744"/>
        </w:rPr>
      </w:pPr>
      <w:r w:rsidDel="00000000" w:rsidR="00000000" w:rsidRPr="00000000">
        <w:rPr>
          <w:color w:val="153744"/>
          <w:rtl w:val="0"/>
        </w:rPr>
        <w:t xml:space="preserve">Consider the following when applying the Jigsaw method: </w:t>
      </w:r>
    </w:p>
    <w:p w:rsidR="00000000" w:rsidDel="00000000" w:rsidP="00000000" w:rsidRDefault="00000000" w:rsidRPr="00000000" w14:paraId="00000087">
      <w:pPr>
        <w:numPr>
          <w:ilvl w:val="0"/>
          <w:numId w:val="3"/>
        </w:numPr>
        <w:ind w:left="720" w:hanging="360"/>
        <w:rPr>
          <w:color w:val="153744"/>
        </w:rPr>
      </w:pPr>
      <w:r w:rsidDel="00000000" w:rsidR="00000000" w:rsidRPr="00000000">
        <w:rPr>
          <w:color w:val="153744"/>
          <w:rtl w:val="0"/>
        </w:rPr>
        <w:t xml:space="preserve">Your role as facilitator is not to teach the content directly. You will facilitate and support the learners in implementing a dynamic and interactive learning activity. </w:t>
      </w:r>
    </w:p>
    <w:p w:rsidR="00000000" w:rsidDel="00000000" w:rsidP="00000000" w:rsidRDefault="00000000" w:rsidRPr="00000000" w14:paraId="00000088">
      <w:pPr>
        <w:numPr>
          <w:ilvl w:val="0"/>
          <w:numId w:val="3"/>
        </w:numPr>
        <w:ind w:left="720" w:hanging="360"/>
        <w:rPr>
          <w:color w:val="153744"/>
        </w:rPr>
      </w:pPr>
      <w:r w:rsidDel="00000000" w:rsidR="00000000" w:rsidRPr="00000000">
        <w:rPr>
          <w:color w:val="153744"/>
          <w:rtl w:val="0"/>
        </w:rPr>
        <w:t xml:space="preserve">Diversity is an important aspect of collective learning. Form groups that are diverse from a gender, ethnicity, race, ability, etc. perspective. </w:t>
      </w:r>
    </w:p>
    <w:p w:rsidR="00000000" w:rsidDel="00000000" w:rsidP="00000000" w:rsidRDefault="00000000" w:rsidRPr="00000000" w14:paraId="00000089">
      <w:pPr>
        <w:numPr>
          <w:ilvl w:val="0"/>
          <w:numId w:val="3"/>
        </w:numPr>
        <w:ind w:left="720" w:hanging="360"/>
        <w:rPr>
          <w:color w:val="153744"/>
        </w:rPr>
      </w:pPr>
      <w:r w:rsidDel="00000000" w:rsidR="00000000" w:rsidRPr="00000000">
        <w:rPr>
          <w:i w:val="1"/>
          <w:color w:val="153744"/>
          <w:rtl w:val="0"/>
        </w:rPr>
        <w:t xml:space="preserve">Jigsaw groups</w:t>
      </w:r>
      <w:r w:rsidDel="00000000" w:rsidR="00000000" w:rsidRPr="00000000">
        <w:rPr>
          <w:color w:val="153744"/>
          <w:rtl w:val="0"/>
        </w:rPr>
        <w:t xml:space="preserve"> are for teaching and learning the content. Participants will present each other with the assigned Handouts. </w:t>
      </w:r>
    </w:p>
    <w:p w:rsidR="00000000" w:rsidDel="00000000" w:rsidP="00000000" w:rsidRDefault="00000000" w:rsidRPr="00000000" w14:paraId="0000008A">
      <w:pPr>
        <w:numPr>
          <w:ilvl w:val="0"/>
          <w:numId w:val="3"/>
        </w:numPr>
        <w:ind w:left="720" w:hanging="360"/>
        <w:rPr>
          <w:color w:val="153744"/>
        </w:rPr>
      </w:pPr>
      <w:r w:rsidDel="00000000" w:rsidR="00000000" w:rsidRPr="00000000">
        <w:rPr>
          <w:i w:val="1"/>
          <w:color w:val="153744"/>
          <w:rtl w:val="0"/>
        </w:rPr>
        <w:t xml:space="preserve">Expert groups</w:t>
      </w:r>
      <w:r w:rsidDel="00000000" w:rsidR="00000000" w:rsidRPr="00000000">
        <w:rPr>
          <w:color w:val="153744"/>
          <w:rtl w:val="0"/>
        </w:rPr>
        <w:t xml:space="preserve"> consist of participants from across the Jigsaw groups who are assigned to examine the same Handouts.</w:t>
      </w:r>
    </w:p>
    <w:p w:rsidR="00000000" w:rsidDel="00000000" w:rsidP="00000000" w:rsidRDefault="00000000" w:rsidRPr="00000000" w14:paraId="0000008B">
      <w:pPr>
        <w:rPr>
          <w:color w:val="153744"/>
        </w:rPr>
      </w:pPr>
      <w:r w:rsidDel="00000000" w:rsidR="00000000" w:rsidRPr="00000000">
        <w:rPr>
          <w:rtl w:val="0"/>
        </w:rPr>
      </w:r>
    </w:p>
    <w:p w:rsidR="00000000" w:rsidDel="00000000" w:rsidP="00000000" w:rsidRDefault="00000000" w:rsidRPr="00000000" w14:paraId="0000008C">
      <w:pPr>
        <w:rPr>
          <w:b w:val="1"/>
          <w:color w:val="153744"/>
        </w:rPr>
      </w:pPr>
      <w:r w:rsidDel="00000000" w:rsidR="00000000" w:rsidRPr="00000000">
        <w:rPr>
          <w:b w:val="1"/>
          <w:color w:val="153744"/>
          <w:rtl w:val="0"/>
        </w:rPr>
        <w:t xml:space="preserve">The steps of the </w:t>
      </w:r>
      <w:r w:rsidDel="00000000" w:rsidR="00000000" w:rsidRPr="00000000">
        <w:rPr>
          <w:b w:val="1"/>
          <w:color w:val="153744"/>
          <w:rtl w:val="0"/>
        </w:rPr>
        <w:t xml:space="preserve">Jigsaw method are: </w:t>
      </w:r>
      <w:r w:rsidDel="00000000" w:rsidR="00000000" w:rsidRPr="00000000">
        <w:rPr>
          <w:rtl w:val="0"/>
        </w:rPr>
      </w:r>
    </w:p>
    <w:p w:rsidR="00000000" w:rsidDel="00000000" w:rsidP="00000000" w:rsidRDefault="00000000" w:rsidRPr="00000000" w14:paraId="0000008D">
      <w:pPr>
        <w:numPr>
          <w:ilvl w:val="0"/>
          <w:numId w:val="5"/>
        </w:numPr>
        <w:spacing w:after="0" w:lineRule="auto"/>
        <w:ind w:left="720" w:hanging="360"/>
        <w:rPr>
          <w:color w:val="153744"/>
        </w:rPr>
      </w:pPr>
      <w:r w:rsidDel="00000000" w:rsidR="00000000" w:rsidRPr="00000000">
        <w:rPr>
          <w:color w:val="153744"/>
          <w:rtl w:val="0"/>
        </w:rPr>
        <w:t xml:space="preserve">Divide participants into groups of 5 people. </w:t>
      </w:r>
    </w:p>
    <w:p w:rsidR="00000000" w:rsidDel="00000000" w:rsidP="00000000" w:rsidRDefault="00000000" w:rsidRPr="00000000" w14:paraId="0000008E">
      <w:pPr>
        <w:numPr>
          <w:ilvl w:val="1"/>
          <w:numId w:val="5"/>
        </w:numPr>
        <w:spacing w:after="120" w:lineRule="auto"/>
        <w:ind w:left="1440" w:hanging="360"/>
        <w:rPr>
          <w:color w:val="153744"/>
        </w:rPr>
      </w:pPr>
      <w:r w:rsidDel="00000000" w:rsidR="00000000" w:rsidRPr="00000000">
        <w:rPr>
          <w:color w:val="153744"/>
          <w:rtl w:val="0"/>
        </w:rPr>
        <w:t xml:space="preserve">If the number of total participants is not multiple of 5, a different Handout assignment can be done to accommodate the number of participants. </w:t>
      </w:r>
    </w:p>
    <w:p w:rsidR="00000000" w:rsidDel="00000000" w:rsidP="00000000" w:rsidRDefault="00000000" w:rsidRPr="00000000" w14:paraId="0000008F">
      <w:pPr>
        <w:numPr>
          <w:ilvl w:val="0"/>
          <w:numId w:val="5"/>
        </w:numPr>
        <w:spacing w:after="120" w:lineRule="auto"/>
        <w:ind w:left="720" w:hanging="360"/>
        <w:rPr>
          <w:color w:val="153744"/>
        </w:rPr>
      </w:pPr>
      <w:r w:rsidDel="00000000" w:rsidR="00000000" w:rsidRPr="00000000">
        <w:rPr>
          <w:color w:val="153744"/>
          <w:rtl w:val="0"/>
        </w:rPr>
        <w:t xml:space="preserve">Assign each participant in each group 2 consecutive Handouts.</w:t>
      </w:r>
    </w:p>
    <w:p w:rsidR="00000000" w:rsidDel="00000000" w:rsidP="00000000" w:rsidRDefault="00000000" w:rsidRPr="00000000" w14:paraId="00000090">
      <w:pPr>
        <w:numPr>
          <w:ilvl w:val="0"/>
          <w:numId w:val="5"/>
        </w:numPr>
        <w:spacing w:after="120" w:lineRule="auto"/>
        <w:ind w:left="720" w:hanging="360"/>
        <w:rPr>
          <w:color w:val="153744"/>
        </w:rPr>
      </w:pPr>
      <w:r w:rsidDel="00000000" w:rsidR="00000000" w:rsidRPr="00000000">
        <w:rPr>
          <w:color w:val="153744"/>
          <w:rtl w:val="0"/>
        </w:rPr>
        <w:t xml:space="preserve">Appoint one participant from each group as the</w:t>
      </w:r>
      <w:r w:rsidDel="00000000" w:rsidR="00000000" w:rsidRPr="00000000">
        <w:rPr>
          <w:color w:val="153744"/>
          <w:rtl w:val="0"/>
        </w:rPr>
        <w:t xml:space="preserve"> </w:t>
      </w:r>
      <w:r w:rsidDel="00000000" w:rsidR="00000000" w:rsidRPr="00000000">
        <w:rPr>
          <w:color w:val="153744"/>
          <w:rtl w:val="0"/>
        </w:rPr>
        <w:t xml:space="preserve">group leader</w:t>
      </w:r>
      <w:r w:rsidDel="00000000" w:rsidR="00000000" w:rsidRPr="00000000">
        <w:rPr>
          <w:color w:val="153744"/>
          <w:rtl w:val="0"/>
        </w:rPr>
        <w:t xml:space="preserve">; they will support the group when presenting the content from the assigned Handouts. </w:t>
      </w:r>
    </w:p>
    <w:p w:rsidR="00000000" w:rsidDel="00000000" w:rsidP="00000000" w:rsidRDefault="00000000" w:rsidRPr="00000000" w14:paraId="00000091">
      <w:pPr>
        <w:numPr>
          <w:ilvl w:val="0"/>
          <w:numId w:val="5"/>
        </w:numPr>
        <w:spacing w:after="120" w:lineRule="auto"/>
        <w:ind w:left="720" w:hanging="360"/>
        <w:rPr>
          <w:color w:val="153744"/>
        </w:rPr>
      </w:pPr>
      <w:r w:rsidDel="00000000" w:rsidR="00000000" w:rsidRPr="00000000">
        <w:rPr>
          <w:color w:val="153744"/>
          <w:rtl w:val="0"/>
        </w:rPr>
        <w:t xml:space="preserve">Give participants 10 minutes to read and study their Handouts and prepare to present them to their group. Make sure that, at this stage, participants have direct access only to their assigned Handouts.</w:t>
      </w:r>
    </w:p>
    <w:p w:rsidR="00000000" w:rsidDel="00000000" w:rsidP="00000000" w:rsidRDefault="00000000" w:rsidRPr="00000000" w14:paraId="00000092">
      <w:pPr>
        <w:numPr>
          <w:ilvl w:val="0"/>
          <w:numId w:val="5"/>
        </w:numPr>
        <w:spacing w:after="0" w:lineRule="auto"/>
        <w:ind w:left="720" w:hanging="360"/>
        <w:rPr>
          <w:color w:val="153744"/>
        </w:rPr>
      </w:pPr>
      <w:r w:rsidDel="00000000" w:rsidR="00000000" w:rsidRPr="00000000">
        <w:rPr>
          <w:color w:val="153744"/>
          <w:rtl w:val="0"/>
        </w:rPr>
        <w:t xml:space="preserve">Then, form temporary expert groups by gathering participants with the same Handouts. </w:t>
      </w:r>
    </w:p>
    <w:p w:rsidR="00000000" w:rsidDel="00000000" w:rsidP="00000000" w:rsidRDefault="00000000" w:rsidRPr="00000000" w14:paraId="00000093">
      <w:pPr>
        <w:numPr>
          <w:ilvl w:val="1"/>
          <w:numId w:val="5"/>
        </w:numPr>
        <w:spacing w:after="120" w:lineRule="auto"/>
        <w:ind w:left="1440" w:hanging="360"/>
        <w:rPr>
          <w:color w:val="153744"/>
        </w:rPr>
      </w:pPr>
      <w:r w:rsidDel="00000000" w:rsidR="00000000" w:rsidRPr="00000000">
        <w:rPr>
          <w:color w:val="153744"/>
          <w:rtl w:val="0"/>
        </w:rPr>
        <w:t xml:space="preserve">Give participants in these expert groups 10 minutes to discuss the main points of their Handouts and rehearse their presentations.</w:t>
      </w:r>
    </w:p>
    <w:p w:rsidR="00000000" w:rsidDel="00000000" w:rsidP="00000000" w:rsidRDefault="00000000" w:rsidRPr="00000000" w14:paraId="00000094">
      <w:pPr>
        <w:numPr>
          <w:ilvl w:val="0"/>
          <w:numId w:val="5"/>
        </w:numPr>
        <w:spacing w:after="0" w:lineRule="auto"/>
        <w:ind w:left="720" w:hanging="360"/>
        <w:rPr>
          <w:color w:val="153744"/>
        </w:rPr>
      </w:pPr>
      <w:r w:rsidDel="00000000" w:rsidR="00000000" w:rsidRPr="00000000">
        <w:rPr>
          <w:color w:val="153744"/>
          <w:rtl w:val="0"/>
        </w:rPr>
        <w:t xml:space="preserve">Bring the participants back into their original groups. Ask each participant to present their segment to the group. </w:t>
      </w:r>
    </w:p>
    <w:p w:rsidR="00000000" w:rsidDel="00000000" w:rsidP="00000000" w:rsidRDefault="00000000" w:rsidRPr="00000000" w14:paraId="00000095">
      <w:pPr>
        <w:numPr>
          <w:ilvl w:val="1"/>
          <w:numId w:val="5"/>
        </w:numPr>
        <w:spacing w:after="0" w:lineRule="auto"/>
        <w:ind w:left="1440" w:hanging="360"/>
        <w:rPr>
          <w:color w:val="153744"/>
        </w:rPr>
      </w:pPr>
      <w:r w:rsidDel="00000000" w:rsidR="00000000" w:rsidRPr="00000000">
        <w:rPr>
          <w:color w:val="153744"/>
          <w:rtl w:val="0"/>
        </w:rPr>
        <w:t xml:space="preserve">Participants should take 10-minute turns teaching the content they learned while others take notes and potentially ask questions. Group leaders should support this process. </w:t>
      </w:r>
    </w:p>
    <w:p w:rsidR="00000000" w:rsidDel="00000000" w:rsidP="00000000" w:rsidRDefault="00000000" w:rsidRPr="00000000" w14:paraId="00000096">
      <w:pPr>
        <w:numPr>
          <w:ilvl w:val="1"/>
          <w:numId w:val="5"/>
        </w:numPr>
        <w:spacing w:after="120" w:lineRule="auto"/>
        <w:ind w:left="1440" w:hanging="360"/>
        <w:rPr>
          <w:color w:val="153744"/>
        </w:rPr>
      </w:pPr>
      <w:r w:rsidDel="00000000" w:rsidR="00000000" w:rsidRPr="00000000">
        <w:rPr>
          <w:color w:val="153744"/>
          <w:rtl w:val="0"/>
        </w:rPr>
        <w:t xml:space="preserve">Call “SWITCH” every 10 minutes to keep everyone on time. </w:t>
      </w:r>
    </w:p>
    <w:p w:rsidR="00000000" w:rsidDel="00000000" w:rsidP="00000000" w:rsidRDefault="00000000" w:rsidRPr="00000000" w14:paraId="00000097">
      <w:pPr>
        <w:numPr>
          <w:ilvl w:val="0"/>
          <w:numId w:val="5"/>
        </w:numPr>
        <w:spacing w:after="120" w:lineRule="auto"/>
        <w:ind w:left="720" w:hanging="360"/>
        <w:rPr>
          <w:color w:val="153744"/>
        </w:rPr>
      </w:pPr>
      <w:r w:rsidDel="00000000" w:rsidR="00000000" w:rsidRPr="00000000">
        <w:rPr>
          <w:color w:val="153744"/>
          <w:rtl w:val="0"/>
        </w:rPr>
        <w:t xml:space="preserve">After all groups have finished or after 50 minutes, call all groups to come together for plenary reflections and discussion. </w:t>
      </w:r>
    </w:p>
    <w:p w:rsidR="00000000" w:rsidDel="00000000" w:rsidP="00000000" w:rsidRDefault="00000000" w:rsidRPr="00000000" w14:paraId="00000098">
      <w:pPr>
        <w:pStyle w:val="Heading2"/>
        <w:rPr/>
      </w:pPr>
      <w:r w:rsidDel="00000000" w:rsidR="00000000" w:rsidRPr="00000000">
        <w:rPr>
          <w:rtl w:val="0"/>
        </w:rPr>
        <w:t xml:space="preserve">Module Materials </w:t>
      </w:r>
    </w:p>
    <w:p w:rsidR="00000000" w:rsidDel="00000000" w:rsidP="00000000" w:rsidRDefault="00000000" w:rsidRPr="00000000" w14:paraId="00000099">
      <w:pPr>
        <w:numPr>
          <w:ilvl w:val="0"/>
          <w:numId w:val="11"/>
        </w:numPr>
        <w:ind w:left="720" w:hanging="360"/>
        <w:rPr>
          <w:color w:val="153744"/>
        </w:rPr>
      </w:pPr>
      <w:r w:rsidDel="00000000" w:rsidR="00000000" w:rsidRPr="00000000">
        <w:rPr>
          <w:b w:val="1"/>
          <w:color w:val="153744"/>
          <w:vertAlign w:val="baseline"/>
          <w:rtl w:val="0"/>
        </w:rPr>
        <w:t xml:space="preserve">Facilitator Guide</w:t>
      </w:r>
      <w:r w:rsidDel="00000000" w:rsidR="00000000" w:rsidRPr="00000000">
        <w:rPr>
          <w:b w:val="1"/>
          <w:color w:val="153744"/>
          <w:rtl w:val="0"/>
        </w:rPr>
        <w:t xml:space="preserve"> </w:t>
      </w:r>
      <w:r w:rsidDel="00000000" w:rsidR="00000000" w:rsidRPr="00000000">
        <w:rPr>
          <w:color w:val="153744"/>
          <w:rtl w:val="0"/>
        </w:rPr>
        <w:t xml:space="preserve">(this guide):</w:t>
      </w:r>
      <w:r w:rsidDel="00000000" w:rsidR="00000000" w:rsidRPr="00000000">
        <w:rPr>
          <w:b w:val="1"/>
          <w:color w:val="153744"/>
          <w:vertAlign w:val="baseline"/>
          <w:rtl w:val="0"/>
        </w:rPr>
        <w:t xml:space="preserve"> </w:t>
      </w:r>
      <w:r w:rsidDel="00000000" w:rsidR="00000000" w:rsidRPr="00000000">
        <w:rPr>
          <w:color w:val="153744"/>
          <w:vertAlign w:val="baseline"/>
          <w:rtl w:val="0"/>
        </w:rPr>
        <w:t xml:space="preserve">Explains how the session is conducted. Only the facilitator needs this guide – it is not necessary to print</w:t>
      </w:r>
      <w:r w:rsidDel="00000000" w:rsidR="00000000" w:rsidRPr="00000000">
        <w:rPr>
          <w:color w:val="153744"/>
          <w:rtl w:val="0"/>
        </w:rPr>
        <w:t xml:space="preserve">,</w:t>
      </w:r>
      <w:r w:rsidDel="00000000" w:rsidR="00000000" w:rsidRPr="00000000">
        <w:rPr>
          <w:color w:val="153744"/>
          <w:vertAlign w:val="baseline"/>
          <w:rtl w:val="0"/>
        </w:rPr>
        <w:t xml:space="preserve"> but feel free to do so.</w:t>
        <w:br w:type="textWrapping"/>
        <w:t xml:space="preserve"> </w:t>
      </w:r>
    </w:p>
    <w:p w:rsidR="00000000" w:rsidDel="00000000" w:rsidP="00000000" w:rsidRDefault="00000000" w:rsidRPr="00000000" w14:paraId="0000009A">
      <w:pPr>
        <w:numPr>
          <w:ilvl w:val="0"/>
          <w:numId w:val="11"/>
        </w:numPr>
        <w:ind w:left="720" w:hanging="360"/>
        <w:rPr>
          <w:color w:val="153744"/>
        </w:rPr>
      </w:pPr>
      <w:r w:rsidDel="00000000" w:rsidR="00000000" w:rsidRPr="00000000">
        <w:rPr>
          <w:b w:val="1"/>
          <w:color w:val="153744"/>
          <w:rtl w:val="0"/>
        </w:rPr>
        <w:t xml:space="preserve">Slide deck</w:t>
      </w:r>
      <w:r w:rsidDel="00000000" w:rsidR="00000000" w:rsidRPr="00000000">
        <w:rPr>
          <w:color w:val="153744"/>
          <w:rtl w:val="0"/>
        </w:rPr>
        <w:t xml:space="preserve">: The slide deck is provided as a guide for the facilitator to:</w:t>
      </w:r>
    </w:p>
    <w:p w:rsidR="00000000" w:rsidDel="00000000" w:rsidP="00000000" w:rsidRDefault="00000000" w:rsidRPr="00000000" w14:paraId="0000009B">
      <w:pPr>
        <w:numPr>
          <w:ilvl w:val="1"/>
          <w:numId w:val="11"/>
        </w:numPr>
        <w:ind w:left="1440" w:hanging="360"/>
        <w:rPr>
          <w:color w:val="153744"/>
        </w:rPr>
      </w:pPr>
      <w:r w:rsidDel="00000000" w:rsidR="00000000" w:rsidRPr="00000000">
        <w:rPr>
          <w:color w:val="153744"/>
          <w:rtl w:val="0"/>
        </w:rPr>
        <w:t xml:space="preserve">Give an initial overview of the flow of activity within a Jigsaw at the beginning of the session.</w:t>
      </w:r>
    </w:p>
    <w:p w:rsidR="00000000" w:rsidDel="00000000" w:rsidP="00000000" w:rsidRDefault="00000000" w:rsidRPr="00000000" w14:paraId="0000009C">
      <w:pPr>
        <w:numPr>
          <w:ilvl w:val="1"/>
          <w:numId w:val="11"/>
        </w:numPr>
        <w:ind w:left="1440" w:hanging="360"/>
        <w:rPr>
          <w:color w:val="153744"/>
        </w:rPr>
      </w:pPr>
      <w:r w:rsidDel="00000000" w:rsidR="00000000" w:rsidRPr="00000000">
        <w:rPr>
          <w:color w:val="153744"/>
          <w:rtl w:val="0"/>
        </w:rPr>
        <w:t xml:space="preserve">Serve as a refresher after the Jigsaw groups are finished to guide the plenary discussion. This slide deck is not meant to be taught as a lecture; these slides have been prepared simply as a review tool. </w:t>
      </w:r>
    </w:p>
    <w:p w:rsidR="00000000" w:rsidDel="00000000" w:rsidP="00000000" w:rsidRDefault="00000000" w:rsidRPr="00000000" w14:paraId="0000009D">
      <w:pPr>
        <w:numPr>
          <w:ilvl w:val="1"/>
          <w:numId w:val="11"/>
        </w:numPr>
        <w:ind w:left="1440" w:hanging="360"/>
        <w:rPr>
          <w:color w:val="153744"/>
        </w:rPr>
      </w:pPr>
      <w:r w:rsidDel="00000000" w:rsidR="00000000" w:rsidRPr="00000000">
        <w:rPr>
          <w:color w:val="153744"/>
          <w:rtl w:val="0"/>
        </w:rPr>
        <w:t xml:space="preserve">In low-resource environments, it is not necessary to show the slides on a projector but can be used as a summarization activity at the end of the session. </w:t>
        <w:br w:type="textWrapping"/>
      </w:r>
    </w:p>
    <w:p w:rsidR="00000000" w:rsidDel="00000000" w:rsidP="00000000" w:rsidRDefault="00000000" w:rsidRPr="00000000" w14:paraId="0000009E">
      <w:pPr>
        <w:numPr>
          <w:ilvl w:val="0"/>
          <w:numId w:val="11"/>
        </w:numPr>
        <w:ind w:left="720" w:hanging="360"/>
        <w:rPr>
          <w:color w:val="153744"/>
        </w:rPr>
      </w:pPr>
      <w:r w:rsidDel="00000000" w:rsidR="00000000" w:rsidRPr="00000000">
        <w:rPr>
          <w:b w:val="1"/>
          <w:color w:val="153744"/>
          <w:rtl w:val="0"/>
        </w:rPr>
        <w:t xml:space="preserve">Handout</w:t>
      </w:r>
      <w:r w:rsidDel="00000000" w:rsidR="00000000" w:rsidRPr="00000000">
        <w:rPr>
          <w:b w:val="1"/>
          <w:color w:val="153744"/>
          <w:rtl w:val="0"/>
        </w:rPr>
        <w:t xml:space="preserve">s</w:t>
      </w:r>
      <w:r w:rsidDel="00000000" w:rsidR="00000000" w:rsidRPr="00000000">
        <w:rPr>
          <w:color w:val="153744"/>
          <w:rtl w:val="0"/>
        </w:rPr>
        <w:t xml:space="preserve">: T</w:t>
      </w:r>
      <w:r w:rsidDel="00000000" w:rsidR="00000000" w:rsidRPr="00000000">
        <w:rPr>
          <w:color w:val="153744"/>
          <w:vertAlign w:val="baseline"/>
          <w:rtl w:val="0"/>
        </w:rPr>
        <w:t xml:space="preserve">he </w:t>
      </w:r>
      <w:r w:rsidDel="00000000" w:rsidR="00000000" w:rsidRPr="00000000">
        <w:rPr>
          <w:color w:val="153744"/>
          <w:rtl w:val="0"/>
        </w:rPr>
        <w:t xml:space="preserve">learning </w:t>
      </w:r>
      <w:r w:rsidDel="00000000" w:rsidR="00000000" w:rsidRPr="00000000">
        <w:rPr>
          <w:color w:val="153744"/>
          <w:vertAlign w:val="baseline"/>
          <w:rtl w:val="0"/>
        </w:rPr>
        <w:t xml:space="preserve">content the groups will </w:t>
      </w:r>
      <w:r w:rsidDel="00000000" w:rsidR="00000000" w:rsidRPr="00000000">
        <w:rPr>
          <w:color w:val="153744"/>
          <w:rtl w:val="0"/>
        </w:rPr>
        <w:t xml:space="preserve">discover </w:t>
      </w:r>
      <w:r w:rsidDel="00000000" w:rsidR="00000000" w:rsidRPr="00000000">
        <w:rPr>
          <w:color w:val="153744"/>
          <w:vertAlign w:val="baseline"/>
          <w:rtl w:val="0"/>
        </w:rPr>
        <w:t xml:space="preserve">in the Jigsaw activity. </w:t>
      </w:r>
      <w:r w:rsidDel="00000000" w:rsidR="00000000" w:rsidRPr="00000000">
        <w:rPr>
          <w:color w:val="153744"/>
          <w:rtl w:val="0"/>
        </w:rPr>
        <w:t xml:space="preserve">Participants should receive only two consecutive Handouts </w:t>
      </w:r>
      <w:r w:rsidDel="00000000" w:rsidR="00000000" w:rsidRPr="00000000">
        <w:rPr>
          <w:color w:val="153744"/>
          <w:vertAlign w:val="baseline"/>
          <w:rtl w:val="0"/>
        </w:rPr>
        <w:t xml:space="preserve">to guide their assigned teaching and discussion. Upon completing the wor</w:t>
      </w:r>
      <w:r w:rsidDel="00000000" w:rsidR="00000000" w:rsidRPr="00000000">
        <w:rPr>
          <w:color w:val="153744"/>
          <w:rtl w:val="0"/>
        </w:rPr>
        <w:t xml:space="preserve">kshop, participants should receive all Handouts for further reading after the workshop.</w:t>
        <w:br w:type="textWrapping"/>
      </w:r>
    </w:p>
    <w:p w:rsidR="00000000" w:rsidDel="00000000" w:rsidP="00000000" w:rsidRDefault="00000000" w:rsidRPr="00000000" w14:paraId="0000009F">
      <w:pPr>
        <w:numPr>
          <w:ilvl w:val="0"/>
          <w:numId w:val="11"/>
        </w:numPr>
        <w:ind w:left="720" w:hanging="360"/>
        <w:rPr>
          <w:color w:val="153744"/>
        </w:rPr>
      </w:pPr>
      <w:r w:rsidDel="00000000" w:rsidR="00000000" w:rsidRPr="00000000">
        <w:rPr>
          <w:b w:val="1"/>
          <w:color w:val="153744"/>
          <w:rtl w:val="0"/>
        </w:rPr>
        <w:t xml:space="preserve">Notes:</w:t>
      </w:r>
      <w:r w:rsidDel="00000000" w:rsidR="00000000" w:rsidRPr="00000000">
        <w:rPr>
          <w:color w:val="153744"/>
          <w:rtl w:val="0"/>
        </w:rPr>
        <w:t xml:space="preserve"> Sheets where participants can take notes in an organized way, highlighting their questions and main takeaways. Provide additional paper for notes if needed.</w:t>
      </w:r>
    </w:p>
    <w:p w:rsidR="00000000" w:rsidDel="00000000" w:rsidP="00000000" w:rsidRDefault="00000000" w:rsidRPr="00000000" w14:paraId="000000A0">
      <w:pPr>
        <w:pStyle w:val="Heading1"/>
        <w:tabs>
          <w:tab w:val="right" w:leader="none" w:pos="9360"/>
        </w:tabs>
        <w:rPr/>
      </w:pPr>
      <w:bookmarkStart w:colFirst="0" w:colLast="0" w:name="_heading=h.q7t9y2gyteml" w:id="17"/>
      <w:bookmarkEnd w:id="17"/>
      <w:r w:rsidDel="00000000" w:rsidR="00000000" w:rsidRPr="00000000">
        <w:br w:type="page"/>
      </w:r>
      <w:r w:rsidDel="00000000" w:rsidR="00000000" w:rsidRPr="00000000">
        <w:rPr>
          <w:rtl w:val="0"/>
        </w:rPr>
      </w:r>
    </w:p>
    <w:p w:rsidR="00000000" w:rsidDel="00000000" w:rsidP="00000000" w:rsidRDefault="00000000" w:rsidRPr="00000000" w14:paraId="000000A1">
      <w:pPr>
        <w:pStyle w:val="Heading1"/>
        <w:tabs>
          <w:tab w:val="right" w:leader="none" w:pos="9360"/>
        </w:tabs>
        <w:rPr/>
      </w:pPr>
      <w:bookmarkStart w:colFirst="0" w:colLast="0" w:name="_heading=h.5xbqaup1gegx" w:id="18"/>
      <w:bookmarkEnd w:id="18"/>
      <w:r w:rsidDel="00000000" w:rsidR="00000000" w:rsidRPr="00000000">
        <w:rPr>
          <w:rtl w:val="0"/>
        </w:rPr>
        <w:t xml:space="preserve">Training Preparation</w:t>
      </w:r>
    </w:p>
    <w:p w:rsidR="00000000" w:rsidDel="00000000" w:rsidP="00000000" w:rsidRDefault="00000000" w:rsidRPr="00000000" w14:paraId="000000A2">
      <w:pPr>
        <w:rPr>
          <w:color w:val="153744"/>
        </w:rPr>
      </w:pPr>
      <w:r w:rsidDel="00000000" w:rsidR="00000000" w:rsidRPr="00000000">
        <w:rPr>
          <w:rtl w:val="0"/>
        </w:rPr>
      </w:r>
    </w:p>
    <w:p w:rsidR="00000000" w:rsidDel="00000000" w:rsidP="00000000" w:rsidRDefault="00000000" w:rsidRPr="00000000" w14:paraId="000000A3">
      <w:pPr>
        <w:pStyle w:val="Heading2"/>
        <w:rPr/>
      </w:pPr>
      <w:bookmarkStart w:colFirst="0" w:colLast="0" w:name="_heading=h.y8oybi2wc8ia" w:id="19"/>
      <w:bookmarkEnd w:id="19"/>
      <w:r w:rsidDel="00000000" w:rsidR="00000000" w:rsidRPr="00000000">
        <w:rPr>
          <w:rtl w:val="0"/>
        </w:rPr>
        <w:t xml:space="preserve">Adapting the Content</w:t>
      </w:r>
    </w:p>
    <w:p w:rsidR="00000000" w:rsidDel="00000000" w:rsidP="00000000" w:rsidRDefault="00000000" w:rsidRPr="00000000" w14:paraId="000000A4">
      <w:pPr>
        <w:rPr>
          <w:color w:val="153744"/>
        </w:rPr>
      </w:pPr>
      <w:r w:rsidDel="00000000" w:rsidR="00000000" w:rsidRPr="00000000">
        <w:rPr>
          <w:color w:val="153744"/>
          <w:rtl w:val="0"/>
        </w:rPr>
        <w:t xml:space="preserve">As with any training, it is advised that any content you facilitate to a group be adapted for each unique audience. The content in this module is written at a level that should be accessible to most, though it can be adapted further depending on the audience’s needs.</w:t>
      </w:r>
      <w:r w:rsidDel="00000000" w:rsidR="00000000" w:rsidRPr="00000000">
        <w:rPr>
          <w:color w:val="153744"/>
          <w:rtl w:val="0"/>
        </w:rPr>
        <w:t xml:space="preserve"> Considerations for adapting include: </w:t>
      </w:r>
    </w:p>
    <w:p w:rsidR="00000000" w:rsidDel="00000000" w:rsidP="00000000" w:rsidRDefault="00000000" w:rsidRPr="00000000" w14:paraId="000000A5">
      <w:pPr>
        <w:numPr>
          <w:ilvl w:val="0"/>
          <w:numId w:val="6"/>
        </w:numPr>
        <w:ind w:left="720" w:hanging="360"/>
        <w:rPr>
          <w:color w:val="153744"/>
        </w:rPr>
      </w:pPr>
      <w:r w:rsidDel="00000000" w:rsidR="00000000" w:rsidRPr="00000000">
        <w:rPr>
          <w:b w:val="1"/>
          <w:color w:val="153744"/>
          <w:rtl w:val="0"/>
        </w:rPr>
        <w:t xml:space="preserve">Get to know your audience</w:t>
      </w:r>
      <w:r w:rsidDel="00000000" w:rsidR="00000000" w:rsidRPr="00000000">
        <w:rPr>
          <w:color w:val="153744"/>
          <w:rtl w:val="0"/>
        </w:rPr>
        <w:t xml:space="preserve">. Find out what participants already know about Early Childhood Development. Identify any significant gaps in their skills or knowledge.</w:t>
      </w:r>
    </w:p>
    <w:p w:rsidR="00000000" w:rsidDel="00000000" w:rsidP="00000000" w:rsidRDefault="00000000" w:rsidRPr="00000000" w14:paraId="000000A6">
      <w:pPr>
        <w:numPr>
          <w:ilvl w:val="0"/>
          <w:numId w:val="6"/>
        </w:numPr>
        <w:ind w:left="720" w:hanging="360"/>
        <w:rPr>
          <w:color w:val="153744"/>
        </w:rPr>
      </w:pPr>
      <w:r w:rsidDel="00000000" w:rsidR="00000000" w:rsidRPr="00000000">
        <w:rPr>
          <w:b w:val="1"/>
          <w:color w:val="153744"/>
          <w:rtl w:val="0"/>
        </w:rPr>
        <w:t xml:space="preserve">Understand the learning environment and resources</w:t>
      </w:r>
      <w:r w:rsidDel="00000000" w:rsidR="00000000" w:rsidRPr="00000000">
        <w:rPr>
          <w:color w:val="153744"/>
          <w:rtl w:val="0"/>
        </w:rPr>
        <w:t xml:space="preserve">. Learn more about the physical and cultural setting in which teaching and learning will occur. This will impact the way in which the training is delivered.  </w:t>
      </w:r>
      <w:r w:rsidDel="00000000" w:rsidR="00000000" w:rsidRPr="00000000">
        <w:rPr>
          <w:rtl w:val="0"/>
        </w:rPr>
      </w:r>
    </w:p>
    <w:p w:rsidR="00000000" w:rsidDel="00000000" w:rsidP="00000000" w:rsidRDefault="00000000" w:rsidRPr="00000000" w14:paraId="000000A7">
      <w:pPr>
        <w:numPr>
          <w:ilvl w:val="0"/>
          <w:numId w:val="6"/>
        </w:numPr>
        <w:ind w:left="720" w:hanging="360"/>
        <w:rPr>
          <w:color w:val="153744"/>
        </w:rPr>
      </w:pPr>
      <w:r w:rsidDel="00000000" w:rsidR="00000000" w:rsidRPr="00000000">
        <w:rPr>
          <w:b w:val="1"/>
          <w:color w:val="153744"/>
          <w:rtl w:val="0"/>
        </w:rPr>
        <w:t xml:space="preserve">Incorporate the context.</w:t>
      </w:r>
      <w:r w:rsidDel="00000000" w:rsidR="00000000" w:rsidRPr="00000000">
        <w:rPr>
          <w:color w:val="153744"/>
          <w:rtl w:val="0"/>
        </w:rPr>
        <w:t xml:space="preserve"> To ensure the training is relevant to the context of participants, consider asking participants to learn and reflect on the content through specific examples or other elements that pertain to their own context and background. </w:t>
      </w:r>
    </w:p>
    <w:p w:rsidR="00000000" w:rsidDel="00000000" w:rsidP="00000000" w:rsidRDefault="00000000" w:rsidRPr="00000000" w14:paraId="000000A8">
      <w:pPr>
        <w:pStyle w:val="Heading2"/>
        <w:rPr/>
      </w:pPr>
      <w:bookmarkStart w:colFirst="0" w:colLast="0" w:name="_heading=h.ivxfk4x08i81" w:id="20"/>
      <w:bookmarkEnd w:id="20"/>
      <w:r w:rsidDel="00000000" w:rsidR="00000000" w:rsidRPr="00000000">
        <w:rPr>
          <w:rtl w:val="0"/>
        </w:rPr>
      </w:r>
    </w:p>
    <w:p w:rsidR="00000000" w:rsidDel="00000000" w:rsidP="00000000" w:rsidRDefault="00000000" w:rsidRPr="00000000" w14:paraId="000000A9">
      <w:pPr>
        <w:pStyle w:val="Heading2"/>
        <w:rPr/>
      </w:pPr>
      <w:r w:rsidDel="00000000" w:rsidR="00000000" w:rsidRPr="00000000">
        <w:rPr>
          <w:rtl w:val="0"/>
        </w:rPr>
        <w:t xml:space="preserve">Inclusivity</w:t>
      </w:r>
    </w:p>
    <w:p w:rsidR="00000000" w:rsidDel="00000000" w:rsidP="00000000" w:rsidRDefault="00000000" w:rsidRPr="00000000" w14:paraId="000000AA">
      <w:pPr>
        <w:rPr>
          <w:color w:val="153744"/>
        </w:rPr>
      </w:pPr>
      <w:r w:rsidDel="00000000" w:rsidR="00000000" w:rsidRPr="00000000">
        <w:rPr>
          <w:color w:val="153744"/>
          <w:rtl w:val="0"/>
        </w:rPr>
        <w:t xml:space="preserve">This training relies on reading comprehension and speaking, ensuring all participants receive the necessary support to engage appropriately. For instance, the Handout can be provided in digital format to be read using assistive technology or printed in alternative sizes upon request.</w:t>
      </w:r>
    </w:p>
    <w:p w:rsidR="00000000" w:rsidDel="00000000" w:rsidP="00000000" w:rsidRDefault="00000000" w:rsidRPr="00000000" w14:paraId="000000AB">
      <w:pPr>
        <w:rPr>
          <w:color w:val="153744"/>
        </w:rPr>
      </w:pPr>
      <w:r w:rsidDel="00000000" w:rsidR="00000000" w:rsidRPr="00000000">
        <w:rPr>
          <w:rtl w:val="0"/>
        </w:rPr>
      </w:r>
    </w:p>
    <w:p w:rsidR="00000000" w:rsidDel="00000000" w:rsidP="00000000" w:rsidRDefault="00000000" w:rsidRPr="00000000" w14:paraId="000000AC">
      <w:pPr>
        <w:rPr>
          <w:color w:val="153744"/>
        </w:rPr>
      </w:pPr>
      <w:r w:rsidDel="00000000" w:rsidR="00000000" w:rsidRPr="00000000">
        <w:rPr>
          <w:color w:val="153744"/>
          <w:rtl w:val="0"/>
        </w:rPr>
        <w:t xml:space="preserve">During the participant selection process, inform participants that anyone can participate while noting that participants may notify organizers/facilitators of any specific needs before the training.</w:t>
      </w:r>
    </w:p>
    <w:p w:rsidR="00000000" w:rsidDel="00000000" w:rsidP="00000000" w:rsidRDefault="00000000" w:rsidRPr="00000000" w14:paraId="000000AD">
      <w:pPr>
        <w:rPr>
          <w:color w:val="153744"/>
        </w:rPr>
      </w:pPr>
      <w:r w:rsidDel="00000000" w:rsidR="00000000" w:rsidRPr="00000000">
        <w:rPr>
          <w:rtl w:val="0"/>
        </w:rPr>
      </w:r>
    </w:p>
    <w:p w:rsidR="00000000" w:rsidDel="00000000" w:rsidP="00000000" w:rsidRDefault="00000000" w:rsidRPr="00000000" w14:paraId="000000AE">
      <w:pPr>
        <w:rPr>
          <w:color w:val="153744"/>
        </w:rPr>
      </w:pPr>
      <w:r w:rsidDel="00000000" w:rsidR="00000000" w:rsidRPr="00000000">
        <w:rPr>
          <w:color w:val="153744"/>
          <w:rtl w:val="0"/>
        </w:rPr>
        <w:t xml:space="preserve">Ensure the venue and the workshop materials are accessible to all, including inquiring about accommodation options for participants with disabilities.</w:t>
      </w:r>
    </w:p>
    <w:p w:rsidR="00000000" w:rsidDel="00000000" w:rsidP="00000000" w:rsidRDefault="00000000" w:rsidRPr="00000000" w14:paraId="000000AF">
      <w:pPr>
        <w:pStyle w:val="Heading2"/>
        <w:rPr/>
      </w:pPr>
      <w:bookmarkStart w:colFirst="0" w:colLast="0" w:name="_heading=h.l6u6zyivew0v" w:id="21"/>
      <w:bookmarkEnd w:id="21"/>
      <w:r w:rsidDel="00000000" w:rsidR="00000000" w:rsidRPr="00000000">
        <w:rPr>
          <w:rtl w:val="0"/>
        </w:rPr>
      </w:r>
    </w:p>
    <w:p w:rsidR="00000000" w:rsidDel="00000000" w:rsidP="00000000" w:rsidRDefault="00000000" w:rsidRPr="00000000" w14:paraId="000000B0">
      <w:pPr>
        <w:pStyle w:val="Heading2"/>
        <w:rPr/>
      </w:pPr>
      <w:bookmarkStart w:colFirst="0" w:colLast="0" w:name="_heading=h.6wp4to4o0qux" w:id="22"/>
      <w:bookmarkEnd w:id="22"/>
      <w:r w:rsidDel="00000000" w:rsidR="00000000" w:rsidRPr="00000000">
        <w:rPr>
          <w:rtl w:val="0"/>
        </w:rPr>
        <w:t xml:space="preserve">Preparation Activities</w:t>
      </w:r>
    </w:p>
    <w:p w:rsidR="00000000" w:rsidDel="00000000" w:rsidP="00000000" w:rsidRDefault="00000000" w:rsidRPr="00000000" w14:paraId="000000B1">
      <w:pPr>
        <w:numPr>
          <w:ilvl w:val="0"/>
          <w:numId w:val="9"/>
        </w:numPr>
        <w:spacing w:after="120" w:lineRule="auto"/>
        <w:ind w:left="720" w:hanging="360"/>
        <w:rPr>
          <w:color w:val="153744"/>
        </w:rPr>
      </w:pPr>
      <w:r w:rsidDel="00000000" w:rsidR="00000000" w:rsidRPr="00000000">
        <w:rPr>
          <w:color w:val="153744"/>
          <w:rtl w:val="0"/>
        </w:rPr>
        <w:t xml:space="preserve">Get familiar with the Jigsaw methodology. Understand your role and the role participants play in the activity. </w:t>
      </w:r>
    </w:p>
    <w:p w:rsidR="00000000" w:rsidDel="00000000" w:rsidP="00000000" w:rsidRDefault="00000000" w:rsidRPr="00000000" w14:paraId="000000B2">
      <w:pPr>
        <w:numPr>
          <w:ilvl w:val="0"/>
          <w:numId w:val="9"/>
        </w:numPr>
        <w:spacing w:after="120" w:lineRule="auto"/>
        <w:ind w:left="720" w:hanging="360"/>
        <w:rPr>
          <w:color w:val="153744"/>
        </w:rPr>
      </w:pPr>
      <w:r w:rsidDel="00000000" w:rsidR="00000000" w:rsidRPr="00000000">
        <w:rPr>
          <w:color w:val="153744"/>
          <w:vertAlign w:val="baseline"/>
          <w:rtl w:val="0"/>
        </w:rPr>
        <w:t xml:space="preserve">Print one copy of the </w:t>
      </w:r>
      <w:r w:rsidDel="00000000" w:rsidR="00000000" w:rsidRPr="00000000">
        <w:rPr>
          <w:color w:val="153744"/>
          <w:rtl w:val="0"/>
        </w:rPr>
        <w:t xml:space="preserve">F</w:t>
      </w:r>
      <w:r w:rsidDel="00000000" w:rsidR="00000000" w:rsidRPr="00000000">
        <w:rPr>
          <w:color w:val="153744"/>
          <w:vertAlign w:val="baseline"/>
          <w:rtl w:val="0"/>
        </w:rPr>
        <w:t xml:space="preserve">acilitator </w:t>
      </w:r>
      <w:r w:rsidDel="00000000" w:rsidR="00000000" w:rsidRPr="00000000">
        <w:rPr>
          <w:color w:val="153744"/>
          <w:rtl w:val="0"/>
        </w:rPr>
        <w:t xml:space="preserve">G</w:t>
      </w:r>
      <w:r w:rsidDel="00000000" w:rsidR="00000000" w:rsidRPr="00000000">
        <w:rPr>
          <w:color w:val="153744"/>
          <w:vertAlign w:val="baseline"/>
          <w:rtl w:val="0"/>
        </w:rPr>
        <w:t xml:space="preserve">uide for facilitator use. </w:t>
      </w:r>
      <w:r w:rsidDel="00000000" w:rsidR="00000000" w:rsidRPr="00000000">
        <w:rPr>
          <w:rtl w:val="0"/>
        </w:rPr>
      </w:r>
    </w:p>
    <w:p w:rsidR="00000000" w:rsidDel="00000000" w:rsidP="00000000" w:rsidRDefault="00000000" w:rsidRPr="00000000" w14:paraId="000000B3">
      <w:pPr>
        <w:numPr>
          <w:ilvl w:val="0"/>
          <w:numId w:val="9"/>
        </w:numPr>
        <w:spacing w:after="120" w:lineRule="auto"/>
        <w:ind w:left="720" w:hanging="360"/>
        <w:rPr>
          <w:color w:val="153744"/>
        </w:rPr>
      </w:pPr>
      <w:r w:rsidDel="00000000" w:rsidR="00000000" w:rsidRPr="00000000">
        <w:rPr>
          <w:color w:val="153744"/>
          <w:vertAlign w:val="baseline"/>
          <w:rtl w:val="0"/>
        </w:rPr>
        <w:t xml:space="preserve">Print one copy of </w:t>
      </w:r>
      <w:r w:rsidDel="00000000" w:rsidR="00000000" w:rsidRPr="00000000">
        <w:rPr>
          <w:color w:val="153744"/>
          <w:vertAlign w:val="baseline"/>
          <w:rtl w:val="0"/>
        </w:rPr>
        <w:t xml:space="preserve">the </w:t>
      </w:r>
      <w:r w:rsidDel="00000000" w:rsidR="00000000" w:rsidRPr="00000000">
        <w:rPr>
          <w:color w:val="153744"/>
          <w:rtl w:val="0"/>
        </w:rPr>
        <w:t xml:space="preserve">H</w:t>
      </w:r>
      <w:r w:rsidDel="00000000" w:rsidR="00000000" w:rsidRPr="00000000">
        <w:rPr>
          <w:color w:val="153744"/>
          <w:vertAlign w:val="baseline"/>
          <w:rtl w:val="0"/>
        </w:rPr>
        <w:t xml:space="preserve">andout</w:t>
      </w:r>
      <w:r w:rsidDel="00000000" w:rsidR="00000000" w:rsidRPr="00000000">
        <w:rPr>
          <w:color w:val="153744"/>
          <w:vertAlign w:val="baseline"/>
          <w:rtl w:val="0"/>
        </w:rPr>
        <w:t xml:space="preserve"> for each participant. Print in color if possible. </w:t>
      </w:r>
    </w:p>
    <w:p w:rsidR="00000000" w:rsidDel="00000000" w:rsidP="00000000" w:rsidRDefault="00000000" w:rsidRPr="00000000" w14:paraId="000000B4">
      <w:pPr>
        <w:numPr>
          <w:ilvl w:val="0"/>
          <w:numId w:val="9"/>
        </w:numPr>
        <w:spacing w:after="120" w:lineRule="auto"/>
        <w:ind w:left="720" w:hanging="360"/>
        <w:rPr>
          <w:color w:val="153744"/>
        </w:rPr>
      </w:pPr>
      <w:r w:rsidDel="00000000" w:rsidR="00000000" w:rsidRPr="00000000">
        <w:rPr>
          <w:color w:val="153744"/>
          <w:vertAlign w:val="baseline"/>
          <w:rtl w:val="0"/>
        </w:rPr>
        <w:t xml:space="preserve">If possible, you can </w:t>
      </w:r>
      <w:r w:rsidDel="00000000" w:rsidR="00000000" w:rsidRPr="00000000">
        <w:rPr>
          <w:color w:val="153744"/>
          <w:rtl w:val="0"/>
        </w:rPr>
        <w:t xml:space="preserve">provide</w:t>
      </w:r>
      <w:r w:rsidDel="00000000" w:rsidR="00000000" w:rsidRPr="00000000">
        <w:rPr>
          <w:color w:val="153744"/>
          <w:vertAlign w:val="baseline"/>
          <w:rtl w:val="0"/>
        </w:rPr>
        <w:t xml:space="preserve"> the </w:t>
      </w:r>
      <w:r w:rsidDel="00000000" w:rsidR="00000000" w:rsidRPr="00000000">
        <w:rPr>
          <w:color w:val="153744"/>
          <w:rtl w:val="0"/>
        </w:rPr>
        <w:t xml:space="preserve">Handouts </w:t>
      </w:r>
      <w:r w:rsidDel="00000000" w:rsidR="00000000" w:rsidRPr="00000000">
        <w:rPr>
          <w:color w:val="153744"/>
          <w:vertAlign w:val="baseline"/>
          <w:rtl w:val="0"/>
        </w:rPr>
        <w:t xml:space="preserve">on a table and invite the participant</w:t>
      </w:r>
      <w:r w:rsidDel="00000000" w:rsidR="00000000" w:rsidRPr="00000000">
        <w:rPr>
          <w:color w:val="153744"/>
          <w:rtl w:val="0"/>
        </w:rPr>
        <w:t xml:space="preserve">s first to take only the two sheets assigned to them (or you can distribute them yourself). At the end of the session, the participants can collect the remaining Handouts to complete their collection. </w:t>
      </w:r>
      <w:r w:rsidDel="00000000" w:rsidR="00000000" w:rsidRPr="00000000">
        <w:rPr>
          <w:rtl w:val="0"/>
        </w:rPr>
      </w:r>
    </w:p>
    <w:p w:rsidR="00000000" w:rsidDel="00000000" w:rsidP="00000000" w:rsidRDefault="00000000" w:rsidRPr="00000000" w14:paraId="000000B5">
      <w:pPr>
        <w:numPr>
          <w:ilvl w:val="0"/>
          <w:numId w:val="9"/>
        </w:numPr>
        <w:ind w:left="720" w:hanging="360"/>
        <w:rPr>
          <w:color w:val="153744"/>
        </w:rPr>
      </w:pPr>
      <w:r w:rsidDel="00000000" w:rsidR="00000000" w:rsidRPr="00000000">
        <w:rPr>
          <w:color w:val="153744"/>
          <w:vertAlign w:val="baseline"/>
          <w:rtl w:val="0"/>
        </w:rPr>
        <w:t xml:space="preserve">If a projector is not available, prepare the following flip chart sheets for reference:</w:t>
      </w:r>
      <w:r w:rsidDel="00000000" w:rsidR="00000000" w:rsidRPr="00000000">
        <w:rPr>
          <w:rtl w:val="0"/>
        </w:rPr>
      </w:r>
    </w:p>
    <w:p w:rsidR="00000000" w:rsidDel="00000000" w:rsidP="00000000" w:rsidRDefault="00000000" w:rsidRPr="00000000" w14:paraId="000000B6">
      <w:pPr>
        <w:numPr>
          <w:ilvl w:val="1"/>
          <w:numId w:val="9"/>
        </w:numPr>
        <w:ind w:left="1440" w:hanging="360"/>
        <w:rPr>
          <w:color w:val="153744"/>
        </w:rPr>
      </w:pPr>
      <w:r w:rsidDel="00000000" w:rsidR="00000000" w:rsidRPr="00000000">
        <w:rPr>
          <w:color w:val="153744"/>
          <w:vertAlign w:val="baseline"/>
          <w:rtl w:val="0"/>
        </w:rPr>
        <w:t xml:space="preserve">List the session’s </w:t>
      </w:r>
      <w:r w:rsidDel="00000000" w:rsidR="00000000" w:rsidRPr="00000000">
        <w:rPr>
          <w:color w:val="153744"/>
          <w:rtl w:val="0"/>
        </w:rPr>
        <w:t xml:space="preserve">l</w:t>
      </w:r>
      <w:r w:rsidDel="00000000" w:rsidR="00000000" w:rsidRPr="00000000">
        <w:rPr>
          <w:color w:val="153744"/>
          <w:vertAlign w:val="baseline"/>
          <w:rtl w:val="0"/>
        </w:rPr>
        <w:t xml:space="preserve">earning </w:t>
      </w:r>
      <w:r w:rsidDel="00000000" w:rsidR="00000000" w:rsidRPr="00000000">
        <w:rPr>
          <w:color w:val="153744"/>
          <w:rtl w:val="0"/>
        </w:rPr>
        <w:t xml:space="preserve">o</w:t>
      </w:r>
      <w:r w:rsidDel="00000000" w:rsidR="00000000" w:rsidRPr="00000000">
        <w:rPr>
          <w:color w:val="153744"/>
          <w:vertAlign w:val="baseline"/>
          <w:rtl w:val="0"/>
        </w:rPr>
        <w:t xml:space="preserve">bjectives </w:t>
      </w:r>
      <w:r w:rsidDel="00000000" w:rsidR="00000000" w:rsidRPr="00000000">
        <w:rPr>
          <w:rtl w:val="0"/>
        </w:rPr>
      </w:r>
    </w:p>
    <w:p w:rsidR="00000000" w:rsidDel="00000000" w:rsidP="00000000" w:rsidRDefault="00000000" w:rsidRPr="00000000" w14:paraId="000000B7">
      <w:pPr>
        <w:numPr>
          <w:ilvl w:val="1"/>
          <w:numId w:val="9"/>
        </w:numPr>
        <w:ind w:left="1440" w:hanging="360"/>
        <w:rPr>
          <w:color w:val="153744"/>
        </w:rPr>
      </w:pPr>
      <w:r w:rsidDel="00000000" w:rsidR="00000000" w:rsidRPr="00000000">
        <w:rPr>
          <w:color w:val="153744"/>
          <w:vertAlign w:val="baseline"/>
          <w:rtl w:val="0"/>
        </w:rPr>
        <w:t xml:space="preserve">Make a diagram of the activity flow (</w:t>
      </w:r>
      <w:r w:rsidDel="00000000" w:rsidR="00000000" w:rsidRPr="00000000">
        <w:rPr>
          <w:color w:val="153744"/>
          <w:rtl w:val="0"/>
        </w:rPr>
        <w:t xml:space="preserve">slide 5</w:t>
      </w:r>
      <w:r w:rsidDel="00000000" w:rsidR="00000000" w:rsidRPr="00000000">
        <w:rPr>
          <w:color w:val="153744"/>
          <w:vertAlign w:val="baseline"/>
          <w:rtl w:val="0"/>
        </w:rPr>
        <w:t xml:space="preserve">)</w:t>
      </w:r>
      <w:r w:rsidDel="00000000" w:rsidR="00000000" w:rsidRPr="00000000">
        <w:rPr>
          <w:rtl w:val="0"/>
        </w:rPr>
      </w:r>
    </w:p>
    <w:p w:rsidR="00000000" w:rsidDel="00000000" w:rsidP="00000000" w:rsidRDefault="00000000" w:rsidRPr="00000000" w14:paraId="000000B8">
      <w:pPr>
        <w:rPr>
          <w:color w:val="153744"/>
        </w:rPr>
      </w:pPr>
      <w:r w:rsidDel="00000000" w:rsidR="00000000" w:rsidRPr="00000000">
        <w:rPr>
          <w:rtl w:val="0"/>
        </w:rPr>
      </w:r>
    </w:p>
    <w:p w:rsidR="00000000" w:rsidDel="00000000" w:rsidP="00000000" w:rsidRDefault="00000000" w:rsidRPr="00000000" w14:paraId="000000B9">
      <w:pPr>
        <w:pStyle w:val="Heading2"/>
        <w:rPr/>
      </w:pPr>
      <w:bookmarkStart w:colFirst="0" w:colLast="0" w:name="_heading=h.4kfd3l9nnl7t" w:id="23"/>
      <w:bookmarkEnd w:id="23"/>
      <w:r w:rsidDel="00000000" w:rsidR="00000000" w:rsidRPr="00000000">
        <w:rPr>
          <w:rtl w:val="0"/>
        </w:rPr>
        <w:t xml:space="preserve">During the Workshop</w:t>
      </w:r>
    </w:p>
    <w:p w:rsidR="00000000" w:rsidDel="00000000" w:rsidP="00000000" w:rsidRDefault="00000000" w:rsidRPr="00000000" w14:paraId="000000BA">
      <w:pPr>
        <w:rPr>
          <w:color w:val="153744"/>
        </w:rPr>
      </w:pPr>
      <w:r w:rsidDel="00000000" w:rsidR="00000000" w:rsidRPr="00000000">
        <w:rPr>
          <w:color w:val="153744"/>
          <w:rtl w:val="0"/>
        </w:rPr>
        <w:t xml:space="preserve">Encourage all the participants to reflect on how the content they read relates to their specific local contexts.</w:t>
      </w:r>
    </w:p>
    <w:p w:rsidR="00000000" w:rsidDel="00000000" w:rsidP="00000000" w:rsidRDefault="00000000" w:rsidRPr="00000000" w14:paraId="000000BB">
      <w:pPr>
        <w:rPr>
          <w:color w:val="153744"/>
        </w:rPr>
      </w:pPr>
      <w:r w:rsidDel="00000000" w:rsidR="00000000" w:rsidRPr="00000000">
        <w:rPr>
          <w:rtl w:val="0"/>
        </w:rPr>
      </w:r>
    </w:p>
    <w:p w:rsidR="00000000" w:rsidDel="00000000" w:rsidP="00000000" w:rsidRDefault="00000000" w:rsidRPr="00000000" w14:paraId="000000BC">
      <w:pPr>
        <w:rPr>
          <w:color w:val="153744"/>
        </w:rPr>
      </w:pPr>
      <w:r w:rsidDel="00000000" w:rsidR="00000000" w:rsidRPr="00000000">
        <w:rPr>
          <w:color w:val="153744"/>
          <w:rtl w:val="0"/>
        </w:rPr>
        <w:t xml:space="preserve">Provide enough time in the plenary session to identify possible future actions in the specific local contexts of the participants. </w:t>
      </w:r>
    </w:p>
    <w:p w:rsidR="00000000" w:rsidDel="00000000" w:rsidP="00000000" w:rsidRDefault="00000000" w:rsidRPr="00000000" w14:paraId="000000BD">
      <w:pPr>
        <w:rPr>
          <w:color w:val="153744"/>
        </w:rPr>
      </w:pPr>
      <w:r w:rsidDel="00000000" w:rsidR="00000000" w:rsidRPr="00000000">
        <w:rPr>
          <w:rtl w:val="0"/>
        </w:rPr>
      </w:r>
    </w:p>
    <w:p w:rsidR="00000000" w:rsidDel="00000000" w:rsidP="00000000" w:rsidRDefault="00000000" w:rsidRPr="00000000" w14:paraId="000000BE">
      <w:pPr>
        <w:rPr>
          <w:color w:val="153744"/>
        </w:rPr>
      </w:pPr>
      <w:r w:rsidDel="00000000" w:rsidR="00000000" w:rsidRPr="00000000">
        <w:rPr>
          <w:rtl w:val="0"/>
        </w:rPr>
      </w:r>
    </w:p>
    <w:p w:rsidR="00000000" w:rsidDel="00000000" w:rsidP="00000000" w:rsidRDefault="00000000" w:rsidRPr="00000000" w14:paraId="000000BF">
      <w:pPr>
        <w:pStyle w:val="Heading1"/>
        <w:rPr/>
      </w:pPr>
      <w:bookmarkStart w:colFirst="0" w:colLast="0" w:name="_heading=h.veox7crppwer" w:id="24"/>
      <w:bookmarkEnd w:id="24"/>
      <w:r w:rsidDel="00000000" w:rsidR="00000000" w:rsidRPr="00000000">
        <w:rPr>
          <w:rtl w:val="0"/>
        </w:rPr>
        <w:t xml:space="preserve">Training Delivery</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pStyle w:val="Heading2"/>
        <w:spacing w:after="200" w:lineRule="auto"/>
        <w:rPr/>
      </w:pPr>
      <w:bookmarkStart w:colFirst="0" w:colLast="0" w:name="_heading=h.f3wsz2udvjar" w:id="25"/>
      <w:bookmarkEnd w:id="25"/>
      <w:r w:rsidDel="00000000" w:rsidR="00000000" w:rsidRPr="00000000">
        <w:rPr>
          <w:rtl w:val="0"/>
        </w:rPr>
        <w:t xml:space="preserve">Run-of-Show</w:t>
      </w:r>
    </w:p>
    <w:p w:rsidR="00000000" w:rsidDel="00000000" w:rsidP="00000000" w:rsidRDefault="00000000" w:rsidRPr="00000000" w14:paraId="000000C2">
      <w:pPr>
        <w:spacing w:after="200" w:lineRule="auto"/>
        <w:rPr>
          <w:color w:val="153744"/>
        </w:rPr>
      </w:pPr>
      <w:r w:rsidDel="00000000" w:rsidR="00000000" w:rsidRPr="00000000">
        <w:rPr>
          <w:b w:val="1"/>
          <w:color w:val="153744"/>
          <w:rtl w:val="0"/>
        </w:rPr>
        <w:t xml:space="preserve">Session duration:</w:t>
      </w:r>
      <w:r w:rsidDel="00000000" w:rsidR="00000000" w:rsidRPr="00000000">
        <w:rPr>
          <w:color w:val="153744"/>
          <w:rtl w:val="0"/>
        </w:rPr>
        <w:t xml:space="preserve"> approximately 120 minutes</w:t>
      </w:r>
      <w:r w:rsidDel="00000000" w:rsidR="00000000" w:rsidRPr="00000000">
        <w:rPr>
          <w:rtl w:val="0"/>
        </w:rPr>
      </w:r>
    </w:p>
    <w:tbl>
      <w:tblPr>
        <w:tblStyle w:val="Table1"/>
        <w:tblW w:w="10125.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1905"/>
        <w:gridCol w:w="1140"/>
        <w:gridCol w:w="2325"/>
        <w:gridCol w:w="3270"/>
        <w:tblGridChange w:id="0">
          <w:tblGrid>
            <w:gridCol w:w="1485"/>
            <w:gridCol w:w="1905"/>
            <w:gridCol w:w="1140"/>
            <w:gridCol w:w="2325"/>
            <w:gridCol w:w="3270"/>
          </w:tblGrid>
        </w:tblGridChange>
      </w:tblGrid>
      <w:tr>
        <w:trPr>
          <w:cantSplit w:val="0"/>
          <w:trHeight w:val="510" w:hRule="atLeast"/>
          <w:tblHeader w:val="0"/>
        </w:trPr>
        <w:tc>
          <w:tcPr>
            <w:gridSpan w:val="2"/>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vAlign w:val="top"/>
          </w:tcPr>
          <w:p w:rsidR="00000000" w:rsidDel="00000000" w:rsidP="00000000" w:rsidRDefault="00000000" w:rsidRPr="00000000" w14:paraId="000000C3">
            <w:pPr>
              <w:widowControl w:val="0"/>
              <w:jc w:val="center"/>
              <w:rPr>
                <w:b w:val="1"/>
                <w:color w:val="ffffff"/>
              </w:rPr>
            </w:pPr>
            <w:r w:rsidDel="00000000" w:rsidR="00000000" w:rsidRPr="00000000">
              <w:rPr>
                <w:b w:val="1"/>
                <w:color w:val="ffffff"/>
                <w:rtl w:val="0"/>
              </w:rPr>
              <w:t xml:space="preserve">Activity </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vAlign w:val="top"/>
          </w:tcPr>
          <w:p w:rsidR="00000000" w:rsidDel="00000000" w:rsidP="00000000" w:rsidRDefault="00000000" w:rsidRPr="00000000" w14:paraId="000000C5">
            <w:pPr>
              <w:widowControl w:val="0"/>
              <w:ind w:left="90" w:firstLine="0"/>
              <w:jc w:val="center"/>
              <w:rPr>
                <w:b w:val="1"/>
                <w:color w:val="ffffff"/>
              </w:rPr>
            </w:pPr>
            <w:r w:rsidDel="00000000" w:rsidR="00000000" w:rsidRPr="00000000">
              <w:rPr>
                <w:b w:val="1"/>
                <w:color w:val="ffffff"/>
                <w:rtl w:val="0"/>
              </w:rPr>
              <w:t xml:space="preserve">Slide(s)</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vAlign w:val="top"/>
          </w:tcPr>
          <w:p w:rsidR="00000000" w:rsidDel="00000000" w:rsidP="00000000" w:rsidRDefault="00000000" w:rsidRPr="00000000" w14:paraId="000000C6">
            <w:pPr>
              <w:widowControl w:val="0"/>
              <w:jc w:val="center"/>
              <w:rPr>
                <w:b w:val="1"/>
                <w:color w:val="ffffff"/>
              </w:rPr>
            </w:pPr>
            <w:r w:rsidDel="00000000" w:rsidR="00000000" w:rsidRPr="00000000">
              <w:rPr>
                <w:b w:val="1"/>
                <w:color w:val="ffffff"/>
                <w:rtl w:val="0"/>
              </w:rPr>
              <w:t xml:space="preserve">Estimated Length</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vAlign w:val="top"/>
          </w:tcPr>
          <w:p w:rsidR="00000000" w:rsidDel="00000000" w:rsidP="00000000" w:rsidRDefault="00000000" w:rsidRPr="00000000" w14:paraId="000000C7">
            <w:pPr>
              <w:widowControl w:val="0"/>
              <w:jc w:val="center"/>
              <w:rPr>
                <w:color w:val="ffffff"/>
              </w:rPr>
            </w:pPr>
            <w:r w:rsidDel="00000000" w:rsidR="00000000" w:rsidRPr="00000000">
              <w:rPr>
                <w:b w:val="1"/>
                <w:color w:val="ffffff"/>
                <w:rtl w:val="0"/>
              </w:rPr>
              <w:t xml:space="preserve">Activity Tools</w:t>
            </w:r>
            <w:r w:rsidDel="00000000" w:rsidR="00000000" w:rsidRPr="00000000">
              <w:rPr>
                <w:rtl w:val="0"/>
              </w:rPr>
            </w:r>
          </w:p>
        </w:tc>
      </w:tr>
      <w:tr>
        <w:trPr>
          <w:cantSplit w:val="0"/>
          <w:trHeight w:val="220" w:hRule="atLeast"/>
          <w:tblHeader w:val="0"/>
        </w:trPr>
        <w:tc>
          <w:tcPr>
            <w:gridSpan w:val="2"/>
            <w:tcBorders>
              <w:top w:color="000000" w:space="0" w:sz="0" w:val="nil"/>
              <w:left w:color="b7b7b7" w:space="0" w:sz="8" w:val="single"/>
              <w:bottom w:color="b7b7b7" w:space="0" w:sz="8" w:val="single"/>
              <w:right w:color="b7b7b7" w:space="0" w:sz="8"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rPr>
                <w:i w:val="1"/>
                <w:color w:val="153744"/>
              </w:rPr>
            </w:pPr>
            <w:r w:rsidDel="00000000" w:rsidR="00000000" w:rsidRPr="00000000">
              <w:rPr>
                <w:color w:val="153744"/>
                <w:rtl w:val="0"/>
              </w:rPr>
              <w:t xml:space="preserve">Welcome and ice-breakers</w:t>
            </w:r>
            <w:r w:rsidDel="00000000" w:rsidR="00000000" w:rsidRPr="00000000">
              <w:rPr>
                <w:rtl w:val="0"/>
              </w:rPr>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rPr>
                <w:color w:val="153744"/>
              </w:rPr>
            </w:pPr>
            <w:r w:rsidDel="00000000" w:rsidR="00000000" w:rsidRPr="00000000">
              <w:rPr>
                <w:color w:val="153744"/>
                <w:rtl w:val="0"/>
              </w:rPr>
              <w:t xml:space="preserve">2</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rPr>
                <w:color w:val="153744"/>
              </w:rPr>
            </w:pPr>
            <w:r w:rsidDel="00000000" w:rsidR="00000000" w:rsidRPr="00000000">
              <w:rPr>
                <w:color w:val="153744"/>
                <w:rtl w:val="0"/>
              </w:rPr>
              <w:t xml:space="preserve">10 mins</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rPr>
                <w:color w:val="153744"/>
              </w:rPr>
            </w:pPr>
            <w:r w:rsidDel="00000000" w:rsidR="00000000" w:rsidRPr="00000000">
              <w:rPr>
                <w:color w:val="153744"/>
                <w:rtl w:val="0"/>
              </w:rPr>
              <w:t xml:space="preserve">Notes </w:t>
            </w:r>
          </w:p>
        </w:tc>
      </w:tr>
      <w:tr>
        <w:trPr>
          <w:cantSplit w:val="0"/>
          <w:trHeight w:val="220" w:hRule="atLeast"/>
          <w:tblHeader w:val="0"/>
        </w:trPr>
        <w:tc>
          <w:tcPr>
            <w:gridSpan w:val="2"/>
            <w:tcBorders>
              <w:top w:color="b7b7b7" w:space="0" w:sz="8" w:val="single"/>
              <w:left w:color="b7b7b7" w:space="0" w:sz="8" w:val="single"/>
              <w:bottom w:color="b7b7b7" w:space="0" w:sz="8" w:val="single"/>
              <w:right w:color="b7b7b7" w:space="0" w:sz="8"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rPr>
                <w:color w:val="153744"/>
              </w:rPr>
            </w:pPr>
            <w:r w:rsidDel="00000000" w:rsidR="00000000" w:rsidRPr="00000000">
              <w:rPr>
                <w:color w:val="153744"/>
                <w:rtl w:val="0"/>
              </w:rPr>
              <w:t xml:space="preserve">Module overview</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rPr>
                <w:color w:val="153744"/>
              </w:rPr>
            </w:pPr>
            <w:r w:rsidDel="00000000" w:rsidR="00000000" w:rsidRPr="00000000">
              <w:rPr>
                <w:color w:val="153744"/>
                <w:rtl w:val="0"/>
              </w:rPr>
              <w:t xml:space="preserve">3 - 4</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rPr>
                <w:color w:val="153744"/>
              </w:rPr>
            </w:pPr>
            <w:r w:rsidDel="00000000" w:rsidR="00000000" w:rsidRPr="00000000">
              <w:rPr>
                <w:color w:val="153744"/>
                <w:rtl w:val="0"/>
              </w:rPr>
              <w:t xml:space="preserve">5 mins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rPr>
                <w:color w:val="153744"/>
              </w:rPr>
            </w:pPr>
            <w:r w:rsidDel="00000000" w:rsidR="00000000" w:rsidRPr="00000000">
              <w:rPr>
                <w:color w:val="153744"/>
                <w:rtl w:val="0"/>
              </w:rPr>
              <w:t xml:space="preserve">Slide deck or flip chart </w:t>
            </w:r>
          </w:p>
        </w:tc>
      </w:tr>
      <w:tr>
        <w:trPr>
          <w:cantSplit w:val="0"/>
          <w:trHeight w:val="220" w:hRule="atLeast"/>
          <w:tblHeader w:val="0"/>
        </w:trPr>
        <w:tc>
          <w:tcPr>
            <w:gridSpan w:val="2"/>
            <w:tcBorders>
              <w:top w:color="b7b7b7" w:space="0" w:sz="8" w:val="single"/>
              <w:left w:color="b7b7b7" w:space="0" w:sz="8" w:val="single"/>
              <w:bottom w:color="b7b7b7" w:space="0" w:sz="8" w:val="single"/>
              <w:right w:color="b7b7b7" w:space="0" w:sz="8"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rPr>
                <w:color w:val="153744"/>
              </w:rPr>
            </w:pPr>
            <w:r w:rsidDel="00000000" w:rsidR="00000000" w:rsidRPr="00000000">
              <w:rPr>
                <w:color w:val="153744"/>
                <w:rtl w:val="0"/>
              </w:rPr>
              <w:t xml:space="preserve">Introduction to the Jigsaw method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rPr>
                <w:color w:val="153744"/>
              </w:rPr>
            </w:pPr>
            <w:r w:rsidDel="00000000" w:rsidR="00000000" w:rsidRPr="00000000">
              <w:rPr>
                <w:color w:val="153744"/>
                <w:rtl w:val="0"/>
              </w:rPr>
              <w:t xml:space="preserve">5</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rPr>
                <w:color w:val="153744"/>
              </w:rPr>
            </w:pPr>
            <w:r w:rsidDel="00000000" w:rsidR="00000000" w:rsidRPr="00000000">
              <w:rPr>
                <w:color w:val="153744"/>
                <w:rtl w:val="0"/>
              </w:rPr>
              <w:t xml:space="preserve">10 mins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rPr>
                <w:color w:val="153744"/>
              </w:rPr>
            </w:pPr>
            <w:r w:rsidDel="00000000" w:rsidR="00000000" w:rsidRPr="00000000">
              <w:rPr>
                <w:color w:val="153744"/>
                <w:rtl w:val="0"/>
              </w:rPr>
              <w:t xml:space="preserve">Slide deck or flip chart </w:t>
            </w:r>
          </w:p>
          <w:p w:rsidR="00000000" w:rsidDel="00000000" w:rsidP="00000000" w:rsidRDefault="00000000" w:rsidRPr="00000000" w14:paraId="000000D7">
            <w:pPr>
              <w:widowControl w:val="0"/>
              <w:rPr>
                <w:color w:val="153744"/>
              </w:rPr>
            </w:pPr>
            <w:r w:rsidDel="00000000" w:rsidR="00000000" w:rsidRPr="00000000">
              <w:rPr>
                <w:color w:val="153744"/>
                <w:rtl w:val="0"/>
              </w:rPr>
              <w:t xml:space="preserve">Handouts</w:t>
            </w:r>
          </w:p>
        </w:tc>
      </w:tr>
      <w:tr>
        <w:trPr>
          <w:cantSplit w:val="0"/>
          <w:trHeight w:val="220" w:hRule="atLeast"/>
          <w:tblHeader w:val="0"/>
        </w:trPr>
        <w:tc>
          <w:tcPr>
            <w:gridSpan w:val="2"/>
            <w:tcBorders>
              <w:top w:color="b7b7b7" w:space="0" w:sz="8" w:val="single"/>
              <w:left w:color="b7b7b7" w:space="0" w:sz="8" w:val="single"/>
              <w:bottom w:color="b7b7b7" w:space="0" w:sz="8" w:val="single"/>
              <w:right w:color="b7b7b7" w:space="0" w:sz="8" w:val="single"/>
            </w:tcBorders>
            <w:tcMar>
              <w:top w:w="0.0" w:type="dxa"/>
              <w:left w:w="40.0" w:type="dxa"/>
              <w:bottom w:w="0.0" w:type="dxa"/>
              <w:right w:w="40.0" w:type="dxa"/>
            </w:tcMar>
            <w:vAlign w:val="center"/>
          </w:tcPr>
          <w:p w:rsidR="00000000" w:rsidDel="00000000" w:rsidP="00000000" w:rsidRDefault="00000000" w:rsidRPr="00000000" w14:paraId="000000D8">
            <w:pPr>
              <w:widowControl w:val="0"/>
              <w:spacing w:line="276" w:lineRule="auto"/>
              <w:rPr>
                <w:color w:val="153744"/>
              </w:rPr>
            </w:pPr>
            <w:r w:rsidDel="00000000" w:rsidR="00000000" w:rsidRPr="00000000">
              <w:rPr>
                <w:color w:val="153744"/>
                <w:rtl w:val="0"/>
              </w:rPr>
              <w:t xml:space="preserve">Participants review Handouts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rPr>
                <w:color w:val="153744"/>
              </w:rPr>
            </w:pPr>
            <w:r w:rsidDel="00000000" w:rsidR="00000000" w:rsidRPr="00000000">
              <w:rPr>
                <w:color w:val="153744"/>
                <w:rtl w:val="0"/>
              </w:rPr>
              <w:t xml:space="preserve">N/A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rPr>
                <w:color w:val="153744"/>
              </w:rPr>
            </w:pPr>
            <w:r w:rsidDel="00000000" w:rsidR="00000000" w:rsidRPr="00000000">
              <w:rPr>
                <w:color w:val="153744"/>
                <w:rtl w:val="0"/>
              </w:rPr>
              <w:t xml:space="preserve">10 mins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rPr>
                <w:color w:val="153744"/>
              </w:rPr>
            </w:pPr>
            <w:r w:rsidDel="00000000" w:rsidR="00000000" w:rsidRPr="00000000">
              <w:rPr>
                <w:color w:val="153744"/>
                <w:rtl w:val="0"/>
              </w:rPr>
              <w:t xml:space="preserve">Handouts</w:t>
            </w:r>
          </w:p>
        </w:tc>
      </w:tr>
      <w:tr>
        <w:trPr>
          <w:cantSplit w:val="0"/>
          <w:trHeight w:val="220" w:hRule="atLeast"/>
          <w:tblHeader w:val="0"/>
        </w:trPr>
        <w:tc>
          <w:tcPr>
            <w:gridSpan w:val="2"/>
            <w:tcBorders>
              <w:top w:color="b7b7b7" w:space="0" w:sz="8" w:val="single"/>
              <w:left w:color="b7b7b7" w:space="0" w:sz="8" w:val="single"/>
              <w:bottom w:color="b7b7b7" w:space="0" w:sz="8" w:val="single"/>
              <w:right w:color="b7b7b7" w:space="0" w:sz="8" w:val="single"/>
            </w:tcBorders>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rPr>
                <w:color w:val="153744"/>
              </w:rPr>
            </w:pPr>
            <w:r w:rsidDel="00000000" w:rsidR="00000000" w:rsidRPr="00000000">
              <w:rPr>
                <w:color w:val="153744"/>
                <w:rtl w:val="0"/>
              </w:rPr>
              <w:t xml:space="preserve">Discussion in “experts groups”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rPr>
                <w:color w:val="153744"/>
              </w:rPr>
            </w:pPr>
            <w:r w:rsidDel="00000000" w:rsidR="00000000" w:rsidRPr="00000000">
              <w:rPr>
                <w:color w:val="153744"/>
                <w:rtl w:val="0"/>
              </w:rPr>
              <w:t xml:space="preserve">N/A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rPr>
                <w:color w:val="153744"/>
              </w:rPr>
            </w:pPr>
            <w:r w:rsidDel="00000000" w:rsidR="00000000" w:rsidRPr="00000000">
              <w:rPr>
                <w:color w:val="153744"/>
                <w:rtl w:val="0"/>
              </w:rPr>
              <w:t xml:space="preserve">10 mins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ind w:left="360"/>
              <w:rPr>
                <w:color w:val="153744"/>
              </w:rPr>
            </w:pPr>
            <w:r w:rsidDel="00000000" w:rsidR="00000000" w:rsidRPr="00000000">
              <w:rPr>
                <w:color w:val="153744"/>
                <w:rtl w:val="0"/>
              </w:rPr>
              <w:t xml:space="preserve">Handouts</w:t>
            </w:r>
          </w:p>
          <w:p w:rsidR="00000000" w:rsidDel="00000000" w:rsidP="00000000" w:rsidRDefault="00000000" w:rsidRPr="00000000" w14:paraId="000000E2">
            <w:pPr>
              <w:widowControl w:val="0"/>
              <w:ind w:left="360"/>
              <w:rPr>
                <w:color w:val="153744"/>
              </w:rPr>
            </w:pPr>
            <w:r w:rsidDel="00000000" w:rsidR="00000000" w:rsidRPr="00000000">
              <w:rPr>
                <w:color w:val="153744"/>
                <w:rtl w:val="0"/>
              </w:rPr>
              <w:t xml:space="preserve">Notes</w:t>
            </w:r>
          </w:p>
        </w:tc>
      </w:tr>
      <w:tr>
        <w:trPr>
          <w:cantSplit w:val="0"/>
          <w:trHeight w:val="220" w:hRule="atLeast"/>
          <w:tblHeader w:val="0"/>
        </w:trPr>
        <w:tc>
          <w:tcPr>
            <w:gridSpan w:val="2"/>
            <w:tcBorders>
              <w:top w:color="b7b7b7" w:space="0" w:sz="8" w:val="single"/>
              <w:left w:color="b7b7b7" w:space="0" w:sz="8" w:val="single"/>
              <w:bottom w:color="b7b7b7" w:space="0" w:sz="8" w:val="single"/>
              <w:right w:color="b7b7b7" w:space="0" w:sz="8"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rPr>
                <w:color w:val="153744"/>
              </w:rPr>
            </w:pPr>
            <w:r w:rsidDel="00000000" w:rsidR="00000000" w:rsidRPr="00000000">
              <w:rPr>
                <w:color w:val="153744"/>
                <w:rtl w:val="0"/>
              </w:rPr>
              <w:t xml:space="preserve">C</w:t>
            </w:r>
            <w:r w:rsidDel="00000000" w:rsidR="00000000" w:rsidRPr="00000000">
              <w:rPr>
                <w:color w:val="153744"/>
                <w:rtl w:val="0"/>
              </w:rPr>
              <w:t xml:space="preserve">ontent </w:t>
            </w:r>
            <w:r w:rsidDel="00000000" w:rsidR="00000000" w:rsidRPr="00000000">
              <w:rPr>
                <w:color w:val="153744"/>
                <w:rtl w:val="0"/>
              </w:rPr>
              <w:t xml:space="preserve">presentation by participants </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rPr>
                <w:color w:val="153744"/>
              </w:rPr>
            </w:pPr>
            <w:r w:rsidDel="00000000" w:rsidR="00000000" w:rsidRPr="00000000">
              <w:rPr>
                <w:color w:val="153744"/>
                <w:rtl w:val="0"/>
              </w:rPr>
              <w:t xml:space="preserve">N/A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rPr>
                <w:color w:val="153744"/>
              </w:rPr>
            </w:pPr>
            <w:r w:rsidDel="00000000" w:rsidR="00000000" w:rsidRPr="00000000">
              <w:rPr>
                <w:color w:val="153744"/>
                <w:rtl w:val="0"/>
              </w:rPr>
              <w:t xml:space="preserve">50 mins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ind w:left="360"/>
              <w:rPr>
                <w:color w:val="153744"/>
              </w:rPr>
            </w:pPr>
            <w:r w:rsidDel="00000000" w:rsidR="00000000" w:rsidRPr="00000000">
              <w:rPr>
                <w:color w:val="153744"/>
                <w:rtl w:val="0"/>
              </w:rPr>
              <w:t xml:space="preserve">Handouts</w:t>
            </w:r>
          </w:p>
          <w:p w:rsidR="00000000" w:rsidDel="00000000" w:rsidP="00000000" w:rsidRDefault="00000000" w:rsidRPr="00000000" w14:paraId="000000E8">
            <w:pPr>
              <w:widowControl w:val="0"/>
              <w:ind w:left="360"/>
              <w:rPr>
                <w:color w:val="153744"/>
              </w:rPr>
            </w:pPr>
            <w:r w:rsidDel="00000000" w:rsidR="00000000" w:rsidRPr="00000000">
              <w:rPr>
                <w:color w:val="153744"/>
                <w:rtl w:val="0"/>
              </w:rPr>
              <w:t xml:space="preserve">Notes</w:t>
            </w:r>
          </w:p>
        </w:tc>
      </w:tr>
      <w:tr>
        <w:trPr>
          <w:cantSplit w:val="0"/>
          <w:trHeight w:val="220" w:hRule="atLeast"/>
          <w:tblHeader w:val="0"/>
        </w:trPr>
        <w:tc>
          <w:tcPr>
            <w:gridSpan w:val="2"/>
            <w:tcBorders>
              <w:top w:color="b7b7b7" w:space="0" w:sz="8" w:val="single"/>
              <w:left w:color="b7b7b7" w:space="0" w:sz="8" w:val="single"/>
              <w:bottom w:color="b7b7b7" w:space="0" w:sz="8" w:val="single"/>
              <w:right w:color="b7b7b7" w:space="0" w:sz="8" w:val="single"/>
            </w:tcBorders>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rPr>
                <w:color w:val="153744"/>
              </w:rPr>
            </w:pPr>
            <w:r w:rsidDel="00000000" w:rsidR="00000000" w:rsidRPr="00000000">
              <w:rPr>
                <w:color w:val="153744"/>
                <w:rtl w:val="0"/>
              </w:rPr>
              <w:t xml:space="preserve">Plenary discussion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rPr>
                <w:color w:val="153744"/>
              </w:rPr>
            </w:pPr>
            <w:r w:rsidDel="00000000" w:rsidR="00000000" w:rsidRPr="00000000">
              <w:rPr>
                <w:color w:val="153744"/>
                <w:rtl w:val="0"/>
              </w:rPr>
              <w:t xml:space="preserve">6-16</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rPr>
                <w:color w:val="153744"/>
              </w:rPr>
            </w:pPr>
            <w:r w:rsidDel="00000000" w:rsidR="00000000" w:rsidRPr="00000000">
              <w:rPr>
                <w:color w:val="153744"/>
                <w:rtl w:val="0"/>
              </w:rPr>
              <w:t xml:space="preserve">20 mins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ind w:left="360"/>
              <w:rPr>
                <w:color w:val="153744"/>
              </w:rPr>
            </w:pPr>
            <w:r w:rsidDel="00000000" w:rsidR="00000000" w:rsidRPr="00000000">
              <w:rPr>
                <w:color w:val="153744"/>
                <w:rtl w:val="0"/>
              </w:rPr>
              <w:t xml:space="preserve">Slide deck or flip chart </w:t>
            </w:r>
          </w:p>
          <w:p w:rsidR="00000000" w:rsidDel="00000000" w:rsidP="00000000" w:rsidRDefault="00000000" w:rsidRPr="00000000" w14:paraId="000000EE">
            <w:pPr>
              <w:widowControl w:val="0"/>
              <w:rPr>
                <w:color w:val="153744"/>
              </w:rPr>
            </w:pPr>
            <w:r w:rsidDel="00000000" w:rsidR="00000000" w:rsidRPr="00000000">
              <w:rPr>
                <w:color w:val="153744"/>
                <w:rtl w:val="0"/>
              </w:rPr>
              <w:t xml:space="preserve">Handouts </w:t>
            </w:r>
            <w:r w:rsidDel="00000000" w:rsidR="00000000" w:rsidRPr="00000000">
              <w:rPr>
                <w:rtl w:val="0"/>
              </w:rPr>
            </w:r>
          </w:p>
          <w:p w:rsidR="00000000" w:rsidDel="00000000" w:rsidP="00000000" w:rsidRDefault="00000000" w:rsidRPr="00000000" w14:paraId="000000EF">
            <w:pPr>
              <w:widowControl w:val="0"/>
              <w:rPr>
                <w:color w:val="153744"/>
              </w:rPr>
            </w:pPr>
            <w:r w:rsidDel="00000000" w:rsidR="00000000" w:rsidRPr="00000000">
              <w:rPr>
                <w:color w:val="153744"/>
                <w:rtl w:val="0"/>
              </w:rPr>
              <w:t xml:space="preserve">List of questions (next page)</w:t>
            </w:r>
          </w:p>
        </w:tc>
      </w:tr>
      <w:tr>
        <w:trPr>
          <w:cantSplit w:val="0"/>
          <w:trHeight w:val="220" w:hRule="atLeast"/>
          <w:tblHeader w:val="0"/>
        </w:trPr>
        <w:tc>
          <w:tcPr>
            <w:gridSpan w:val="2"/>
            <w:tcBorders>
              <w:top w:color="b7b7b7" w:space="0" w:sz="8" w:val="single"/>
              <w:left w:color="b7b7b7" w:space="0" w:sz="8" w:val="single"/>
              <w:bottom w:color="b7b7b7" w:space="0" w:sz="8" w:val="single"/>
              <w:right w:color="b7b7b7" w:space="0" w:sz="8"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rPr>
                <w:i w:val="1"/>
                <w:color w:val="153744"/>
              </w:rPr>
            </w:pPr>
            <w:r w:rsidDel="00000000" w:rsidR="00000000" w:rsidRPr="00000000">
              <w:rPr>
                <w:color w:val="153744"/>
                <w:rtl w:val="0"/>
              </w:rPr>
              <w:t xml:space="preserve">Wrap-up</w:t>
            </w: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rPr>
                <w:color w:val="153744"/>
              </w:rPr>
            </w:pPr>
            <w:r w:rsidDel="00000000" w:rsidR="00000000" w:rsidRPr="00000000">
              <w:rPr>
                <w:color w:val="153744"/>
                <w:rtl w:val="0"/>
              </w:rPr>
              <w:t xml:space="preserve">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rPr>
                <w:color w:val="153744"/>
              </w:rPr>
            </w:pPr>
            <w:r w:rsidDel="00000000" w:rsidR="00000000" w:rsidRPr="00000000">
              <w:rPr>
                <w:color w:val="153744"/>
                <w:rtl w:val="0"/>
              </w:rPr>
              <w:t xml:space="preserve">5 mins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ind w:left="360"/>
              <w:rPr>
                <w:color w:val="153744"/>
              </w:rPr>
            </w:pPr>
            <w:r w:rsidDel="00000000" w:rsidR="00000000" w:rsidRPr="00000000">
              <w:rPr>
                <w:color w:val="153744"/>
                <w:rtl w:val="0"/>
              </w:rPr>
              <w:t xml:space="preserve">Slide deck or flip chart</w:t>
            </w:r>
          </w:p>
          <w:p w:rsidR="00000000" w:rsidDel="00000000" w:rsidP="00000000" w:rsidRDefault="00000000" w:rsidRPr="00000000" w14:paraId="000000F5">
            <w:pPr>
              <w:widowControl w:val="0"/>
              <w:ind w:left="360"/>
              <w:rPr>
                <w:color w:val="153744"/>
              </w:rPr>
            </w:pPr>
            <w:r w:rsidDel="00000000" w:rsidR="00000000" w:rsidRPr="00000000">
              <w:rPr>
                <w:color w:val="153744"/>
                <w:rtl w:val="0"/>
              </w:rPr>
              <w:t xml:space="preserve">Handouts</w:t>
            </w:r>
          </w:p>
        </w:tc>
      </w:tr>
    </w:tbl>
    <w:p w:rsidR="00000000" w:rsidDel="00000000" w:rsidP="00000000" w:rsidRDefault="00000000" w:rsidRPr="00000000" w14:paraId="000000F6">
      <w:pPr>
        <w:pStyle w:val="Heading2"/>
        <w:rPr/>
      </w:pPr>
      <w:bookmarkStart w:colFirst="0" w:colLast="0" w:name="_heading=h.x2th3u3ot9o5" w:id="26"/>
      <w:bookmarkEnd w:id="26"/>
      <w:r w:rsidDel="00000000" w:rsidR="00000000" w:rsidRPr="00000000">
        <w:rPr>
          <w:rtl w:val="0"/>
        </w:rPr>
      </w:r>
    </w:p>
    <w:p w:rsidR="00000000" w:rsidDel="00000000" w:rsidP="00000000" w:rsidRDefault="00000000" w:rsidRPr="00000000" w14:paraId="000000F7">
      <w:pPr>
        <w:pStyle w:val="Heading2"/>
        <w:rPr/>
      </w:pPr>
      <w:bookmarkStart w:colFirst="0" w:colLast="0" w:name="_heading=h.osuc9m2gjyw2" w:id="27"/>
      <w:bookmarkEnd w:id="27"/>
      <w:r w:rsidDel="00000000" w:rsidR="00000000" w:rsidRPr="00000000">
        <w:rPr>
          <w:rtl w:val="0"/>
        </w:rPr>
        <w:t xml:space="preserve">Reflection Questions</w:t>
      </w:r>
    </w:p>
    <w:p w:rsidR="00000000" w:rsidDel="00000000" w:rsidP="00000000" w:rsidRDefault="00000000" w:rsidRPr="00000000" w14:paraId="000000F8">
      <w:pPr>
        <w:numPr>
          <w:ilvl w:val="0"/>
          <w:numId w:val="10"/>
        </w:numPr>
        <w:spacing w:after="120" w:lineRule="auto"/>
        <w:ind w:left="720" w:hanging="360"/>
        <w:rPr>
          <w:color w:val="153744"/>
        </w:rPr>
      </w:pPr>
      <w:r w:rsidDel="00000000" w:rsidR="00000000" w:rsidRPr="00000000">
        <w:rPr>
          <w:color w:val="153744"/>
          <w:rtl w:val="0"/>
        </w:rPr>
        <w:t xml:space="preserve">How did you find the process? </w:t>
      </w:r>
    </w:p>
    <w:p w:rsidR="00000000" w:rsidDel="00000000" w:rsidP="00000000" w:rsidRDefault="00000000" w:rsidRPr="00000000" w14:paraId="000000F9">
      <w:pPr>
        <w:numPr>
          <w:ilvl w:val="0"/>
          <w:numId w:val="10"/>
        </w:numPr>
        <w:spacing w:after="120" w:lineRule="auto"/>
        <w:ind w:left="720" w:hanging="360"/>
        <w:rPr>
          <w:color w:val="153744"/>
        </w:rPr>
      </w:pPr>
      <w:r w:rsidDel="00000000" w:rsidR="00000000" w:rsidRPr="00000000">
        <w:rPr>
          <w:color w:val="153744"/>
          <w:rtl w:val="0"/>
        </w:rPr>
        <w:t xml:space="preserve">How relevant was the information included in the sheets? Was it at the right level? Are there any missing aspects you want to learn? </w:t>
      </w:r>
    </w:p>
    <w:p w:rsidR="00000000" w:rsidDel="00000000" w:rsidP="00000000" w:rsidRDefault="00000000" w:rsidRPr="00000000" w14:paraId="000000FA">
      <w:pPr>
        <w:numPr>
          <w:ilvl w:val="0"/>
          <w:numId w:val="10"/>
        </w:numPr>
        <w:spacing w:after="0" w:lineRule="auto"/>
        <w:ind w:left="720" w:hanging="360"/>
        <w:rPr>
          <w:color w:val="153744"/>
        </w:rPr>
      </w:pPr>
      <w:r w:rsidDel="00000000" w:rsidR="00000000" w:rsidRPr="00000000">
        <w:rPr>
          <w:color w:val="153744"/>
          <w:rtl w:val="0"/>
        </w:rPr>
        <w:t xml:space="preserve">What did you learn </w:t>
      </w:r>
      <w:r w:rsidDel="00000000" w:rsidR="00000000" w:rsidRPr="00000000">
        <w:rPr>
          <w:color w:val="153744"/>
          <w:rtl w:val="0"/>
        </w:rPr>
        <w:t xml:space="preserve">about ECDiE?</w:t>
      </w:r>
      <w:r w:rsidDel="00000000" w:rsidR="00000000" w:rsidRPr="00000000">
        <w:rPr>
          <w:rtl w:val="0"/>
        </w:rPr>
      </w:r>
    </w:p>
    <w:p w:rsidR="00000000" w:rsidDel="00000000" w:rsidP="00000000" w:rsidRDefault="00000000" w:rsidRPr="00000000" w14:paraId="000000FB">
      <w:pPr>
        <w:numPr>
          <w:ilvl w:val="1"/>
          <w:numId w:val="10"/>
        </w:numPr>
        <w:spacing w:after="120" w:lineRule="auto"/>
        <w:ind w:left="1440" w:hanging="360"/>
        <w:rPr>
          <w:color w:val="153744"/>
        </w:rPr>
      </w:pPr>
      <w:r w:rsidDel="00000000" w:rsidR="00000000" w:rsidRPr="00000000">
        <w:rPr>
          <w:color w:val="153744"/>
          <w:rtl w:val="0"/>
        </w:rPr>
        <w:t xml:space="preserve">Invite one member from each "expert Group" to share the most striking/interesting learning they gained from the topics they covered.</w:t>
      </w:r>
    </w:p>
    <w:p w:rsidR="00000000" w:rsidDel="00000000" w:rsidP="00000000" w:rsidRDefault="00000000" w:rsidRPr="00000000" w14:paraId="000000FC">
      <w:pPr>
        <w:numPr>
          <w:ilvl w:val="0"/>
          <w:numId w:val="10"/>
        </w:numPr>
        <w:spacing w:after="0" w:lineRule="auto"/>
        <w:ind w:left="720" w:hanging="360"/>
        <w:rPr>
          <w:color w:val="153744"/>
        </w:rPr>
      </w:pPr>
      <w:r w:rsidDel="00000000" w:rsidR="00000000" w:rsidRPr="00000000">
        <w:rPr>
          <w:color w:val="153744"/>
          <w:rtl w:val="0"/>
        </w:rPr>
        <w:t xml:space="preserve">Share the most striking questions you noted that were not answered during the activity.</w:t>
      </w:r>
    </w:p>
    <w:p w:rsidR="00000000" w:rsidDel="00000000" w:rsidP="00000000" w:rsidRDefault="00000000" w:rsidRPr="00000000" w14:paraId="000000FD">
      <w:pPr>
        <w:numPr>
          <w:ilvl w:val="1"/>
          <w:numId w:val="10"/>
        </w:numPr>
        <w:spacing w:after="120" w:lineRule="auto"/>
        <w:ind w:left="1440" w:hanging="360"/>
        <w:rPr>
          <w:color w:val="153744"/>
        </w:rPr>
      </w:pPr>
      <w:r w:rsidDel="00000000" w:rsidR="00000000" w:rsidRPr="00000000">
        <w:rPr>
          <w:color w:val="153744"/>
          <w:rtl w:val="0"/>
        </w:rPr>
        <w:t xml:space="preserve">Involve other participants in responding, and if needed, provide a concise answer</w:t>
      </w:r>
    </w:p>
    <w:p w:rsidR="00000000" w:rsidDel="00000000" w:rsidP="00000000" w:rsidRDefault="00000000" w:rsidRPr="00000000" w14:paraId="000000FE">
      <w:pPr>
        <w:numPr>
          <w:ilvl w:val="0"/>
          <w:numId w:val="10"/>
        </w:numPr>
        <w:ind w:left="720" w:hanging="360"/>
        <w:rPr>
          <w:color w:val="153744"/>
        </w:rPr>
      </w:pPr>
      <w:r w:rsidDel="00000000" w:rsidR="00000000" w:rsidRPr="00000000">
        <w:rPr>
          <w:color w:val="153744"/>
          <w:rtl w:val="0"/>
        </w:rPr>
        <w:t xml:space="preserve">How can you incorporate what you have learned in your work?</w:t>
      </w:r>
    </w:p>
    <w:p w:rsidR="00000000" w:rsidDel="00000000" w:rsidP="00000000" w:rsidRDefault="00000000" w:rsidRPr="00000000" w14:paraId="000000FF">
      <w:pPr>
        <w:ind w:left="0" w:firstLine="0"/>
        <w:rPr>
          <w:rFonts w:ascii="Muli" w:cs="Muli" w:eastAsia="Muli" w:hAnsi="Muli"/>
          <w:color w:val="153744"/>
        </w:rPr>
      </w:pPr>
      <w:r w:rsidDel="00000000" w:rsidR="00000000" w:rsidRPr="00000000">
        <w:rPr>
          <w:rtl w:val="0"/>
        </w:rPr>
      </w:r>
    </w:p>
    <w:p w:rsidR="00000000" w:rsidDel="00000000" w:rsidP="00000000" w:rsidRDefault="00000000" w:rsidRPr="00000000" w14:paraId="00000100">
      <w:pPr>
        <w:pStyle w:val="Heading2"/>
        <w:rPr/>
      </w:pPr>
      <w:bookmarkStart w:colFirst="0" w:colLast="0" w:name="_heading=h.hq7euk40gpsc" w:id="28"/>
      <w:bookmarkEnd w:id="28"/>
      <w:r w:rsidDel="00000000" w:rsidR="00000000" w:rsidRPr="00000000">
        <w:rPr>
          <w:rtl w:val="0"/>
        </w:rPr>
        <w:t xml:space="preserve">Additional questions by content areas </w:t>
      </w:r>
    </w:p>
    <w:p w:rsidR="00000000" w:rsidDel="00000000" w:rsidP="00000000" w:rsidRDefault="00000000" w:rsidRPr="00000000" w14:paraId="00000101">
      <w:pPr>
        <w:spacing w:after="120" w:lineRule="auto"/>
        <w:rPr>
          <w:color w:val="153744"/>
        </w:rPr>
      </w:pPr>
      <w:r w:rsidDel="00000000" w:rsidR="00000000" w:rsidRPr="00000000">
        <w:rPr>
          <w:color w:val="153744"/>
          <w:rtl w:val="0"/>
        </w:rPr>
        <w:t xml:space="preserve">If there is time at the end of the Reflection Questions, you can engage the participants by considering some of the questions below to emphasize some key learnings the facilitator identifies from their interactions with the participants.</w:t>
      </w:r>
    </w:p>
    <w:p w:rsidR="00000000" w:rsidDel="00000000" w:rsidP="00000000" w:rsidRDefault="00000000" w:rsidRPr="00000000" w14:paraId="00000102">
      <w:pPr>
        <w:numPr>
          <w:ilvl w:val="0"/>
          <w:numId w:val="4"/>
        </w:numPr>
        <w:spacing w:after="120" w:lineRule="auto"/>
        <w:ind w:left="720" w:hanging="360"/>
        <w:rPr>
          <w:color w:val="153744"/>
        </w:rPr>
      </w:pPr>
      <w:r w:rsidDel="00000000" w:rsidR="00000000" w:rsidRPr="00000000">
        <w:rPr>
          <w:color w:val="153744"/>
          <w:rtl w:val="0"/>
        </w:rPr>
        <w:t xml:space="preserve">Why are social interactions important for young children? </w:t>
      </w:r>
    </w:p>
    <w:p w:rsidR="00000000" w:rsidDel="00000000" w:rsidP="00000000" w:rsidRDefault="00000000" w:rsidRPr="00000000" w14:paraId="00000103">
      <w:pPr>
        <w:numPr>
          <w:ilvl w:val="0"/>
          <w:numId w:val="4"/>
        </w:numPr>
        <w:spacing w:after="120" w:lineRule="auto"/>
        <w:ind w:left="720" w:hanging="360"/>
        <w:rPr>
          <w:color w:val="153744"/>
        </w:rPr>
      </w:pPr>
      <w:r w:rsidDel="00000000" w:rsidR="00000000" w:rsidRPr="00000000">
        <w:rPr>
          <w:color w:val="153744"/>
          <w:rtl w:val="0"/>
        </w:rPr>
        <w:t xml:space="preserve">Why is it important to assess developmental progress?</w:t>
      </w:r>
    </w:p>
    <w:p w:rsidR="00000000" w:rsidDel="00000000" w:rsidP="00000000" w:rsidRDefault="00000000" w:rsidRPr="00000000" w14:paraId="00000104">
      <w:pPr>
        <w:numPr>
          <w:ilvl w:val="0"/>
          <w:numId w:val="4"/>
        </w:numPr>
        <w:spacing w:after="120" w:lineRule="auto"/>
        <w:ind w:left="720" w:hanging="360"/>
        <w:rPr>
          <w:color w:val="153744"/>
        </w:rPr>
      </w:pPr>
      <w:r w:rsidDel="00000000" w:rsidR="00000000" w:rsidRPr="00000000">
        <w:rPr>
          <w:color w:val="153744"/>
          <w:rtl w:val="0"/>
        </w:rPr>
        <w:t xml:space="preserve">What are some of the negative impacts emergencies have on children and their caregivers? </w:t>
      </w:r>
    </w:p>
    <w:p w:rsidR="00000000" w:rsidDel="00000000" w:rsidP="00000000" w:rsidRDefault="00000000" w:rsidRPr="00000000" w14:paraId="00000105">
      <w:pPr>
        <w:numPr>
          <w:ilvl w:val="0"/>
          <w:numId w:val="4"/>
        </w:numPr>
        <w:spacing w:after="120" w:lineRule="auto"/>
        <w:ind w:left="720" w:hanging="360"/>
        <w:rPr>
          <w:color w:val="153744"/>
        </w:rPr>
      </w:pPr>
      <w:r w:rsidDel="00000000" w:rsidR="00000000" w:rsidRPr="00000000">
        <w:rPr>
          <w:color w:val="153744"/>
          <w:rtl w:val="0"/>
        </w:rPr>
        <w:t xml:space="preserve">Why provide ECDiE?</w:t>
      </w:r>
    </w:p>
    <w:p w:rsidR="00000000" w:rsidDel="00000000" w:rsidP="00000000" w:rsidRDefault="00000000" w:rsidRPr="00000000" w14:paraId="00000106">
      <w:pPr>
        <w:numPr>
          <w:ilvl w:val="0"/>
          <w:numId w:val="4"/>
        </w:numPr>
        <w:spacing w:after="120" w:lineRule="auto"/>
        <w:ind w:left="720" w:hanging="360"/>
        <w:rPr>
          <w:color w:val="153744"/>
        </w:rPr>
      </w:pPr>
      <w:r w:rsidDel="00000000" w:rsidR="00000000" w:rsidRPr="00000000">
        <w:rPr>
          <w:color w:val="153744"/>
          <w:rtl w:val="0"/>
        </w:rPr>
        <w:t xml:space="preserve">What are the five levels of the Socio-Ecological Model? What are the five components of the Nurturing Care Framework?</w:t>
      </w:r>
    </w:p>
    <w:p w:rsidR="00000000" w:rsidDel="00000000" w:rsidP="00000000" w:rsidRDefault="00000000" w:rsidRPr="00000000" w14:paraId="00000107">
      <w:pPr>
        <w:numPr>
          <w:ilvl w:val="0"/>
          <w:numId w:val="4"/>
        </w:numPr>
        <w:spacing w:after="120" w:lineRule="auto"/>
        <w:ind w:left="720" w:hanging="360"/>
        <w:rPr>
          <w:color w:val="153744"/>
        </w:rPr>
      </w:pPr>
      <w:r w:rsidDel="00000000" w:rsidR="00000000" w:rsidRPr="00000000">
        <w:rPr>
          <w:color w:val="153744"/>
          <w:rtl w:val="0"/>
        </w:rPr>
        <w:t xml:space="preserve">How can these frameworks support the implementation of ECDiE?</w:t>
      </w:r>
    </w:p>
    <w:p w:rsidR="00000000" w:rsidDel="00000000" w:rsidP="00000000" w:rsidRDefault="00000000" w:rsidRPr="00000000" w14:paraId="00000108">
      <w:pPr>
        <w:numPr>
          <w:ilvl w:val="0"/>
          <w:numId w:val="4"/>
        </w:numPr>
        <w:spacing w:after="120" w:lineRule="auto"/>
        <w:ind w:left="720" w:hanging="360"/>
        <w:rPr>
          <w:color w:val="153744"/>
        </w:rPr>
      </w:pPr>
      <w:r w:rsidDel="00000000" w:rsidR="00000000" w:rsidRPr="00000000">
        <w:rPr>
          <w:color w:val="153744"/>
          <w:rtl w:val="0"/>
        </w:rPr>
        <w:t xml:space="preserve">How do we ensure that all young children affected by crises are served? </w:t>
      </w:r>
    </w:p>
    <w:p w:rsidR="00000000" w:rsidDel="00000000" w:rsidP="00000000" w:rsidRDefault="00000000" w:rsidRPr="00000000" w14:paraId="00000109">
      <w:pPr>
        <w:numPr>
          <w:ilvl w:val="0"/>
          <w:numId w:val="4"/>
        </w:numPr>
        <w:spacing w:after="120" w:lineRule="auto"/>
        <w:ind w:left="720" w:hanging="360"/>
        <w:rPr>
          <w:color w:val="153744"/>
        </w:rPr>
      </w:pPr>
      <w:r w:rsidDel="00000000" w:rsidR="00000000" w:rsidRPr="00000000">
        <w:rPr>
          <w:color w:val="153744"/>
          <w:rtl w:val="0"/>
        </w:rPr>
        <w:t xml:space="preserve">How the rights-based approach can be used to design and implement ECDiE?</w:t>
      </w:r>
    </w:p>
    <w:p w:rsidR="00000000" w:rsidDel="00000000" w:rsidP="00000000" w:rsidRDefault="00000000" w:rsidRPr="00000000" w14:paraId="0000010A">
      <w:pPr>
        <w:numPr>
          <w:ilvl w:val="0"/>
          <w:numId w:val="4"/>
        </w:numPr>
        <w:spacing w:after="120" w:lineRule="auto"/>
        <w:ind w:left="720" w:hanging="360"/>
        <w:rPr>
          <w:color w:val="153744"/>
        </w:rPr>
      </w:pPr>
      <w:r w:rsidDel="00000000" w:rsidR="00000000" w:rsidRPr="00000000">
        <w:rPr>
          <w:color w:val="153744"/>
          <w:rtl w:val="0"/>
        </w:rPr>
        <w:t xml:space="preserve">Why is it important to conduct a situation assessment in preparation for ECDiE?</w:t>
      </w:r>
    </w:p>
    <w:p w:rsidR="00000000" w:rsidDel="00000000" w:rsidP="00000000" w:rsidRDefault="00000000" w:rsidRPr="00000000" w14:paraId="0000010B">
      <w:pPr>
        <w:numPr>
          <w:ilvl w:val="0"/>
          <w:numId w:val="4"/>
        </w:numPr>
        <w:spacing w:after="120" w:lineRule="auto"/>
        <w:ind w:left="720" w:hanging="360"/>
        <w:rPr>
          <w:color w:val="153744"/>
        </w:rPr>
      </w:pPr>
      <w:r w:rsidDel="00000000" w:rsidR="00000000" w:rsidRPr="00000000">
        <w:rPr>
          <w:color w:val="153744"/>
          <w:rtl w:val="0"/>
        </w:rPr>
        <w:t xml:space="preserve">Why is it important to consider the context when implementing ECDiE?</w:t>
      </w:r>
    </w:p>
    <w:p w:rsidR="00000000" w:rsidDel="00000000" w:rsidP="00000000" w:rsidRDefault="00000000" w:rsidRPr="00000000" w14:paraId="0000010C">
      <w:pPr>
        <w:numPr>
          <w:ilvl w:val="0"/>
          <w:numId w:val="4"/>
        </w:numPr>
        <w:spacing w:after="120" w:lineRule="auto"/>
        <w:ind w:left="720" w:hanging="360"/>
        <w:rPr>
          <w:color w:val="153744"/>
        </w:rPr>
      </w:pPr>
      <w:r w:rsidDel="00000000" w:rsidR="00000000" w:rsidRPr="00000000">
        <w:rPr>
          <w:color w:val="153744"/>
          <w:rtl w:val="0"/>
        </w:rPr>
        <w:t xml:space="preserve">Who are some of the key actors that should be involved in an assessment and preparation stage?</w:t>
      </w:r>
    </w:p>
    <w:p w:rsidR="00000000" w:rsidDel="00000000" w:rsidP="00000000" w:rsidRDefault="00000000" w:rsidRPr="00000000" w14:paraId="0000010D">
      <w:pPr>
        <w:numPr>
          <w:ilvl w:val="0"/>
          <w:numId w:val="4"/>
        </w:numPr>
        <w:spacing w:after="120" w:lineRule="auto"/>
        <w:ind w:left="720" w:hanging="360"/>
        <w:rPr>
          <w:color w:val="153744"/>
        </w:rPr>
      </w:pPr>
      <w:r w:rsidDel="00000000" w:rsidR="00000000" w:rsidRPr="00000000">
        <w:rPr>
          <w:color w:val="153744"/>
          <w:rtl w:val="0"/>
        </w:rPr>
        <w:t xml:space="preserve">Give an example from Health, WASH, or Nutrition of how to incorporate ECDiE interventions.</w:t>
      </w:r>
    </w:p>
    <w:p w:rsidR="00000000" w:rsidDel="00000000" w:rsidP="00000000" w:rsidRDefault="00000000" w:rsidRPr="00000000" w14:paraId="0000010E">
      <w:pPr>
        <w:numPr>
          <w:ilvl w:val="0"/>
          <w:numId w:val="4"/>
        </w:numPr>
        <w:spacing w:after="120" w:lineRule="auto"/>
        <w:ind w:left="720" w:hanging="360"/>
        <w:rPr>
          <w:color w:val="153744"/>
        </w:rPr>
      </w:pPr>
      <w:r w:rsidDel="00000000" w:rsidR="00000000" w:rsidRPr="00000000">
        <w:rPr>
          <w:color w:val="153744"/>
          <w:rtl w:val="0"/>
        </w:rPr>
        <w:t xml:space="preserve">Describe the importance of play for young children.</w:t>
      </w:r>
    </w:p>
    <w:p w:rsidR="00000000" w:rsidDel="00000000" w:rsidP="00000000" w:rsidRDefault="00000000" w:rsidRPr="00000000" w14:paraId="0000010F">
      <w:pPr>
        <w:numPr>
          <w:ilvl w:val="0"/>
          <w:numId w:val="4"/>
        </w:numPr>
        <w:spacing w:after="120" w:lineRule="auto"/>
        <w:ind w:left="720" w:hanging="360"/>
        <w:rPr>
          <w:color w:val="153744"/>
        </w:rPr>
      </w:pPr>
      <w:r w:rsidDel="00000000" w:rsidR="00000000" w:rsidRPr="00000000">
        <w:rPr>
          <w:color w:val="153744"/>
          <w:rtl w:val="0"/>
        </w:rPr>
        <w:t xml:space="preserve">How do crises and emergencies affect caregivers’ capacity to support and care for their children? </w:t>
      </w:r>
    </w:p>
    <w:p w:rsidR="00000000" w:rsidDel="00000000" w:rsidP="00000000" w:rsidRDefault="00000000" w:rsidRPr="00000000" w14:paraId="00000110">
      <w:pPr>
        <w:numPr>
          <w:ilvl w:val="0"/>
          <w:numId w:val="4"/>
        </w:numPr>
        <w:spacing w:after="120" w:lineRule="auto"/>
        <w:ind w:left="720" w:hanging="360"/>
        <w:rPr>
          <w:color w:val="153744"/>
        </w:rPr>
      </w:pPr>
      <w:r w:rsidDel="00000000" w:rsidR="00000000" w:rsidRPr="00000000">
        <w:rPr>
          <w:color w:val="153744"/>
          <w:rtl w:val="0"/>
        </w:rPr>
        <w:t xml:space="preserve">Explain how caregivers can be better supported through ECDiE.</w:t>
      </w:r>
    </w:p>
    <w:p w:rsidR="00000000" w:rsidDel="00000000" w:rsidP="00000000" w:rsidRDefault="00000000" w:rsidRPr="00000000" w14:paraId="00000111">
      <w:pPr>
        <w:numPr>
          <w:ilvl w:val="0"/>
          <w:numId w:val="4"/>
        </w:numPr>
        <w:spacing w:after="120" w:lineRule="auto"/>
        <w:ind w:left="720" w:hanging="360"/>
        <w:rPr>
          <w:color w:val="153744"/>
        </w:rPr>
      </w:pPr>
      <w:r w:rsidDel="00000000" w:rsidR="00000000" w:rsidRPr="00000000">
        <w:rPr>
          <w:color w:val="153744"/>
          <w:rtl w:val="0"/>
        </w:rPr>
        <w:t xml:space="preserve">Provide some examples of mid- and long-term actions for transitioning into a recovery phase. </w:t>
      </w:r>
    </w:p>
    <w:p w:rsidR="00000000" w:rsidDel="00000000" w:rsidP="00000000" w:rsidRDefault="00000000" w:rsidRPr="00000000" w14:paraId="00000112">
      <w:pPr>
        <w:spacing w:after="0" w:lineRule="auto"/>
        <w:ind w:left="0" w:firstLine="0"/>
        <w:rPr>
          <w:rFonts w:ascii="Muli" w:cs="Muli" w:eastAsia="Muli" w:hAnsi="Muli"/>
          <w:color w:val="153744"/>
        </w:rPr>
      </w:pPr>
      <w:r w:rsidDel="00000000" w:rsidR="00000000" w:rsidRPr="00000000">
        <w:rPr>
          <w:rtl w:val="0"/>
        </w:rPr>
      </w:r>
    </w:p>
    <w:p w:rsidR="00000000" w:rsidDel="00000000" w:rsidP="00000000" w:rsidRDefault="00000000" w:rsidRPr="00000000" w14:paraId="00000113">
      <w:pPr>
        <w:pStyle w:val="Heading2"/>
        <w:rPr/>
      </w:pPr>
      <w:bookmarkStart w:colFirst="0" w:colLast="0" w:name="_heading=h.abba4yqwoeej" w:id="29"/>
      <w:bookmarkEnd w:id="29"/>
      <w:r w:rsidDel="00000000" w:rsidR="00000000" w:rsidRPr="00000000">
        <w:rPr>
          <w:rtl w:val="0"/>
        </w:rPr>
        <w:t xml:space="preserve">Feedback and Evaluation</w:t>
      </w:r>
    </w:p>
    <w:p w:rsidR="00000000" w:rsidDel="00000000" w:rsidP="00000000" w:rsidRDefault="00000000" w:rsidRPr="00000000" w14:paraId="00000114">
      <w:pPr>
        <w:rPr>
          <w:color w:val="153744"/>
        </w:rPr>
      </w:pPr>
      <w:r w:rsidDel="00000000" w:rsidR="00000000" w:rsidRPr="00000000">
        <w:rPr>
          <w:color w:val="153744"/>
          <w:rtl w:val="0"/>
        </w:rPr>
        <w:t xml:space="preserve">Provide the participants with information on how to contact the implementing partner with feedback or further questions.</w:t>
      </w:r>
      <w:r w:rsidDel="00000000" w:rsidR="00000000" w:rsidRPr="00000000">
        <w:rPr>
          <w:rtl w:val="0"/>
        </w:rPr>
      </w:r>
    </w:p>
    <w:sectPr>
      <w:headerReference r:id="rId14" w:type="default"/>
      <w:headerReference r:id="rId15" w:type="first"/>
      <w:footerReference r:id="rId16" w:type="default"/>
      <w:footerReference r:id="rId17" w:type="first"/>
      <w:pgSz w:h="16838" w:w="11906" w:orient="portrait"/>
      <w:pgMar w:bottom="863.9999999999999" w:top="863.9999999999999" w:left="863.9999999999999" w:right="863.9999999999999" w:header="431.99999999999994" w:footer="431.9999999999999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10080"/>
      </w:tabs>
      <w:spacing w:after="0" w:before="0" w:line="240" w:lineRule="auto"/>
      <w:ind w:left="0" w:right="0" w:firstLine="0"/>
      <w:jc w:val="left"/>
      <w:rPr>
        <w:color w:val="666666"/>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10080"/>
      </w:tabs>
      <w:spacing w:after="0" w:before="0" w:line="240" w:lineRule="auto"/>
      <w:ind w:left="0" w:right="0" w:firstLine="0"/>
      <w:jc w:val="left"/>
      <w:rPr>
        <w:color w:val="666666"/>
        <w:sz w:val="20"/>
        <w:szCs w:val="20"/>
        <w:vertAlign w:val="baseline"/>
      </w:rPr>
    </w:pPr>
    <w:r w:rsidDel="00000000" w:rsidR="00000000" w:rsidRPr="00000000">
      <w:rPr>
        <w:i w:val="1"/>
        <w:color w:val="666666"/>
        <w:sz w:val="20"/>
        <w:szCs w:val="20"/>
        <w:rtl w:val="0"/>
      </w:rPr>
      <w:t xml:space="preserve">Early Childhood Development in Emergencies (ECDiE) Training Module - Facilitator Guide</w:t>
    </w:r>
    <w:r w:rsidDel="00000000" w:rsidR="00000000" w:rsidRPr="00000000">
      <w:rPr>
        <w:color w:val="666666"/>
        <w:sz w:val="20"/>
        <w:szCs w:val="20"/>
        <w:rtl w:val="0"/>
      </w:rPr>
      <w:tab/>
      <w:t xml:space="preserve">    </w:t>
    </w:r>
    <w:r w:rsidDel="00000000" w:rsidR="00000000" w:rsidRPr="00000000">
      <w:rPr>
        <w:i w:val="0"/>
        <w:smallCaps w:val="0"/>
        <w:strike w:val="0"/>
        <w:color w:val="66666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7">
    <w:pPr>
      <w:spacing w:after="0" w:lineRule="auto"/>
      <w:rPr>
        <w:color w:val="666666"/>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18">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lvl>
    <w:lvl w:ilvl="1">
      <w:start w:val="1"/>
      <w:numFmt w:val="bullet"/>
      <w:lvlText w:val="○"/>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Muli" w:cs="Muli" w:eastAsia="Muli" w:hAnsi="Mul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80" w:lineRule="auto"/>
    </w:pPr>
    <w:rPr>
      <w:b w:val="1"/>
      <w:color w:val="153744"/>
      <w:sz w:val="36"/>
      <w:szCs w:val="36"/>
    </w:rPr>
  </w:style>
  <w:style w:type="paragraph" w:styleId="Heading2">
    <w:name w:val="heading 2"/>
    <w:basedOn w:val="Normal"/>
    <w:next w:val="Normal"/>
    <w:pPr>
      <w:keepNext w:val="1"/>
      <w:keepLines w:val="1"/>
      <w:spacing w:after="80" w:before="40" w:lineRule="auto"/>
    </w:pPr>
    <w:rPr>
      <w:b w:val="1"/>
      <w:color w:val="153744"/>
      <w:sz w:val="30"/>
      <w:szCs w:val="30"/>
    </w:rPr>
  </w:style>
  <w:style w:type="paragraph" w:styleId="Heading3">
    <w:name w:val="heading 3"/>
    <w:basedOn w:val="Normal"/>
    <w:next w:val="Normal"/>
    <w:pPr>
      <w:keepNext w:val="1"/>
      <w:keepLines w:val="1"/>
      <w:spacing w:after="200" w:before="40" w:line="240" w:lineRule="auto"/>
      <w:jc w:val="both"/>
    </w:pPr>
    <w:rPr>
      <w:rFonts w:ascii="Muli" w:cs="Muli" w:eastAsia="Muli" w:hAnsi="Muli"/>
      <w:b w:val="1"/>
      <w:i w:val="1"/>
      <w:color w:val="1f3863"/>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0" w:before="40" w:lineRule="auto"/>
    </w:pPr>
    <w:rPr>
      <w:rFonts w:ascii="Calibri" w:cs="Calibri" w:eastAsia="Calibri" w:hAnsi="Calibri"/>
      <w:color w:val="2f5496"/>
    </w:rPr>
  </w:style>
  <w:style w:type="paragraph" w:styleId="Heading6">
    <w:name w:val="heading 6"/>
    <w:basedOn w:val="Normal"/>
    <w:next w:val="Normal"/>
    <w:pPr>
      <w:keepNext w:val="1"/>
      <w:keepLines w:val="1"/>
      <w:spacing w:after="0" w:before="40" w:lineRule="auto"/>
    </w:pPr>
    <w:rPr>
      <w:rFonts w:ascii="Calibri" w:cs="Calibri" w:eastAsia="Calibri" w:hAnsi="Calibri"/>
      <w:color w:val="1f3863"/>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0" w:before="40" w:lineRule="auto"/>
    </w:pPr>
    <w:rPr>
      <w:rFonts w:ascii="Calibri" w:cs="Calibri" w:eastAsia="Calibri" w:hAnsi="Calibri"/>
      <w:color w:val="2f5496"/>
    </w:rPr>
  </w:style>
  <w:style w:type="paragraph" w:styleId="Heading6">
    <w:name w:val="heading 6"/>
    <w:basedOn w:val="Normal"/>
    <w:next w:val="Normal"/>
    <w:pPr>
      <w:keepNext w:val="1"/>
      <w:keepLines w:val="1"/>
      <w:spacing w:after="0" w:before="40" w:lineRule="auto"/>
    </w:pPr>
    <w:rPr>
      <w:rFonts w:ascii="Calibri" w:cs="Calibri" w:eastAsia="Calibri" w:hAnsi="Calibri"/>
      <w:color w:val="1f3863"/>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rsid w:val="00C05941"/>
  </w:style>
  <w:style w:type="paragraph" w:styleId="Heading1">
    <w:name w:val="heading 1"/>
    <w:basedOn w:val="Normal"/>
    <w:next w:val="Normal"/>
    <w:link w:val="Heading1Char"/>
    <w:uiPriority w:val="9"/>
    <w:qFormat w:val="1"/>
    <w:rsid w:val="00264295"/>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semiHidden w:val="1"/>
    <w:unhideWhenUsed w:val="1"/>
    <w:qFormat w:val="1"/>
    <w:rsid w:val="00264295"/>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nhideWhenUsed w:val="1"/>
    <w:qFormat w:val="1"/>
    <w:rsid w:val="00272110"/>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semiHidden w:val="1"/>
    <w:unhideWhenUsed w:val="1"/>
    <w:qFormat w:val="1"/>
    <w:rsid w:val="00264295"/>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paragraph" w:styleId="Heading5">
    <w:name w:val="heading 5"/>
    <w:basedOn w:val="Normal"/>
    <w:next w:val="Normal"/>
    <w:link w:val="Heading5Char"/>
    <w:uiPriority w:val="9"/>
    <w:semiHidden w:val="1"/>
    <w:unhideWhenUsed w:val="1"/>
    <w:qFormat w:val="1"/>
    <w:rsid w:val="00264295"/>
    <w:pPr>
      <w:keepNext w:val="1"/>
      <w:keepLines w:val="1"/>
      <w:spacing w:after="0" w:before="40"/>
      <w:outlineLvl w:val="4"/>
    </w:pPr>
    <w:rPr>
      <w:rFonts w:asciiTheme="majorHAnsi" w:cstheme="majorBidi" w:eastAsiaTheme="majorEastAsia" w:hAnsiTheme="majorHAnsi"/>
      <w:color w:val="2f5496" w:themeColor="accent1" w:themeShade="0000BF"/>
    </w:rPr>
  </w:style>
  <w:style w:type="paragraph" w:styleId="Heading6">
    <w:name w:val="heading 6"/>
    <w:basedOn w:val="Normal"/>
    <w:next w:val="Normal"/>
    <w:link w:val="Heading6Char"/>
    <w:uiPriority w:val="9"/>
    <w:semiHidden w:val="1"/>
    <w:unhideWhenUsed w:val="1"/>
    <w:qFormat w:val="1"/>
    <w:rsid w:val="00264295"/>
    <w:pPr>
      <w:keepNext w:val="1"/>
      <w:keepLines w:val="1"/>
      <w:spacing w:after="0" w:before="40"/>
      <w:outlineLvl w:val="5"/>
    </w:pPr>
    <w:rPr>
      <w:rFonts w:asciiTheme="majorHAnsi" w:cstheme="majorBidi" w:eastAsiaTheme="majorEastAsia" w:hAnsiTheme="majorHAnsi"/>
      <w:color w:val="1f3763" w:themeColor="accent1" w:themeShade="00007F"/>
    </w:rPr>
  </w:style>
  <w:style w:type="paragraph" w:styleId="Heading7">
    <w:name w:val="heading 7"/>
    <w:basedOn w:val="Normal"/>
    <w:next w:val="Normal"/>
    <w:link w:val="Heading7Char"/>
    <w:uiPriority w:val="9"/>
    <w:semiHidden w:val="1"/>
    <w:unhideWhenUsed w:val="1"/>
    <w:qFormat w:val="1"/>
    <w:rsid w:val="00264295"/>
    <w:pPr>
      <w:keepNext w:val="1"/>
      <w:keepLines w:val="1"/>
      <w:spacing w:after="0" w:before="40"/>
      <w:outlineLvl w:val="6"/>
    </w:pPr>
    <w:rPr>
      <w:rFonts w:asciiTheme="majorHAnsi" w:cstheme="majorBidi" w:eastAsiaTheme="majorEastAsia" w:hAnsiTheme="majorHAnsi"/>
      <w:i w:val="1"/>
      <w:iCs w:val="1"/>
      <w:color w:val="1f3763" w:themeColor="accent1" w:themeShade="00007F"/>
    </w:rPr>
  </w:style>
  <w:style w:type="paragraph" w:styleId="Heading8">
    <w:name w:val="heading 8"/>
    <w:basedOn w:val="Normal"/>
    <w:next w:val="Normal"/>
    <w:link w:val="Heading8Char"/>
    <w:uiPriority w:val="9"/>
    <w:semiHidden w:val="1"/>
    <w:unhideWhenUsed w:val="1"/>
    <w:qFormat w:val="1"/>
    <w:rsid w:val="00264295"/>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264295"/>
    <w:pPr>
      <w:keepNext w:val="1"/>
      <w:keepLines w:val="1"/>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basedOn w:val="DefaultParagraphFont"/>
    <w:link w:val="Heading3"/>
    <w:rsid w:val="00272110"/>
    <w:rPr>
      <w:rFonts w:asciiTheme="majorHAnsi" w:cstheme="majorBidi" w:eastAsiaTheme="majorEastAsia" w:hAnsiTheme="majorHAnsi"/>
      <w:color w:val="1f3763" w:themeColor="accent1" w:themeShade="00007F"/>
      <w:sz w:val="24"/>
      <w:szCs w:val="24"/>
    </w:rPr>
  </w:style>
  <w:style w:type="table" w:styleId="TableGrid">
    <w:name w:val="Table Grid"/>
    <w:basedOn w:val="TableNormal"/>
    <w:uiPriority w:val="39"/>
    <w:rsid w:val="0027211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272110"/>
    <w:pPr>
      <w:ind w:left="720"/>
      <w:contextualSpacing w:val="1"/>
    </w:pPr>
  </w:style>
  <w:style w:type="character" w:styleId="Hyperlink">
    <w:name w:val="Hyperlink"/>
    <w:basedOn w:val="DefaultParagraphFont"/>
    <w:uiPriority w:val="99"/>
    <w:unhideWhenUsed w:val="1"/>
    <w:rsid w:val="00264295"/>
    <w:rPr>
      <w:color w:val="0563c1" w:themeColor="hyperlink"/>
      <w:u w:val="single"/>
    </w:rPr>
  </w:style>
  <w:style w:type="character" w:styleId="FollowedHyperlink">
    <w:name w:val="FollowedHyperlink"/>
    <w:basedOn w:val="DefaultParagraphFont"/>
    <w:uiPriority w:val="99"/>
    <w:semiHidden w:val="1"/>
    <w:unhideWhenUsed w:val="1"/>
    <w:rsid w:val="00264295"/>
    <w:rPr>
      <w:color w:val="954f72" w:themeColor="followedHyperlink"/>
      <w:u w:val="single"/>
    </w:rPr>
  </w:style>
  <w:style w:type="character" w:styleId="Heading1Char" w:customStyle="1">
    <w:name w:val="Heading 1 Char"/>
    <w:basedOn w:val="DefaultParagraphFont"/>
    <w:link w:val="Heading1"/>
    <w:uiPriority w:val="9"/>
    <w:rsid w:val="00264295"/>
    <w:rPr>
      <w:rFonts w:asciiTheme="majorHAnsi" w:cstheme="majorBidi" w:eastAsiaTheme="majorEastAsia" w:hAnsiTheme="majorHAnsi"/>
      <w:color w:val="2f5496" w:themeColor="accent1" w:themeShade="0000BF"/>
      <w:sz w:val="32"/>
      <w:szCs w:val="32"/>
    </w:rPr>
  </w:style>
  <w:style w:type="paragraph" w:styleId="TOCHeading">
    <w:name w:val="TOC Heading"/>
    <w:basedOn w:val="Heading1"/>
    <w:next w:val="Normal"/>
    <w:uiPriority w:val="39"/>
    <w:semiHidden w:val="1"/>
    <w:unhideWhenUsed w:val="1"/>
    <w:qFormat w:val="1"/>
    <w:rsid w:val="00264295"/>
    <w:pPr>
      <w:outlineLvl w:val="9"/>
    </w:pPr>
  </w:style>
  <w:style w:type="paragraph" w:styleId="Bibliography">
    <w:name w:val="Bibliography"/>
    <w:basedOn w:val="Normal"/>
    <w:next w:val="Normal"/>
    <w:uiPriority w:val="37"/>
    <w:semiHidden w:val="1"/>
    <w:unhideWhenUsed w:val="1"/>
    <w:rsid w:val="00264295"/>
  </w:style>
  <w:style w:type="character" w:styleId="BookTitle">
    <w:name w:val="Book Title"/>
    <w:basedOn w:val="DefaultParagraphFont"/>
    <w:uiPriority w:val="33"/>
    <w:qFormat w:val="1"/>
    <w:rsid w:val="00264295"/>
    <w:rPr>
      <w:b w:val="1"/>
      <w:bCs w:val="1"/>
      <w:i w:val="1"/>
      <w:iCs w:val="1"/>
      <w:spacing w:val="5"/>
    </w:rPr>
  </w:style>
  <w:style w:type="character" w:styleId="IntenseReference">
    <w:name w:val="Intense Reference"/>
    <w:basedOn w:val="DefaultParagraphFont"/>
    <w:uiPriority w:val="32"/>
    <w:qFormat w:val="1"/>
    <w:rsid w:val="00264295"/>
    <w:rPr>
      <w:b w:val="1"/>
      <w:bCs w:val="1"/>
      <w:smallCaps w:val="1"/>
      <w:color w:val="4472c4" w:themeColor="accent1"/>
      <w:spacing w:val="5"/>
    </w:rPr>
  </w:style>
  <w:style w:type="character" w:styleId="SubtleReference">
    <w:name w:val="Subtle Reference"/>
    <w:basedOn w:val="DefaultParagraphFont"/>
    <w:uiPriority w:val="31"/>
    <w:qFormat w:val="1"/>
    <w:rsid w:val="00264295"/>
    <w:rPr>
      <w:smallCaps w:val="1"/>
      <w:color w:val="5a5a5a" w:themeColor="text1" w:themeTint="0000A5"/>
    </w:rPr>
  </w:style>
  <w:style w:type="character" w:styleId="IntenseEmphasis">
    <w:name w:val="Intense Emphasis"/>
    <w:basedOn w:val="DefaultParagraphFont"/>
    <w:uiPriority w:val="21"/>
    <w:qFormat w:val="1"/>
    <w:rsid w:val="00264295"/>
    <w:rPr>
      <w:i w:val="1"/>
      <w:iCs w:val="1"/>
      <w:color w:val="4472c4" w:themeColor="accent1"/>
    </w:rPr>
  </w:style>
  <w:style w:type="character" w:styleId="SubtleEmphasis">
    <w:name w:val="Subtle Emphasis"/>
    <w:basedOn w:val="DefaultParagraphFont"/>
    <w:uiPriority w:val="19"/>
    <w:qFormat w:val="1"/>
    <w:rsid w:val="00264295"/>
    <w:rPr>
      <w:i w:val="1"/>
      <w:iCs w:val="1"/>
      <w:color w:val="404040" w:themeColor="text1" w:themeTint="0000BF"/>
    </w:rPr>
  </w:style>
  <w:style w:type="paragraph" w:styleId="IntenseQuote">
    <w:name w:val="Intense Quote"/>
    <w:basedOn w:val="Normal"/>
    <w:next w:val="Normal"/>
    <w:link w:val="IntenseQuoteChar"/>
    <w:uiPriority w:val="30"/>
    <w:qFormat w:val="1"/>
    <w:rsid w:val="00264295"/>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IntenseQuoteChar" w:customStyle="1">
    <w:name w:val="Intense Quote Char"/>
    <w:basedOn w:val="DefaultParagraphFont"/>
    <w:link w:val="IntenseQuote"/>
    <w:uiPriority w:val="30"/>
    <w:rsid w:val="00264295"/>
    <w:rPr>
      <w:i w:val="1"/>
      <w:iCs w:val="1"/>
      <w:color w:val="4472c4" w:themeColor="accent1"/>
    </w:rPr>
  </w:style>
  <w:style w:type="paragraph" w:styleId="Quote">
    <w:name w:val="Quote"/>
    <w:basedOn w:val="Normal"/>
    <w:next w:val="Normal"/>
    <w:link w:val="QuoteChar"/>
    <w:uiPriority w:val="29"/>
    <w:qFormat w:val="1"/>
    <w:rsid w:val="00264295"/>
    <w:pPr>
      <w:spacing w:before="200"/>
      <w:ind w:left="864" w:right="864"/>
      <w:jc w:val="center"/>
    </w:pPr>
    <w:rPr>
      <w:i w:val="1"/>
      <w:iCs w:val="1"/>
      <w:color w:val="404040" w:themeColor="text1" w:themeTint="0000BF"/>
    </w:rPr>
  </w:style>
  <w:style w:type="character" w:styleId="QuoteChar" w:customStyle="1">
    <w:name w:val="Quote Char"/>
    <w:basedOn w:val="DefaultParagraphFont"/>
    <w:link w:val="Quote"/>
    <w:uiPriority w:val="29"/>
    <w:rsid w:val="00264295"/>
    <w:rPr>
      <w:i w:val="1"/>
      <w:iCs w:val="1"/>
      <w:color w:val="404040" w:themeColor="text1" w:themeTint="0000BF"/>
    </w:rPr>
  </w:style>
  <w:style w:type="table" w:styleId="MediumList1-Accent1">
    <w:name w:val="Medium List 1 Accent 1"/>
    <w:basedOn w:val="TableNormal"/>
    <w:uiPriority w:val="65"/>
    <w:semiHidden w:val="1"/>
    <w:unhideWhenUsed w:val="1"/>
    <w:rsid w:val="00264295"/>
    <w:pPr>
      <w:spacing w:after="0" w:line="240" w:lineRule="auto"/>
    </w:pPr>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MediumShading2-Accent1">
    <w:name w:val="Medium Shading 2 Accent 1"/>
    <w:basedOn w:val="TableNormal"/>
    <w:uiPriority w:val="64"/>
    <w:semiHidden w:val="1"/>
    <w:unhideWhenUsed w:val="1"/>
    <w:rsid w:val="00264295"/>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Accent1">
    <w:name w:val="Medium Shading 1 Accent 1"/>
    <w:basedOn w:val="TableNormal"/>
    <w:uiPriority w:val="63"/>
    <w:semiHidden w:val="1"/>
    <w:unhideWhenUsed w:val="1"/>
    <w:rsid w:val="00264295"/>
    <w:pPr>
      <w:spacing w:after="0"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LightGrid-Accent1">
    <w:name w:val="Light Grid Accent 1"/>
    <w:basedOn w:val="TableNormal"/>
    <w:uiPriority w:val="62"/>
    <w:semiHidden w:val="1"/>
    <w:unhideWhenUsed w:val="1"/>
    <w:rsid w:val="00264295"/>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ghtList-Accent1">
    <w:name w:val="Light List Accent 1"/>
    <w:basedOn w:val="TableNormal"/>
    <w:uiPriority w:val="61"/>
    <w:semiHidden w:val="1"/>
    <w:unhideWhenUsed w:val="1"/>
    <w:rsid w:val="00264295"/>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LightShading-Accent1">
    <w:name w:val="Light Shading Accent 1"/>
    <w:basedOn w:val="TableNormal"/>
    <w:uiPriority w:val="60"/>
    <w:semiHidden w:val="1"/>
    <w:unhideWhenUsed w:val="1"/>
    <w:rsid w:val="00264295"/>
    <w:pPr>
      <w:spacing w:after="0" w:line="240" w:lineRule="auto"/>
    </w:pPr>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ColorfulGrid">
    <w:name w:val="Colorful Grid"/>
    <w:basedOn w:val="TableNormal"/>
    <w:uiPriority w:val="73"/>
    <w:semiHidden w:val="1"/>
    <w:unhideWhenUsed w:val="1"/>
    <w:rsid w:val="00264295"/>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List">
    <w:name w:val="Colorful List"/>
    <w:basedOn w:val="TableNormal"/>
    <w:uiPriority w:val="72"/>
    <w:semiHidden w:val="1"/>
    <w:unhideWhenUsed w:val="1"/>
    <w:rsid w:val="00264295"/>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Shading">
    <w:name w:val="Colorful Shading"/>
    <w:basedOn w:val="TableNormal"/>
    <w:uiPriority w:val="71"/>
    <w:semiHidden w:val="1"/>
    <w:unhideWhenUsed w:val="1"/>
    <w:rsid w:val="00264295"/>
    <w:pPr>
      <w:spacing w:after="0" w:line="240" w:lineRule="auto"/>
    </w:pPr>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val="1"/>
    <w:unhideWhenUsed w:val="1"/>
    <w:rsid w:val="00264295"/>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MediumGrid3">
    <w:name w:val="Medium Grid 3"/>
    <w:basedOn w:val="TableNormal"/>
    <w:uiPriority w:val="69"/>
    <w:semiHidden w:val="1"/>
    <w:unhideWhenUsed w:val="1"/>
    <w:rsid w:val="00264295"/>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2">
    <w:name w:val="Medium Grid 2"/>
    <w:basedOn w:val="TableNormal"/>
    <w:uiPriority w:val="68"/>
    <w:semiHidden w:val="1"/>
    <w:unhideWhenUsed w:val="1"/>
    <w:rsid w:val="00264295"/>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1">
    <w:name w:val="Medium Grid 1"/>
    <w:basedOn w:val="TableNormal"/>
    <w:uiPriority w:val="67"/>
    <w:semiHidden w:val="1"/>
    <w:unhideWhenUsed w:val="1"/>
    <w:rsid w:val="00264295"/>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List2">
    <w:name w:val="Medium List 2"/>
    <w:basedOn w:val="TableNormal"/>
    <w:uiPriority w:val="66"/>
    <w:semiHidden w:val="1"/>
    <w:unhideWhenUsed w:val="1"/>
    <w:rsid w:val="00264295"/>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1">
    <w:name w:val="Medium List 1"/>
    <w:basedOn w:val="TableNormal"/>
    <w:uiPriority w:val="65"/>
    <w:semiHidden w:val="1"/>
    <w:unhideWhenUsed w:val="1"/>
    <w:rsid w:val="00264295"/>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Shading2">
    <w:name w:val="Medium Shading 2"/>
    <w:basedOn w:val="TableNormal"/>
    <w:uiPriority w:val="64"/>
    <w:semiHidden w:val="1"/>
    <w:unhideWhenUsed w:val="1"/>
    <w:rsid w:val="00264295"/>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1">
    <w:name w:val="Medium Shading 1"/>
    <w:basedOn w:val="TableNormal"/>
    <w:uiPriority w:val="63"/>
    <w:semiHidden w:val="1"/>
    <w:unhideWhenUsed w:val="1"/>
    <w:rsid w:val="00264295"/>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LightGrid">
    <w:name w:val="Light Grid"/>
    <w:basedOn w:val="TableNormal"/>
    <w:uiPriority w:val="62"/>
    <w:semiHidden w:val="1"/>
    <w:unhideWhenUsed w:val="1"/>
    <w:rsid w:val="00264295"/>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List">
    <w:name w:val="Light List"/>
    <w:basedOn w:val="TableNormal"/>
    <w:uiPriority w:val="61"/>
    <w:semiHidden w:val="1"/>
    <w:unhideWhenUsed w:val="1"/>
    <w:rsid w:val="00264295"/>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Shading">
    <w:name w:val="Light Shading"/>
    <w:basedOn w:val="TableNormal"/>
    <w:uiPriority w:val="60"/>
    <w:semiHidden w:val="1"/>
    <w:unhideWhenUsed w:val="1"/>
    <w:rsid w:val="00264295"/>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NoSpacing">
    <w:name w:val="No Spacing"/>
    <w:uiPriority w:val="1"/>
    <w:qFormat w:val="1"/>
    <w:rsid w:val="00264295"/>
    <w:pPr>
      <w:spacing w:after="0" w:line="240" w:lineRule="auto"/>
    </w:pPr>
  </w:style>
  <w:style w:type="character" w:styleId="HTMLVariable">
    <w:name w:val="HTML Variable"/>
    <w:basedOn w:val="DefaultParagraphFont"/>
    <w:uiPriority w:val="99"/>
    <w:semiHidden w:val="1"/>
    <w:unhideWhenUsed w:val="1"/>
    <w:rsid w:val="00264295"/>
    <w:rPr>
      <w:i w:val="1"/>
      <w:iCs w:val="1"/>
    </w:rPr>
  </w:style>
  <w:style w:type="character" w:styleId="HTMLTypewriter">
    <w:name w:val="HTML Typewriter"/>
    <w:basedOn w:val="DefaultParagraphFont"/>
    <w:uiPriority w:val="99"/>
    <w:semiHidden w:val="1"/>
    <w:unhideWhenUsed w:val="1"/>
    <w:rsid w:val="00264295"/>
    <w:rPr>
      <w:rFonts w:ascii="Consolas" w:hAnsi="Consolas"/>
      <w:sz w:val="20"/>
      <w:szCs w:val="20"/>
    </w:rPr>
  </w:style>
  <w:style w:type="character" w:styleId="HTMLSample">
    <w:name w:val="HTML Sample"/>
    <w:basedOn w:val="DefaultParagraphFont"/>
    <w:uiPriority w:val="99"/>
    <w:semiHidden w:val="1"/>
    <w:unhideWhenUsed w:val="1"/>
    <w:rsid w:val="00264295"/>
    <w:rPr>
      <w:rFonts w:ascii="Consolas" w:hAnsi="Consolas"/>
      <w:sz w:val="24"/>
      <w:szCs w:val="24"/>
    </w:rPr>
  </w:style>
  <w:style w:type="paragraph" w:styleId="HTMLPreformatted">
    <w:name w:val="HTML Preformatted"/>
    <w:basedOn w:val="Normal"/>
    <w:link w:val="HTMLPreformattedChar"/>
    <w:uiPriority w:val="99"/>
    <w:semiHidden w:val="1"/>
    <w:unhideWhenUsed w:val="1"/>
    <w:rsid w:val="00264295"/>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val="1"/>
    <w:rsid w:val="00264295"/>
    <w:rPr>
      <w:rFonts w:ascii="Consolas" w:hAnsi="Consolas"/>
      <w:sz w:val="20"/>
      <w:szCs w:val="20"/>
    </w:rPr>
  </w:style>
  <w:style w:type="character" w:styleId="HTMLKeyboard">
    <w:name w:val="HTML Keyboard"/>
    <w:basedOn w:val="DefaultParagraphFont"/>
    <w:uiPriority w:val="99"/>
    <w:semiHidden w:val="1"/>
    <w:unhideWhenUsed w:val="1"/>
    <w:rsid w:val="00264295"/>
    <w:rPr>
      <w:rFonts w:ascii="Consolas" w:hAnsi="Consolas"/>
      <w:sz w:val="20"/>
      <w:szCs w:val="20"/>
    </w:rPr>
  </w:style>
  <w:style w:type="character" w:styleId="HTMLDefinition">
    <w:name w:val="HTML Definition"/>
    <w:basedOn w:val="DefaultParagraphFont"/>
    <w:uiPriority w:val="99"/>
    <w:semiHidden w:val="1"/>
    <w:unhideWhenUsed w:val="1"/>
    <w:rsid w:val="00264295"/>
    <w:rPr>
      <w:i w:val="1"/>
      <w:iCs w:val="1"/>
    </w:rPr>
  </w:style>
  <w:style w:type="character" w:styleId="HTMLCode">
    <w:name w:val="HTML Code"/>
    <w:basedOn w:val="DefaultParagraphFont"/>
    <w:uiPriority w:val="99"/>
    <w:semiHidden w:val="1"/>
    <w:unhideWhenUsed w:val="1"/>
    <w:rsid w:val="00264295"/>
    <w:rPr>
      <w:rFonts w:ascii="Consolas" w:hAnsi="Consolas"/>
      <w:sz w:val="20"/>
      <w:szCs w:val="20"/>
    </w:rPr>
  </w:style>
  <w:style w:type="character" w:styleId="HTMLCite">
    <w:name w:val="HTML Cite"/>
    <w:basedOn w:val="DefaultParagraphFont"/>
    <w:uiPriority w:val="99"/>
    <w:semiHidden w:val="1"/>
    <w:unhideWhenUsed w:val="1"/>
    <w:rsid w:val="00264295"/>
    <w:rPr>
      <w:i w:val="1"/>
      <w:iCs w:val="1"/>
    </w:rPr>
  </w:style>
  <w:style w:type="paragraph" w:styleId="HTMLAddress">
    <w:name w:val="HTML Address"/>
    <w:basedOn w:val="Normal"/>
    <w:link w:val="HTMLAddressChar"/>
    <w:uiPriority w:val="99"/>
    <w:semiHidden w:val="1"/>
    <w:unhideWhenUsed w:val="1"/>
    <w:rsid w:val="00264295"/>
    <w:pPr>
      <w:spacing w:after="0" w:line="240" w:lineRule="auto"/>
    </w:pPr>
    <w:rPr>
      <w:i w:val="1"/>
      <w:iCs w:val="1"/>
    </w:rPr>
  </w:style>
  <w:style w:type="character" w:styleId="HTMLAddressChar" w:customStyle="1">
    <w:name w:val="HTML Address Char"/>
    <w:basedOn w:val="DefaultParagraphFont"/>
    <w:link w:val="HTMLAddress"/>
    <w:uiPriority w:val="99"/>
    <w:semiHidden w:val="1"/>
    <w:rsid w:val="00264295"/>
    <w:rPr>
      <w:i w:val="1"/>
      <w:iCs w:val="1"/>
    </w:rPr>
  </w:style>
  <w:style w:type="character" w:styleId="HTMLAcronym">
    <w:name w:val="HTML Acronym"/>
    <w:basedOn w:val="DefaultParagraphFont"/>
    <w:uiPriority w:val="99"/>
    <w:semiHidden w:val="1"/>
    <w:unhideWhenUsed w:val="1"/>
    <w:rsid w:val="00264295"/>
  </w:style>
  <w:style w:type="paragraph" w:styleId="NormalWeb">
    <w:name w:val="Normal (Web)"/>
    <w:basedOn w:val="Normal"/>
    <w:uiPriority w:val="99"/>
    <w:unhideWhenUsed w:val="1"/>
    <w:rsid w:val="00264295"/>
    <w:rPr>
      <w:rFonts w:ascii="Times New Roman" w:cs="Times New Roman" w:hAnsi="Times New Roman"/>
      <w:sz w:val="24"/>
      <w:szCs w:val="24"/>
    </w:rPr>
  </w:style>
  <w:style w:type="paragraph" w:styleId="PlainText">
    <w:name w:val="Plain Text"/>
    <w:basedOn w:val="Normal"/>
    <w:link w:val="PlainTextChar"/>
    <w:uiPriority w:val="99"/>
    <w:semiHidden w:val="1"/>
    <w:unhideWhenUsed w:val="1"/>
    <w:rsid w:val="00264295"/>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semiHidden w:val="1"/>
    <w:rsid w:val="00264295"/>
    <w:rPr>
      <w:rFonts w:ascii="Consolas" w:hAnsi="Consolas"/>
      <w:sz w:val="21"/>
      <w:szCs w:val="21"/>
    </w:rPr>
  </w:style>
  <w:style w:type="paragraph" w:styleId="DocumentMap">
    <w:name w:val="Document Map"/>
    <w:basedOn w:val="Normal"/>
    <w:link w:val="DocumentMapChar"/>
    <w:uiPriority w:val="99"/>
    <w:semiHidden w:val="1"/>
    <w:unhideWhenUsed w:val="1"/>
    <w:rsid w:val="00264295"/>
    <w:pPr>
      <w:spacing w:after="0" w:line="240" w:lineRule="auto"/>
    </w:pPr>
    <w:rPr>
      <w:rFonts w:ascii="Segoe UI" w:cs="Segoe UI" w:hAnsi="Segoe UI"/>
      <w:sz w:val="16"/>
      <w:szCs w:val="16"/>
    </w:rPr>
  </w:style>
  <w:style w:type="character" w:styleId="DocumentMapChar" w:customStyle="1">
    <w:name w:val="Document Map Char"/>
    <w:basedOn w:val="DefaultParagraphFont"/>
    <w:link w:val="DocumentMap"/>
    <w:uiPriority w:val="99"/>
    <w:semiHidden w:val="1"/>
    <w:rsid w:val="00264295"/>
    <w:rPr>
      <w:rFonts w:ascii="Segoe UI" w:cs="Segoe UI" w:hAnsi="Segoe UI"/>
      <w:sz w:val="16"/>
      <w:szCs w:val="16"/>
    </w:rPr>
  </w:style>
  <w:style w:type="character" w:styleId="Emphasis">
    <w:name w:val="Emphasis"/>
    <w:basedOn w:val="DefaultParagraphFont"/>
    <w:uiPriority w:val="20"/>
    <w:qFormat w:val="1"/>
    <w:rsid w:val="00264295"/>
    <w:rPr>
      <w:i w:val="1"/>
      <w:iCs w:val="1"/>
    </w:rPr>
  </w:style>
  <w:style w:type="character" w:styleId="Strong">
    <w:name w:val="Strong"/>
    <w:basedOn w:val="DefaultParagraphFont"/>
    <w:uiPriority w:val="22"/>
    <w:qFormat w:val="1"/>
    <w:rsid w:val="00264295"/>
    <w:rPr>
      <w:b w:val="1"/>
      <w:bCs w:val="1"/>
    </w:rPr>
  </w:style>
  <w:style w:type="paragraph" w:styleId="BlockText">
    <w:name w:val="Block Text"/>
    <w:basedOn w:val="Normal"/>
    <w:uiPriority w:val="99"/>
    <w:semiHidden w:val="1"/>
    <w:unhideWhenUsed w:val="1"/>
    <w:rsid w:val="00264295"/>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eastAsiaTheme="minorEastAsia"/>
      <w:i w:val="1"/>
      <w:iCs w:val="1"/>
      <w:color w:val="4472c4" w:themeColor="accent1"/>
    </w:rPr>
  </w:style>
  <w:style w:type="paragraph" w:styleId="BodyTextIndent3">
    <w:name w:val="Body Text Indent 3"/>
    <w:basedOn w:val="Normal"/>
    <w:link w:val="BodyTextIndent3Char"/>
    <w:uiPriority w:val="99"/>
    <w:semiHidden w:val="1"/>
    <w:unhideWhenUsed w:val="1"/>
    <w:rsid w:val="00264295"/>
    <w:pPr>
      <w:spacing w:after="120"/>
      <w:ind w:left="283"/>
    </w:pPr>
    <w:rPr>
      <w:sz w:val="16"/>
      <w:szCs w:val="16"/>
    </w:rPr>
  </w:style>
  <w:style w:type="character" w:styleId="BodyTextIndent3Char" w:customStyle="1">
    <w:name w:val="Body Text Indent 3 Char"/>
    <w:basedOn w:val="DefaultParagraphFont"/>
    <w:link w:val="BodyTextIndent3"/>
    <w:uiPriority w:val="99"/>
    <w:semiHidden w:val="1"/>
    <w:rsid w:val="00264295"/>
    <w:rPr>
      <w:sz w:val="16"/>
      <w:szCs w:val="16"/>
    </w:rPr>
  </w:style>
  <w:style w:type="paragraph" w:styleId="BodyTextIndent2">
    <w:name w:val="Body Text Indent 2"/>
    <w:basedOn w:val="Normal"/>
    <w:link w:val="BodyTextIndent2Char"/>
    <w:uiPriority w:val="99"/>
    <w:semiHidden w:val="1"/>
    <w:unhideWhenUsed w:val="1"/>
    <w:rsid w:val="00264295"/>
    <w:pPr>
      <w:spacing w:after="120" w:line="480" w:lineRule="auto"/>
      <w:ind w:left="283"/>
    </w:pPr>
  </w:style>
  <w:style w:type="character" w:styleId="BodyTextIndent2Char" w:customStyle="1">
    <w:name w:val="Body Text Indent 2 Char"/>
    <w:basedOn w:val="DefaultParagraphFont"/>
    <w:link w:val="BodyTextIndent2"/>
    <w:uiPriority w:val="99"/>
    <w:semiHidden w:val="1"/>
    <w:rsid w:val="00264295"/>
  </w:style>
  <w:style w:type="paragraph" w:styleId="BodyText3">
    <w:name w:val="Body Text 3"/>
    <w:basedOn w:val="Normal"/>
    <w:link w:val="BodyText3Char"/>
    <w:uiPriority w:val="99"/>
    <w:semiHidden w:val="1"/>
    <w:unhideWhenUsed w:val="1"/>
    <w:rsid w:val="00264295"/>
    <w:pPr>
      <w:spacing w:after="120"/>
    </w:pPr>
    <w:rPr>
      <w:sz w:val="16"/>
      <w:szCs w:val="16"/>
    </w:rPr>
  </w:style>
  <w:style w:type="character" w:styleId="BodyText3Char" w:customStyle="1">
    <w:name w:val="Body Text 3 Char"/>
    <w:basedOn w:val="DefaultParagraphFont"/>
    <w:link w:val="BodyText3"/>
    <w:uiPriority w:val="99"/>
    <w:semiHidden w:val="1"/>
    <w:rsid w:val="00264295"/>
    <w:rPr>
      <w:sz w:val="16"/>
      <w:szCs w:val="16"/>
    </w:rPr>
  </w:style>
  <w:style w:type="paragraph" w:styleId="BodyText2">
    <w:name w:val="Body Text 2"/>
    <w:basedOn w:val="Normal"/>
    <w:link w:val="BodyText2Char"/>
    <w:uiPriority w:val="99"/>
    <w:semiHidden w:val="1"/>
    <w:unhideWhenUsed w:val="1"/>
    <w:rsid w:val="00264295"/>
    <w:pPr>
      <w:spacing w:after="120" w:line="480" w:lineRule="auto"/>
    </w:pPr>
  </w:style>
  <w:style w:type="character" w:styleId="BodyText2Char" w:customStyle="1">
    <w:name w:val="Body Text 2 Char"/>
    <w:basedOn w:val="DefaultParagraphFont"/>
    <w:link w:val="BodyText2"/>
    <w:uiPriority w:val="99"/>
    <w:semiHidden w:val="1"/>
    <w:rsid w:val="00264295"/>
  </w:style>
  <w:style w:type="paragraph" w:styleId="NoteHeading">
    <w:name w:val="Note Heading"/>
    <w:basedOn w:val="Normal"/>
    <w:next w:val="Normal"/>
    <w:link w:val="NoteHeadingChar"/>
    <w:uiPriority w:val="99"/>
    <w:semiHidden w:val="1"/>
    <w:unhideWhenUsed w:val="1"/>
    <w:rsid w:val="00264295"/>
    <w:pPr>
      <w:spacing w:after="0" w:line="240" w:lineRule="auto"/>
    </w:pPr>
  </w:style>
  <w:style w:type="character" w:styleId="NoteHeadingChar" w:customStyle="1">
    <w:name w:val="Note Heading Char"/>
    <w:basedOn w:val="DefaultParagraphFont"/>
    <w:link w:val="NoteHeading"/>
    <w:uiPriority w:val="99"/>
    <w:semiHidden w:val="1"/>
    <w:rsid w:val="00264295"/>
  </w:style>
  <w:style w:type="paragraph" w:styleId="BodyTextIndent">
    <w:name w:val="Body Text Indent"/>
    <w:basedOn w:val="Normal"/>
    <w:link w:val="BodyTextIndentChar"/>
    <w:uiPriority w:val="99"/>
    <w:semiHidden w:val="1"/>
    <w:unhideWhenUsed w:val="1"/>
    <w:rsid w:val="00264295"/>
    <w:pPr>
      <w:spacing w:after="120"/>
      <w:ind w:left="283"/>
    </w:pPr>
  </w:style>
  <w:style w:type="character" w:styleId="BodyTextIndentChar" w:customStyle="1">
    <w:name w:val="Body Text Indent Char"/>
    <w:basedOn w:val="DefaultParagraphFont"/>
    <w:link w:val="BodyTextIndent"/>
    <w:uiPriority w:val="99"/>
    <w:semiHidden w:val="1"/>
    <w:rsid w:val="00264295"/>
  </w:style>
  <w:style w:type="paragraph" w:styleId="BodyTextFirstIndent2">
    <w:name w:val="Body Text First Indent 2"/>
    <w:basedOn w:val="BodyTextIndent"/>
    <w:link w:val="BodyTextFirstIndent2Char"/>
    <w:uiPriority w:val="99"/>
    <w:semiHidden w:val="1"/>
    <w:unhideWhenUsed w:val="1"/>
    <w:rsid w:val="00264295"/>
    <w:pPr>
      <w:spacing w:after="160"/>
      <w:ind w:left="360" w:firstLine="360"/>
    </w:pPr>
  </w:style>
  <w:style w:type="character" w:styleId="BodyTextFirstIndent2Char" w:customStyle="1">
    <w:name w:val="Body Text First Indent 2 Char"/>
    <w:basedOn w:val="BodyTextIndentChar"/>
    <w:link w:val="BodyTextFirstIndent2"/>
    <w:uiPriority w:val="99"/>
    <w:semiHidden w:val="1"/>
    <w:rsid w:val="00264295"/>
  </w:style>
  <w:style w:type="paragraph" w:styleId="BodyText">
    <w:name w:val="Body Text"/>
    <w:basedOn w:val="Normal"/>
    <w:link w:val="BodyTextChar"/>
    <w:uiPriority w:val="99"/>
    <w:semiHidden w:val="1"/>
    <w:unhideWhenUsed w:val="1"/>
    <w:rsid w:val="00264295"/>
    <w:pPr>
      <w:spacing w:after="120"/>
    </w:pPr>
  </w:style>
  <w:style w:type="character" w:styleId="BodyTextChar" w:customStyle="1">
    <w:name w:val="Body Text Char"/>
    <w:basedOn w:val="DefaultParagraphFont"/>
    <w:link w:val="BodyText"/>
    <w:uiPriority w:val="99"/>
    <w:semiHidden w:val="1"/>
    <w:rsid w:val="00264295"/>
  </w:style>
  <w:style w:type="paragraph" w:styleId="BodyTextFirstIndent">
    <w:name w:val="Body Text First Indent"/>
    <w:basedOn w:val="BodyText"/>
    <w:link w:val="BodyTextFirstIndentChar"/>
    <w:uiPriority w:val="99"/>
    <w:semiHidden w:val="1"/>
    <w:unhideWhenUsed w:val="1"/>
    <w:rsid w:val="00264295"/>
    <w:pPr>
      <w:spacing w:after="160"/>
      <w:ind w:firstLine="360"/>
    </w:pPr>
  </w:style>
  <w:style w:type="character" w:styleId="BodyTextFirstIndentChar" w:customStyle="1">
    <w:name w:val="Body Text First Indent Char"/>
    <w:basedOn w:val="BodyTextChar"/>
    <w:link w:val="BodyTextFirstIndent"/>
    <w:uiPriority w:val="99"/>
    <w:semiHidden w:val="1"/>
    <w:rsid w:val="00264295"/>
  </w:style>
  <w:style w:type="paragraph" w:styleId="Date">
    <w:name w:val="Date"/>
    <w:basedOn w:val="Normal"/>
    <w:next w:val="Normal"/>
    <w:link w:val="DateChar"/>
    <w:uiPriority w:val="99"/>
    <w:semiHidden w:val="1"/>
    <w:unhideWhenUsed w:val="1"/>
    <w:rsid w:val="00264295"/>
  </w:style>
  <w:style w:type="character" w:styleId="DateChar" w:customStyle="1">
    <w:name w:val="Date Char"/>
    <w:basedOn w:val="DefaultParagraphFont"/>
    <w:link w:val="Date"/>
    <w:uiPriority w:val="99"/>
    <w:semiHidden w:val="1"/>
    <w:rsid w:val="00264295"/>
  </w:style>
  <w:style w:type="paragraph" w:styleId="Salutation">
    <w:name w:val="Salutation"/>
    <w:basedOn w:val="Normal"/>
    <w:next w:val="Normal"/>
    <w:link w:val="SalutationChar"/>
    <w:uiPriority w:val="99"/>
    <w:semiHidden w:val="1"/>
    <w:unhideWhenUsed w:val="1"/>
    <w:rsid w:val="00264295"/>
  </w:style>
  <w:style w:type="character" w:styleId="SalutationChar" w:customStyle="1">
    <w:name w:val="Salutation Char"/>
    <w:basedOn w:val="DefaultParagraphFont"/>
    <w:link w:val="Salutation"/>
    <w:uiPriority w:val="99"/>
    <w:semiHidden w:val="1"/>
    <w:rsid w:val="00264295"/>
  </w:style>
  <w:style w:type="paragraph" w:styleId="Subtitle">
    <w:name w:val="Subtitle"/>
    <w:basedOn w:val="Normal"/>
    <w:next w:val="Normal"/>
    <w:link w:val="SubtitleChar"/>
    <w:uiPriority w:val="11"/>
    <w:qFormat w:val="1"/>
    <w:rsid w:val="00264295"/>
    <w:pPr>
      <w:numPr>
        <w:ilvl w:val="1"/>
      </w:numPr>
    </w:pPr>
    <w:rPr>
      <w:rFonts w:eastAsiaTheme="minorEastAsia"/>
      <w:color w:val="5a5a5a" w:themeColor="text1" w:themeTint="0000A5"/>
      <w:spacing w:val="15"/>
    </w:rPr>
  </w:style>
  <w:style w:type="character" w:styleId="SubtitleChar" w:customStyle="1">
    <w:name w:val="Subtitle Char"/>
    <w:basedOn w:val="DefaultParagraphFont"/>
    <w:link w:val="Subtitle"/>
    <w:uiPriority w:val="11"/>
    <w:rsid w:val="00264295"/>
    <w:rPr>
      <w:rFonts w:eastAsiaTheme="minorEastAsia"/>
      <w:color w:val="5a5a5a" w:themeColor="text1" w:themeTint="0000A5"/>
      <w:spacing w:val="15"/>
    </w:rPr>
  </w:style>
  <w:style w:type="paragraph" w:styleId="MessageHeader">
    <w:name w:val="Message Header"/>
    <w:basedOn w:val="Normal"/>
    <w:link w:val="MessageHeaderChar"/>
    <w:uiPriority w:val="99"/>
    <w:semiHidden w:val="1"/>
    <w:unhideWhenUsed w:val="1"/>
    <w:rsid w:val="00264295"/>
    <w:pPr>
      <w:pBdr>
        <w:top w:color="auto" w:space="1" w:sz="6" w:val="single"/>
        <w:left w:color="auto" w:space="1" w:sz="6" w:val="single"/>
        <w:bottom w:color="auto" w:space="1" w:sz="6" w:val="single"/>
        <w:right w:color="auto" w:space="1" w:sz="6" w:val="single"/>
      </w:pBdr>
      <w:shd w:color="auto" w:fill="auto" w:val="pct20"/>
      <w:spacing w:after="0" w:line="240" w:lineRule="auto"/>
      <w:ind w:left="1134" w:hanging="1134"/>
    </w:pPr>
    <w:rPr>
      <w:rFonts w:asciiTheme="majorHAnsi" w:cstheme="majorBidi" w:eastAsiaTheme="majorEastAsia" w:hAnsiTheme="majorHAnsi"/>
      <w:sz w:val="24"/>
      <w:szCs w:val="24"/>
    </w:rPr>
  </w:style>
  <w:style w:type="character" w:styleId="MessageHeaderChar" w:customStyle="1">
    <w:name w:val="Message Header Char"/>
    <w:basedOn w:val="DefaultParagraphFont"/>
    <w:link w:val="MessageHeader"/>
    <w:uiPriority w:val="99"/>
    <w:semiHidden w:val="1"/>
    <w:rsid w:val="00264295"/>
    <w:rPr>
      <w:rFonts w:asciiTheme="majorHAnsi" w:cstheme="majorBidi" w:eastAsiaTheme="majorEastAsia" w:hAnsiTheme="majorHAnsi"/>
      <w:sz w:val="24"/>
      <w:szCs w:val="24"/>
      <w:shd w:color="auto" w:fill="auto" w:val="pct20"/>
    </w:rPr>
  </w:style>
  <w:style w:type="paragraph" w:styleId="ListContinue5">
    <w:name w:val="List Continue 5"/>
    <w:basedOn w:val="Normal"/>
    <w:uiPriority w:val="99"/>
    <w:semiHidden w:val="1"/>
    <w:unhideWhenUsed w:val="1"/>
    <w:rsid w:val="00264295"/>
    <w:pPr>
      <w:spacing w:after="120"/>
      <w:ind w:left="1415"/>
      <w:contextualSpacing w:val="1"/>
    </w:pPr>
  </w:style>
  <w:style w:type="paragraph" w:styleId="ListContinue4">
    <w:name w:val="List Continue 4"/>
    <w:basedOn w:val="Normal"/>
    <w:uiPriority w:val="99"/>
    <w:semiHidden w:val="1"/>
    <w:unhideWhenUsed w:val="1"/>
    <w:rsid w:val="00264295"/>
    <w:pPr>
      <w:spacing w:after="120"/>
      <w:ind w:left="1132"/>
      <w:contextualSpacing w:val="1"/>
    </w:pPr>
  </w:style>
  <w:style w:type="paragraph" w:styleId="ListContinue3">
    <w:name w:val="List Continue 3"/>
    <w:basedOn w:val="Normal"/>
    <w:uiPriority w:val="99"/>
    <w:semiHidden w:val="1"/>
    <w:unhideWhenUsed w:val="1"/>
    <w:rsid w:val="00264295"/>
    <w:pPr>
      <w:spacing w:after="120"/>
      <w:ind w:left="849"/>
      <w:contextualSpacing w:val="1"/>
    </w:pPr>
  </w:style>
  <w:style w:type="paragraph" w:styleId="ListContinue2">
    <w:name w:val="List Continue 2"/>
    <w:basedOn w:val="Normal"/>
    <w:uiPriority w:val="99"/>
    <w:semiHidden w:val="1"/>
    <w:unhideWhenUsed w:val="1"/>
    <w:rsid w:val="00264295"/>
    <w:pPr>
      <w:spacing w:after="120"/>
      <w:ind w:left="566"/>
      <w:contextualSpacing w:val="1"/>
    </w:pPr>
  </w:style>
  <w:style w:type="paragraph" w:styleId="ListContinue">
    <w:name w:val="List Continue"/>
    <w:basedOn w:val="Normal"/>
    <w:uiPriority w:val="99"/>
    <w:semiHidden w:val="1"/>
    <w:unhideWhenUsed w:val="1"/>
    <w:rsid w:val="00264295"/>
    <w:pPr>
      <w:spacing w:after="120"/>
      <w:ind w:left="283"/>
      <w:contextualSpacing w:val="1"/>
    </w:pPr>
  </w:style>
  <w:style w:type="paragraph" w:styleId="Signature">
    <w:name w:val="Signature"/>
    <w:basedOn w:val="Normal"/>
    <w:link w:val="SignatureChar"/>
    <w:uiPriority w:val="99"/>
    <w:semiHidden w:val="1"/>
    <w:unhideWhenUsed w:val="1"/>
    <w:rsid w:val="00264295"/>
    <w:pPr>
      <w:spacing w:after="0" w:line="240" w:lineRule="auto"/>
      <w:ind w:left="4252"/>
    </w:pPr>
  </w:style>
  <w:style w:type="character" w:styleId="SignatureChar" w:customStyle="1">
    <w:name w:val="Signature Char"/>
    <w:basedOn w:val="DefaultParagraphFont"/>
    <w:link w:val="Signature"/>
    <w:uiPriority w:val="99"/>
    <w:semiHidden w:val="1"/>
    <w:rsid w:val="00264295"/>
  </w:style>
  <w:style w:type="paragraph" w:styleId="Closing">
    <w:name w:val="Closing"/>
    <w:basedOn w:val="Normal"/>
    <w:link w:val="ClosingChar"/>
    <w:uiPriority w:val="99"/>
    <w:semiHidden w:val="1"/>
    <w:unhideWhenUsed w:val="1"/>
    <w:rsid w:val="00264295"/>
    <w:pPr>
      <w:spacing w:after="0" w:line="240" w:lineRule="auto"/>
      <w:ind w:left="4252"/>
    </w:pPr>
  </w:style>
  <w:style w:type="character" w:styleId="ClosingChar" w:customStyle="1">
    <w:name w:val="Closing Char"/>
    <w:basedOn w:val="DefaultParagraphFont"/>
    <w:link w:val="Closing"/>
    <w:uiPriority w:val="99"/>
    <w:semiHidden w:val="1"/>
    <w:rsid w:val="00264295"/>
  </w:style>
  <w:style w:type="paragraph" w:styleId="Title">
    <w:name w:val="Title"/>
    <w:basedOn w:val="Normal"/>
    <w:next w:val="Normal"/>
    <w:link w:val="TitleChar"/>
    <w:uiPriority w:val="10"/>
    <w:qFormat w:val="1"/>
    <w:rsid w:val="00264295"/>
    <w:pPr>
      <w:spacing w:after="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264295"/>
    <w:rPr>
      <w:rFonts w:asciiTheme="majorHAnsi" w:cstheme="majorBidi" w:eastAsiaTheme="majorEastAsia" w:hAnsiTheme="majorHAnsi"/>
      <w:spacing w:val="-10"/>
      <w:kern w:val="28"/>
      <w:sz w:val="56"/>
      <w:szCs w:val="56"/>
    </w:rPr>
  </w:style>
  <w:style w:type="paragraph" w:styleId="ListNumber5">
    <w:name w:val="List Number 5"/>
    <w:basedOn w:val="Normal"/>
    <w:uiPriority w:val="99"/>
    <w:semiHidden w:val="1"/>
    <w:unhideWhenUsed w:val="1"/>
    <w:rsid w:val="00264295"/>
    <w:pPr>
      <w:numPr>
        <w:numId w:val="8"/>
      </w:numPr>
      <w:contextualSpacing w:val="1"/>
    </w:pPr>
  </w:style>
  <w:style w:type="paragraph" w:styleId="ListNumber4">
    <w:name w:val="List Number 4"/>
    <w:basedOn w:val="Normal"/>
    <w:uiPriority w:val="99"/>
    <w:semiHidden w:val="1"/>
    <w:unhideWhenUsed w:val="1"/>
    <w:rsid w:val="00264295"/>
    <w:pPr>
      <w:numPr>
        <w:numId w:val="9"/>
      </w:numPr>
      <w:contextualSpacing w:val="1"/>
    </w:pPr>
  </w:style>
  <w:style w:type="paragraph" w:styleId="ListNumber3">
    <w:name w:val="List Number 3"/>
    <w:basedOn w:val="Normal"/>
    <w:uiPriority w:val="99"/>
    <w:semiHidden w:val="1"/>
    <w:unhideWhenUsed w:val="1"/>
    <w:rsid w:val="00264295"/>
    <w:pPr>
      <w:numPr>
        <w:numId w:val="10"/>
      </w:numPr>
      <w:contextualSpacing w:val="1"/>
    </w:pPr>
  </w:style>
  <w:style w:type="paragraph" w:styleId="ListNumber2">
    <w:name w:val="List Number 2"/>
    <w:basedOn w:val="Normal"/>
    <w:uiPriority w:val="99"/>
    <w:semiHidden w:val="1"/>
    <w:unhideWhenUsed w:val="1"/>
    <w:rsid w:val="00264295"/>
    <w:pPr>
      <w:numPr>
        <w:numId w:val="11"/>
      </w:numPr>
      <w:contextualSpacing w:val="1"/>
    </w:pPr>
  </w:style>
  <w:style w:type="paragraph" w:styleId="ListBullet5">
    <w:name w:val="List Bullet 5"/>
    <w:basedOn w:val="Normal"/>
    <w:uiPriority w:val="99"/>
    <w:semiHidden w:val="1"/>
    <w:unhideWhenUsed w:val="1"/>
    <w:rsid w:val="00264295"/>
    <w:pPr>
      <w:numPr>
        <w:numId w:val="12"/>
      </w:numPr>
      <w:contextualSpacing w:val="1"/>
    </w:pPr>
  </w:style>
  <w:style w:type="paragraph" w:styleId="ListBullet4">
    <w:name w:val="List Bullet 4"/>
    <w:basedOn w:val="Normal"/>
    <w:uiPriority w:val="99"/>
    <w:semiHidden w:val="1"/>
    <w:unhideWhenUsed w:val="1"/>
    <w:rsid w:val="00264295"/>
    <w:pPr>
      <w:numPr>
        <w:numId w:val="13"/>
      </w:numPr>
      <w:contextualSpacing w:val="1"/>
    </w:pPr>
  </w:style>
  <w:style w:type="paragraph" w:styleId="ListBullet3">
    <w:name w:val="List Bullet 3"/>
    <w:basedOn w:val="Normal"/>
    <w:uiPriority w:val="99"/>
    <w:semiHidden w:val="1"/>
    <w:unhideWhenUsed w:val="1"/>
    <w:rsid w:val="00264295"/>
    <w:pPr>
      <w:numPr>
        <w:numId w:val="14"/>
      </w:numPr>
      <w:contextualSpacing w:val="1"/>
    </w:pPr>
  </w:style>
  <w:style w:type="paragraph" w:styleId="ListBullet2">
    <w:name w:val="List Bullet 2"/>
    <w:basedOn w:val="Normal"/>
    <w:uiPriority w:val="99"/>
    <w:semiHidden w:val="1"/>
    <w:unhideWhenUsed w:val="1"/>
    <w:rsid w:val="00264295"/>
    <w:pPr>
      <w:numPr>
        <w:numId w:val="15"/>
      </w:numPr>
      <w:contextualSpacing w:val="1"/>
    </w:pPr>
  </w:style>
  <w:style w:type="paragraph" w:styleId="List5">
    <w:name w:val="List 5"/>
    <w:basedOn w:val="Normal"/>
    <w:uiPriority w:val="99"/>
    <w:semiHidden w:val="1"/>
    <w:unhideWhenUsed w:val="1"/>
    <w:rsid w:val="00264295"/>
    <w:pPr>
      <w:ind w:left="1415" w:hanging="283"/>
      <w:contextualSpacing w:val="1"/>
    </w:pPr>
  </w:style>
  <w:style w:type="paragraph" w:styleId="List4">
    <w:name w:val="List 4"/>
    <w:basedOn w:val="Normal"/>
    <w:uiPriority w:val="99"/>
    <w:semiHidden w:val="1"/>
    <w:unhideWhenUsed w:val="1"/>
    <w:rsid w:val="00264295"/>
    <w:pPr>
      <w:ind w:left="1132" w:hanging="283"/>
      <w:contextualSpacing w:val="1"/>
    </w:pPr>
  </w:style>
  <w:style w:type="paragraph" w:styleId="List3">
    <w:name w:val="List 3"/>
    <w:basedOn w:val="Normal"/>
    <w:uiPriority w:val="99"/>
    <w:semiHidden w:val="1"/>
    <w:unhideWhenUsed w:val="1"/>
    <w:rsid w:val="00264295"/>
    <w:pPr>
      <w:ind w:left="849" w:hanging="283"/>
      <w:contextualSpacing w:val="1"/>
    </w:pPr>
  </w:style>
  <w:style w:type="paragraph" w:styleId="List2">
    <w:name w:val="List 2"/>
    <w:basedOn w:val="Normal"/>
    <w:uiPriority w:val="99"/>
    <w:semiHidden w:val="1"/>
    <w:unhideWhenUsed w:val="1"/>
    <w:rsid w:val="00264295"/>
    <w:pPr>
      <w:ind w:left="566" w:hanging="283"/>
      <w:contextualSpacing w:val="1"/>
    </w:pPr>
  </w:style>
  <w:style w:type="paragraph" w:styleId="ListNumber">
    <w:name w:val="List Number"/>
    <w:basedOn w:val="Normal"/>
    <w:uiPriority w:val="99"/>
    <w:semiHidden w:val="1"/>
    <w:unhideWhenUsed w:val="1"/>
    <w:rsid w:val="00264295"/>
    <w:pPr>
      <w:numPr>
        <w:numId w:val="16"/>
      </w:numPr>
      <w:contextualSpacing w:val="1"/>
    </w:pPr>
  </w:style>
  <w:style w:type="paragraph" w:styleId="ListBullet">
    <w:name w:val="List Bullet"/>
    <w:basedOn w:val="Normal"/>
    <w:uiPriority w:val="99"/>
    <w:semiHidden w:val="1"/>
    <w:unhideWhenUsed w:val="1"/>
    <w:rsid w:val="00264295"/>
    <w:pPr>
      <w:numPr>
        <w:numId w:val="17"/>
      </w:numPr>
      <w:contextualSpacing w:val="1"/>
    </w:pPr>
  </w:style>
  <w:style w:type="paragraph" w:styleId="List">
    <w:name w:val="List"/>
    <w:basedOn w:val="Normal"/>
    <w:uiPriority w:val="99"/>
    <w:semiHidden w:val="1"/>
    <w:unhideWhenUsed w:val="1"/>
    <w:rsid w:val="00264295"/>
    <w:pPr>
      <w:ind w:left="283" w:hanging="283"/>
      <w:contextualSpacing w:val="1"/>
    </w:pPr>
  </w:style>
  <w:style w:type="paragraph" w:styleId="TOAHeading">
    <w:name w:val="toa heading"/>
    <w:basedOn w:val="Normal"/>
    <w:next w:val="Normal"/>
    <w:uiPriority w:val="99"/>
    <w:semiHidden w:val="1"/>
    <w:unhideWhenUsed w:val="1"/>
    <w:rsid w:val="00264295"/>
    <w:pPr>
      <w:spacing w:before="120"/>
    </w:pPr>
    <w:rPr>
      <w:rFonts w:asciiTheme="majorHAnsi" w:cstheme="majorBidi" w:eastAsiaTheme="majorEastAsia" w:hAnsiTheme="majorHAnsi"/>
      <w:b w:val="1"/>
      <w:bCs w:val="1"/>
      <w:sz w:val="24"/>
      <w:szCs w:val="24"/>
    </w:rPr>
  </w:style>
  <w:style w:type="paragraph" w:styleId="MacroText">
    <w:name w:val="macro"/>
    <w:link w:val="MacroTextChar"/>
    <w:uiPriority w:val="99"/>
    <w:semiHidden w:val="1"/>
    <w:unhideWhenUsed w:val="1"/>
    <w:rsid w:val="0026429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styleId="MacroTextChar" w:customStyle="1">
    <w:name w:val="Macro Text Char"/>
    <w:basedOn w:val="DefaultParagraphFont"/>
    <w:link w:val="MacroText"/>
    <w:uiPriority w:val="99"/>
    <w:semiHidden w:val="1"/>
    <w:rsid w:val="00264295"/>
    <w:rPr>
      <w:rFonts w:ascii="Consolas" w:hAnsi="Consolas"/>
      <w:sz w:val="20"/>
      <w:szCs w:val="20"/>
    </w:rPr>
  </w:style>
  <w:style w:type="paragraph" w:styleId="TableofAuthorities">
    <w:name w:val="table of authorities"/>
    <w:basedOn w:val="Normal"/>
    <w:next w:val="Normal"/>
    <w:uiPriority w:val="99"/>
    <w:semiHidden w:val="1"/>
    <w:unhideWhenUsed w:val="1"/>
    <w:rsid w:val="00264295"/>
    <w:pPr>
      <w:spacing w:after="0"/>
      <w:ind w:left="220" w:hanging="220"/>
    </w:pPr>
  </w:style>
  <w:style w:type="paragraph" w:styleId="EndnoteText">
    <w:name w:val="endnote text"/>
    <w:basedOn w:val="Normal"/>
    <w:link w:val="EndnoteTextChar"/>
    <w:uiPriority w:val="99"/>
    <w:semiHidden w:val="1"/>
    <w:unhideWhenUsed w:val="1"/>
    <w:rsid w:val="00264295"/>
    <w:pPr>
      <w:spacing w:after="0" w:line="240" w:lineRule="auto"/>
    </w:pPr>
    <w:rPr>
      <w:sz w:val="20"/>
      <w:szCs w:val="20"/>
    </w:rPr>
  </w:style>
  <w:style w:type="character" w:styleId="EndnoteTextChar" w:customStyle="1">
    <w:name w:val="Endnote Text Char"/>
    <w:basedOn w:val="DefaultParagraphFont"/>
    <w:link w:val="EndnoteText"/>
    <w:uiPriority w:val="99"/>
    <w:semiHidden w:val="1"/>
    <w:rsid w:val="00264295"/>
    <w:rPr>
      <w:sz w:val="20"/>
      <w:szCs w:val="20"/>
    </w:rPr>
  </w:style>
  <w:style w:type="character" w:styleId="EndnoteReference">
    <w:name w:val="endnote reference"/>
    <w:basedOn w:val="DefaultParagraphFont"/>
    <w:uiPriority w:val="99"/>
    <w:semiHidden w:val="1"/>
    <w:unhideWhenUsed w:val="1"/>
    <w:rsid w:val="00264295"/>
    <w:rPr>
      <w:vertAlign w:val="superscript"/>
    </w:rPr>
  </w:style>
  <w:style w:type="character" w:styleId="PageNumber">
    <w:name w:val="page number"/>
    <w:basedOn w:val="DefaultParagraphFont"/>
    <w:uiPriority w:val="99"/>
    <w:semiHidden w:val="1"/>
    <w:unhideWhenUsed w:val="1"/>
    <w:rsid w:val="00264295"/>
  </w:style>
  <w:style w:type="character" w:styleId="LineNumber">
    <w:name w:val="line number"/>
    <w:basedOn w:val="DefaultParagraphFont"/>
    <w:uiPriority w:val="99"/>
    <w:semiHidden w:val="1"/>
    <w:unhideWhenUsed w:val="1"/>
    <w:rsid w:val="00264295"/>
  </w:style>
  <w:style w:type="character" w:styleId="CommentReference">
    <w:name w:val="annotation reference"/>
    <w:basedOn w:val="DefaultParagraphFont"/>
    <w:uiPriority w:val="99"/>
    <w:semiHidden w:val="1"/>
    <w:unhideWhenUsed w:val="1"/>
    <w:rsid w:val="00264295"/>
    <w:rPr>
      <w:sz w:val="16"/>
      <w:szCs w:val="16"/>
    </w:rPr>
  </w:style>
  <w:style w:type="character" w:styleId="FootnoteReference">
    <w:name w:val="footnote reference"/>
    <w:basedOn w:val="DefaultParagraphFont"/>
    <w:uiPriority w:val="99"/>
    <w:semiHidden w:val="1"/>
    <w:unhideWhenUsed w:val="1"/>
    <w:rsid w:val="00264295"/>
    <w:rPr>
      <w:vertAlign w:val="superscript"/>
    </w:rPr>
  </w:style>
  <w:style w:type="paragraph" w:styleId="EnvelopeReturn">
    <w:name w:val="envelope return"/>
    <w:basedOn w:val="Normal"/>
    <w:uiPriority w:val="99"/>
    <w:semiHidden w:val="1"/>
    <w:unhideWhenUsed w:val="1"/>
    <w:rsid w:val="00264295"/>
    <w:pPr>
      <w:spacing w:after="0" w:line="240" w:lineRule="auto"/>
    </w:pPr>
    <w:rPr>
      <w:rFonts w:asciiTheme="majorHAnsi" w:cstheme="majorBidi" w:eastAsiaTheme="majorEastAsia" w:hAnsiTheme="majorHAnsi"/>
      <w:sz w:val="20"/>
      <w:szCs w:val="20"/>
    </w:rPr>
  </w:style>
  <w:style w:type="paragraph" w:styleId="EnvelopeAddress">
    <w:name w:val="envelope address"/>
    <w:basedOn w:val="Normal"/>
    <w:uiPriority w:val="99"/>
    <w:semiHidden w:val="1"/>
    <w:unhideWhenUsed w:val="1"/>
    <w:rsid w:val="00264295"/>
    <w:pPr>
      <w:framePr w:lines="0" w:w="7920" w:h="1980" w:hSpace="180" w:wrap="auto" w:hAnchor="page" w:xAlign="center" w:yAlign="bottom" w:hRule="exact"/>
      <w:spacing w:after="0" w:line="240" w:lineRule="auto"/>
      <w:ind w:left="2880"/>
    </w:pPr>
    <w:rPr>
      <w:rFonts w:asciiTheme="majorHAnsi" w:cstheme="majorBidi" w:eastAsiaTheme="majorEastAsia" w:hAnsiTheme="majorHAnsi"/>
      <w:sz w:val="24"/>
      <w:szCs w:val="24"/>
    </w:rPr>
  </w:style>
  <w:style w:type="paragraph" w:styleId="TableofFigures">
    <w:name w:val="table of figures"/>
    <w:basedOn w:val="Normal"/>
    <w:next w:val="Normal"/>
    <w:uiPriority w:val="99"/>
    <w:semiHidden w:val="1"/>
    <w:unhideWhenUsed w:val="1"/>
    <w:rsid w:val="00264295"/>
    <w:pPr>
      <w:spacing w:after="0"/>
    </w:pPr>
  </w:style>
  <w:style w:type="paragraph" w:styleId="Caption">
    <w:name w:val="caption"/>
    <w:basedOn w:val="Normal"/>
    <w:next w:val="Normal"/>
    <w:uiPriority w:val="35"/>
    <w:semiHidden w:val="1"/>
    <w:unhideWhenUsed w:val="1"/>
    <w:qFormat w:val="1"/>
    <w:rsid w:val="00264295"/>
    <w:pPr>
      <w:spacing w:after="200" w:line="240" w:lineRule="auto"/>
    </w:pPr>
    <w:rPr>
      <w:i w:val="1"/>
      <w:iCs w:val="1"/>
      <w:color w:val="44546a" w:themeColor="text2"/>
      <w:sz w:val="18"/>
      <w:szCs w:val="18"/>
    </w:rPr>
  </w:style>
  <w:style w:type="paragraph" w:styleId="Index1">
    <w:name w:val="index 1"/>
    <w:basedOn w:val="Normal"/>
    <w:next w:val="Normal"/>
    <w:autoRedefine w:val="1"/>
    <w:uiPriority w:val="99"/>
    <w:semiHidden w:val="1"/>
    <w:unhideWhenUsed w:val="1"/>
    <w:rsid w:val="00264295"/>
    <w:pPr>
      <w:spacing w:after="0" w:line="240" w:lineRule="auto"/>
      <w:ind w:left="220" w:hanging="220"/>
    </w:pPr>
  </w:style>
  <w:style w:type="paragraph" w:styleId="IndexHeading">
    <w:name w:val="index heading"/>
    <w:basedOn w:val="Normal"/>
    <w:next w:val="Index1"/>
    <w:uiPriority w:val="99"/>
    <w:semiHidden w:val="1"/>
    <w:unhideWhenUsed w:val="1"/>
    <w:rsid w:val="00264295"/>
    <w:rPr>
      <w:rFonts w:asciiTheme="majorHAnsi" w:cstheme="majorBidi" w:eastAsiaTheme="majorEastAsia" w:hAnsiTheme="majorHAnsi"/>
      <w:b w:val="1"/>
      <w:bCs w:val="1"/>
    </w:rPr>
  </w:style>
  <w:style w:type="paragraph" w:styleId="Footer">
    <w:name w:val="footer"/>
    <w:basedOn w:val="Normal"/>
    <w:link w:val="FooterChar"/>
    <w:uiPriority w:val="99"/>
    <w:unhideWhenUsed w:val="1"/>
    <w:rsid w:val="00264295"/>
    <w:pPr>
      <w:tabs>
        <w:tab w:val="center" w:pos="4680"/>
        <w:tab w:val="right" w:pos="9360"/>
      </w:tabs>
      <w:spacing w:after="0" w:line="240" w:lineRule="auto"/>
    </w:pPr>
  </w:style>
  <w:style w:type="character" w:styleId="FooterChar" w:customStyle="1">
    <w:name w:val="Footer Char"/>
    <w:basedOn w:val="DefaultParagraphFont"/>
    <w:link w:val="Footer"/>
    <w:uiPriority w:val="99"/>
    <w:rsid w:val="00264295"/>
  </w:style>
  <w:style w:type="paragraph" w:styleId="Header">
    <w:name w:val="header"/>
    <w:basedOn w:val="Normal"/>
    <w:link w:val="HeaderChar"/>
    <w:uiPriority w:val="99"/>
    <w:unhideWhenUsed w:val="1"/>
    <w:rsid w:val="00264295"/>
    <w:pPr>
      <w:tabs>
        <w:tab w:val="center" w:pos="4680"/>
        <w:tab w:val="right" w:pos="9360"/>
      </w:tabs>
      <w:spacing w:after="0" w:line="240" w:lineRule="auto"/>
    </w:pPr>
  </w:style>
  <w:style w:type="character" w:styleId="HeaderChar" w:customStyle="1">
    <w:name w:val="Header Char"/>
    <w:basedOn w:val="DefaultParagraphFont"/>
    <w:link w:val="Header"/>
    <w:uiPriority w:val="99"/>
    <w:rsid w:val="00264295"/>
  </w:style>
  <w:style w:type="paragraph" w:styleId="CommentText">
    <w:name w:val="annotation text"/>
    <w:basedOn w:val="Normal"/>
    <w:link w:val="CommentTextChar"/>
    <w:uiPriority w:val="99"/>
    <w:unhideWhenUsed w:val="1"/>
    <w:rsid w:val="00264295"/>
    <w:pPr>
      <w:spacing w:line="240" w:lineRule="auto"/>
    </w:pPr>
    <w:rPr>
      <w:sz w:val="20"/>
      <w:szCs w:val="20"/>
    </w:rPr>
  </w:style>
  <w:style w:type="character" w:styleId="CommentTextChar" w:customStyle="1">
    <w:name w:val="Comment Text Char"/>
    <w:basedOn w:val="DefaultParagraphFont"/>
    <w:link w:val="CommentText"/>
    <w:uiPriority w:val="99"/>
    <w:rsid w:val="00264295"/>
    <w:rPr>
      <w:sz w:val="20"/>
      <w:szCs w:val="20"/>
    </w:rPr>
  </w:style>
  <w:style w:type="paragraph" w:styleId="FootnoteText">
    <w:name w:val="footnote text"/>
    <w:basedOn w:val="Normal"/>
    <w:link w:val="FootnoteTextChar"/>
    <w:uiPriority w:val="99"/>
    <w:semiHidden w:val="1"/>
    <w:unhideWhenUsed w:val="1"/>
    <w:rsid w:val="00264295"/>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264295"/>
    <w:rPr>
      <w:sz w:val="20"/>
      <w:szCs w:val="20"/>
    </w:rPr>
  </w:style>
  <w:style w:type="paragraph" w:styleId="NormalIndent">
    <w:name w:val="Normal Indent"/>
    <w:basedOn w:val="Normal"/>
    <w:uiPriority w:val="99"/>
    <w:semiHidden w:val="1"/>
    <w:unhideWhenUsed w:val="1"/>
    <w:rsid w:val="00264295"/>
    <w:pPr>
      <w:ind w:left="720"/>
    </w:pPr>
  </w:style>
  <w:style w:type="paragraph" w:styleId="TOC9">
    <w:name w:val="toc 9"/>
    <w:basedOn w:val="Normal"/>
    <w:next w:val="Normal"/>
    <w:autoRedefine w:val="1"/>
    <w:uiPriority w:val="39"/>
    <w:semiHidden w:val="1"/>
    <w:unhideWhenUsed w:val="1"/>
    <w:rsid w:val="00264295"/>
    <w:pPr>
      <w:spacing w:after="100"/>
      <w:ind w:left="1760"/>
    </w:pPr>
  </w:style>
  <w:style w:type="paragraph" w:styleId="TOC8">
    <w:name w:val="toc 8"/>
    <w:basedOn w:val="Normal"/>
    <w:next w:val="Normal"/>
    <w:autoRedefine w:val="1"/>
    <w:uiPriority w:val="39"/>
    <w:semiHidden w:val="1"/>
    <w:unhideWhenUsed w:val="1"/>
    <w:rsid w:val="00264295"/>
    <w:pPr>
      <w:spacing w:after="100"/>
      <w:ind w:left="1540"/>
    </w:pPr>
  </w:style>
  <w:style w:type="paragraph" w:styleId="TOC7">
    <w:name w:val="toc 7"/>
    <w:basedOn w:val="Normal"/>
    <w:next w:val="Normal"/>
    <w:autoRedefine w:val="1"/>
    <w:uiPriority w:val="39"/>
    <w:semiHidden w:val="1"/>
    <w:unhideWhenUsed w:val="1"/>
    <w:rsid w:val="00264295"/>
    <w:pPr>
      <w:spacing w:after="100"/>
      <w:ind w:left="1320"/>
    </w:pPr>
  </w:style>
  <w:style w:type="paragraph" w:styleId="TOC6">
    <w:name w:val="toc 6"/>
    <w:basedOn w:val="Normal"/>
    <w:next w:val="Normal"/>
    <w:autoRedefine w:val="1"/>
    <w:uiPriority w:val="39"/>
    <w:semiHidden w:val="1"/>
    <w:unhideWhenUsed w:val="1"/>
    <w:rsid w:val="00264295"/>
    <w:pPr>
      <w:spacing w:after="100"/>
      <w:ind w:left="1100"/>
    </w:pPr>
  </w:style>
  <w:style w:type="paragraph" w:styleId="TOC5">
    <w:name w:val="toc 5"/>
    <w:basedOn w:val="Normal"/>
    <w:next w:val="Normal"/>
    <w:autoRedefine w:val="1"/>
    <w:uiPriority w:val="39"/>
    <w:semiHidden w:val="1"/>
    <w:unhideWhenUsed w:val="1"/>
    <w:rsid w:val="00264295"/>
    <w:pPr>
      <w:spacing w:after="100"/>
      <w:ind w:left="880"/>
    </w:pPr>
  </w:style>
  <w:style w:type="paragraph" w:styleId="TOC4">
    <w:name w:val="toc 4"/>
    <w:basedOn w:val="Normal"/>
    <w:next w:val="Normal"/>
    <w:autoRedefine w:val="1"/>
    <w:uiPriority w:val="39"/>
    <w:semiHidden w:val="1"/>
    <w:unhideWhenUsed w:val="1"/>
    <w:rsid w:val="00264295"/>
    <w:pPr>
      <w:spacing w:after="100"/>
      <w:ind w:left="660"/>
    </w:pPr>
  </w:style>
  <w:style w:type="paragraph" w:styleId="TOC3">
    <w:name w:val="toc 3"/>
    <w:basedOn w:val="Normal"/>
    <w:next w:val="Normal"/>
    <w:autoRedefine w:val="1"/>
    <w:uiPriority w:val="39"/>
    <w:semiHidden w:val="1"/>
    <w:unhideWhenUsed w:val="1"/>
    <w:rsid w:val="00264295"/>
    <w:pPr>
      <w:spacing w:after="100"/>
      <w:ind w:left="440"/>
    </w:pPr>
  </w:style>
  <w:style w:type="paragraph" w:styleId="TOC2">
    <w:name w:val="toc 2"/>
    <w:basedOn w:val="Normal"/>
    <w:next w:val="Normal"/>
    <w:autoRedefine w:val="1"/>
    <w:uiPriority w:val="39"/>
    <w:semiHidden w:val="1"/>
    <w:unhideWhenUsed w:val="1"/>
    <w:rsid w:val="00264295"/>
    <w:pPr>
      <w:spacing w:after="100"/>
      <w:ind w:left="220"/>
    </w:pPr>
  </w:style>
  <w:style w:type="paragraph" w:styleId="TOC1">
    <w:name w:val="toc 1"/>
    <w:basedOn w:val="Normal"/>
    <w:next w:val="Normal"/>
    <w:autoRedefine w:val="1"/>
    <w:uiPriority w:val="39"/>
    <w:semiHidden w:val="1"/>
    <w:unhideWhenUsed w:val="1"/>
    <w:rsid w:val="00264295"/>
    <w:pPr>
      <w:spacing w:after="100"/>
    </w:pPr>
  </w:style>
  <w:style w:type="paragraph" w:styleId="Index9">
    <w:name w:val="index 9"/>
    <w:basedOn w:val="Normal"/>
    <w:next w:val="Normal"/>
    <w:autoRedefine w:val="1"/>
    <w:uiPriority w:val="99"/>
    <w:semiHidden w:val="1"/>
    <w:unhideWhenUsed w:val="1"/>
    <w:rsid w:val="00264295"/>
    <w:pPr>
      <w:spacing w:after="0" w:line="240" w:lineRule="auto"/>
      <w:ind w:left="1980" w:hanging="220"/>
    </w:pPr>
  </w:style>
  <w:style w:type="paragraph" w:styleId="Index8">
    <w:name w:val="index 8"/>
    <w:basedOn w:val="Normal"/>
    <w:next w:val="Normal"/>
    <w:autoRedefine w:val="1"/>
    <w:uiPriority w:val="99"/>
    <w:semiHidden w:val="1"/>
    <w:unhideWhenUsed w:val="1"/>
    <w:rsid w:val="00264295"/>
    <w:pPr>
      <w:spacing w:after="0" w:line="240" w:lineRule="auto"/>
      <w:ind w:left="1760" w:hanging="220"/>
    </w:pPr>
  </w:style>
  <w:style w:type="paragraph" w:styleId="Index7">
    <w:name w:val="index 7"/>
    <w:basedOn w:val="Normal"/>
    <w:next w:val="Normal"/>
    <w:autoRedefine w:val="1"/>
    <w:uiPriority w:val="99"/>
    <w:semiHidden w:val="1"/>
    <w:unhideWhenUsed w:val="1"/>
    <w:rsid w:val="00264295"/>
    <w:pPr>
      <w:spacing w:after="0" w:line="240" w:lineRule="auto"/>
      <w:ind w:left="1540" w:hanging="220"/>
    </w:pPr>
  </w:style>
  <w:style w:type="paragraph" w:styleId="Index6">
    <w:name w:val="index 6"/>
    <w:basedOn w:val="Normal"/>
    <w:next w:val="Normal"/>
    <w:autoRedefine w:val="1"/>
    <w:uiPriority w:val="99"/>
    <w:semiHidden w:val="1"/>
    <w:unhideWhenUsed w:val="1"/>
    <w:rsid w:val="00264295"/>
    <w:pPr>
      <w:spacing w:after="0" w:line="240" w:lineRule="auto"/>
      <w:ind w:left="1320" w:hanging="220"/>
    </w:pPr>
  </w:style>
  <w:style w:type="paragraph" w:styleId="Index5">
    <w:name w:val="index 5"/>
    <w:basedOn w:val="Normal"/>
    <w:next w:val="Normal"/>
    <w:autoRedefine w:val="1"/>
    <w:uiPriority w:val="99"/>
    <w:semiHidden w:val="1"/>
    <w:unhideWhenUsed w:val="1"/>
    <w:rsid w:val="00264295"/>
    <w:pPr>
      <w:spacing w:after="0" w:line="240" w:lineRule="auto"/>
      <w:ind w:left="1100" w:hanging="220"/>
    </w:pPr>
  </w:style>
  <w:style w:type="paragraph" w:styleId="Index4">
    <w:name w:val="index 4"/>
    <w:basedOn w:val="Normal"/>
    <w:next w:val="Normal"/>
    <w:autoRedefine w:val="1"/>
    <w:uiPriority w:val="99"/>
    <w:semiHidden w:val="1"/>
    <w:unhideWhenUsed w:val="1"/>
    <w:rsid w:val="00264295"/>
    <w:pPr>
      <w:spacing w:after="0" w:line="240" w:lineRule="auto"/>
      <w:ind w:left="880" w:hanging="220"/>
    </w:pPr>
  </w:style>
  <w:style w:type="paragraph" w:styleId="Index3">
    <w:name w:val="index 3"/>
    <w:basedOn w:val="Normal"/>
    <w:next w:val="Normal"/>
    <w:autoRedefine w:val="1"/>
    <w:uiPriority w:val="99"/>
    <w:semiHidden w:val="1"/>
    <w:unhideWhenUsed w:val="1"/>
    <w:rsid w:val="00264295"/>
    <w:pPr>
      <w:spacing w:after="0" w:line="240" w:lineRule="auto"/>
      <w:ind w:left="660" w:hanging="220"/>
    </w:pPr>
  </w:style>
  <w:style w:type="paragraph" w:styleId="Index2">
    <w:name w:val="index 2"/>
    <w:basedOn w:val="Normal"/>
    <w:next w:val="Normal"/>
    <w:autoRedefine w:val="1"/>
    <w:uiPriority w:val="99"/>
    <w:semiHidden w:val="1"/>
    <w:unhideWhenUsed w:val="1"/>
    <w:rsid w:val="00264295"/>
    <w:pPr>
      <w:spacing w:after="0" w:line="240" w:lineRule="auto"/>
      <w:ind w:left="440" w:hanging="220"/>
    </w:pPr>
  </w:style>
  <w:style w:type="character" w:styleId="Heading9Char" w:customStyle="1">
    <w:name w:val="Heading 9 Char"/>
    <w:basedOn w:val="DefaultParagraphFont"/>
    <w:link w:val="Heading9"/>
    <w:uiPriority w:val="9"/>
    <w:semiHidden w:val="1"/>
    <w:rsid w:val="00264295"/>
    <w:rPr>
      <w:rFonts w:asciiTheme="majorHAnsi" w:cstheme="majorBidi" w:eastAsiaTheme="majorEastAsia" w:hAnsiTheme="majorHAnsi"/>
      <w:i w:val="1"/>
      <w:iCs w:val="1"/>
      <w:color w:val="272727" w:themeColor="text1" w:themeTint="0000D8"/>
      <w:sz w:val="21"/>
      <w:szCs w:val="21"/>
    </w:rPr>
  </w:style>
  <w:style w:type="character" w:styleId="Heading8Char" w:customStyle="1">
    <w:name w:val="Heading 8 Char"/>
    <w:basedOn w:val="DefaultParagraphFont"/>
    <w:link w:val="Heading8"/>
    <w:uiPriority w:val="9"/>
    <w:semiHidden w:val="1"/>
    <w:rsid w:val="00264295"/>
    <w:rPr>
      <w:rFonts w:asciiTheme="majorHAnsi" w:cstheme="majorBidi" w:eastAsiaTheme="majorEastAsia" w:hAnsiTheme="majorHAnsi"/>
      <w:color w:val="272727" w:themeColor="text1" w:themeTint="0000D8"/>
      <w:sz w:val="21"/>
      <w:szCs w:val="21"/>
    </w:rPr>
  </w:style>
  <w:style w:type="character" w:styleId="Heading7Char" w:customStyle="1">
    <w:name w:val="Heading 7 Char"/>
    <w:basedOn w:val="DefaultParagraphFont"/>
    <w:link w:val="Heading7"/>
    <w:uiPriority w:val="9"/>
    <w:semiHidden w:val="1"/>
    <w:rsid w:val="00264295"/>
    <w:rPr>
      <w:rFonts w:asciiTheme="majorHAnsi" w:cstheme="majorBidi" w:eastAsiaTheme="majorEastAsia" w:hAnsiTheme="majorHAnsi"/>
      <w:i w:val="1"/>
      <w:iCs w:val="1"/>
      <w:color w:val="1f3763" w:themeColor="accent1" w:themeShade="00007F"/>
    </w:rPr>
  </w:style>
  <w:style w:type="character" w:styleId="Heading6Char" w:customStyle="1">
    <w:name w:val="Heading 6 Char"/>
    <w:basedOn w:val="DefaultParagraphFont"/>
    <w:link w:val="Heading6"/>
    <w:uiPriority w:val="9"/>
    <w:semiHidden w:val="1"/>
    <w:rsid w:val="00264295"/>
    <w:rPr>
      <w:rFonts w:asciiTheme="majorHAnsi" w:cstheme="majorBidi" w:eastAsiaTheme="majorEastAsia" w:hAnsiTheme="majorHAnsi"/>
      <w:color w:val="1f3763" w:themeColor="accent1" w:themeShade="00007F"/>
    </w:rPr>
  </w:style>
  <w:style w:type="character" w:styleId="Heading5Char" w:customStyle="1">
    <w:name w:val="Heading 5 Char"/>
    <w:basedOn w:val="DefaultParagraphFont"/>
    <w:link w:val="Heading5"/>
    <w:uiPriority w:val="9"/>
    <w:semiHidden w:val="1"/>
    <w:rsid w:val="00264295"/>
    <w:rPr>
      <w:rFonts w:asciiTheme="majorHAnsi" w:cstheme="majorBidi" w:eastAsiaTheme="majorEastAsia" w:hAnsiTheme="majorHAnsi"/>
      <w:color w:val="2f5496" w:themeColor="accent1" w:themeShade="0000BF"/>
    </w:rPr>
  </w:style>
  <w:style w:type="character" w:styleId="Heading4Char" w:customStyle="1">
    <w:name w:val="Heading 4 Char"/>
    <w:basedOn w:val="DefaultParagraphFont"/>
    <w:link w:val="Heading4"/>
    <w:uiPriority w:val="9"/>
    <w:semiHidden w:val="1"/>
    <w:rsid w:val="00264295"/>
    <w:rPr>
      <w:rFonts w:asciiTheme="majorHAnsi" w:cstheme="majorBidi" w:eastAsiaTheme="majorEastAsia" w:hAnsiTheme="majorHAnsi"/>
      <w:i w:val="1"/>
      <w:iCs w:val="1"/>
      <w:color w:val="2f5496" w:themeColor="accent1" w:themeShade="0000BF"/>
    </w:rPr>
  </w:style>
  <w:style w:type="character" w:styleId="Heading2Char" w:customStyle="1">
    <w:name w:val="Heading 2 Char"/>
    <w:basedOn w:val="DefaultParagraphFont"/>
    <w:link w:val="Heading2"/>
    <w:uiPriority w:val="9"/>
    <w:semiHidden w:val="1"/>
    <w:rsid w:val="00264295"/>
    <w:rPr>
      <w:rFonts w:asciiTheme="majorHAnsi" w:cstheme="majorBidi" w:eastAsiaTheme="majorEastAsia" w:hAnsiTheme="majorHAnsi"/>
      <w:color w:val="2f5496" w:themeColor="accent1" w:themeShade="0000BF"/>
      <w:sz w:val="26"/>
      <w:szCs w:val="26"/>
    </w:rPr>
  </w:style>
  <w:style w:type="character" w:styleId="PlaceholderText">
    <w:name w:val="Placeholder Text"/>
    <w:basedOn w:val="DefaultParagraphFont"/>
    <w:uiPriority w:val="99"/>
    <w:semiHidden w:val="1"/>
    <w:rsid w:val="00264295"/>
    <w:rPr>
      <w:color w:val="808080"/>
    </w:rPr>
  </w:style>
  <w:style w:type="paragraph" w:styleId="CitaviBibliographyEntry" w:customStyle="1">
    <w:name w:val="Citavi Bibliography Entry"/>
    <w:basedOn w:val="Normal"/>
    <w:link w:val="CitaviBibliographyEntryChar"/>
    <w:uiPriority w:val="99"/>
    <w:rsid w:val="00264295"/>
    <w:pPr>
      <w:spacing w:after="120"/>
    </w:pPr>
  </w:style>
  <w:style w:type="character" w:styleId="CitaviBibliographyEntryChar" w:customStyle="1">
    <w:name w:val="Citavi Bibliography Entry Char"/>
    <w:basedOn w:val="DefaultParagraphFont"/>
    <w:link w:val="CitaviBibliographyEntry"/>
    <w:uiPriority w:val="99"/>
    <w:rsid w:val="00264295"/>
  </w:style>
  <w:style w:type="paragraph" w:styleId="CitaviBibliographyHeading" w:customStyle="1">
    <w:name w:val="Citavi Bibliography Heading"/>
    <w:basedOn w:val="Heading1"/>
    <w:link w:val="CitaviBibliographyHeadingChar"/>
    <w:uiPriority w:val="99"/>
    <w:rsid w:val="00264295"/>
  </w:style>
  <w:style w:type="character" w:styleId="CitaviBibliographyHeadingChar" w:customStyle="1">
    <w:name w:val="Citavi Bibliography Heading Char"/>
    <w:basedOn w:val="DefaultParagraphFont"/>
    <w:link w:val="CitaviBibliographyHeading"/>
    <w:uiPriority w:val="99"/>
    <w:rsid w:val="00264295"/>
    <w:rPr>
      <w:rFonts w:asciiTheme="majorHAnsi" w:cstheme="majorBidi" w:eastAsiaTheme="majorEastAsia" w:hAnsiTheme="majorHAnsi"/>
      <w:color w:val="2f5496" w:themeColor="accent1" w:themeShade="0000BF"/>
      <w:sz w:val="32"/>
      <w:szCs w:val="32"/>
    </w:rPr>
  </w:style>
  <w:style w:type="paragraph" w:styleId="CitaviChapterBibliographyHeading" w:customStyle="1">
    <w:name w:val="Citavi Chapter Bibliography Heading"/>
    <w:basedOn w:val="Heading2"/>
    <w:link w:val="CitaviChapterBibliographyHeadingChar"/>
    <w:uiPriority w:val="99"/>
    <w:rsid w:val="00264295"/>
  </w:style>
  <w:style w:type="character" w:styleId="CitaviChapterBibliographyHeadingChar" w:customStyle="1">
    <w:name w:val="Citavi Chapter Bibliography Heading Char"/>
    <w:basedOn w:val="DefaultParagraphFont"/>
    <w:link w:val="CitaviChapterBibliographyHeading"/>
    <w:uiPriority w:val="99"/>
    <w:rsid w:val="00264295"/>
    <w:rPr>
      <w:rFonts w:asciiTheme="majorHAnsi" w:cstheme="majorBidi" w:eastAsiaTheme="majorEastAsia" w:hAnsiTheme="majorHAnsi"/>
      <w:color w:val="2f5496" w:themeColor="accent1" w:themeShade="0000BF"/>
      <w:sz w:val="26"/>
      <w:szCs w:val="26"/>
    </w:rPr>
  </w:style>
  <w:style w:type="paragraph" w:styleId="CitaviBibliographySubheading1" w:customStyle="1">
    <w:name w:val="Citavi Bibliography Subheading 1"/>
    <w:basedOn w:val="Heading2"/>
    <w:link w:val="CitaviBibliographySubheading1Char"/>
    <w:uiPriority w:val="99"/>
    <w:rsid w:val="00264295"/>
    <w:pPr>
      <w:outlineLvl w:val="9"/>
    </w:pPr>
    <w:rPr>
      <w:szCs w:val="24"/>
    </w:rPr>
  </w:style>
  <w:style w:type="character" w:styleId="CitaviBibliographySubheading1Char" w:customStyle="1">
    <w:name w:val="Citavi Bibliography Subheading 1 Char"/>
    <w:basedOn w:val="DefaultParagraphFont"/>
    <w:link w:val="CitaviBibliographySubheading1"/>
    <w:uiPriority w:val="99"/>
    <w:rsid w:val="00264295"/>
    <w:rPr>
      <w:rFonts w:asciiTheme="majorHAnsi" w:cstheme="majorBidi" w:eastAsiaTheme="majorEastAsia" w:hAnsiTheme="majorHAnsi"/>
      <w:color w:val="2f5496" w:themeColor="accent1" w:themeShade="0000BF"/>
      <w:sz w:val="26"/>
      <w:szCs w:val="24"/>
    </w:rPr>
  </w:style>
  <w:style w:type="paragraph" w:styleId="CitaviBibliographySubheading2" w:customStyle="1">
    <w:name w:val="Citavi Bibliography Subheading 2"/>
    <w:basedOn w:val="Heading3"/>
    <w:link w:val="CitaviBibliographySubheading2Char"/>
    <w:uiPriority w:val="99"/>
    <w:rsid w:val="00264295"/>
    <w:pPr>
      <w:outlineLvl w:val="9"/>
    </w:pPr>
  </w:style>
  <w:style w:type="character" w:styleId="CitaviBibliographySubheading2Char" w:customStyle="1">
    <w:name w:val="Citavi Bibliography Subheading 2 Char"/>
    <w:basedOn w:val="DefaultParagraphFont"/>
    <w:link w:val="CitaviBibliographySubheading2"/>
    <w:uiPriority w:val="99"/>
    <w:rsid w:val="00264295"/>
    <w:rPr>
      <w:rFonts w:asciiTheme="majorHAnsi" w:cstheme="majorBidi" w:eastAsiaTheme="majorEastAsia" w:hAnsiTheme="majorHAnsi"/>
      <w:color w:val="1f3763" w:themeColor="accent1" w:themeShade="00007F"/>
      <w:sz w:val="24"/>
      <w:szCs w:val="24"/>
    </w:rPr>
  </w:style>
  <w:style w:type="paragraph" w:styleId="CitaviBibliographySubheading3" w:customStyle="1">
    <w:name w:val="Citavi Bibliography Subheading 3"/>
    <w:basedOn w:val="Heading4"/>
    <w:link w:val="CitaviBibliographySubheading3Char"/>
    <w:uiPriority w:val="99"/>
    <w:rsid w:val="00264295"/>
    <w:pPr>
      <w:outlineLvl w:val="9"/>
    </w:pPr>
    <w:rPr>
      <w:szCs w:val="24"/>
    </w:rPr>
  </w:style>
  <w:style w:type="character" w:styleId="CitaviBibliographySubheading3Char" w:customStyle="1">
    <w:name w:val="Citavi Bibliography Subheading 3 Char"/>
    <w:basedOn w:val="DefaultParagraphFont"/>
    <w:link w:val="CitaviBibliographySubheading3"/>
    <w:uiPriority w:val="99"/>
    <w:rsid w:val="00264295"/>
    <w:rPr>
      <w:rFonts w:asciiTheme="majorHAnsi" w:cstheme="majorBidi" w:eastAsiaTheme="majorEastAsia" w:hAnsiTheme="majorHAnsi"/>
      <w:i w:val="1"/>
      <w:iCs w:val="1"/>
      <w:color w:val="2f5496" w:themeColor="accent1" w:themeShade="0000BF"/>
      <w:szCs w:val="24"/>
    </w:rPr>
  </w:style>
  <w:style w:type="paragraph" w:styleId="CitaviBibliographySubheading4" w:customStyle="1">
    <w:name w:val="Citavi Bibliography Subheading 4"/>
    <w:basedOn w:val="Heading5"/>
    <w:link w:val="CitaviBibliographySubheading4Char"/>
    <w:uiPriority w:val="99"/>
    <w:rsid w:val="00264295"/>
    <w:pPr>
      <w:outlineLvl w:val="9"/>
    </w:pPr>
    <w:rPr>
      <w:szCs w:val="24"/>
    </w:rPr>
  </w:style>
  <w:style w:type="character" w:styleId="CitaviBibliographySubheading4Char" w:customStyle="1">
    <w:name w:val="Citavi Bibliography Subheading 4 Char"/>
    <w:basedOn w:val="DefaultParagraphFont"/>
    <w:link w:val="CitaviBibliographySubheading4"/>
    <w:uiPriority w:val="99"/>
    <w:rsid w:val="00264295"/>
    <w:rPr>
      <w:rFonts w:asciiTheme="majorHAnsi" w:cstheme="majorBidi" w:eastAsiaTheme="majorEastAsia" w:hAnsiTheme="majorHAnsi"/>
      <w:color w:val="2f5496" w:themeColor="accent1" w:themeShade="0000BF"/>
      <w:szCs w:val="24"/>
    </w:rPr>
  </w:style>
  <w:style w:type="paragraph" w:styleId="CitaviBibliographySubheading5" w:customStyle="1">
    <w:name w:val="Citavi Bibliography Subheading 5"/>
    <w:basedOn w:val="Heading6"/>
    <w:link w:val="CitaviBibliographySubheading5Char"/>
    <w:uiPriority w:val="99"/>
    <w:rsid w:val="00264295"/>
    <w:pPr>
      <w:outlineLvl w:val="9"/>
    </w:pPr>
    <w:rPr>
      <w:szCs w:val="24"/>
    </w:rPr>
  </w:style>
  <w:style w:type="character" w:styleId="CitaviBibliographySubheading5Char" w:customStyle="1">
    <w:name w:val="Citavi Bibliography Subheading 5 Char"/>
    <w:basedOn w:val="DefaultParagraphFont"/>
    <w:link w:val="CitaviBibliographySubheading5"/>
    <w:uiPriority w:val="99"/>
    <w:rsid w:val="00264295"/>
    <w:rPr>
      <w:rFonts w:asciiTheme="majorHAnsi" w:cstheme="majorBidi" w:eastAsiaTheme="majorEastAsia" w:hAnsiTheme="majorHAnsi"/>
      <w:color w:val="1f3763" w:themeColor="accent1" w:themeShade="00007F"/>
      <w:szCs w:val="24"/>
    </w:rPr>
  </w:style>
  <w:style w:type="paragraph" w:styleId="CitaviBibliographySubheading6" w:customStyle="1">
    <w:name w:val="Citavi Bibliography Subheading 6"/>
    <w:basedOn w:val="Heading7"/>
    <w:link w:val="CitaviBibliographySubheading6Char"/>
    <w:uiPriority w:val="99"/>
    <w:rsid w:val="00264295"/>
    <w:pPr>
      <w:outlineLvl w:val="9"/>
    </w:pPr>
    <w:rPr>
      <w:szCs w:val="24"/>
    </w:rPr>
  </w:style>
  <w:style w:type="character" w:styleId="CitaviBibliographySubheading6Char" w:customStyle="1">
    <w:name w:val="Citavi Bibliography Subheading 6 Char"/>
    <w:basedOn w:val="DefaultParagraphFont"/>
    <w:link w:val="CitaviBibliographySubheading6"/>
    <w:uiPriority w:val="99"/>
    <w:rsid w:val="00264295"/>
    <w:rPr>
      <w:rFonts w:asciiTheme="majorHAnsi" w:cstheme="majorBidi" w:eastAsiaTheme="majorEastAsia" w:hAnsiTheme="majorHAnsi"/>
      <w:i w:val="1"/>
      <w:iCs w:val="1"/>
      <w:color w:val="1f3763" w:themeColor="accent1" w:themeShade="00007F"/>
      <w:szCs w:val="24"/>
    </w:rPr>
  </w:style>
  <w:style w:type="paragraph" w:styleId="CitaviBibliographySubheading7" w:customStyle="1">
    <w:name w:val="Citavi Bibliography Subheading 7"/>
    <w:basedOn w:val="Heading8"/>
    <w:link w:val="CitaviBibliographySubheading7Char"/>
    <w:uiPriority w:val="99"/>
    <w:rsid w:val="00264295"/>
    <w:pPr>
      <w:outlineLvl w:val="9"/>
    </w:pPr>
    <w:rPr>
      <w:szCs w:val="24"/>
    </w:rPr>
  </w:style>
  <w:style w:type="character" w:styleId="CitaviBibliographySubheading7Char" w:customStyle="1">
    <w:name w:val="Citavi Bibliography Subheading 7 Char"/>
    <w:basedOn w:val="DefaultParagraphFont"/>
    <w:link w:val="CitaviBibliographySubheading7"/>
    <w:uiPriority w:val="99"/>
    <w:rsid w:val="00264295"/>
    <w:rPr>
      <w:rFonts w:asciiTheme="majorHAnsi" w:cstheme="majorBidi" w:eastAsiaTheme="majorEastAsia" w:hAnsiTheme="majorHAnsi"/>
      <w:color w:val="272727" w:themeColor="text1" w:themeTint="0000D8"/>
      <w:sz w:val="21"/>
      <w:szCs w:val="24"/>
    </w:rPr>
  </w:style>
  <w:style w:type="paragraph" w:styleId="CitaviBibliographySubheading8" w:customStyle="1">
    <w:name w:val="Citavi Bibliography Subheading 8"/>
    <w:basedOn w:val="Heading9"/>
    <w:link w:val="CitaviBibliographySubheading8Char"/>
    <w:uiPriority w:val="99"/>
    <w:rsid w:val="00264295"/>
    <w:pPr>
      <w:outlineLvl w:val="9"/>
    </w:pPr>
    <w:rPr>
      <w:szCs w:val="24"/>
    </w:rPr>
  </w:style>
  <w:style w:type="character" w:styleId="CitaviBibliographySubheading8Char" w:customStyle="1">
    <w:name w:val="Citavi Bibliography Subheading 8 Char"/>
    <w:basedOn w:val="DefaultParagraphFont"/>
    <w:link w:val="CitaviBibliographySubheading8"/>
    <w:uiPriority w:val="99"/>
    <w:rsid w:val="00264295"/>
    <w:rPr>
      <w:rFonts w:asciiTheme="majorHAnsi" w:cstheme="majorBidi" w:eastAsiaTheme="majorEastAsia" w:hAnsiTheme="majorHAnsi"/>
      <w:i w:val="1"/>
      <w:iCs w:val="1"/>
      <w:color w:val="272727" w:themeColor="text1" w:themeTint="0000D8"/>
      <w:sz w:val="21"/>
      <w:szCs w:val="24"/>
    </w:rPr>
  </w:style>
  <w:style w:type="paragraph" w:styleId="tabletext" w:customStyle="1">
    <w:name w:val="table text"/>
    <w:basedOn w:val="Normal"/>
    <w:uiPriority w:val="99"/>
    <w:rsid w:val="00861DBA"/>
    <w:pPr>
      <w:spacing w:after="0" w:line="240" w:lineRule="auto"/>
    </w:pPr>
    <w:rPr>
      <w:rFonts w:ascii="Arial" w:cs="Arial" w:eastAsia="Times New Roman" w:hAnsi="Arial"/>
      <w:sz w:val="20"/>
      <w:lang w:val="en-GB"/>
    </w:rPr>
  </w:style>
  <w:style w:type="character" w:styleId="hardreadability" w:customStyle="1">
    <w:name w:val="hardreadability"/>
    <w:basedOn w:val="DefaultParagraphFont"/>
    <w:rsid w:val="00372322"/>
  </w:style>
  <w:style w:type="character" w:styleId="veryhardreadability" w:customStyle="1">
    <w:name w:val="veryhardreadability"/>
    <w:basedOn w:val="DefaultParagraphFont"/>
    <w:rsid w:val="00372322"/>
  </w:style>
  <w:style w:type="character" w:styleId="passivevoice" w:customStyle="1">
    <w:name w:val="passivevoice"/>
    <w:basedOn w:val="DefaultParagraphFont"/>
    <w:rsid w:val="00372322"/>
  </w:style>
  <w:style w:type="character" w:styleId="adverb" w:customStyle="1">
    <w:name w:val="adverb"/>
    <w:basedOn w:val="DefaultParagraphFont"/>
    <w:rsid w:val="00372322"/>
  </w:style>
  <w:style w:type="character" w:styleId="complexword" w:customStyle="1">
    <w:name w:val="complexword"/>
    <w:basedOn w:val="DefaultParagraphFont"/>
    <w:rsid w:val="00372322"/>
  </w:style>
  <w:style w:type="paragraph" w:styleId="CommentSubject">
    <w:name w:val="annotation subject"/>
    <w:basedOn w:val="CommentText"/>
    <w:next w:val="CommentText"/>
    <w:link w:val="CommentSubjectChar"/>
    <w:uiPriority w:val="99"/>
    <w:semiHidden w:val="1"/>
    <w:unhideWhenUsed w:val="1"/>
    <w:rsid w:val="00766197"/>
    <w:rPr>
      <w:b w:val="1"/>
      <w:bCs w:val="1"/>
    </w:rPr>
  </w:style>
  <w:style w:type="character" w:styleId="CommentSubjectChar" w:customStyle="1">
    <w:name w:val="Comment Subject Char"/>
    <w:basedOn w:val="CommentTextChar"/>
    <w:link w:val="CommentSubject"/>
    <w:uiPriority w:val="99"/>
    <w:semiHidden w:val="1"/>
    <w:rsid w:val="00766197"/>
    <w:rPr>
      <w:b w:val="1"/>
      <w:bCs w:val="1"/>
      <w:sz w:val="20"/>
      <w:szCs w:val="20"/>
    </w:rPr>
  </w:style>
  <w:style w:type="character" w:styleId="UnresolvedMention">
    <w:name w:val="Unresolved Mention"/>
    <w:basedOn w:val="DefaultParagraphFont"/>
    <w:uiPriority w:val="99"/>
    <w:semiHidden w:val="1"/>
    <w:unhideWhenUsed w:val="1"/>
    <w:rsid w:val="007A09D8"/>
    <w:rPr>
      <w:color w:val="605e5c"/>
      <w:shd w:color="auto" w:fill="e1dfdd" w:val="clear"/>
    </w:rPr>
  </w:style>
  <w:style w:type="paragraph" w:styleId="CitaviBibliography" w:customStyle="1">
    <w:name w:val="Citavi Bibliography"/>
    <w:uiPriority w:val="99"/>
    <w:rsid w:val="007F0D9D"/>
    <w:pPr>
      <w:autoSpaceDE w:val="0"/>
      <w:autoSpaceDN w:val="0"/>
      <w:adjustRightInd w:val="0"/>
      <w:spacing w:after="120"/>
    </w:pPr>
    <w:rPr>
      <w:rFonts w:ascii="Calibri" w:cs="Calibri" w:hAnsi="Calibri"/>
    </w:rPr>
  </w:style>
  <w:style w:type="paragraph" w:styleId="Subtitle">
    <w:name w:val="Subtitle"/>
    <w:basedOn w:val="Normal"/>
    <w:next w:val="Normal"/>
    <w:pPr/>
    <w:rPr>
      <w:color w:val="5a5a5a"/>
    </w:rPr>
  </w:style>
  <w:style w:type="paragraph" w:styleId="Subtitle">
    <w:name w:val="Subtitle"/>
    <w:basedOn w:val="Normal"/>
    <w:next w:val="Normal"/>
    <w:pPr/>
    <w:rPr>
      <w:color w:val="5a5a5a"/>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creativecommons.org/licenses/by-nc-sa/4.0/" TargetMode="External"/><Relationship Id="rId13" Type="http://schemas.openxmlformats.org/officeDocument/2006/relationships/hyperlink" Target="https://inee.org/resources/education-emergencies-competency-framework" TargetMode="External"/><Relationship Id="rId12" Type="http://schemas.openxmlformats.org/officeDocument/2006/relationships/hyperlink" Target="https://inee.org/collections/eie-harmonized-training-packag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resources/early-childhood-development-emergencies-training-module" TargetMode="External"/><Relationship Id="rId15" Type="http://schemas.openxmlformats.org/officeDocument/2006/relationships/header" Target="header2.xml"/><Relationship Id="rId14" Type="http://schemas.openxmlformats.org/officeDocument/2006/relationships/header" Target="header1.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mailto:earlychildhood@inee.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UFas0SH6S2A3RHs7kXwsNbUZFA==">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2022-12-14T14:32:00Z</dcterms:created>
  <dc:creator>Nancy Claxton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CloudProjectKey=rclnlpwi8hd3ptjeh6m7chcfthkq8y8yr3vlxeiy; ProjectName=ECDiE Module</vt:lpwstr>
  </property>
  <property fmtid="{D5CDD505-2E9C-101B-9397-08002B2CF9AE}" pid="3" name="CitaviDocumentProperty_7">
    <vt:lpwstr>ECDiE Module</vt:lpwstr>
  </property>
  <property fmtid="{D5CDD505-2E9C-101B-9397-08002B2CF9AE}" pid="4" name="CitaviDocumentProperty_0">
    <vt:lpwstr>9563ff4a-b601-4e5c-b658-cdca4023c4db</vt:lpwstr>
  </property>
  <property fmtid="{D5CDD505-2E9C-101B-9397-08002B2CF9AE}" pid="5" name="CitaviDocumentProperty_6">
    <vt:lpwstr>False</vt:lpwstr>
  </property>
  <property fmtid="{D5CDD505-2E9C-101B-9397-08002B2CF9AE}" pid="6" name="CitaviDocumentProperty_1">
    <vt:lpwstr>6.14.0.0</vt:lpwstr>
  </property>
</Properties>
</file>