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ackground w:color="FFFFFF"/>
  <w:body>
    <w:sdt>
      <w:sdtPr>
        <w:rPr>
          <w:rFonts w:ascii="Times New Roman" w:eastAsia="Arial" w:hAnsi="Times New Roman" w:cs="Times New Roman"/>
          <w:color w:val="5B9BD5" w:themeColor="accent1"/>
          <w:sz w:val="24"/>
          <w:szCs w:val="24"/>
        </w:rPr>
        <w:id w:val="-2055930058"/>
        <w:docPartObj>
          <w:docPartGallery w:val="Cover Pages"/>
          <w:docPartUnique/>
        </w:docPartObj>
      </w:sdtPr>
      <w:sdtEndPr>
        <w:rPr>
          <w:color w:val="000000"/>
        </w:rPr>
      </w:sdtEndPr>
      <w:sdtContent>
        <w:p w14:paraId="322EC1A9" w14:textId="77777777" w:rsidR="00F0320F" w:rsidRPr="00324017" w:rsidRDefault="00F84704" w:rsidP="00781E4F">
          <w:pPr>
            <w:pStyle w:val="NoSpacing"/>
            <w:spacing w:before="1540" w:after="240" w:line="480" w:lineRule="auto"/>
            <w:jc w:val="center"/>
            <w:rPr>
              <w:rFonts w:ascii="Times New Roman" w:hAnsi="Times New Roman" w:cs="Times New Roman"/>
              <w:color w:val="5B9BD5" w:themeColor="accent1"/>
              <w:sz w:val="24"/>
              <w:szCs w:val="24"/>
            </w:rPr>
          </w:pPr>
          <w:r w:rsidRPr="00324017">
            <w:rPr>
              <w:rFonts w:ascii="Times New Roman" w:hAnsi="Times New Roman" w:cs="Times New Roman"/>
              <w:noProof/>
              <w:color w:val="5B9BD5" w:themeColor="accent1"/>
              <w:sz w:val="24"/>
              <w:szCs w:val="24"/>
            </w:rPr>
            <w:drawing>
              <wp:inline distT="0" distB="0" distL="0" distR="0" wp14:anchorId="61224109" wp14:editId="7A25D5A6">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ajorEastAsia" w:hAnsi="Times New Roman" w:cs="Times New Roman"/>
              <w:caps/>
              <w:color w:val="5B9BD5" w:themeColor="accent1"/>
              <w:sz w:val="72"/>
              <w:szCs w:val="72"/>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46C84E48" w14:textId="77777777" w:rsidR="00F0320F" w:rsidRPr="00324017" w:rsidRDefault="00F0320F" w:rsidP="00781E4F">
              <w:pPr>
                <w:pStyle w:val="NoSpacing"/>
                <w:pBdr>
                  <w:top w:val="single" w:sz="6" w:space="6" w:color="5B9BD5" w:themeColor="accent1"/>
                  <w:bottom w:val="single" w:sz="6" w:space="6" w:color="5B9BD5" w:themeColor="accent1"/>
                </w:pBdr>
                <w:spacing w:after="240" w:line="480" w:lineRule="auto"/>
                <w:jc w:val="center"/>
                <w:rPr>
                  <w:rFonts w:ascii="Times New Roman" w:eastAsiaTheme="majorEastAsia" w:hAnsi="Times New Roman" w:cs="Times New Roman"/>
                  <w:caps/>
                  <w:color w:val="5B9BD5" w:themeColor="accent1"/>
                  <w:sz w:val="72"/>
                  <w:szCs w:val="72"/>
                </w:rPr>
              </w:pPr>
              <w:r w:rsidRPr="00324017">
                <w:rPr>
                  <w:rFonts w:ascii="Times New Roman" w:eastAsiaTheme="majorEastAsia" w:hAnsi="Times New Roman" w:cs="Times New Roman"/>
                  <w:caps/>
                  <w:color w:val="5B9BD5" w:themeColor="accent1"/>
                  <w:sz w:val="72"/>
                  <w:szCs w:val="72"/>
                </w:rPr>
                <w:t>Understandin</w:t>
              </w:r>
              <w:r w:rsidR="008B6A41" w:rsidRPr="00324017">
                <w:rPr>
                  <w:rFonts w:ascii="Times New Roman" w:eastAsiaTheme="majorEastAsia" w:hAnsi="Times New Roman" w:cs="Times New Roman"/>
                  <w:caps/>
                  <w:color w:val="5B9BD5" w:themeColor="accent1"/>
                  <w:sz w:val="72"/>
                  <w:szCs w:val="72"/>
                </w:rPr>
                <w:t>g the</w:t>
              </w:r>
              <w:r w:rsidRPr="00324017">
                <w:rPr>
                  <w:rFonts w:ascii="Times New Roman" w:eastAsiaTheme="majorEastAsia" w:hAnsi="Times New Roman" w:cs="Times New Roman"/>
                  <w:caps/>
                  <w:color w:val="5B9BD5" w:themeColor="accent1"/>
                  <w:sz w:val="72"/>
                  <w:szCs w:val="72"/>
                </w:rPr>
                <w:t xml:space="preserve"> Context</w:t>
              </w:r>
            </w:p>
          </w:sdtContent>
        </w:sdt>
        <w:sdt>
          <w:sdtPr>
            <w:rPr>
              <w:rFonts w:ascii="Times New Roman" w:hAnsi="Times New Roman" w:cs="Times New Roman"/>
              <w:color w:val="5B9BD5" w:themeColor="accent1"/>
              <w:sz w:val="28"/>
              <w:szCs w:val="28"/>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0D6FEA7D" w14:textId="77777777" w:rsidR="00F0320F" w:rsidRPr="00324017" w:rsidRDefault="00F0320F" w:rsidP="00781E4F">
              <w:pPr>
                <w:pStyle w:val="NoSpacing"/>
                <w:spacing w:line="480" w:lineRule="auto"/>
                <w:jc w:val="center"/>
                <w:rPr>
                  <w:rFonts w:ascii="Times New Roman" w:hAnsi="Times New Roman" w:cs="Times New Roman"/>
                  <w:color w:val="5B9BD5" w:themeColor="accent1"/>
                  <w:sz w:val="28"/>
                  <w:szCs w:val="28"/>
                </w:rPr>
              </w:pPr>
              <w:r w:rsidRPr="00324017">
                <w:rPr>
                  <w:rFonts w:ascii="Times New Roman" w:hAnsi="Times New Roman" w:cs="Times New Roman"/>
                  <w:color w:val="5B9BD5" w:themeColor="accent1"/>
                  <w:sz w:val="28"/>
                  <w:szCs w:val="28"/>
                </w:rPr>
                <w:t xml:space="preserve">A Comparative Assessment of Bangladesh and Sri Lanka’s Contextualization Process of </w:t>
              </w:r>
              <w:r w:rsidR="00CD08D8" w:rsidRPr="00324017">
                <w:rPr>
                  <w:rFonts w:ascii="Times New Roman" w:hAnsi="Times New Roman" w:cs="Times New Roman"/>
                  <w:color w:val="5B9BD5" w:themeColor="accent1"/>
                  <w:sz w:val="28"/>
                  <w:szCs w:val="28"/>
                </w:rPr>
                <w:t xml:space="preserve">the </w:t>
              </w:r>
              <w:r w:rsidRPr="00324017">
                <w:rPr>
                  <w:rFonts w:ascii="Times New Roman" w:hAnsi="Times New Roman" w:cs="Times New Roman"/>
                  <w:color w:val="5B9BD5" w:themeColor="accent1"/>
                  <w:sz w:val="28"/>
                  <w:szCs w:val="28"/>
                </w:rPr>
                <w:t>INEE Minimum Standards</w:t>
              </w:r>
            </w:p>
          </w:sdtContent>
        </w:sdt>
        <w:p w14:paraId="19837815" w14:textId="77777777" w:rsidR="00F0320F" w:rsidRPr="00324017" w:rsidRDefault="0075236C" w:rsidP="00781E4F">
          <w:pPr>
            <w:pStyle w:val="NoSpacing"/>
            <w:spacing w:before="480" w:line="480" w:lineRule="auto"/>
            <w:jc w:val="center"/>
            <w:rPr>
              <w:rFonts w:ascii="Times New Roman" w:hAnsi="Times New Roman" w:cs="Times New Roman"/>
              <w:color w:val="5B9BD5" w:themeColor="accent1"/>
              <w:sz w:val="24"/>
              <w:szCs w:val="24"/>
            </w:rPr>
          </w:pPr>
          <w:r>
            <w:rPr>
              <w:rFonts w:ascii="Times New Roman" w:hAnsi="Times New Roman" w:cs="Times New Roman"/>
              <w:noProof/>
              <w:color w:val="5B9BD5" w:themeColor="accent1"/>
              <w:sz w:val="24"/>
              <w:szCs w:val="24"/>
            </w:rPr>
            <w:pict w14:anchorId="1950BD74">
              <v:shapetype id="_x0000_t202" coordsize="21600,21600" o:spt="202" path="m0,0l0,21600,21600,21600,21600,0xe">
                <v:stroke joinstyle="miter"/>
                <v:path gradientshapeok="t" o:connecttype="rect"/>
              </v:shapetype>
              <v:shape id="Text_x0020_Box_x0020_142" o:spid="_x0000_s1026" type="#_x0000_t202" style="position:absolute;left:0;text-align:left;margin-left:0;margin-top:0;width:468pt;height:46.45pt;z-index:251659776;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" filled="f" stroked="f" strokeweight=".5pt">
                <v:textbox style="mso-next-textbox:#Text_x0020_Box_x0020_142;mso-fit-shape-to-text:t" inset="0,0,0,0">
                  <w:txbxContent>
                    <w:sdt>
                      <w:sdtPr>
                        <w:rPr>
                          <w:caps/>
                          <w:color w:val="5B9BD5" w:themeColor="accent1"/>
                          <w:sz w:val="28"/>
                          <w:szCs w:val="28"/>
                        </w:rPr>
                        <w:alias w:val="Date"/>
                        <w:tag w:val=""/>
                        <w:id w:val="-2093218709"/>
                        <w:showingPlcHdr/>
                        <w:dataBinding w:prefixMappings="xmlns:ns0='http://schemas.microsoft.com/office/2006/coverPageProps' " w:xpath="/ns0:CoverPageProperties[1]/ns0:PublishDate[1]" w:storeItemID="{55AF091B-3C7A-41E3-B477-F2FDAA23CFDA}"/>
                        <w:date w:fullDate="2016-04-10T00:00:00Z">
                          <w:dateFormat w:val="MMMM d, yyyy"/>
                          <w:lid w:val="en-US"/>
                          <w:storeMappedDataAs w:val="dateTime"/>
                          <w:calendar w:val="gregorian"/>
                        </w:date>
                      </w:sdtPr>
                      <w:sdtEndPr/>
                      <w:sdtContent>
                        <w:p w14:paraId="02B10AF9" w14:textId="77777777" w:rsidR="008628BC" w:rsidRDefault="008628BC">
                          <w:pPr>
                            <w:pStyle w:val="NoSpacing"/>
                            <w:spacing w:after="40"/>
                            <w:jc w:val="center"/>
                            <w:rPr>
                              <w:caps/>
                              <w:color w:val="5B9BD5" w:themeColor="accent1"/>
                              <w:sz w:val="28"/>
                              <w:szCs w:val="28"/>
                            </w:rPr>
                          </w:pPr>
                          <w:r>
                            <w:rPr>
                              <w:caps/>
                              <w:color w:val="5B9BD5" w:themeColor="accent1"/>
                              <w:sz w:val="28"/>
                              <w:szCs w:val="28"/>
                            </w:rPr>
                            <w:t xml:space="preserve">     </w:t>
                          </w:r>
                        </w:p>
                      </w:sdtContent>
                    </w:sdt>
                    <w:p w14:paraId="5CFEA735" w14:textId="77777777" w:rsidR="008628BC" w:rsidRDefault="0075236C">
                      <w:pPr>
                        <w:pStyle w:val="NoSpacing"/>
                        <w:jc w:val="center"/>
                        <w:rPr>
                          <w:color w:val="5B9BD5" w:themeColor="accent1"/>
                        </w:rPr>
                      </w:pPr>
                      <w:sdt>
                        <w:sdtPr>
                          <w:rPr>
                            <w:caps/>
                            <w:color w:val="5B9BD5" w:themeColor="accent1"/>
                          </w:rPr>
                          <w:alias w:val="Company"/>
                          <w:tag w:val=""/>
                          <w:id w:val="-1106031504"/>
                          <w:dataBinding w:prefixMappings="xmlns:ns0='http://schemas.openxmlformats.org/officeDocument/2006/extended-properties' " w:xpath="/ns0:Properties[1]/ns0:Company[1]" w:storeItemID="{6668398D-A668-4E3E-A5EB-62B293D839F1}"/>
                          <w:text/>
                        </w:sdtPr>
                        <w:sdtEndPr/>
                        <w:sdtContent>
                          <w:r w:rsidR="008628BC">
                            <w:rPr>
                              <w:caps/>
                              <w:color w:val="5B9BD5" w:themeColor="accent1"/>
                            </w:rPr>
                            <w:t>Priya Parikh psp2134@COLUMBIA.EDU</w:t>
                          </w:r>
                        </w:sdtContent>
                      </w:sdt>
                    </w:p>
                    <w:p w14:paraId="3061714D" w14:textId="4E77E3AA" w:rsidR="008628BC" w:rsidRDefault="0075236C">
                      <w:pPr>
                        <w:pStyle w:val="NoSpacing"/>
                        <w:jc w:val="center"/>
                        <w:rPr>
                          <w:color w:val="5B9BD5" w:themeColor="accent1"/>
                        </w:rPr>
                      </w:pPr>
                      <w:sdt>
                        <w:sdtPr>
                          <w:rPr>
                            <w:color w:val="5B9BD5" w:themeColor="accent1"/>
                          </w:rPr>
                          <w:alias w:val="Address"/>
                          <w:tag w:val=""/>
                          <w:id w:val="-1245639391"/>
                          <w:dataBinding w:prefixMappings="xmlns:ns0='http://schemas.microsoft.com/office/2006/coverPageProps' " w:xpath="/ns0:CoverPageProperties[1]/ns0:CompanyAddress[1]" w:storeItemID="{55AF091B-3C7A-41E3-B477-F2FDAA23CFDA}"/>
                          <w:text/>
                        </w:sdtPr>
                        <w:sdtEndPr/>
                        <w:sdtContent>
                          <w:r w:rsidR="00D760EA">
                            <w:rPr>
                              <w:color w:val="5B9BD5" w:themeColor="accent1"/>
                            </w:rPr>
                            <w:t xml:space="preserve">TANIM BIN AWWAL </w:t>
                          </w:r>
                        </w:sdtContent>
                      </w:sdt>
                      <w:r w:rsidR="008628BC">
                        <w:rPr>
                          <w:color w:val="5B9BD5" w:themeColor="accent1"/>
                        </w:rPr>
                        <w:t>Tb2110@COLUMBIA.EDU</w:t>
                      </w:r>
                    </w:p>
                  </w:txbxContent>
                </v:textbox>
                <w10:wrap anchorx="margin" anchory="page"/>
              </v:shape>
            </w:pict>
          </w:r>
          <w:r w:rsidR="00F84704" w:rsidRPr="00324017">
            <w:rPr>
              <w:rFonts w:ascii="Times New Roman" w:hAnsi="Times New Roman" w:cs="Times New Roman"/>
              <w:noProof/>
              <w:color w:val="5B9BD5" w:themeColor="accent1"/>
              <w:sz w:val="24"/>
              <w:szCs w:val="24"/>
            </w:rPr>
            <w:drawing>
              <wp:inline distT="0" distB="0" distL="0" distR="0" wp14:anchorId="59683AC4" wp14:editId="0EA35B28">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3A279B8" w14:textId="77777777" w:rsidR="00BD6A3E" w:rsidRPr="00324017" w:rsidRDefault="00F0320F"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br w:type="page"/>
          </w:r>
        </w:p>
      </w:sdtContent>
    </w:sdt>
    <w:p w14:paraId="71A6DB7F" w14:textId="55D823BA" w:rsidR="00BD6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lastRenderedPageBreak/>
        <w:t>INTRODUCTION</w:t>
      </w:r>
    </w:p>
    <w:p w14:paraId="642A3B8D" w14:textId="731CF723" w:rsidR="009C3472" w:rsidRPr="00324017" w:rsidRDefault="00C659C4" w:rsidP="009C3472">
      <w:pPr>
        <w:rPr>
          <w:rStyle w:val="apple-converted-space"/>
          <w:rFonts w:ascii="Times New Roman" w:hAnsi="Times New Roman" w:cs="Times New Roman"/>
          <w:color w:val="333333"/>
          <w:sz w:val="24"/>
          <w:szCs w:val="24"/>
          <w:shd w:val="clear" w:color="auto" w:fill="FFFFFF"/>
        </w:rPr>
      </w:pPr>
      <w:r>
        <w:rPr>
          <w:rFonts w:ascii="Times New Roman" w:hAnsi="Times New Roman" w:cs="Times New Roman"/>
          <w:color w:val="222222"/>
          <w:sz w:val="24"/>
          <w:szCs w:val="24"/>
        </w:rPr>
        <w:t>In order to address</w:t>
      </w:r>
      <w:r w:rsidR="009C3472" w:rsidRPr="00324017">
        <w:rPr>
          <w:rFonts w:ascii="Times New Roman" w:hAnsi="Times New Roman" w:cs="Times New Roman"/>
          <w:color w:val="222222"/>
          <w:sz w:val="24"/>
          <w:szCs w:val="24"/>
        </w:rPr>
        <w:t xml:space="preserve"> gap</w:t>
      </w:r>
      <w:r>
        <w:rPr>
          <w:rFonts w:ascii="Times New Roman" w:hAnsi="Times New Roman" w:cs="Times New Roman"/>
          <w:color w:val="222222"/>
          <w:sz w:val="24"/>
          <w:szCs w:val="24"/>
        </w:rPr>
        <w:t>s</w:t>
      </w:r>
      <w:r w:rsidR="009C3472" w:rsidRPr="00324017">
        <w:rPr>
          <w:rFonts w:ascii="Times New Roman" w:hAnsi="Times New Roman" w:cs="Times New Roman"/>
          <w:color w:val="222222"/>
          <w:sz w:val="24"/>
          <w:szCs w:val="24"/>
        </w:rPr>
        <w:t xml:space="preserve"> in emergency education, in 2004, the International Network for Education in Emergencies developed the INEE Minimum Standards. These nineteen Standards were designed to create a codebook for practitioners in emergency to follow to meet basic universally agreed upon criteria. </w:t>
      </w:r>
      <w:r w:rsidR="009C3472" w:rsidRPr="00324017">
        <w:rPr>
          <w:rFonts w:ascii="Times New Roman" w:hAnsi="Times New Roman" w:cs="Times New Roman"/>
          <w:color w:val="333333"/>
          <w:sz w:val="24"/>
          <w:szCs w:val="24"/>
          <w:shd w:val="clear" w:color="auto" w:fill="FFFFFF"/>
        </w:rPr>
        <w:t>The</w:t>
      </w:r>
      <w:r w:rsidR="009C3472" w:rsidRPr="00324017">
        <w:rPr>
          <w:rStyle w:val="apple-converted-space"/>
          <w:rFonts w:ascii="Times New Roman" w:hAnsi="Times New Roman" w:cs="Times New Roman"/>
          <w:color w:val="002D72"/>
          <w:sz w:val="24"/>
          <w:szCs w:val="24"/>
          <w:shd w:val="clear" w:color="auto" w:fill="FFFFFF"/>
        </w:rPr>
        <w:t> </w:t>
      </w:r>
      <w:r w:rsidR="009C3472" w:rsidRPr="00324017">
        <w:rPr>
          <w:rFonts w:ascii="Times New Roman" w:hAnsi="Times New Roman" w:cs="Times New Roman"/>
          <w:sz w:val="24"/>
          <w:szCs w:val="24"/>
        </w:rPr>
        <w:t>INEE Minimum Standards</w:t>
      </w:r>
      <w:r w:rsidR="009C3472" w:rsidRPr="00324017">
        <w:rPr>
          <w:rStyle w:val="apple-converted-space"/>
          <w:rFonts w:ascii="Times New Roman" w:hAnsi="Times New Roman" w:cs="Times New Roman"/>
          <w:color w:val="333333"/>
          <w:sz w:val="24"/>
          <w:szCs w:val="24"/>
          <w:shd w:val="clear" w:color="auto" w:fill="FFFFFF"/>
        </w:rPr>
        <w:t> </w:t>
      </w:r>
      <w:r w:rsidR="009C3472" w:rsidRPr="00324017">
        <w:rPr>
          <w:rFonts w:ascii="Times New Roman" w:hAnsi="Times New Roman" w:cs="Times New Roman"/>
          <w:color w:val="333333"/>
          <w:sz w:val="24"/>
          <w:szCs w:val="24"/>
          <w:shd w:val="clear" w:color="auto" w:fill="FFFFFF"/>
        </w:rPr>
        <w:t>is a global tool that articulates the minimum level of educational quality and access in emergencies through to recovery.</w:t>
      </w:r>
      <w:r w:rsidR="009C3472" w:rsidRPr="00324017">
        <w:rPr>
          <w:rStyle w:val="apple-converted-space"/>
          <w:rFonts w:ascii="Times New Roman" w:hAnsi="Times New Roman" w:cs="Times New Roman"/>
          <w:color w:val="333333"/>
          <w:sz w:val="24"/>
          <w:szCs w:val="24"/>
          <w:shd w:val="clear" w:color="auto" w:fill="FFFFFF"/>
        </w:rPr>
        <w:t> </w:t>
      </w:r>
    </w:p>
    <w:p w14:paraId="3CFC563A" w14:textId="77777777" w:rsidR="009C3472" w:rsidRPr="00324017" w:rsidRDefault="009C3472" w:rsidP="001F0D0A">
      <w:pPr>
        <w:rPr>
          <w:rFonts w:ascii="Times New Roman" w:hAnsi="Times New Roman" w:cs="Times New Roman"/>
          <w:sz w:val="24"/>
          <w:szCs w:val="24"/>
        </w:rPr>
      </w:pPr>
    </w:p>
    <w:p w14:paraId="3784B5A7" w14:textId="535D5C6B" w:rsidR="009C3472" w:rsidRPr="00C659C4" w:rsidRDefault="009C3472" w:rsidP="00C659C4">
      <w:pPr>
        <w:shd w:val="clear" w:color="auto" w:fill="FFFFFF"/>
        <w:spacing w:line="240" w:lineRule="auto"/>
        <w:rPr>
          <w:rFonts w:ascii="Times New Roman" w:hAnsi="Times New Roman" w:cs="Times New Roman"/>
          <w:color w:val="222222"/>
          <w:sz w:val="24"/>
          <w:szCs w:val="24"/>
        </w:rPr>
      </w:pPr>
      <w:r w:rsidRPr="00324017">
        <w:rPr>
          <w:rFonts w:ascii="Times New Roman" w:hAnsi="Times New Roman" w:cs="Times New Roman"/>
          <w:color w:val="222222"/>
          <w:sz w:val="24"/>
          <w:szCs w:val="24"/>
        </w:rPr>
        <w:t>In order to enhance the quality of education preparedness within the Education Cluster during emergencies, the </w:t>
      </w:r>
      <w:r w:rsidRPr="00324017">
        <w:rPr>
          <w:rFonts w:ascii="Times New Roman" w:hAnsi="Times New Roman" w:cs="Times New Roman"/>
          <w:i/>
          <w:iCs/>
          <w:color w:val="222222"/>
          <w:sz w:val="24"/>
          <w:szCs w:val="24"/>
        </w:rPr>
        <w:t>INEE Minimum Standards for Education: Preparedness, Response, Recover</w:t>
      </w:r>
      <w:r w:rsidRPr="00324017">
        <w:rPr>
          <w:rFonts w:ascii="Times New Roman" w:hAnsi="Times New Roman" w:cs="Times New Roman"/>
          <w:color w:val="222222"/>
          <w:sz w:val="24"/>
          <w:szCs w:val="24"/>
        </w:rPr>
        <w:t>y were developed with the idea of being contextualized within the framework of any country using their education infrastructure. This allows for the Standards to be used by any educator regardless of position or language and ensures accountability through direct participation. </w:t>
      </w:r>
    </w:p>
    <w:p w14:paraId="7939A58D" w14:textId="77777777" w:rsidR="009C3472" w:rsidRPr="00324017" w:rsidRDefault="009C3472" w:rsidP="001F0D0A">
      <w:pPr>
        <w:rPr>
          <w:rFonts w:ascii="Times New Roman" w:hAnsi="Times New Roman" w:cs="Times New Roman"/>
          <w:sz w:val="24"/>
          <w:szCs w:val="24"/>
        </w:rPr>
      </w:pPr>
    </w:p>
    <w:p w14:paraId="293F9073" w14:textId="2691A43A" w:rsidR="00F84704" w:rsidRPr="00324017" w:rsidRDefault="00482E15" w:rsidP="001F0D0A">
      <w:pPr>
        <w:rPr>
          <w:rFonts w:ascii="Times New Roman" w:hAnsi="Times New Roman" w:cs="Times New Roman"/>
          <w:sz w:val="24"/>
          <w:szCs w:val="24"/>
        </w:rPr>
      </w:pPr>
      <w:r w:rsidRPr="00324017">
        <w:rPr>
          <w:rFonts w:ascii="Times New Roman" w:hAnsi="Times New Roman" w:cs="Times New Roman"/>
          <w:sz w:val="24"/>
          <w:szCs w:val="24"/>
        </w:rPr>
        <w:t xml:space="preserve">The purpose of this paper is to </w:t>
      </w:r>
      <w:r w:rsidR="008378A5" w:rsidRPr="00324017">
        <w:rPr>
          <w:rFonts w:ascii="Times New Roman" w:hAnsi="Times New Roman" w:cs="Times New Roman"/>
          <w:sz w:val="24"/>
          <w:szCs w:val="24"/>
        </w:rPr>
        <w:t xml:space="preserve">1) </w:t>
      </w:r>
      <w:r w:rsidRPr="00324017">
        <w:rPr>
          <w:rFonts w:ascii="Times New Roman" w:hAnsi="Times New Roman" w:cs="Times New Roman"/>
          <w:sz w:val="24"/>
          <w:szCs w:val="24"/>
        </w:rPr>
        <w:t xml:space="preserve">identify the processes of contextualization within </w:t>
      </w:r>
      <w:r w:rsidR="000068FD">
        <w:rPr>
          <w:rFonts w:ascii="Times New Roman" w:hAnsi="Times New Roman" w:cs="Times New Roman"/>
          <w:sz w:val="24"/>
          <w:szCs w:val="24"/>
        </w:rPr>
        <w:t xml:space="preserve">the </w:t>
      </w:r>
      <w:r w:rsidRPr="00324017">
        <w:rPr>
          <w:rFonts w:ascii="Times New Roman" w:hAnsi="Times New Roman" w:cs="Times New Roman"/>
          <w:sz w:val="24"/>
          <w:szCs w:val="24"/>
        </w:rPr>
        <w:t>two coun</w:t>
      </w:r>
      <w:r w:rsidR="000068FD">
        <w:rPr>
          <w:rFonts w:ascii="Times New Roman" w:hAnsi="Times New Roman" w:cs="Times New Roman"/>
          <w:sz w:val="24"/>
          <w:szCs w:val="24"/>
        </w:rPr>
        <w:t xml:space="preserve">tries of </w:t>
      </w:r>
      <w:r w:rsidRPr="00324017">
        <w:rPr>
          <w:rFonts w:ascii="Times New Roman" w:hAnsi="Times New Roman" w:cs="Times New Roman"/>
          <w:sz w:val="24"/>
          <w:szCs w:val="24"/>
        </w:rPr>
        <w:t>Sri Lanka and Banglades</w:t>
      </w:r>
      <w:r w:rsidR="008378A5" w:rsidRPr="00324017">
        <w:rPr>
          <w:rFonts w:ascii="Times New Roman" w:hAnsi="Times New Roman" w:cs="Times New Roman"/>
          <w:sz w:val="24"/>
          <w:szCs w:val="24"/>
        </w:rPr>
        <w:t>h,</w:t>
      </w:r>
      <w:r w:rsidR="000068FD">
        <w:rPr>
          <w:rFonts w:ascii="Times New Roman" w:hAnsi="Times New Roman" w:cs="Times New Roman"/>
          <w:sz w:val="24"/>
          <w:szCs w:val="24"/>
        </w:rPr>
        <w:t xml:space="preserve"> which are prone to natural disasters</w:t>
      </w:r>
      <w:r w:rsidR="008378A5" w:rsidRPr="00324017">
        <w:rPr>
          <w:rFonts w:ascii="Times New Roman" w:hAnsi="Times New Roman" w:cs="Times New Roman"/>
          <w:sz w:val="24"/>
          <w:szCs w:val="24"/>
        </w:rPr>
        <w:t xml:space="preserve"> 2) </w:t>
      </w:r>
      <w:r w:rsidR="009C3472" w:rsidRPr="00324017">
        <w:rPr>
          <w:rFonts w:ascii="Times New Roman" w:hAnsi="Times New Roman" w:cs="Times New Roman"/>
          <w:sz w:val="24"/>
          <w:szCs w:val="24"/>
        </w:rPr>
        <w:t xml:space="preserve">identify the gaps and lessons learned from the application of the Contextualized Standards, 3) </w:t>
      </w:r>
      <w:r w:rsidR="00642C02" w:rsidRPr="00324017">
        <w:rPr>
          <w:rFonts w:ascii="Times New Roman" w:hAnsi="Times New Roman" w:cs="Times New Roman"/>
          <w:sz w:val="24"/>
          <w:szCs w:val="24"/>
        </w:rPr>
        <w:t xml:space="preserve">identify the gaps of the contextualization process in comparison to the process in Bangladesh, and 4) suggest recommendations on how to improve future contextualization processes in countries. </w:t>
      </w:r>
    </w:p>
    <w:p w14:paraId="371B04CB" w14:textId="77777777" w:rsidR="009C3472" w:rsidRDefault="009C3472" w:rsidP="00781E4F">
      <w:pPr>
        <w:spacing w:line="480" w:lineRule="auto"/>
        <w:rPr>
          <w:rFonts w:ascii="Times New Roman" w:hAnsi="Times New Roman" w:cs="Times New Roman"/>
          <w:b/>
          <w:sz w:val="24"/>
          <w:szCs w:val="24"/>
        </w:rPr>
      </w:pPr>
    </w:p>
    <w:p w14:paraId="3941FA98" w14:textId="77777777" w:rsidR="00C659C4" w:rsidRPr="00324017" w:rsidRDefault="00C659C4" w:rsidP="00781E4F">
      <w:pPr>
        <w:spacing w:line="480" w:lineRule="auto"/>
        <w:rPr>
          <w:rFonts w:ascii="Times New Roman" w:hAnsi="Times New Roman" w:cs="Times New Roman"/>
          <w:b/>
          <w:sz w:val="24"/>
          <w:szCs w:val="24"/>
        </w:rPr>
      </w:pPr>
    </w:p>
    <w:p w14:paraId="271B6D1D"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METHODOLOGY</w:t>
      </w:r>
    </w:p>
    <w:p w14:paraId="6235BF89" w14:textId="77777777" w:rsidR="002E3A3E" w:rsidRPr="00324017" w:rsidRDefault="007D1667"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Available </w:t>
      </w:r>
      <w:r w:rsidR="00482E15" w:rsidRPr="00324017">
        <w:rPr>
          <w:rFonts w:ascii="Times New Roman" w:hAnsi="Times New Roman" w:cs="Times New Roman"/>
          <w:sz w:val="24"/>
          <w:szCs w:val="24"/>
        </w:rPr>
        <w:t xml:space="preserve">qualitative data </w:t>
      </w:r>
      <w:r w:rsidRPr="00324017">
        <w:rPr>
          <w:rFonts w:ascii="Times New Roman" w:hAnsi="Times New Roman" w:cs="Times New Roman"/>
          <w:sz w:val="24"/>
          <w:szCs w:val="24"/>
        </w:rPr>
        <w:t>was used to</w:t>
      </w:r>
      <w:r w:rsidR="00482E15" w:rsidRPr="00324017">
        <w:rPr>
          <w:rFonts w:ascii="Times New Roman" w:hAnsi="Times New Roman" w:cs="Times New Roman"/>
          <w:sz w:val="24"/>
          <w:szCs w:val="24"/>
        </w:rPr>
        <w:t xml:space="preserve"> researc</w:t>
      </w:r>
      <w:r w:rsidRPr="00324017">
        <w:rPr>
          <w:rFonts w:ascii="Times New Roman" w:hAnsi="Times New Roman" w:cs="Times New Roman"/>
          <w:sz w:val="24"/>
          <w:szCs w:val="24"/>
        </w:rPr>
        <w:t>h</w:t>
      </w:r>
      <w:r w:rsidR="00482E15" w:rsidRPr="00324017">
        <w:rPr>
          <w:rFonts w:ascii="Times New Roman" w:hAnsi="Times New Roman" w:cs="Times New Roman"/>
          <w:sz w:val="24"/>
          <w:szCs w:val="24"/>
        </w:rPr>
        <w:t xml:space="preserve"> each country’s background and its current education framework. </w:t>
      </w:r>
      <w:r w:rsidR="00F302DF" w:rsidRPr="00324017">
        <w:rPr>
          <w:rFonts w:ascii="Times New Roman" w:hAnsi="Times New Roman" w:cs="Times New Roman"/>
          <w:sz w:val="24"/>
          <w:szCs w:val="24"/>
        </w:rPr>
        <w:t xml:space="preserve">A UNICEF </w:t>
      </w:r>
      <w:r w:rsidR="008D7220" w:rsidRPr="00324017">
        <w:rPr>
          <w:rFonts w:ascii="Times New Roman" w:hAnsi="Times New Roman" w:cs="Times New Roman"/>
          <w:sz w:val="24"/>
          <w:szCs w:val="24"/>
        </w:rPr>
        <w:t xml:space="preserve">representative </w:t>
      </w:r>
      <w:r w:rsidR="00482E15" w:rsidRPr="00324017">
        <w:rPr>
          <w:rFonts w:ascii="Times New Roman" w:hAnsi="Times New Roman" w:cs="Times New Roman"/>
          <w:sz w:val="24"/>
          <w:szCs w:val="24"/>
        </w:rPr>
        <w:t xml:space="preserve">provided </w:t>
      </w:r>
      <w:r w:rsidR="00F302DF" w:rsidRPr="00324017">
        <w:rPr>
          <w:rFonts w:ascii="Times New Roman" w:hAnsi="Times New Roman" w:cs="Times New Roman"/>
          <w:sz w:val="24"/>
          <w:szCs w:val="24"/>
        </w:rPr>
        <w:t xml:space="preserve">internal </w:t>
      </w:r>
      <w:r w:rsidR="00482E15" w:rsidRPr="00324017">
        <w:rPr>
          <w:rFonts w:ascii="Times New Roman" w:hAnsi="Times New Roman" w:cs="Times New Roman"/>
          <w:sz w:val="24"/>
          <w:szCs w:val="24"/>
        </w:rPr>
        <w:t>documents</w:t>
      </w:r>
      <w:r w:rsidR="00F302DF" w:rsidRPr="00324017">
        <w:rPr>
          <w:rFonts w:ascii="Times New Roman" w:hAnsi="Times New Roman" w:cs="Times New Roman"/>
          <w:sz w:val="24"/>
          <w:szCs w:val="24"/>
        </w:rPr>
        <w:t xml:space="preserve"> detailing workshop processes of contextualization for both Bangladesh and Sri Lanka</w:t>
      </w:r>
      <w:r w:rsidR="00B74A23" w:rsidRPr="00324017">
        <w:rPr>
          <w:rFonts w:ascii="Times New Roman" w:hAnsi="Times New Roman" w:cs="Times New Roman"/>
          <w:sz w:val="24"/>
          <w:szCs w:val="24"/>
        </w:rPr>
        <w:t>.</w:t>
      </w:r>
      <w:r w:rsidR="00482E15" w:rsidRPr="00324017">
        <w:rPr>
          <w:rFonts w:ascii="Times New Roman" w:hAnsi="Times New Roman" w:cs="Times New Roman"/>
          <w:sz w:val="24"/>
          <w:szCs w:val="24"/>
        </w:rPr>
        <w:t xml:space="preserve"> Along with this, </w:t>
      </w:r>
      <w:r w:rsidRPr="00324017">
        <w:rPr>
          <w:rFonts w:ascii="Times New Roman" w:hAnsi="Times New Roman" w:cs="Times New Roman"/>
          <w:sz w:val="24"/>
          <w:szCs w:val="24"/>
        </w:rPr>
        <w:t>the paper’s authors</w:t>
      </w:r>
      <w:r w:rsidR="00482E15" w:rsidRPr="00324017">
        <w:rPr>
          <w:rFonts w:ascii="Times New Roman" w:hAnsi="Times New Roman" w:cs="Times New Roman"/>
          <w:sz w:val="24"/>
          <w:szCs w:val="24"/>
        </w:rPr>
        <w:t xml:space="preserve"> interviewed Save the Children and UNICEF representatives to better understand the challenges and</w:t>
      </w:r>
      <w:r w:rsidR="00B169F2" w:rsidRPr="00324017">
        <w:rPr>
          <w:rFonts w:ascii="Times New Roman" w:hAnsi="Times New Roman" w:cs="Times New Roman"/>
          <w:sz w:val="24"/>
          <w:szCs w:val="24"/>
        </w:rPr>
        <w:t xml:space="preserve"> the </w:t>
      </w:r>
      <w:r w:rsidR="00482E15" w:rsidRPr="00324017">
        <w:rPr>
          <w:rFonts w:ascii="Times New Roman" w:hAnsi="Times New Roman" w:cs="Times New Roman"/>
          <w:sz w:val="24"/>
          <w:szCs w:val="24"/>
        </w:rPr>
        <w:t xml:space="preserve">impact of the </w:t>
      </w:r>
      <w:r w:rsidR="008D7220" w:rsidRPr="00324017">
        <w:rPr>
          <w:rFonts w:ascii="Times New Roman" w:hAnsi="Times New Roman" w:cs="Times New Roman"/>
          <w:sz w:val="24"/>
          <w:szCs w:val="24"/>
        </w:rPr>
        <w:t>c</w:t>
      </w:r>
      <w:r w:rsidR="00482E15" w:rsidRPr="00324017">
        <w:rPr>
          <w:rFonts w:ascii="Times New Roman" w:hAnsi="Times New Roman" w:cs="Times New Roman"/>
          <w:sz w:val="24"/>
          <w:szCs w:val="24"/>
        </w:rPr>
        <w:t xml:space="preserve">ontextualization process. The </w:t>
      </w:r>
      <w:r w:rsidR="008D7220" w:rsidRPr="00324017">
        <w:rPr>
          <w:rFonts w:ascii="Times New Roman" w:hAnsi="Times New Roman" w:cs="Times New Roman"/>
          <w:sz w:val="24"/>
          <w:szCs w:val="24"/>
        </w:rPr>
        <w:t>paper’s conclusion</w:t>
      </w:r>
      <w:r w:rsidR="00482E15" w:rsidRPr="00324017">
        <w:rPr>
          <w:rFonts w:ascii="Times New Roman" w:hAnsi="Times New Roman" w:cs="Times New Roman"/>
          <w:sz w:val="24"/>
          <w:szCs w:val="24"/>
        </w:rPr>
        <w:t xml:space="preserve"> provides a comparative analysis of the impact and challenges of the </w:t>
      </w:r>
      <w:r w:rsidR="008D7220" w:rsidRPr="00324017">
        <w:rPr>
          <w:rFonts w:ascii="Times New Roman" w:hAnsi="Times New Roman" w:cs="Times New Roman"/>
          <w:sz w:val="24"/>
          <w:szCs w:val="24"/>
        </w:rPr>
        <w:t>c</w:t>
      </w:r>
      <w:r w:rsidR="00482E15" w:rsidRPr="00324017">
        <w:rPr>
          <w:rFonts w:ascii="Times New Roman" w:hAnsi="Times New Roman" w:cs="Times New Roman"/>
          <w:sz w:val="24"/>
          <w:szCs w:val="24"/>
        </w:rPr>
        <w:t xml:space="preserve">ontextualization </w:t>
      </w:r>
      <w:r w:rsidR="008D7220" w:rsidRPr="00324017">
        <w:rPr>
          <w:rFonts w:ascii="Times New Roman" w:hAnsi="Times New Roman" w:cs="Times New Roman"/>
          <w:sz w:val="24"/>
          <w:szCs w:val="24"/>
        </w:rPr>
        <w:t>p</w:t>
      </w:r>
      <w:r w:rsidR="00482E15" w:rsidRPr="00324017">
        <w:rPr>
          <w:rFonts w:ascii="Times New Roman" w:hAnsi="Times New Roman" w:cs="Times New Roman"/>
          <w:sz w:val="24"/>
          <w:szCs w:val="24"/>
        </w:rPr>
        <w:t xml:space="preserve">rocess for Sri Lanka and Bangladesh. </w:t>
      </w:r>
    </w:p>
    <w:p w14:paraId="4301C7FB" w14:textId="77777777" w:rsidR="002E3A3E" w:rsidRDefault="002E3A3E" w:rsidP="00781E4F">
      <w:pPr>
        <w:spacing w:line="480" w:lineRule="auto"/>
        <w:rPr>
          <w:rFonts w:ascii="Times New Roman" w:hAnsi="Times New Roman" w:cs="Times New Roman"/>
          <w:sz w:val="24"/>
          <w:szCs w:val="24"/>
        </w:rPr>
      </w:pPr>
    </w:p>
    <w:p w14:paraId="4B45CA79" w14:textId="77777777" w:rsidR="002D1498" w:rsidRDefault="002D1498" w:rsidP="00781E4F">
      <w:pPr>
        <w:spacing w:line="480" w:lineRule="auto"/>
        <w:rPr>
          <w:rFonts w:ascii="Times New Roman" w:hAnsi="Times New Roman" w:cs="Times New Roman"/>
          <w:sz w:val="24"/>
          <w:szCs w:val="24"/>
        </w:rPr>
      </w:pPr>
    </w:p>
    <w:p w14:paraId="4F755EC5" w14:textId="77777777" w:rsidR="002D1498" w:rsidRPr="00324017" w:rsidRDefault="002D1498" w:rsidP="00781E4F">
      <w:pPr>
        <w:spacing w:line="480" w:lineRule="auto"/>
        <w:rPr>
          <w:rFonts w:ascii="Times New Roman" w:hAnsi="Times New Roman" w:cs="Times New Roman"/>
          <w:sz w:val="24"/>
          <w:szCs w:val="24"/>
        </w:rPr>
      </w:pPr>
    </w:p>
    <w:p w14:paraId="3661C086"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lastRenderedPageBreak/>
        <w:t>LIMITATIONS:</w:t>
      </w:r>
    </w:p>
    <w:p w14:paraId="5F23B470" w14:textId="77777777" w:rsidR="002E3A3E" w:rsidRPr="00324017" w:rsidRDefault="002E3A3E" w:rsidP="00781E4F">
      <w:pPr>
        <w:spacing w:line="480" w:lineRule="auto"/>
        <w:rPr>
          <w:rFonts w:ascii="Times New Roman" w:hAnsi="Times New Roman" w:cs="Times New Roman"/>
          <w:sz w:val="24"/>
          <w:szCs w:val="24"/>
        </w:rPr>
      </w:pPr>
    </w:p>
    <w:p w14:paraId="77CE0BC5"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Our research has been limited by two main factors:</w:t>
      </w:r>
    </w:p>
    <w:p w14:paraId="36A671AA" w14:textId="77777777" w:rsidR="002E3A3E" w:rsidRPr="00324017" w:rsidRDefault="00482E15" w:rsidP="00781E4F">
      <w:pPr>
        <w:numPr>
          <w:ilvl w:val="0"/>
          <w:numId w:val="3"/>
        </w:numPr>
        <w:spacing w:line="480" w:lineRule="auto"/>
        <w:ind w:hanging="360"/>
        <w:contextualSpacing/>
        <w:rPr>
          <w:rFonts w:ascii="Times New Roman" w:hAnsi="Times New Roman" w:cs="Times New Roman"/>
          <w:sz w:val="24"/>
          <w:szCs w:val="24"/>
        </w:rPr>
      </w:pPr>
      <w:r w:rsidRPr="00324017">
        <w:rPr>
          <w:rFonts w:ascii="Times New Roman" w:hAnsi="Times New Roman" w:cs="Times New Roman"/>
          <w:sz w:val="24"/>
          <w:szCs w:val="24"/>
        </w:rPr>
        <w:t xml:space="preserve"> Inability to communicate with key informants: While this has been an issue, we were able to find papers written by one of the informants about contextualization, which allowed us to gain important insights </w:t>
      </w:r>
      <w:r w:rsidR="008D7220" w:rsidRPr="00324017">
        <w:rPr>
          <w:rFonts w:ascii="Times New Roman" w:hAnsi="Times New Roman" w:cs="Times New Roman"/>
          <w:sz w:val="24"/>
          <w:szCs w:val="24"/>
        </w:rPr>
        <w:t>to</w:t>
      </w:r>
      <w:r w:rsidRPr="00324017">
        <w:rPr>
          <w:rFonts w:ascii="Times New Roman" w:hAnsi="Times New Roman" w:cs="Times New Roman"/>
          <w:sz w:val="24"/>
          <w:szCs w:val="24"/>
        </w:rPr>
        <w:t xml:space="preserve"> the process</w:t>
      </w:r>
    </w:p>
    <w:p w14:paraId="2A634C38" w14:textId="77777777" w:rsidR="002E3A3E" w:rsidRPr="00324017" w:rsidRDefault="00482E15" w:rsidP="00781E4F">
      <w:pPr>
        <w:numPr>
          <w:ilvl w:val="0"/>
          <w:numId w:val="3"/>
        </w:numPr>
        <w:spacing w:line="480" w:lineRule="auto"/>
        <w:ind w:hanging="360"/>
        <w:contextualSpacing/>
        <w:rPr>
          <w:rFonts w:ascii="Times New Roman" w:hAnsi="Times New Roman" w:cs="Times New Roman"/>
          <w:sz w:val="24"/>
          <w:szCs w:val="24"/>
        </w:rPr>
      </w:pPr>
      <w:r w:rsidRPr="00324017">
        <w:rPr>
          <w:rFonts w:ascii="Times New Roman" w:hAnsi="Times New Roman" w:cs="Times New Roman"/>
          <w:sz w:val="24"/>
          <w:szCs w:val="24"/>
        </w:rPr>
        <w:t xml:space="preserve"> Lack of information </w:t>
      </w:r>
      <w:r w:rsidR="008D7220" w:rsidRPr="00324017">
        <w:rPr>
          <w:rFonts w:ascii="Times New Roman" w:hAnsi="Times New Roman" w:cs="Times New Roman"/>
          <w:sz w:val="24"/>
          <w:szCs w:val="24"/>
        </w:rPr>
        <w:t>about the contextualization process in</w:t>
      </w:r>
      <w:r w:rsidRPr="00324017">
        <w:rPr>
          <w:rFonts w:ascii="Times New Roman" w:hAnsi="Times New Roman" w:cs="Times New Roman"/>
          <w:sz w:val="24"/>
          <w:szCs w:val="24"/>
        </w:rPr>
        <w:t xml:space="preserve"> Sri Lanka: The data for Bangladesh was</w:t>
      </w:r>
      <w:r w:rsidR="008D7220" w:rsidRPr="00324017">
        <w:rPr>
          <w:rFonts w:ascii="Times New Roman" w:hAnsi="Times New Roman" w:cs="Times New Roman"/>
          <w:sz w:val="24"/>
          <w:szCs w:val="24"/>
        </w:rPr>
        <w:t xml:space="preserve"> large</w:t>
      </w:r>
      <w:r w:rsidRPr="00324017">
        <w:rPr>
          <w:rFonts w:ascii="Times New Roman" w:hAnsi="Times New Roman" w:cs="Times New Roman"/>
          <w:sz w:val="24"/>
          <w:szCs w:val="24"/>
        </w:rPr>
        <w:t xml:space="preserve"> in comparison, </w:t>
      </w:r>
      <w:r w:rsidR="008D7220" w:rsidRPr="00324017">
        <w:rPr>
          <w:rFonts w:ascii="Times New Roman" w:hAnsi="Times New Roman" w:cs="Times New Roman"/>
          <w:sz w:val="24"/>
          <w:szCs w:val="24"/>
        </w:rPr>
        <w:t xml:space="preserve">exposing </w:t>
      </w:r>
      <w:r w:rsidRPr="00324017">
        <w:rPr>
          <w:rFonts w:ascii="Times New Roman" w:hAnsi="Times New Roman" w:cs="Times New Roman"/>
          <w:sz w:val="24"/>
          <w:szCs w:val="24"/>
        </w:rPr>
        <w:t>a gap that highlights further the lack of uniformity in contextualization documentation.</w:t>
      </w:r>
    </w:p>
    <w:p w14:paraId="6082D7BE" w14:textId="77777777" w:rsidR="002E3A3E" w:rsidRDefault="002E3A3E" w:rsidP="00781E4F">
      <w:pPr>
        <w:spacing w:line="480" w:lineRule="auto"/>
        <w:rPr>
          <w:rFonts w:ascii="Times New Roman" w:hAnsi="Times New Roman" w:cs="Times New Roman"/>
          <w:sz w:val="24"/>
          <w:szCs w:val="24"/>
        </w:rPr>
      </w:pPr>
    </w:p>
    <w:p w14:paraId="4DF5E29D" w14:textId="77777777" w:rsidR="006E1AD0" w:rsidRPr="00324017" w:rsidRDefault="006E1AD0" w:rsidP="00781E4F">
      <w:pPr>
        <w:spacing w:line="480" w:lineRule="auto"/>
        <w:rPr>
          <w:rFonts w:ascii="Times New Roman" w:hAnsi="Times New Roman" w:cs="Times New Roman"/>
          <w:sz w:val="24"/>
          <w:szCs w:val="24"/>
        </w:rPr>
      </w:pPr>
    </w:p>
    <w:p w14:paraId="169B6F70"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BACKGROUND: SRI LANKA</w:t>
      </w:r>
    </w:p>
    <w:p w14:paraId="640EE63D" w14:textId="41090C7B"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Sri Lanka, a small island located in the Indian Ocean, </w:t>
      </w:r>
      <w:r w:rsidR="002A509D" w:rsidRPr="00324017">
        <w:rPr>
          <w:rFonts w:ascii="Times New Roman" w:hAnsi="Times New Roman" w:cs="Times New Roman"/>
          <w:sz w:val="24"/>
          <w:szCs w:val="24"/>
        </w:rPr>
        <w:t xml:space="preserve">is prone to natural hazards and </w:t>
      </w:r>
      <w:r w:rsidRPr="00324017">
        <w:rPr>
          <w:rFonts w:ascii="Times New Roman" w:hAnsi="Times New Roman" w:cs="Times New Roman"/>
          <w:sz w:val="24"/>
          <w:szCs w:val="24"/>
        </w:rPr>
        <w:t>has faced many weather related emergencies, such as a tsunami, several floods, droughts, and landslides (Hazard Profile of Sri Lanka 2016)</w:t>
      </w:r>
      <w:r w:rsidRPr="00324017">
        <w:rPr>
          <w:rFonts w:ascii="Times New Roman" w:hAnsi="Times New Roman" w:cs="Times New Roman"/>
          <w:sz w:val="24"/>
          <w:szCs w:val="24"/>
          <w:vertAlign w:val="superscript"/>
        </w:rPr>
        <w:footnoteReference w:id="1"/>
      </w:r>
      <w:r w:rsidRPr="00324017">
        <w:rPr>
          <w:rFonts w:ascii="Times New Roman" w:hAnsi="Times New Roman" w:cs="Times New Roman"/>
          <w:sz w:val="24"/>
          <w:szCs w:val="24"/>
        </w:rPr>
        <w:t>. The</w:t>
      </w:r>
      <w:r w:rsidR="000818FB" w:rsidRPr="00324017">
        <w:rPr>
          <w:rFonts w:ascii="Times New Roman" w:hAnsi="Times New Roman" w:cs="Times New Roman"/>
          <w:sz w:val="24"/>
          <w:szCs w:val="24"/>
        </w:rPr>
        <w:t xml:space="preserve"> 2004 Indian Ocean</w:t>
      </w:r>
      <w:r w:rsidRPr="00324017">
        <w:rPr>
          <w:rFonts w:ascii="Times New Roman" w:hAnsi="Times New Roman" w:cs="Times New Roman"/>
          <w:sz w:val="24"/>
          <w:szCs w:val="24"/>
        </w:rPr>
        <w:t xml:space="preserve"> Tsunami </w:t>
      </w:r>
      <w:r w:rsidR="000818FB" w:rsidRPr="00324017">
        <w:rPr>
          <w:rFonts w:ascii="Times New Roman" w:hAnsi="Times New Roman" w:cs="Times New Roman"/>
          <w:sz w:val="24"/>
          <w:szCs w:val="24"/>
        </w:rPr>
        <w:t xml:space="preserve">and earthquake </w:t>
      </w:r>
      <w:r w:rsidRPr="00324017">
        <w:rPr>
          <w:rFonts w:ascii="Times New Roman" w:hAnsi="Times New Roman" w:cs="Times New Roman"/>
          <w:sz w:val="24"/>
          <w:szCs w:val="24"/>
        </w:rPr>
        <w:t>in Sri Lanka killed 35,000 people and displaced over a million people</w:t>
      </w:r>
      <w:r w:rsidRPr="00324017">
        <w:rPr>
          <w:rFonts w:ascii="Times New Roman" w:hAnsi="Times New Roman" w:cs="Times New Roman"/>
          <w:sz w:val="24"/>
          <w:szCs w:val="24"/>
          <w:vertAlign w:val="superscript"/>
        </w:rPr>
        <w:footnoteReference w:id="2"/>
      </w:r>
      <w:r w:rsidRPr="00324017">
        <w:rPr>
          <w:rFonts w:ascii="Times New Roman" w:hAnsi="Times New Roman" w:cs="Times New Roman"/>
          <w:sz w:val="24"/>
          <w:szCs w:val="24"/>
        </w:rPr>
        <w:t xml:space="preserve">.  The Tsunami critically damaged 70 educational buildings, and moderately damaged 93 other educational buildings. 79,016 </w:t>
      </w:r>
      <w:r w:rsidR="00115BE1" w:rsidRPr="00324017">
        <w:rPr>
          <w:rFonts w:ascii="Times New Roman" w:hAnsi="Times New Roman" w:cs="Times New Roman"/>
          <w:sz w:val="24"/>
          <w:szCs w:val="24"/>
        </w:rPr>
        <w:t>students and</w:t>
      </w:r>
      <w:r w:rsidRPr="00324017">
        <w:rPr>
          <w:rFonts w:ascii="Times New Roman" w:hAnsi="Times New Roman" w:cs="Times New Roman"/>
          <w:sz w:val="24"/>
          <w:szCs w:val="24"/>
        </w:rPr>
        <w:t xml:space="preserve"> 3,263 teachers were impacted by this dis</w:t>
      </w:r>
      <w:r w:rsidR="004D1E79">
        <w:rPr>
          <w:rFonts w:ascii="Times New Roman" w:hAnsi="Times New Roman" w:cs="Times New Roman"/>
          <w:sz w:val="24"/>
          <w:szCs w:val="24"/>
        </w:rPr>
        <w:t>aster. However, temporary learning spaces were provided w</w:t>
      </w:r>
      <w:r w:rsidRPr="00324017">
        <w:rPr>
          <w:rFonts w:ascii="Times New Roman" w:hAnsi="Times New Roman" w:cs="Times New Roman"/>
          <w:sz w:val="24"/>
          <w:szCs w:val="24"/>
        </w:rPr>
        <w:t xml:space="preserve">ithin a couple weeks of the emergency.  </w:t>
      </w:r>
      <w:r w:rsidR="009B46CD">
        <w:rPr>
          <w:rFonts w:ascii="Times New Roman" w:hAnsi="Times New Roman" w:cs="Times New Roman"/>
          <w:sz w:val="24"/>
          <w:szCs w:val="24"/>
        </w:rPr>
        <w:t>Nine</w:t>
      </w:r>
      <w:r w:rsidR="001B03FE">
        <w:rPr>
          <w:rFonts w:ascii="Times New Roman" w:hAnsi="Times New Roman" w:cs="Times New Roman"/>
          <w:sz w:val="24"/>
          <w:szCs w:val="24"/>
        </w:rPr>
        <w:t xml:space="preserve"> years later, i</w:t>
      </w:r>
      <w:r w:rsidRPr="00324017">
        <w:rPr>
          <w:rFonts w:ascii="Times New Roman" w:hAnsi="Times New Roman" w:cs="Times New Roman"/>
          <w:sz w:val="24"/>
          <w:szCs w:val="24"/>
        </w:rPr>
        <w:t xml:space="preserve">n May 2013, </w:t>
      </w:r>
      <w:r w:rsidR="00B1354D">
        <w:rPr>
          <w:rFonts w:ascii="Times New Roman" w:hAnsi="Times New Roman" w:cs="Times New Roman"/>
          <w:sz w:val="24"/>
          <w:szCs w:val="24"/>
        </w:rPr>
        <w:lastRenderedPageBreak/>
        <w:t xml:space="preserve">the </w:t>
      </w:r>
      <w:r w:rsidRPr="00324017">
        <w:rPr>
          <w:rFonts w:ascii="Times New Roman" w:hAnsi="Times New Roman" w:cs="Times New Roman"/>
          <w:sz w:val="24"/>
          <w:szCs w:val="24"/>
        </w:rPr>
        <w:t xml:space="preserve">Cyclone </w:t>
      </w:r>
      <w:proofErr w:type="spellStart"/>
      <w:r w:rsidRPr="00324017">
        <w:rPr>
          <w:rFonts w:ascii="Times New Roman" w:hAnsi="Times New Roman" w:cs="Times New Roman"/>
          <w:sz w:val="24"/>
          <w:szCs w:val="24"/>
        </w:rPr>
        <w:t>Mah</w:t>
      </w:r>
      <w:r w:rsidR="00B1354D">
        <w:rPr>
          <w:rFonts w:ascii="Times New Roman" w:hAnsi="Times New Roman" w:cs="Times New Roman"/>
          <w:sz w:val="24"/>
          <w:szCs w:val="24"/>
        </w:rPr>
        <w:t>a</w:t>
      </w:r>
      <w:r w:rsidRPr="00324017">
        <w:rPr>
          <w:rFonts w:ascii="Times New Roman" w:hAnsi="Times New Roman" w:cs="Times New Roman"/>
          <w:sz w:val="24"/>
          <w:szCs w:val="24"/>
        </w:rPr>
        <w:t>sen</w:t>
      </w:r>
      <w:proofErr w:type="spellEnd"/>
      <w:r w:rsidRPr="00324017">
        <w:rPr>
          <w:rFonts w:ascii="Times New Roman" w:hAnsi="Times New Roman" w:cs="Times New Roman"/>
          <w:sz w:val="24"/>
          <w:szCs w:val="24"/>
        </w:rPr>
        <w:t xml:space="preserve"> brought torrential rains, landslides, displaced 3881 people from their homes, and killed seven</w:t>
      </w:r>
      <w:r w:rsidR="002A509D" w:rsidRPr="00324017">
        <w:rPr>
          <w:rFonts w:ascii="Times New Roman" w:hAnsi="Times New Roman" w:cs="Times New Roman"/>
          <w:sz w:val="24"/>
          <w:szCs w:val="24"/>
        </w:rPr>
        <w:t xml:space="preserve"> people in Sri Lanka.</w:t>
      </w:r>
      <w:r w:rsidRPr="00324017">
        <w:rPr>
          <w:rFonts w:ascii="Times New Roman" w:hAnsi="Times New Roman" w:cs="Times New Roman"/>
          <w:sz w:val="24"/>
          <w:szCs w:val="24"/>
          <w:vertAlign w:val="superscript"/>
        </w:rPr>
        <w:footnoteReference w:id="3"/>
      </w:r>
      <w:r w:rsidRPr="00324017">
        <w:rPr>
          <w:rFonts w:ascii="Times New Roman" w:hAnsi="Times New Roman" w:cs="Times New Roman"/>
          <w:sz w:val="24"/>
          <w:szCs w:val="24"/>
        </w:rPr>
        <w:t xml:space="preserve"> </w:t>
      </w:r>
    </w:p>
    <w:p w14:paraId="2AA3A819" w14:textId="77777777" w:rsidR="002E3A3E" w:rsidRPr="00324017" w:rsidRDefault="002E3A3E" w:rsidP="00781E4F">
      <w:pPr>
        <w:spacing w:line="480" w:lineRule="auto"/>
        <w:rPr>
          <w:rFonts w:ascii="Times New Roman" w:hAnsi="Times New Roman" w:cs="Times New Roman"/>
          <w:sz w:val="24"/>
          <w:szCs w:val="24"/>
        </w:rPr>
      </w:pPr>
    </w:p>
    <w:p w14:paraId="63749D2C" w14:textId="1751CC94" w:rsidR="002E3A3E" w:rsidRPr="00324017" w:rsidRDefault="002A509D"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At the same time</w:t>
      </w:r>
      <w:r w:rsidR="00482E15" w:rsidRPr="00324017">
        <w:rPr>
          <w:rFonts w:ascii="Times New Roman" w:hAnsi="Times New Roman" w:cs="Times New Roman"/>
          <w:sz w:val="24"/>
          <w:szCs w:val="24"/>
        </w:rPr>
        <w:t xml:space="preserve">, Sri Lanka has faced ethnic tensions </w:t>
      </w:r>
      <w:r w:rsidRPr="00324017">
        <w:rPr>
          <w:rFonts w:ascii="Times New Roman" w:hAnsi="Times New Roman" w:cs="Times New Roman"/>
          <w:sz w:val="24"/>
          <w:szCs w:val="24"/>
        </w:rPr>
        <w:t xml:space="preserve">between </w:t>
      </w:r>
      <w:r w:rsidR="00482E15" w:rsidRPr="00324017">
        <w:rPr>
          <w:rFonts w:ascii="Times New Roman" w:hAnsi="Times New Roman" w:cs="Times New Roman"/>
          <w:sz w:val="24"/>
          <w:szCs w:val="24"/>
        </w:rPr>
        <w:t>the Sinhalese and the Tamil minority in the northeast, which led to a 30-year long civil wa</w:t>
      </w:r>
      <w:r w:rsidRPr="00324017">
        <w:rPr>
          <w:rFonts w:ascii="Times New Roman" w:hAnsi="Times New Roman" w:cs="Times New Roman"/>
          <w:sz w:val="24"/>
          <w:szCs w:val="24"/>
        </w:rPr>
        <w:t>r. T</w:t>
      </w:r>
      <w:r w:rsidR="00482E15" w:rsidRPr="00324017">
        <w:rPr>
          <w:rFonts w:ascii="Times New Roman" w:hAnsi="Times New Roman" w:cs="Times New Roman"/>
          <w:sz w:val="24"/>
          <w:szCs w:val="24"/>
        </w:rPr>
        <w:t>he government launched a military offense to gain control of the Liberation Tigers of Tamil Eelam (LTTE) in May 2009.</w:t>
      </w:r>
      <w:r w:rsidR="00B169F2" w:rsidRPr="00324017">
        <w:rPr>
          <w:rStyle w:val="FootnoteReference"/>
          <w:rFonts w:ascii="Times New Roman" w:hAnsi="Times New Roman" w:cs="Times New Roman"/>
          <w:sz w:val="24"/>
          <w:szCs w:val="24"/>
        </w:rPr>
        <w:footnoteReference w:id="4"/>
      </w:r>
      <w:r w:rsidR="00482E15" w:rsidRPr="00324017">
        <w:rPr>
          <w:rFonts w:ascii="Times New Roman" w:hAnsi="Times New Roman" w:cs="Times New Roman"/>
          <w:sz w:val="24"/>
          <w:szCs w:val="24"/>
        </w:rPr>
        <w:t xml:space="preserve"> During the war, many </w:t>
      </w:r>
      <w:r w:rsidRPr="00324017">
        <w:rPr>
          <w:rFonts w:ascii="Times New Roman" w:hAnsi="Times New Roman" w:cs="Times New Roman"/>
          <w:sz w:val="24"/>
          <w:szCs w:val="24"/>
        </w:rPr>
        <w:t xml:space="preserve">people </w:t>
      </w:r>
      <w:r w:rsidR="00482E15" w:rsidRPr="00324017">
        <w:rPr>
          <w:rFonts w:ascii="Times New Roman" w:hAnsi="Times New Roman" w:cs="Times New Roman"/>
          <w:sz w:val="24"/>
          <w:szCs w:val="24"/>
        </w:rPr>
        <w:t xml:space="preserve">were displaced or injured, and many more thousands were killed.  The conflict led to </w:t>
      </w:r>
      <w:r w:rsidRPr="00324017">
        <w:rPr>
          <w:rFonts w:ascii="Times New Roman" w:hAnsi="Times New Roman" w:cs="Times New Roman"/>
          <w:sz w:val="24"/>
          <w:szCs w:val="24"/>
        </w:rPr>
        <w:t xml:space="preserve">the closing of approximately </w:t>
      </w:r>
      <w:r w:rsidR="00482E15" w:rsidRPr="00324017">
        <w:rPr>
          <w:rFonts w:ascii="Times New Roman" w:hAnsi="Times New Roman" w:cs="Times New Roman"/>
          <w:sz w:val="24"/>
          <w:szCs w:val="24"/>
        </w:rPr>
        <w:t xml:space="preserve">110 schools for an indefinite period of time. After the war, hundreds of thousands of </w:t>
      </w:r>
      <w:r w:rsidRPr="00324017">
        <w:rPr>
          <w:rFonts w:ascii="Times New Roman" w:hAnsi="Times New Roman" w:cs="Times New Roman"/>
          <w:sz w:val="24"/>
          <w:szCs w:val="24"/>
        </w:rPr>
        <w:t>internally displaced p</w:t>
      </w:r>
      <w:r w:rsidR="000818FB" w:rsidRPr="00324017">
        <w:rPr>
          <w:rFonts w:ascii="Times New Roman" w:hAnsi="Times New Roman" w:cs="Times New Roman"/>
          <w:sz w:val="24"/>
          <w:szCs w:val="24"/>
        </w:rPr>
        <w:t>eople</w:t>
      </w:r>
      <w:r w:rsidRPr="00324017">
        <w:rPr>
          <w:rFonts w:ascii="Times New Roman" w:hAnsi="Times New Roman" w:cs="Times New Roman"/>
          <w:sz w:val="24"/>
          <w:szCs w:val="24"/>
        </w:rPr>
        <w:t xml:space="preserve"> (</w:t>
      </w:r>
      <w:r w:rsidR="00482E15" w:rsidRPr="00324017">
        <w:rPr>
          <w:rFonts w:ascii="Times New Roman" w:hAnsi="Times New Roman" w:cs="Times New Roman"/>
          <w:sz w:val="24"/>
          <w:szCs w:val="24"/>
        </w:rPr>
        <w:t>IDP</w:t>
      </w:r>
      <w:r w:rsidRPr="00324017">
        <w:rPr>
          <w:rFonts w:ascii="Times New Roman" w:hAnsi="Times New Roman" w:cs="Times New Roman"/>
          <w:sz w:val="24"/>
          <w:szCs w:val="24"/>
        </w:rPr>
        <w:t xml:space="preserve">s) </w:t>
      </w:r>
      <w:r w:rsidR="000818FB" w:rsidRPr="00324017">
        <w:rPr>
          <w:rFonts w:ascii="Times New Roman" w:hAnsi="Times New Roman" w:cs="Times New Roman"/>
          <w:sz w:val="24"/>
          <w:szCs w:val="24"/>
        </w:rPr>
        <w:t>received</w:t>
      </w:r>
      <w:r w:rsidR="00482E15" w:rsidRPr="00324017">
        <w:rPr>
          <w:rFonts w:ascii="Times New Roman" w:hAnsi="Times New Roman" w:cs="Times New Roman"/>
          <w:sz w:val="24"/>
          <w:szCs w:val="24"/>
        </w:rPr>
        <w:t xml:space="preserve"> education response support from teachers </w:t>
      </w:r>
      <w:r w:rsidR="000818FB" w:rsidRPr="00324017">
        <w:rPr>
          <w:rFonts w:ascii="Times New Roman" w:hAnsi="Times New Roman" w:cs="Times New Roman"/>
          <w:sz w:val="24"/>
          <w:szCs w:val="24"/>
        </w:rPr>
        <w:t xml:space="preserve">in order to </w:t>
      </w:r>
      <w:r w:rsidR="00482E15" w:rsidRPr="00324017">
        <w:rPr>
          <w:rFonts w:ascii="Times New Roman" w:hAnsi="Times New Roman" w:cs="Times New Roman"/>
          <w:sz w:val="24"/>
          <w:szCs w:val="24"/>
        </w:rPr>
        <w:t>cope with</w:t>
      </w:r>
      <w:r w:rsidR="000818FB" w:rsidRPr="00324017">
        <w:rPr>
          <w:rFonts w:ascii="Times New Roman" w:hAnsi="Times New Roman" w:cs="Times New Roman"/>
          <w:sz w:val="24"/>
          <w:szCs w:val="24"/>
        </w:rPr>
        <w:t xml:space="preserve"> </w:t>
      </w:r>
      <w:r w:rsidR="00482E15" w:rsidRPr="00324017">
        <w:rPr>
          <w:rFonts w:ascii="Times New Roman" w:hAnsi="Times New Roman" w:cs="Times New Roman"/>
          <w:sz w:val="24"/>
          <w:szCs w:val="24"/>
        </w:rPr>
        <w:t xml:space="preserve">trauma </w:t>
      </w:r>
      <w:r w:rsidR="000818FB" w:rsidRPr="00324017">
        <w:rPr>
          <w:rFonts w:ascii="Times New Roman" w:hAnsi="Times New Roman" w:cs="Times New Roman"/>
          <w:sz w:val="24"/>
          <w:szCs w:val="24"/>
        </w:rPr>
        <w:t>and to transition back to school.</w:t>
      </w:r>
      <w:r w:rsidR="00B169F2" w:rsidRPr="00324017">
        <w:rPr>
          <w:rStyle w:val="FootnoteReference"/>
          <w:rFonts w:ascii="Times New Roman" w:hAnsi="Times New Roman" w:cs="Times New Roman"/>
          <w:sz w:val="24"/>
          <w:szCs w:val="24"/>
        </w:rPr>
        <w:footnoteReference w:id="5"/>
      </w:r>
      <w:r w:rsidR="00482E15" w:rsidRPr="00324017">
        <w:rPr>
          <w:rFonts w:ascii="Times New Roman" w:hAnsi="Times New Roman" w:cs="Times New Roman"/>
          <w:sz w:val="24"/>
          <w:szCs w:val="24"/>
        </w:rPr>
        <w:t xml:space="preserve">  </w:t>
      </w:r>
    </w:p>
    <w:p w14:paraId="0BBE95E0" w14:textId="77777777" w:rsidR="002E3A3E" w:rsidRPr="00324017" w:rsidRDefault="002E3A3E" w:rsidP="00781E4F">
      <w:pPr>
        <w:spacing w:line="480" w:lineRule="auto"/>
        <w:rPr>
          <w:rFonts w:ascii="Times New Roman" w:hAnsi="Times New Roman" w:cs="Times New Roman"/>
          <w:sz w:val="24"/>
          <w:szCs w:val="24"/>
        </w:rPr>
      </w:pPr>
    </w:p>
    <w:p w14:paraId="298873A4"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BACKGROUND</w:t>
      </w:r>
      <w:r w:rsidR="00B74A23" w:rsidRPr="00324017">
        <w:rPr>
          <w:rFonts w:ascii="Times New Roman" w:hAnsi="Times New Roman" w:cs="Times New Roman"/>
          <w:b/>
          <w:sz w:val="24"/>
          <w:szCs w:val="24"/>
        </w:rPr>
        <w:t>: BANGLADESH</w:t>
      </w:r>
    </w:p>
    <w:p w14:paraId="72C91612" w14:textId="698362BA" w:rsidR="002E3A3E" w:rsidRPr="00324017" w:rsidRDefault="00482E15" w:rsidP="00C86008">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Bangladesh, though not an island, also borders the Indian Ocean and is situated between India and Burma. The nation is vulnerable to cyclones during the pre-monsoon season (April-May) and post-monsoon season (October-November). Cyclones have historically been Bangladesh’s greatest vulnerability; however, the early warning systems put in place during Cyclone </w:t>
      </w:r>
      <w:proofErr w:type="spellStart"/>
      <w:r w:rsidRPr="00324017">
        <w:rPr>
          <w:rFonts w:ascii="Times New Roman" w:hAnsi="Times New Roman" w:cs="Times New Roman"/>
          <w:sz w:val="24"/>
          <w:szCs w:val="24"/>
        </w:rPr>
        <w:t>Sidr</w:t>
      </w:r>
      <w:proofErr w:type="spellEnd"/>
      <w:r w:rsidRPr="00324017">
        <w:rPr>
          <w:rFonts w:ascii="Times New Roman" w:hAnsi="Times New Roman" w:cs="Times New Roman"/>
          <w:sz w:val="24"/>
          <w:szCs w:val="24"/>
        </w:rPr>
        <w:t xml:space="preserve"> in </w:t>
      </w:r>
      <w:r w:rsidRPr="00324017">
        <w:rPr>
          <w:rFonts w:ascii="Times New Roman" w:hAnsi="Times New Roman" w:cs="Times New Roman"/>
          <w:sz w:val="24"/>
          <w:szCs w:val="24"/>
        </w:rPr>
        <w:lastRenderedPageBreak/>
        <w:t xml:space="preserve">2006 lead to a death toll of 4,232 deaths, which is a 100-fold reduction to Cyclone </w:t>
      </w:r>
      <w:proofErr w:type="spellStart"/>
      <w:r w:rsidRPr="00324017">
        <w:rPr>
          <w:rFonts w:ascii="Times New Roman" w:hAnsi="Times New Roman" w:cs="Times New Roman"/>
          <w:sz w:val="24"/>
          <w:szCs w:val="24"/>
        </w:rPr>
        <w:t>Bhola</w:t>
      </w:r>
      <w:proofErr w:type="spellEnd"/>
      <w:r w:rsidRPr="00324017">
        <w:rPr>
          <w:rFonts w:ascii="Times New Roman" w:hAnsi="Times New Roman" w:cs="Times New Roman"/>
          <w:sz w:val="24"/>
          <w:szCs w:val="24"/>
        </w:rPr>
        <w:t xml:space="preserve"> in 1970.</w:t>
      </w:r>
      <w:r w:rsidR="000818FB" w:rsidRPr="00324017">
        <w:rPr>
          <w:rFonts w:ascii="Times New Roman" w:hAnsi="Times New Roman" w:cs="Times New Roman"/>
          <w:sz w:val="24"/>
          <w:szCs w:val="24"/>
        </w:rPr>
        <w:t xml:space="preserve"> </w:t>
      </w:r>
      <w:r w:rsidR="00345E37" w:rsidRPr="00324017">
        <w:rPr>
          <w:rStyle w:val="FootnoteReference"/>
          <w:rFonts w:ascii="Times New Roman" w:hAnsi="Times New Roman" w:cs="Times New Roman"/>
          <w:sz w:val="24"/>
          <w:szCs w:val="24"/>
        </w:rPr>
        <w:footnoteReference w:id="6"/>
      </w:r>
    </w:p>
    <w:p w14:paraId="31CA9FA6" w14:textId="77777777" w:rsidR="000B0AD5" w:rsidRDefault="000B0AD5" w:rsidP="000B0AD5">
      <w:pPr>
        <w:spacing w:line="480" w:lineRule="auto"/>
        <w:rPr>
          <w:rFonts w:ascii="Times New Roman" w:hAnsi="Times New Roman" w:cs="Times New Roman"/>
          <w:sz w:val="24"/>
          <w:szCs w:val="24"/>
        </w:rPr>
      </w:pPr>
    </w:p>
    <w:p w14:paraId="4587D771" w14:textId="41F0110B" w:rsidR="00C86008" w:rsidRPr="00324017" w:rsidRDefault="00482E15" w:rsidP="000B0AD5">
      <w:pPr>
        <w:spacing w:line="480" w:lineRule="auto"/>
        <w:rPr>
          <w:rFonts w:ascii="Times New Roman" w:hAnsi="Times New Roman" w:cs="Times New Roman"/>
          <w:sz w:val="24"/>
          <w:szCs w:val="24"/>
        </w:rPr>
      </w:pPr>
      <w:r w:rsidRPr="00324017">
        <w:rPr>
          <w:rFonts w:ascii="Times New Roman" w:hAnsi="Times New Roman" w:cs="Times New Roman"/>
          <w:sz w:val="24"/>
          <w:szCs w:val="24"/>
        </w:rPr>
        <w:t>Because the country is 5 meters above seawater, during the monsoon season (June-July, September- October), Bangladesh is vulnerable to regular flooding, which affects 20% of the country on good years and 68% on extreme years. In 2004, seventy-four primary schools were washed away.</w:t>
      </w:r>
    </w:p>
    <w:p w14:paraId="455B762D" w14:textId="77777777" w:rsidR="000B0AD5" w:rsidRDefault="000B0AD5" w:rsidP="000B0AD5">
      <w:pPr>
        <w:spacing w:line="480" w:lineRule="auto"/>
        <w:rPr>
          <w:rFonts w:ascii="Times New Roman" w:hAnsi="Times New Roman" w:cs="Times New Roman"/>
          <w:sz w:val="24"/>
          <w:szCs w:val="24"/>
        </w:rPr>
      </w:pPr>
    </w:p>
    <w:p w14:paraId="0760D881" w14:textId="77777777" w:rsidR="00C86008" w:rsidRPr="00324017" w:rsidRDefault="00482E15" w:rsidP="000B0AD5">
      <w:pPr>
        <w:spacing w:line="480" w:lineRule="auto"/>
        <w:rPr>
          <w:rFonts w:ascii="Times New Roman" w:hAnsi="Times New Roman" w:cs="Times New Roman"/>
          <w:sz w:val="24"/>
          <w:szCs w:val="24"/>
        </w:rPr>
      </w:pPr>
      <w:r w:rsidRPr="00324017">
        <w:rPr>
          <w:rFonts w:ascii="Times New Roman" w:hAnsi="Times New Roman" w:cs="Times New Roman"/>
          <w:sz w:val="24"/>
          <w:szCs w:val="24"/>
        </w:rPr>
        <w:t>In addition to flooding and cyclones, Bangladesh is located within a seismically active region. Many buildings, including schools, do not meet the building codes nor</w:t>
      </w:r>
      <w:r w:rsidR="00F302DF" w:rsidRPr="00324017">
        <w:rPr>
          <w:rFonts w:ascii="Times New Roman" w:hAnsi="Times New Roman" w:cs="Times New Roman"/>
          <w:sz w:val="24"/>
          <w:szCs w:val="24"/>
        </w:rPr>
        <w:t xml:space="preserve"> have they been retrofitted.</w:t>
      </w:r>
      <w:r w:rsidR="00F302DF" w:rsidRPr="00324017">
        <w:rPr>
          <w:rStyle w:val="FootnoteReference"/>
          <w:rFonts w:ascii="Times New Roman" w:hAnsi="Times New Roman" w:cs="Times New Roman"/>
          <w:sz w:val="24"/>
          <w:szCs w:val="24"/>
        </w:rPr>
        <w:footnoteReference w:id="7"/>
      </w:r>
      <w:r w:rsidR="00F302DF" w:rsidRPr="00324017">
        <w:rPr>
          <w:rFonts w:ascii="Times New Roman" w:hAnsi="Times New Roman" w:cs="Times New Roman"/>
          <w:sz w:val="24"/>
          <w:szCs w:val="24"/>
        </w:rPr>
        <w:t xml:space="preserve"> </w:t>
      </w:r>
      <w:r w:rsidRPr="00324017">
        <w:rPr>
          <w:rFonts w:ascii="Times New Roman" w:hAnsi="Times New Roman" w:cs="Times New Roman"/>
          <w:sz w:val="24"/>
          <w:szCs w:val="24"/>
        </w:rPr>
        <w:t>Without buildings being up to code, a power</w:t>
      </w:r>
      <w:r w:rsidR="00BA7702" w:rsidRPr="00324017">
        <w:rPr>
          <w:rFonts w:ascii="Times New Roman" w:hAnsi="Times New Roman" w:cs="Times New Roman"/>
          <w:sz w:val="24"/>
          <w:szCs w:val="24"/>
        </w:rPr>
        <w:t>ful</w:t>
      </w:r>
      <w:r w:rsidRPr="00324017">
        <w:rPr>
          <w:rFonts w:ascii="Times New Roman" w:hAnsi="Times New Roman" w:cs="Times New Roman"/>
          <w:sz w:val="24"/>
          <w:szCs w:val="24"/>
        </w:rPr>
        <w:t xml:space="preserve"> earthquake could replicate tragedies such as the Rana Plaza collapse, which killed over 1,000 garment factory wo</w:t>
      </w:r>
      <w:r w:rsidR="00F302DF" w:rsidRPr="00324017">
        <w:rPr>
          <w:rFonts w:ascii="Times New Roman" w:hAnsi="Times New Roman" w:cs="Times New Roman"/>
          <w:sz w:val="24"/>
          <w:szCs w:val="24"/>
        </w:rPr>
        <w:t>rkers (without an earthquake)</w:t>
      </w:r>
      <w:r w:rsidR="00F37DBC" w:rsidRPr="00324017">
        <w:rPr>
          <w:rFonts w:ascii="Times New Roman" w:hAnsi="Times New Roman" w:cs="Times New Roman"/>
          <w:sz w:val="24"/>
          <w:szCs w:val="24"/>
        </w:rPr>
        <w:t xml:space="preserve"> in 2013</w:t>
      </w:r>
      <w:r w:rsidR="00F302DF" w:rsidRPr="00324017">
        <w:rPr>
          <w:rStyle w:val="FootnoteReference"/>
          <w:rFonts w:ascii="Times New Roman" w:hAnsi="Times New Roman" w:cs="Times New Roman"/>
          <w:sz w:val="24"/>
          <w:szCs w:val="24"/>
        </w:rPr>
        <w:footnoteReference w:id="8"/>
      </w:r>
      <w:r w:rsidRPr="00324017">
        <w:rPr>
          <w:rFonts w:ascii="Times New Roman" w:hAnsi="Times New Roman" w:cs="Times New Roman"/>
          <w:sz w:val="24"/>
          <w:szCs w:val="24"/>
        </w:rPr>
        <w:t>.</w:t>
      </w:r>
    </w:p>
    <w:p w14:paraId="295E8729"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            </w:t>
      </w:r>
      <w:r w:rsidRPr="00324017">
        <w:rPr>
          <w:rFonts w:ascii="Times New Roman" w:hAnsi="Times New Roman" w:cs="Times New Roman"/>
          <w:sz w:val="24"/>
          <w:szCs w:val="24"/>
        </w:rPr>
        <w:tab/>
      </w:r>
    </w:p>
    <w:p w14:paraId="2A73EF83"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The impact on education, as identified by the government, has been</w:t>
      </w:r>
    </w:p>
    <w:p w14:paraId="3CB8303C" w14:textId="77777777" w:rsidR="002E3A3E" w:rsidRPr="00324017" w:rsidRDefault="00482E15" w:rsidP="00781E4F">
      <w:pPr>
        <w:numPr>
          <w:ilvl w:val="0"/>
          <w:numId w:val="5"/>
        </w:numPr>
        <w:spacing w:line="480" w:lineRule="auto"/>
        <w:ind w:hanging="360"/>
        <w:contextualSpacing/>
        <w:rPr>
          <w:rFonts w:ascii="Times New Roman" w:hAnsi="Times New Roman" w:cs="Times New Roman"/>
          <w:sz w:val="24"/>
          <w:szCs w:val="24"/>
        </w:rPr>
      </w:pPr>
      <w:r w:rsidRPr="00324017">
        <w:rPr>
          <w:rFonts w:ascii="Times New Roman" w:hAnsi="Times New Roman" w:cs="Times New Roman"/>
          <w:sz w:val="24"/>
          <w:szCs w:val="24"/>
        </w:rPr>
        <w:t>The use of schools as a shelter</w:t>
      </w:r>
    </w:p>
    <w:p w14:paraId="011F37C1" w14:textId="77777777" w:rsidR="002E3A3E" w:rsidRPr="00324017" w:rsidRDefault="00482E15" w:rsidP="00781E4F">
      <w:pPr>
        <w:numPr>
          <w:ilvl w:val="0"/>
          <w:numId w:val="5"/>
        </w:numPr>
        <w:spacing w:line="480" w:lineRule="auto"/>
        <w:ind w:hanging="360"/>
        <w:contextualSpacing/>
        <w:rPr>
          <w:rFonts w:ascii="Times New Roman" w:hAnsi="Times New Roman" w:cs="Times New Roman"/>
          <w:sz w:val="24"/>
          <w:szCs w:val="24"/>
        </w:rPr>
      </w:pPr>
      <w:r w:rsidRPr="00324017">
        <w:rPr>
          <w:rFonts w:ascii="Times New Roman" w:hAnsi="Times New Roman" w:cs="Times New Roman"/>
          <w:sz w:val="24"/>
          <w:szCs w:val="24"/>
        </w:rPr>
        <w:t>Schools falling into disrepair or collapsing</w:t>
      </w:r>
    </w:p>
    <w:p w14:paraId="25AAA54E" w14:textId="77777777" w:rsidR="002E3A3E" w:rsidRPr="00324017" w:rsidRDefault="00482E15" w:rsidP="00781E4F">
      <w:pPr>
        <w:numPr>
          <w:ilvl w:val="0"/>
          <w:numId w:val="5"/>
        </w:numPr>
        <w:spacing w:line="480" w:lineRule="auto"/>
        <w:ind w:hanging="360"/>
        <w:contextualSpacing/>
        <w:rPr>
          <w:rFonts w:ascii="Times New Roman" w:hAnsi="Times New Roman" w:cs="Times New Roman"/>
          <w:sz w:val="24"/>
          <w:szCs w:val="24"/>
        </w:rPr>
      </w:pPr>
      <w:r w:rsidRPr="00324017">
        <w:rPr>
          <w:rFonts w:ascii="Times New Roman" w:hAnsi="Times New Roman" w:cs="Times New Roman"/>
          <w:sz w:val="24"/>
          <w:szCs w:val="24"/>
        </w:rPr>
        <w:t>Classroom activities being suspended</w:t>
      </w:r>
    </w:p>
    <w:p w14:paraId="1E94720A" w14:textId="77777777" w:rsidR="002E3A3E" w:rsidRPr="00324017" w:rsidRDefault="00482E15" w:rsidP="00781E4F">
      <w:pPr>
        <w:numPr>
          <w:ilvl w:val="0"/>
          <w:numId w:val="5"/>
        </w:numPr>
        <w:spacing w:line="480" w:lineRule="auto"/>
        <w:ind w:hanging="360"/>
        <w:contextualSpacing/>
        <w:rPr>
          <w:rFonts w:ascii="Times New Roman" w:hAnsi="Times New Roman" w:cs="Times New Roman"/>
          <w:sz w:val="24"/>
          <w:szCs w:val="24"/>
        </w:rPr>
      </w:pPr>
      <w:r w:rsidRPr="00324017">
        <w:rPr>
          <w:rFonts w:ascii="Times New Roman" w:hAnsi="Times New Roman" w:cs="Times New Roman"/>
          <w:sz w:val="24"/>
          <w:szCs w:val="24"/>
        </w:rPr>
        <w:t>Displacement</w:t>
      </w:r>
    </w:p>
    <w:p w14:paraId="3FE79A4D" w14:textId="77777777" w:rsidR="002E3A3E" w:rsidRPr="00324017" w:rsidRDefault="00482E15" w:rsidP="00781E4F">
      <w:pPr>
        <w:numPr>
          <w:ilvl w:val="0"/>
          <w:numId w:val="5"/>
        </w:numPr>
        <w:spacing w:line="480" w:lineRule="auto"/>
        <w:ind w:hanging="360"/>
        <w:contextualSpacing/>
        <w:rPr>
          <w:rFonts w:ascii="Times New Roman" w:hAnsi="Times New Roman" w:cs="Times New Roman"/>
          <w:sz w:val="24"/>
          <w:szCs w:val="24"/>
        </w:rPr>
      </w:pPr>
      <w:r w:rsidRPr="00324017">
        <w:rPr>
          <w:rFonts w:ascii="Times New Roman" w:hAnsi="Times New Roman" w:cs="Times New Roman"/>
          <w:sz w:val="24"/>
          <w:szCs w:val="24"/>
        </w:rPr>
        <w:lastRenderedPageBreak/>
        <w:t>Damage to water supply systems</w:t>
      </w:r>
      <w:r w:rsidR="00F37DBC" w:rsidRPr="00324017">
        <w:rPr>
          <w:rFonts w:ascii="Times New Roman" w:hAnsi="Times New Roman" w:cs="Times New Roman"/>
          <w:sz w:val="24"/>
          <w:szCs w:val="24"/>
        </w:rPr>
        <w:t>, which effects school water/sanitation systems and personal hygiene</w:t>
      </w:r>
    </w:p>
    <w:p w14:paraId="331741B2" w14:textId="77777777" w:rsidR="002E3A3E" w:rsidRPr="00324017" w:rsidRDefault="00482E15" w:rsidP="00781E4F">
      <w:pPr>
        <w:numPr>
          <w:ilvl w:val="0"/>
          <w:numId w:val="5"/>
        </w:numPr>
        <w:spacing w:line="480" w:lineRule="auto"/>
        <w:ind w:hanging="360"/>
        <w:contextualSpacing/>
        <w:rPr>
          <w:rFonts w:ascii="Times New Roman" w:hAnsi="Times New Roman" w:cs="Times New Roman"/>
          <w:sz w:val="24"/>
          <w:szCs w:val="24"/>
        </w:rPr>
      </w:pPr>
      <w:r w:rsidRPr="00324017">
        <w:rPr>
          <w:rFonts w:ascii="Times New Roman" w:hAnsi="Times New Roman" w:cs="Times New Roman"/>
          <w:sz w:val="24"/>
          <w:szCs w:val="24"/>
        </w:rPr>
        <w:t>Emotional trauma</w:t>
      </w:r>
    </w:p>
    <w:p w14:paraId="1E401100" w14:textId="77777777" w:rsidR="002E3A3E" w:rsidRPr="00324017" w:rsidRDefault="00482E15" w:rsidP="00781E4F">
      <w:pPr>
        <w:numPr>
          <w:ilvl w:val="0"/>
          <w:numId w:val="5"/>
        </w:numPr>
        <w:spacing w:line="480" w:lineRule="auto"/>
        <w:ind w:hanging="360"/>
        <w:contextualSpacing/>
        <w:rPr>
          <w:rFonts w:ascii="Times New Roman" w:hAnsi="Times New Roman" w:cs="Times New Roman"/>
          <w:sz w:val="24"/>
          <w:szCs w:val="24"/>
        </w:rPr>
      </w:pPr>
      <w:r w:rsidRPr="00324017">
        <w:rPr>
          <w:rFonts w:ascii="Times New Roman" w:hAnsi="Times New Roman" w:cs="Times New Roman"/>
          <w:sz w:val="24"/>
          <w:szCs w:val="24"/>
        </w:rPr>
        <w:t>Low attendance of teachers and students leading to high levels of drop o</w:t>
      </w:r>
      <w:r w:rsidR="00F302DF" w:rsidRPr="00324017">
        <w:rPr>
          <w:rFonts w:ascii="Times New Roman" w:hAnsi="Times New Roman" w:cs="Times New Roman"/>
          <w:sz w:val="24"/>
          <w:szCs w:val="24"/>
        </w:rPr>
        <w:t>uts</w:t>
      </w:r>
      <w:r w:rsidR="00F302DF" w:rsidRPr="00324017">
        <w:rPr>
          <w:rStyle w:val="FootnoteReference"/>
          <w:rFonts w:ascii="Times New Roman" w:hAnsi="Times New Roman" w:cs="Times New Roman"/>
          <w:sz w:val="24"/>
          <w:szCs w:val="24"/>
        </w:rPr>
        <w:footnoteReference w:id="9"/>
      </w:r>
    </w:p>
    <w:p w14:paraId="1AD8DD7B" w14:textId="77777777" w:rsidR="002E3A3E" w:rsidRPr="00324017" w:rsidRDefault="002E3A3E" w:rsidP="00781E4F">
      <w:pPr>
        <w:spacing w:line="480" w:lineRule="auto"/>
        <w:rPr>
          <w:rFonts w:ascii="Times New Roman" w:hAnsi="Times New Roman" w:cs="Times New Roman"/>
          <w:sz w:val="24"/>
          <w:szCs w:val="24"/>
        </w:rPr>
      </w:pPr>
    </w:p>
    <w:p w14:paraId="0CB57F2B"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EDUCATION SYSTEM ANALYSIS</w:t>
      </w:r>
    </w:p>
    <w:p w14:paraId="29DC530A"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The Sri Lankan Government realizes the general importance for education. Almost 92% of the adult population and about 97% of the youth population are literate. The government strictly follows the mandatory education rule for youth between the ages of 5 to14 to attend school, </w:t>
      </w:r>
      <w:r w:rsidR="0096627E" w:rsidRPr="00324017">
        <w:rPr>
          <w:rFonts w:ascii="Times New Roman" w:hAnsi="Times New Roman" w:cs="Times New Roman"/>
          <w:sz w:val="24"/>
          <w:szCs w:val="24"/>
        </w:rPr>
        <w:t xml:space="preserve">and </w:t>
      </w:r>
      <w:r w:rsidRPr="00324017">
        <w:rPr>
          <w:rFonts w:ascii="Times New Roman" w:hAnsi="Times New Roman" w:cs="Times New Roman"/>
          <w:sz w:val="24"/>
          <w:szCs w:val="24"/>
        </w:rPr>
        <w:t>education is free</w:t>
      </w:r>
      <w:r w:rsidR="0096627E" w:rsidRPr="00324017">
        <w:rPr>
          <w:rFonts w:ascii="Times New Roman" w:hAnsi="Times New Roman" w:cs="Times New Roman"/>
          <w:sz w:val="24"/>
          <w:szCs w:val="24"/>
        </w:rPr>
        <w:t>.</w:t>
      </w:r>
      <w:r w:rsidRPr="00324017">
        <w:rPr>
          <w:rFonts w:ascii="Times New Roman" w:hAnsi="Times New Roman" w:cs="Times New Roman"/>
          <w:sz w:val="24"/>
          <w:szCs w:val="24"/>
          <w:vertAlign w:val="superscript"/>
        </w:rPr>
        <w:footnoteReference w:id="10"/>
      </w:r>
      <w:r w:rsidRPr="00324017">
        <w:rPr>
          <w:rFonts w:ascii="Times New Roman" w:hAnsi="Times New Roman" w:cs="Times New Roman"/>
          <w:sz w:val="24"/>
          <w:szCs w:val="24"/>
        </w:rPr>
        <w:t xml:space="preserve"> In this context, the Ministry of Education is fulfilling its responsibilit</w:t>
      </w:r>
      <w:r w:rsidR="0096627E" w:rsidRPr="00324017">
        <w:rPr>
          <w:rFonts w:ascii="Times New Roman" w:hAnsi="Times New Roman" w:cs="Times New Roman"/>
          <w:sz w:val="24"/>
          <w:szCs w:val="24"/>
        </w:rPr>
        <w:t>y</w:t>
      </w:r>
      <w:r w:rsidRPr="00324017">
        <w:rPr>
          <w:rFonts w:ascii="Times New Roman" w:hAnsi="Times New Roman" w:cs="Times New Roman"/>
          <w:sz w:val="24"/>
          <w:szCs w:val="24"/>
        </w:rPr>
        <w:t xml:space="preserve"> of providing access </w:t>
      </w:r>
      <w:r w:rsidR="0096627E" w:rsidRPr="00324017">
        <w:rPr>
          <w:rFonts w:ascii="Times New Roman" w:hAnsi="Times New Roman" w:cs="Times New Roman"/>
          <w:sz w:val="24"/>
          <w:szCs w:val="24"/>
        </w:rPr>
        <w:t xml:space="preserve">to </w:t>
      </w:r>
      <w:r w:rsidRPr="00324017">
        <w:rPr>
          <w:rFonts w:ascii="Times New Roman" w:hAnsi="Times New Roman" w:cs="Times New Roman"/>
          <w:sz w:val="24"/>
          <w:szCs w:val="24"/>
        </w:rPr>
        <w:t>quality education.</w:t>
      </w:r>
    </w:p>
    <w:p w14:paraId="046A65E0" w14:textId="77777777" w:rsidR="002E3A3E" w:rsidRPr="00324017" w:rsidRDefault="002E3A3E" w:rsidP="00781E4F">
      <w:pPr>
        <w:spacing w:line="480" w:lineRule="auto"/>
        <w:rPr>
          <w:rFonts w:ascii="Times New Roman" w:hAnsi="Times New Roman" w:cs="Times New Roman"/>
          <w:sz w:val="24"/>
          <w:szCs w:val="24"/>
        </w:rPr>
      </w:pPr>
    </w:p>
    <w:p w14:paraId="00D3018B" w14:textId="296F42C5"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In a general setting, Sri Lanka states that</w:t>
      </w:r>
      <w:r w:rsidR="00D23108">
        <w:rPr>
          <w:rFonts w:ascii="Times New Roman" w:hAnsi="Times New Roman" w:cs="Times New Roman"/>
          <w:sz w:val="24"/>
          <w:szCs w:val="24"/>
        </w:rPr>
        <w:t xml:space="preserve"> </w:t>
      </w:r>
      <w:r w:rsidRPr="00324017">
        <w:rPr>
          <w:rFonts w:ascii="Times New Roman" w:hAnsi="Times New Roman" w:cs="Times New Roman"/>
          <w:sz w:val="24"/>
          <w:szCs w:val="24"/>
        </w:rPr>
        <w:t>Education comes Firs</w:t>
      </w:r>
      <w:r w:rsidR="00D23108">
        <w:rPr>
          <w:rFonts w:ascii="Times New Roman" w:hAnsi="Times New Roman" w:cs="Times New Roman"/>
          <w:sz w:val="24"/>
          <w:szCs w:val="24"/>
        </w:rPr>
        <w:t>t</w:t>
      </w:r>
      <w:r w:rsidR="00230391">
        <w:rPr>
          <w:rStyle w:val="FootnoteReference"/>
          <w:rFonts w:ascii="Times New Roman" w:hAnsi="Times New Roman" w:cs="Times New Roman"/>
          <w:sz w:val="24"/>
          <w:szCs w:val="24"/>
        </w:rPr>
        <w:footnoteReference w:id="11"/>
      </w:r>
      <w:r w:rsidR="00D23108">
        <w:rPr>
          <w:rFonts w:ascii="Times New Roman" w:hAnsi="Times New Roman" w:cs="Times New Roman"/>
          <w:sz w:val="24"/>
          <w:szCs w:val="24"/>
        </w:rPr>
        <w:t xml:space="preserve"> for</w:t>
      </w:r>
      <w:r w:rsidRPr="00324017">
        <w:rPr>
          <w:rFonts w:ascii="Times New Roman" w:hAnsi="Times New Roman" w:cs="Times New Roman"/>
          <w:sz w:val="24"/>
          <w:szCs w:val="24"/>
        </w:rPr>
        <w:t xml:space="preserve"> its country. However, there are no formal educational policies related to education during emergency responses. </w:t>
      </w:r>
      <w:r w:rsidR="0096627E" w:rsidRPr="00324017">
        <w:rPr>
          <w:rFonts w:ascii="Times New Roman" w:hAnsi="Times New Roman" w:cs="Times New Roman"/>
          <w:sz w:val="24"/>
          <w:szCs w:val="24"/>
        </w:rPr>
        <w:t xml:space="preserve">While </w:t>
      </w:r>
      <w:r w:rsidRPr="00324017">
        <w:rPr>
          <w:rFonts w:ascii="Times New Roman" w:hAnsi="Times New Roman" w:cs="Times New Roman"/>
          <w:sz w:val="24"/>
          <w:szCs w:val="24"/>
        </w:rPr>
        <w:t xml:space="preserve">Sri Lankan </w:t>
      </w:r>
      <w:r w:rsidR="0096627E" w:rsidRPr="00324017">
        <w:rPr>
          <w:rFonts w:ascii="Times New Roman" w:hAnsi="Times New Roman" w:cs="Times New Roman"/>
          <w:sz w:val="24"/>
          <w:szCs w:val="24"/>
        </w:rPr>
        <w:t>e</w:t>
      </w:r>
      <w:r w:rsidRPr="00324017">
        <w:rPr>
          <w:rFonts w:ascii="Times New Roman" w:hAnsi="Times New Roman" w:cs="Times New Roman"/>
          <w:sz w:val="24"/>
          <w:szCs w:val="24"/>
        </w:rPr>
        <w:t>ducation officials, teachers and students continued to provide educational services during the civil war in regular settings as well as interna</w:t>
      </w:r>
      <w:r w:rsidR="00A31E09">
        <w:rPr>
          <w:rFonts w:ascii="Times New Roman" w:hAnsi="Times New Roman" w:cs="Times New Roman"/>
          <w:sz w:val="24"/>
          <w:szCs w:val="24"/>
        </w:rPr>
        <w:t>lly displaced camps</w:t>
      </w:r>
      <w:r w:rsidRPr="00324017">
        <w:rPr>
          <w:rFonts w:ascii="Times New Roman" w:hAnsi="Times New Roman" w:cs="Times New Roman"/>
          <w:sz w:val="24"/>
          <w:szCs w:val="24"/>
        </w:rPr>
        <w:t xml:space="preserve">, it was international organizations </w:t>
      </w:r>
      <w:r w:rsidR="0096627E" w:rsidRPr="00324017">
        <w:rPr>
          <w:rFonts w:ascii="Times New Roman" w:hAnsi="Times New Roman" w:cs="Times New Roman"/>
          <w:sz w:val="24"/>
          <w:szCs w:val="24"/>
        </w:rPr>
        <w:t xml:space="preserve">that </w:t>
      </w:r>
      <w:r w:rsidRPr="00324017">
        <w:rPr>
          <w:rFonts w:ascii="Times New Roman" w:hAnsi="Times New Roman" w:cs="Times New Roman"/>
          <w:sz w:val="24"/>
          <w:szCs w:val="24"/>
        </w:rPr>
        <w:t xml:space="preserve">provided psychosocial learning </w:t>
      </w:r>
      <w:r w:rsidR="0096627E" w:rsidRPr="00324017">
        <w:rPr>
          <w:rFonts w:ascii="Times New Roman" w:hAnsi="Times New Roman" w:cs="Times New Roman"/>
          <w:sz w:val="24"/>
          <w:szCs w:val="24"/>
        </w:rPr>
        <w:t xml:space="preserve">support </w:t>
      </w:r>
      <w:r w:rsidRPr="00324017">
        <w:rPr>
          <w:rFonts w:ascii="Times New Roman" w:hAnsi="Times New Roman" w:cs="Times New Roman"/>
          <w:sz w:val="24"/>
          <w:szCs w:val="24"/>
        </w:rPr>
        <w:t xml:space="preserve">and </w:t>
      </w:r>
      <w:r w:rsidR="0096627E" w:rsidRPr="00324017">
        <w:rPr>
          <w:rFonts w:ascii="Times New Roman" w:hAnsi="Times New Roman" w:cs="Times New Roman"/>
          <w:sz w:val="24"/>
          <w:szCs w:val="24"/>
        </w:rPr>
        <w:t xml:space="preserve">teacher </w:t>
      </w:r>
      <w:r w:rsidRPr="00324017">
        <w:rPr>
          <w:rFonts w:ascii="Times New Roman" w:hAnsi="Times New Roman" w:cs="Times New Roman"/>
          <w:sz w:val="24"/>
          <w:szCs w:val="24"/>
        </w:rPr>
        <w:t>training.</w:t>
      </w:r>
      <w:r w:rsidR="00A31E09">
        <w:rPr>
          <w:rStyle w:val="FootnoteReference"/>
          <w:rFonts w:ascii="Times New Roman" w:hAnsi="Times New Roman" w:cs="Times New Roman"/>
          <w:sz w:val="24"/>
          <w:szCs w:val="24"/>
        </w:rPr>
        <w:footnoteReference w:id="12"/>
      </w:r>
      <w:r w:rsidR="00A31E09">
        <w:rPr>
          <w:rFonts w:ascii="Times New Roman" w:hAnsi="Times New Roman" w:cs="Times New Roman"/>
          <w:sz w:val="24"/>
          <w:szCs w:val="24"/>
        </w:rPr>
        <w:t xml:space="preserve"> </w:t>
      </w:r>
      <w:r w:rsidRPr="00324017">
        <w:rPr>
          <w:rFonts w:ascii="Times New Roman" w:hAnsi="Times New Roman" w:cs="Times New Roman"/>
          <w:sz w:val="24"/>
          <w:szCs w:val="24"/>
        </w:rPr>
        <w:t xml:space="preserve">Additionally, </w:t>
      </w:r>
      <w:r w:rsidRPr="00324017">
        <w:rPr>
          <w:rFonts w:ascii="Times New Roman" w:hAnsi="Times New Roman" w:cs="Times New Roman"/>
          <w:sz w:val="24"/>
          <w:szCs w:val="24"/>
        </w:rPr>
        <w:lastRenderedPageBreak/>
        <w:t xml:space="preserve">post-conflict education initiatives have been conducted mostly by international organizations, </w:t>
      </w:r>
      <w:r w:rsidR="0096627E" w:rsidRPr="00324017">
        <w:rPr>
          <w:rFonts w:ascii="Times New Roman" w:hAnsi="Times New Roman" w:cs="Times New Roman"/>
          <w:sz w:val="24"/>
          <w:szCs w:val="24"/>
        </w:rPr>
        <w:t>rather than</w:t>
      </w:r>
      <w:r w:rsidRPr="00324017">
        <w:rPr>
          <w:rFonts w:ascii="Times New Roman" w:hAnsi="Times New Roman" w:cs="Times New Roman"/>
          <w:sz w:val="24"/>
          <w:szCs w:val="24"/>
        </w:rPr>
        <w:t xml:space="preserve"> the government, to </w:t>
      </w:r>
      <w:r w:rsidR="0096627E" w:rsidRPr="00324017">
        <w:rPr>
          <w:rFonts w:ascii="Times New Roman" w:hAnsi="Times New Roman" w:cs="Times New Roman"/>
          <w:sz w:val="24"/>
          <w:szCs w:val="24"/>
        </w:rPr>
        <w:t>ensure</w:t>
      </w:r>
      <w:r w:rsidRPr="00324017">
        <w:rPr>
          <w:rFonts w:ascii="Times New Roman" w:hAnsi="Times New Roman" w:cs="Times New Roman"/>
          <w:sz w:val="24"/>
          <w:szCs w:val="24"/>
        </w:rPr>
        <w:t xml:space="preserve"> education</w:t>
      </w:r>
      <w:r w:rsidR="00A31E09">
        <w:rPr>
          <w:rFonts w:ascii="Times New Roman" w:hAnsi="Times New Roman" w:cs="Times New Roman"/>
          <w:sz w:val="24"/>
          <w:szCs w:val="24"/>
        </w:rPr>
        <w:t>al continuity</w:t>
      </w:r>
      <w:r w:rsidRPr="00324017">
        <w:rPr>
          <w:rFonts w:ascii="Times New Roman" w:hAnsi="Times New Roman" w:cs="Times New Roman"/>
          <w:sz w:val="24"/>
          <w:szCs w:val="24"/>
        </w:rPr>
        <w:t>.</w:t>
      </w:r>
      <w:r w:rsidR="00A31E09">
        <w:rPr>
          <w:rStyle w:val="FootnoteReference"/>
          <w:rFonts w:ascii="Times New Roman" w:hAnsi="Times New Roman" w:cs="Times New Roman"/>
          <w:sz w:val="24"/>
          <w:szCs w:val="24"/>
        </w:rPr>
        <w:footnoteReference w:id="13"/>
      </w:r>
      <w:r w:rsidRPr="00324017">
        <w:rPr>
          <w:rFonts w:ascii="Times New Roman" w:hAnsi="Times New Roman" w:cs="Times New Roman"/>
          <w:sz w:val="24"/>
          <w:szCs w:val="24"/>
        </w:rPr>
        <w:t xml:space="preserve">  Furthermore,</w:t>
      </w:r>
      <w:r w:rsidR="0096627E" w:rsidRPr="00324017">
        <w:rPr>
          <w:rFonts w:ascii="Times New Roman" w:hAnsi="Times New Roman" w:cs="Times New Roman"/>
          <w:sz w:val="24"/>
          <w:szCs w:val="24"/>
        </w:rPr>
        <w:t xml:space="preserve"> while</w:t>
      </w:r>
      <w:r w:rsidRPr="00324017">
        <w:rPr>
          <w:rFonts w:ascii="Times New Roman" w:hAnsi="Times New Roman" w:cs="Times New Roman"/>
          <w:sz w:val="24"/>
          <w:szCs w:val="24"/>
        </w:rPr>
        <w:t xml:space="preserve"> the 2004 Asian Tsunami galvanized international organizations to undertake educational projects</w:t>
      </w:r>
      <w:r w:rsidR="0096627E" w:rsidRPr="00324017">
        <w:rPr>
          <w:rFonts w:ascii="Times New Roman" w:hAnsi="Times New Roman" w:cs="Times New Roman"/>
          <w:sz w:val="24"/>
          <w:szCs w:val="24"/>
        </w:rPr>
        <w:t>,</w:t>
      </w:r>
      <w:r w:rsidRPr="00324017">
        <w:rPr>
          <w:rFonts w:ascii="Times New Roman" w:hAnsi="Times New Roman" w:cs="Times New Roman"/>
          <w:sz w:val="24"/>
          <w:szCs w:val="24"/>
        </w:rPr>
        <w:t xml:space="preserve"> it is important to note that the INEE M</w:t>
      </w:r>
      <w:r w:rsidR="00076BC7" w:rsidRPr="00324017">
        <w:rPr>
          <w:rFonts w:ascii="Times New Roman" w:hAnsi="Times New Roman" w:cs="Times New Roman"/>
          <w:sz w:val="24"/>
          <w:szCs w:val="24"/>
        </w:rPr>
        <w:t>inimum Standards</w:t>
      </w:r>
      <w:r w:rsidRPr="00324017">
        <w:rPr>
          <w:rFonts w:ascii="Times New Roman" w:hAnsi="Times New Roman" w:cs="Times New Roman"/>
          <w:sz w:val="24"/>
          <w:szCs w:val="24"/>
        </w:rPr>
        <w:t xml:space="preserve"> were not utilized </w:t>
      </w:r>
      <w:r w:rsidR="0096627E" w:rsidRPr="00324017">
        <w:rPr>
          <w:rFonts w:ascii="Times New Roman" w:hAnsi="Times New Roman" w:cs="Times New Roman"/>
          <w:sz w:val="24"/>
          <w:szCs w:val="24"/>
        </w:rPr>
        <w:t>as a foundation across</w:t>
      </w:r>
      <w:r w:rsidR="003A2FB3">
        <w:rPr>
          <w:rFonts w:ascii="Times New Roman" w:hAnsi="Times New Roman" w:cs="Times New Roman"/>
          <w:sz w:val="24"/>
          <w:szCs w:val="24"/>
        </w:rPr>
        <w:t xml:space="preserve"> local practitioners and officials.</w:t>
      </w:r>
      <w:r w:rsidRPr="00324017">
        <w:rPr>
          <w:rFonts w:ascii="Times New Roman" w:hAnsi="Times New Roman" w:cs="Times New Roman"/>
          <w:sz w:val="24"/>
          <w:szCs w:val="24"/>
        </w:rPr>
        <w:t xml:space="preserve"> Thus, it </w:t>
      </w:r>
      <w:r w:rsidR="00076BC7" w:rsidRPr="00324017">
        <w:rPr>
          <w:rFonts w:ascii="Times New Roman" w:hAnsi="Times New Roman" w:cs="Times New Roman"/>
          <w:sz w:val="24"/>
          <w:szCs w:val="24"/>
        </w:rPr>
        <w:t xml:space="preserve">appears </w:t>
      </w:r>
      <w:r w:rsidRPr="00324017">
        <w:rPr>
          <w:rFonts w:ascii="Times New Roman" w:hAnsi="Times New Roman" w:cs="Times New Roman"/>
          <w:sz w:val="24"/>
          <w:szCs w:val="24"/>
        </w:rPr>
        <w:t xml:space="preserve">that the current government is not taking responsibility to </w:t>
      </w:r>
      <w:r w:rsidR="00076BC7" w:rsidRPr="00324017">
        <w:rPr>
          <w:rFonts w:ascii="Times New Roman" w:hAnsi="Times New Roman" w:cs="Times New Roman"/>
          <w:sz w:val="24"/>
          <w:szCs w:val="24"/>
        </w:rPr>
        <w:t xml:space="preserve">ensure access to safe, quality education to the fullest extent possible </w:t>
      </w:r>
      <w:r w:rsidRPr="00324017">
        <w:rPr>
          <w:rFonts w:ascii="Times New Roman" w:hAnsi="Times New Roman" w:cs="Times New Roman"/>
          <w:sz w:val="24"/>
          <w:szCs w:val="24"/>
        </w:rPr>
        <w:t xml:space="preserve">during recent times of </w:t>
      </w:r>
      <w:r w:rsidR="00076BC7" w:rsidRPr="00324017">
        <w:rPr>
          <w:rFonts w:ascii="Times New Roman" w:hAnsi="Times New Roman" w:cs="Times New Roman"/>
          <w:sz w:val="24"/>
          <w:szCs w:val="24"/>
        </w:rPr>
        <w:t xml:space="preserve">crisis </w:t>
      </w:r>
      <w:r w:rsidRPr="00324017">
        <w:rPr>
          <w:rFonts w:ascii="Times New Roman" w:hAnsi="Times New Roman" w:cs="Times New Roman"/>
          <w:sz w:val="24"/>
          <w:szCs w:val="24"/>
        </w:rPr>
        <w:t>and that the INEE M</w:t>
      </w:r>
      <w:r w:rsidR="00076BC7" w:rsidRPr="00324017">
        <w:rPr>
          <w:rFonts w:ascii="Times New Roman" w:hAnsi="Times New Roman" w:cs="Times New Roman"/>
          <w:sz w:val="24"/>
          <w:szCs w:val="24"/>
        </w:rPr>
        <w:t>inimum Standards</w:t>
      </w:r>
      <w:r w:rsidRPr="00324017">
        <w:rPr>
          <w:rFonts w:ascii="Times New Roman" w:hAnsi="Times New Roman" w:cs="Times New Roman"/>
          <w:sz w:val="24"/>
          <w:szCs w:val="24"/>
        </w:rPr>
        <w:t xml:space="preserve"> are not being utilized to their full potential. </w:t>
      </w:r>
    </w:p>
    <w:p w14:paraId="39EEE9B1" w14:textId="77777777" w:rsidR="002E3A3E" w:rsidRPr="00324017" w:rsidRDefault="002E3A3E" w:rsidP="00781E4F">
      <w:pPr>
        <w:spacing w:line="480" w:lineRule="auto"/>
        <w:rPr>
          <w:rFonts w:ascii="Times New Roman" w:hAnsi="Times New Roman" w:cs="Times New Roman"/>
          <w:sz w:val="24"/>
          <w:szCs w:val="24"/>
        </w:rPr>
      </w:pPr>
    </w:p>
    <w:p w14:paraId="1D880DFC" w14:textId="0945D39F"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The Bangladesh education sector has 7</w:t>
      </w:r>
      <w:r w:rsidR="00A07F58" w:rsidRPr="00324017">
        <w:rPr>
          <w:rFonts w:ascii="Times New Roman" w:hAnsi="Times New Roman" w:cs="Times New Roman"/>
          <w:sz w:val="24"/>
          <w:szCs w:val="24"/>
        </w:rPr>
        <w:t>8,685</w:t>
      </w:r>
      <w:r w:rsidRPr="00324017">
        <w:rPr>
          <w:rFonts w:ascii="Times New Roman" w:hAnsi="Times New Roman" w:cs="Times New Roman"/>
          <w:sz w:val="24"/>
          <w:szCs w:val="24"/>
        </w:rPr>
        <w:t>5 primary institutions, 19,070 school level institutions, 3,475 college institutions, 9,330 madrasah institutions, 282 professional institutions, and 2,981 technical vocational education systems.</w:t>
      </w:r>
      <w:r w:rsidR="004A33E6" w:rsidRPr="00324017">
        <w:rPr>
          <w:rStyle w:val="FootnoteReference"/>
          <w:rFonts w:ascii="Times New Roman" w:hAnsi="Times New Roman" w:cs="Times New Roman"/>
          <w:sz w:val="24"/>
          <w:szCs w:val="24"/>
        </w:rPr>
        <w:footnoteReference w:id="14"/>
      </w:r>
      <w:r w:rsidR="009C635C">
        <w:rPr>
          <w:rFonts w:ascii="Times New Roman" w:hAnsi="Times New Roman" w:cs="Times New Roman"/>
          <w:sz w:val="24"/>
          <w:szCs w:val="24"/>
        </w:rPr>
        <w:t xml:space="preserve"> </w:t>
      </w:r>
      <w:r w:rsidRPr="00324017">
        <w:rPr>
          <w:rFonts w:ascii="Times New Roman" w:hAnsi="Times New Roman" w:cs="Times New Roman"/>
          <w:sz w:val="24"/>
          <w:szCs w:val="24"/>
        </w:rPr>
        <w:t xml:space="preserve">As of 2011, over 30 million children were enrolled within the formal education system. To educate these children, a total of 849,304 teachers </w:t>
      </w:r>
      <w:r w:rsidR="00A07F58" w:rsidRPr="00324017">
        <w:rPr>
          <w:rFonts w:ascii="Times New Roman" w:hAnsi="Times New Roman" w:cs="Times New Roman"/>
          <w:sz w:val="24"/>
          <w:szCs w:val="24"/>
        </w:rPr>
        <w:t>were employed in</w:t>
      </w:r>
      <w:r w:rsidRPr="00324017">
        <w:rPr>
          <w:rFonts w:ascii="Times New Roman" w:hAnsi="Times New Roman" w:cs="Times New Roman"/>
          <w:sz w:val="24"/>
          <w:szCs w:val="24"/>
        </w:rPr>
        <w:t xml:space="preserve"> the public and private education system</w:t>
      </w:r>
      <w:r w:rsidR="00076BC7" w:rsidRPr="00324017">
        <w:rPr>
          <w:rFonts w:ascii="Times New Roman" w:hAnsi="Times New Roman" w:cs="Times New Roman"/>
          <w:sz w:val="24"/>
          <w:szCs w:val="24"/>
        </w:rPr>
        <w:t>s</w:t>
      </w:r>
      <w:r w:rsidRPr="00324017">
        <w:rPr>
          <w:rFonts w:ascii="Times New Roman" w:hAnsi="Times New Roman" w:cs="Times New Roman"/>
          <w:sz w:val="24"/>
          <w:szCs w:val="24"/>
        </w:rPr>
        <w:t>. Administratively, the educational system is managed by wide variety of institutions, including the Ministry of Education, the Ministry of Primary and Mass Education, the Directorate of Primary Education, and the National Academy for Primary Education</w:t>
      </w:r>
      <w:r w:rsidR="00076BC7" w:rsidRPr="00324017">
        <w:rPr>
          <w:rFonts w:ascii="Times New Roman" w:hAnsi="Times New Roman" w:cs="Times New Roman"/>
          <w:sz w:val="24"/>
          <w:szCs w:val="24"/>
        </w:rPr>
        <w:t>,</w:t>
      </w:r>
      <w:r w:rsidRPr="00324017">
        <w:rPr>
          <w:rFonts w:ascii="Times New Roman" w:hAnsi="Times New Roman" w:cs="Times New Roman"/>
          <w:sz w:val="24"/>
          <w:szCs w:val="24"/>
        </w:rPr>
        <w:t xml:space="preserve"> to name a few.</w:t>
      </w:r>
    </w:p>
    <w:p w14:paraId="078D43F5" w14:textId="77777777" w:rsidR="00C86008" w:rsidRPr="00324017" w:rsidRDefault="00C86008" w:rsidP="00781E4F">
      <w:pPr>
        <w:spacing w:line="480" w:lineRule="auto"/>
        <w:rPr>
          <w:rFonts w:ascii="Times New Roman" w:hAnsi="Times New Roman" w:cs="Times New Roman"/>
          <w:b/>
          <w:sz w:val="24"/>
          <w:szCs w:val="24"/>
        </w:rPr>
      </w:pPr>
    </w:p>
    <w:p w14:paraId="5174C573" w14:textId="77777777" w:rsidR="00115BE1" w:rsidRPr="00324017" w:rsidRDefault="00115BE1"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lastRenderedPageBreak/>
        <w:t xml:space="preserve">At the time the contextualization process </w:t>
      </w:r>
      <w:r w:rsidR="00076BC7" w:rsidRPr="00324017">
        <w:rPr>
          <w:rFonts w:ascii="Times New Roman" w:hAnsi="Times New Roman" w:cs="Times New Roman"/>
          <w:sz w:val="24"/>
          <w:szCs w:val="24"/>
        </w:rPr>
        <w:t>of the INEE Minimum Standards</w:t>
      </w:r>
      <w:r w:rsidRPr="00324017">
        <w:rPr>
          <w:rFonts w:ascii="Times New Roman" w:hAnsi="Times New Roman" w:cs="Times New Roman"/>
          <w:sz w:val="24"/>
          <w:szCs w:val="24"/>
        </w:rPr>
        <w:t xml:space="preserve">, there was no formalized institutionalized framework incorporating </w:t>
      </w:r>
      <w:r w:rsidR="00076BC7" w:rsidRPr="00324017">
        <w:rPr>
          <w:rFonts w:ascii="Times New Roman" w:hAnsi="Times New Roman" w:cs="Times New Roman"/>
          <w:sz w:val="24"/>
          <w:szCs w:val="24"/>
        </w:rPr>
        <w:t>e</w:t>
      </w:r>
      <w:r w:rsidRPr="00324017">
        <w:rPr>
          <w:rFonts w:ascii="Times New Roman" w:hAnsi="Times New Roman" w:cs="Times New Roman"/>
          <w:sz w:val="24"/>
          <w:szCs w:val="24"/>
        </w:rPr>
        <w:t xml:space="preserve">ducation in </w:t>
      </w:r>
      <w:r w:rsidR="00076BC7" w:rsidRPr="00324017">
        <w:rPr>
          <w:rFonts w:ascii="Times New Roman" w:hAnsi="Times New Roman" w:cs="Times New Roman"/>
          <w:sz w:val="24"/>
          <w:szCs w:val="24"/>
        </w:rPr>
        <w:t>e</w:t>
      </w:r>
      <w:r w:rsidRPr="00324017">
        <w:rPr>
          <w:rFonts w:ascii="Times New Roman" w:hAnsi="Times New Roman" w:cs="Times New Roman"/>
          <w:sz w:val="24"/>
          <w:szCs w:val="24"/>
        </w:rPr>
        <w:t xml:space="preserve">mergencies within the </w:t>
      </w:r>
      <w:r w:rsidR="00076BC7" w:rsidRPr="00324017">
        <w:rPr>
          <w:rFonts w:ascii="Times New Roman" w:hAnsi="Times New Roman" w:cs="Times New Roman"/>
          <w:sz w:val="24"/>
          <w:szCs w:val="24"/>
        </w:rPr>
        <w:t>national d</w:t>
      </w:r>
      <w:r w:rsidRPr="00324017">
        <w:rPr>
          <w:rFonts w:ascii="Times New Roman" w:hAnsi="Times New Roman" w:cs="Times New Roman"/>
          <w:sz w:val="24"/>
          <w:szCs w:val="24"/>
        </w:rPr>
        <w:t>isaster framework of the Department of Disaster Management</w:t>
      </w:r>
      <w:r w:rsidR="00076BC7" w:rsidRPr="00324017">
        <w:rPr>
          <w:rFonts w:ascii="Times New Roman" w:hAnsi="Times New Roman" w:cs="Times New Roman"/>
          <w:sz w:val="24"/>
          <w:szCs w:val="24"/>
        </w:rPr>
        <w:t>.</w:t>
      </w:r>
      <w:r w:rsidRPr="00324017">
        <w:rPr>
          <w:rStyle w:val="FootnoteReference"/>
          <w:rFonts w:ascii="Times New Roman" w:hAnsi="Times New Roman" w:cs="Times New Roman"/>
          <w:sz w:val="24"/>
          <w:szCs w:val="24"/>
        </w:rPr>
        <w:footnoteReference w:id="15"/>
      </w:r>
    </w:p>
    <w:p w14:paraId="07C7B681" w14:textId="77777777" w:rsidR="002E3A3E" w:rsidRPr="00324017" w:rsidRDefault="002E3A3E" w:rsidP="00781E4F">
      <w:pPr>
        <w:spacing w:line="480" w:lineRule="auto"/>
        <w:rPr>
          <w:rFonts w:ascii="Times New Roman" w:hAnsi="Times New Roman" w:cs="Times New Roman"/>
          <w:sz w:val="24"/>
          <w:szCs w:val="24"/>
        </w:rPr>
      </w:pPr>
    </w:p>
    <w:p w14:paraId="13B131A8" w14:textId="77777777" w:rsidR="002E3A3E" w:rsidRPr="00324017" w:rsidRDefault="00115BE1"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Important Contextual Differences</w:t>
      </w:r>
    </w:p>
    <w:p w14:paraId="0FCAB5C1" w14:textId="26965A40" w:rsidR="00115BE1" w:rsidRPr="00924D04" w:rsidRDefault="00115BE1"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Though Bangladesh and Sri Lanka share similar natural disaster risks, there</w:t>
      </w:r>
      <w:r w:rsidR="00AF5623" w:rsidRPr="00324017">
        <w:rPr>
          <w:rFonts w:ascii="Times New Roman" w:hAnsi="Times New Roman" w:cs="Times New Roman"/>
          <w:sz w:val="24"/>
          <w:szCs w:val="24"/>
        </w:rPr>
        <w:t xml:space="preserve"> are two</w:t>
      </w:r>
      <w:r w:rsidRPr="00324017">
        <w:rPr>
          <w:rFonts w:ascii="Times New Roman" w:hAnsi="Times New Roman" w:cs="Times New Roman"/>
          <w:sz w:val="24"/>
          <w:szCs w:val="24"/>
        </w:rPr>
        <w:t xml:space="preserve"> important difference</w:t>
      </w:r>
      <w:r w:rsidR="00AF5623" w:rsidRPr="00324017">
        <w:rPr>
          <w:rFonts w:ascii="Times New Roman" w:hAnsi="Times New Roman" w:cs="Times New Roman"/>
          <w:sz w:val="24"/>
          <w:szCs w:val="24"/>
        </w:rPr>
        <w:t>s</w:t>
      </w:r>
      <w:r w:rsidR="00676B3D">
        <w:rPr>
          <w:rFonts w:ascii="Times New Roman" w:hAnsi="Times New Roman" w:cs="Times New Roman"/>
          <w:sz w:val="24"/>
          <w:szCs w:val="24"/>
        </w:rPr>
        <w:t xml:space="preserve"> </w:t>
      </w:r>
      <w:r w:rsidRPr="00324017">
        <w:rPr>
          <w:rFonts w:ascii="Times New Roman" w:hAnsi="Times New Roman" w:cs="Times New Roman"/>
          <w:sz w:val="24"/>
          <w:szCs w:val="24"/>
        </w:rPr>
        <w:t>to not</w:t>
      </w:r>
      <w:r w:rsidR="00076BC7" w:rsidRPr="00324017">
        <w:rPr>
          <w:rFonts w:ascii="Times New Roman" w:hAnsi="Times New Roman" w:cs="Times New Roman"/>
          <w:sz w:val="24"/>
          <w:szCs w:val="24"/>
        </w:rPr>
        <w:t>e: d</w:t>
      </w:r>
      <w:r w:rsidRPr="00324017">
        <w:rPr>
          <w:rFonts w:ascii="Times New Roman" w:hAnsi="Times New Roman" w:cs="Times New Roman"/>
          <w:sz w:val="24"/>
          <w:szCs w:val="24"/>
        </w:rPr>
        <w:t xml:space="preserve">ue to its refugee camps and post-conflict setting, Sri Lanka has formalized education in emergency systems dealing with the needs of children after the end of the civil war. This presents an ideal </w:t>
      </w:r>
      <w:r w:rsidR="00076BC7" w:rsidRPr="00324017">
        <w:rPr>
          <w:rFonts w:ascii="Times New Roman" w:hAnsi="Times New Roman" w:cs="Times New Roman"/>
          <w:sz w:val="24"/>
          <w:szCs w:val="24"/>
        </w:rPr>
        <w:t xml:space="preserve">comparison </w:t>
      </w:r>
      <w:r w:rsidRPr="00324017">
        <w:rPr>
          <w:rFonts w:ascii="Times New Roman" w:hAnsi="Times New Roman" w:cs="Times New Roman"/>
          <w:sz w:val="24"/>
          <w:szCs w:val="24"/>
        </w:rPr>
        <w:t xml:space="preserve">to </w:t>
      </w:r>
      <w:r w:rsidR="00076BC7" w:rsidRPr="00324017">
        <w:rPr>
          <w:rFonts w:ascii="Times New Roman" w:hAnsi="Times New Roman" w:cs="Times New Roman"/>
          <w:sz w:val="24"/>
          <w:szCs w:val="24"/>
        </w:rPr>
        <w:t xml:space="preserve">examine </w:t>
      </w:r>
      <w:r w:rsidRPr="00324017">
        <w:rPr>
          <w:rFonts w:ascii="Times New Roman" w:hAnsi="Times New Roman" w:cs="Times New Roman"/>
          <w:sz w:val="24"/>
          <w:szCs w:val="24"/>
        </w:rPr>
        <w:t>how the contextualization</w:t>
      </w:r>
      <w:r w:rsidR="00076BC7" w:rsidRPr="00324017">
        <w:rPr>
          <w:rFonts w:ascii="Times New Roman" w:hAnsi="Times New Roman" w:cs="Times New Roman"/>
          <w:sz w:val="24"/>
          <w:szCs w:val="24"/>
        </w:rPr>
        <w:t xml:space="preserve"> of the INEE Minimum Standards in</w:t>
      </w:r>
      <w:r w:rsidRPr="00324017">
        <w:rPr>
          <w:rFonts w:ascii="Times New Roman" w:hAnsi="Times New Roman" w:cs="Times New Roman"/>
          <w:sz w:val="24"/>
          <w:szCs w:val="24"/>
        </w:rPr>
        <w:t xml:space="preserve"> two natural disaster prone nations can differ due to a post conflict setting in one of the locations.</w:t>
      </w:r>
      <w:r w:rsidR="00AF5623" w:rsidRPr="00324017">
        <w:rPr>
          <w:rFonts w:ascii="Times New Roman" w:hAnsi="Times New Roman" w:cs="Times New Roman"/>
          <w:sz w:val="24"/>
          <w:szCs w:val="24"/>
        </w:rPr>
        <w:t xml:space="preserve"> </w:t>
      </w:r>
      <w:r w:rsidR="00AF5623" w:rsidRPr="00676B3D">
        <w:rPr>
          <w:rFonts w:ascii="Times New Roman" w:hAnsi="Times New Roman" w:cs="Times New Roman"/>
          <w:color w:val="000000" w:themeColor="text1"/>
          <w:sz w:val="24"/>
          <w:szCs w:val="24"/>
        </w:rPr>
        <w:t>However, it is also important to note that there is no current formal education i</w:t>
      </w:r>
      <w:r w:rsidR="00F85D15">
        <w:rPr>
          <w:rFonts w:ascii="Times New Roman" w:hAnsi="Times New Roman" w:cs="Times New Roman"/>
          <w:color w:val="000000" w:themeColor="text1"/>
          <w:sz w:val="24"/>
          <w:szCs w:val="24"/>
        </w:rPr>
        <w:t>n emergency response policy in</w:t>
      </w:r>
      <w:r w:rsidR="00AF5623" w:rsidRPr="00676B3D">
        <w:rPr>
          <w:rFonts w:ascii="Times New Roman" w:hAnsi="Times New Roman" w:cs="Times New Roman"/>
          <w:color w:val="000000" w:themeColor="text1"/>
          <w:sz w:val="24"/>
          <w:szCs w:val="24"/>
        </w:rPr>
        <w:t xml:space="preserve"> Sri Lanka. </w:t>
      </w:r>
    </w:p>
    <w:p w14:paraId="3E4F41EB" w14:textId="7C4392AF" w:rsidR="00BD6A3E" w:rsidRPr="00324017" w:rsidRDefault="00115BE1" w:rsidP="00781E4F">
      <w:pPr>
        <w:spacing w:line="480" w:lineRule="auto"/>
        <w:rPr>
          <w:rFonts w:ascii="Times New Roman" w:hAnsi="Times New Roman" w:cs="Times New Roman"/>
          <w:b/>
          <w:sz w:val="24"/>
          <w:szCs w:val="24"/>
        </w:rPr>
      </w:pPr>
      <w:r w:rsidRPr="00324017">
        <w:rPr>
          <w:rFonts w:ascii="Times New Roman" w:hAnsi="Times New Roman" w:cs="Times New Roman"/>
          <w:sz w:val="24"/>
          <w:szCs w:val="24"/>
        </w:rPr>
        <w:t xml:space="preserve"> </w:t>
      </w:r>
    </w:p>
    <w:p w14:paraId="01A0A586"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SRI LANKA: CONTEXTUALIZATION PROCESS OVERVIEW</w:t>
      </w:r>
    </w:p>
    <w:p w14:paraId="0AFAAE4B" w14:textId="14B4217D" w:rsidR="002E3A3E" w:rsidRPr="00324017" w:rsidRDefault="00076BC7"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The c</w:t>
      </w:r>
      <w:r w:rsidR="00482E15" w:rsidRPr="00324017">
        <w:rPr>
          <w:rFonts w:ascii="Times New Roman" w:hAnsi="Times New Roman" w:cs="Times New Roman"/>
          <w:sz w:val="24"/>
          <w:szCs w:val="24"/>
        </w:rPr>
        <w:t xml:space="preserve">ontextualization of the Minimum Standards for Education allows for the </w:t>
      </w:r>
      <w:r w:rsidRPr="00324017">
        <w:rPr>
          <w:rFonts w:ascii="Times New Roman" w:hAnsi="Times New Roman" w:cs="Times New Roman"/>
          <w:sz w:val="24"/>
          <w:szCs w:val="24"/>
        </w:rPr>
        <w:t xml:space="preserve">standards </w:t>
      </w:r>
      <w:r w:rsidR="00482E15" w:rsidRPr="00324017">
        <w:rPr>
          <w:rFonts w:ascii="Times New Roman" w:hAnsi="Times New Roman" w:cs="Times New Roman"/>
          <w:sz w:val="24"/>
          <w:szCs w:val="24"/>
        </w:rPr>
        <w:t xml:space="preserve">to be </w:t>
      </w:r>
      <w:r w:rsidRPr="00324017">
        <w:rPr>
          <w:rFonts w:ascii="Times New Roman" w:hAnsi="Times New Roman" w:cs="Times New Roman"/>
          <w:sz w:val="24"/>
          <w:szCs w:val="24"/>
        </w:rPr>
        <w:t xml:space="preserve">adapted and </w:t>
      </w:r>
      <w:r w:rsidR="00482E15" w:rsidRPr="00324017">
        <w:rPr>
          <w:rFonts w:ascii="Times New Roman" w:hAnsi="Times New Roman" w:cs="Times New Roman"/>
          <w:sz w:val="24"/>
          <w:szCs w:val="24"/>
        </w:rPr>
        <w:t xml:space="preserve">structured according to </w:t>
      </w:r>
      <w:r w:rsidRPr="00324017">
        <w:rPr>
          <w:rFonts w:ascii="Times New Roman" w:hAnsi="Times New Roman" w:cs="Times New Roman"/>
          <w:sz w:val="24"/>
          <w:szCs w:val="24"/>
        </w:rPr>
        <w:t xml:space="preserve">each </w:t>
      </w:r>
      <w:r w:rsidR="00482E15" w:rsidRPr="00324017">
        <w:rPr>
          <w:rFonts w:ascii="Times New Roman" w:hAnsi="Times New Roman" w:cs="Times New Roman"/>
          <w:sz w:val="24"/>
          <w:szCs w:val="24"/>
        </w:rPr>
        <w:t xml:space="preserve">country’s particular </w:t>
      </w:r>
      <w:r w:rsidRPr="00324017">
        <w:rPr>
          <w:rFonts w:ascii="Times New Roman" w:hAnsi="Times New Roman" w:cs="Times New Roman"/>
          <w:sz w:val="24"/>
          <w:szCs w:val="24"/>
        </w:rPr>
        <w:t xml:space="preserve">context and </w:t>
      </w:r>
      <w:r w:rsidR="00482E15" w:rsidRPr="00324017">
        <w:rPr>
          <w:rFonts w:ascii="Times New Roman" w:hAnsi="Times New Roman" w:cs="Times New Roman"/>
          <w:sz w:val="24"/>
          <w:szCs w:val="24"/>
        </w:rPr>
        <w:t xml:space="preserve">needs. </w:t>
      </w:r>
      <w:r w:rsidRPr="00324017">
        <w:rPr>
          <w:rFonts w:ascii="Times New Roman" w:hAnsi="Times New Roman" w:cs="Times New Roman"/>
          <w:sz w:val="24"/>
          <w:szCs w:val="24"/>
        </w:rPr>
        <w:t xml:space="preserve">In </w:t>
      </w:r>
      <w:r w:rsidR="00482E15" w:rsidRPr="00324017">
        <w:rPr>
          <w:rFonts w:ascii="Times New Roman" w:hAnsi="Times New Roman" w:cs="Times New Roman"/>
          <w:sz w:val="24"/>
          <w:szCs w:val="24"/>
        </w:rPr>
        <w:t xml:space="preserve">Sri Lanka, the contextualization workshop </w:t>
      </w:r>
      <w:r w:rsidRPr="00324017">
        <w:rPr>
          <w:rFonts w:ascii="Times New Roman" w:hAnsi="Times New Roman" w:cs="Times New Roman"/>
          <w:sz w:val="24"/>
          <w:szCs w:val="24"/>
        </w:rPr>
        <w:t xml:space="preserve">took place </w:t>
      </w:r>
      <w:r w:rsidR="00482E15" w:rsidRPr="00324017">
        <w:rPr>
          <w:rFonts w:ascii="Times New Roman" w:hAnsi="Times New Roman" w:cs="Times New Roman"/>
          <w:sz w:val="24"/>
          <w:szCs w:val="24"/>
        </w:rPr>
        <w:t>from May 15-16</w:t>
      </w:r>
      <w:r w:rsidRPr="00324017">
        <w:rPr>
          <w:rFonts w:ascii="Times New Roman" w:hAnsi="Times New Roman" w:cs="Times New Roman"/>
          <w:sz w:val="24"/>
          <w:szCs w:val="24"/>
        </w:rPr>
        <w:t xml:space="preserve">, </w:t>
      </w:r>
      <w:r w:rsidR="00482E15" w:rsidRPr="00324017">
        <w:rPr>
          <w:rFonts w:ascii="Times New Roman" w:hAnsi="Times New Roman" w:cs="Times New Roman"/>
          <w:sz w:val="24"/>
          <w:szCs w:val="24"/>
        </w:rPr>
        <w:t>2013</w:t>
      </w:r>
      <w:r w:rsidR="00301704" w:rsidRPr="00324017">
        <w:rPr>
          <w:rFonts w:ascii="Times New Roman" w:hAnsi="Times New Roman" w:cs="Times New Roman"/>
          <w:sz w:val="24"/>
          <w:szCs w:val="24"/>
        </w:rPr>
        <w:t xml:space="preserve"> and was convened by INEE and Save the Children. </w:t>
      </w:r>
      <w:r w:rsidR="00301704" w:rsidRPr="00324017" w:rsidDel="00301704">
        <w:rPr>
          <w:rFonts w:ascii="Times New Roman" w:hAnsi="Times New Roman" w:cs="Times New Roman"/>
          <w:sz w:val="24"/>
          <w:szCs w:val="24"/>
        </w:rPr>
        <w:t xml:space="preserve"> </w:t>
      </w:r>
      <w:r w:rsidR="00676B3D">
        <w:rPr>
          <w:rFonts w:ascii="Times New Roman" w:hAnsi="Times New Roman" w:cs="Times New Roman"/>
          <w:sz w:val="24"/>
          <w:szCs w:val="24"/>
        </w:rPr>
        <w:t>P</w:t>
      </w:r>
      <w:r w:rsidR="00482E15" w:rsidRPr="00324017">
        <w:rPr>
          <w:rFonts w:ascii="Times New Roman" w:hAnsi="Times New Roman" w:cs="Times New Roman"/>
          <w:sz w:val="24"/>
          <w:szCs w:val="24"/>
        </w:rPr>
        <w:t xml:space="preserve">articipants represented several different </w:t>
      </w:r>
      <w:r w:rsidRPr="00324017">
        <w:rPr>
          <w:rFonts w:ascii="Times New Roman" w:hAnsi="Times New Roman" w:cs="Times New Roman"/>
          <w:sz w:val="24"/>
          <w:szCs w:val="24"/>
        </w:rPr>
        <w:t>stakeholders</w:t>
      </w:r>
      <w:r w:rsidR="00482E15" w:rsidRPr="00324017">
        <w:rPr>
          <w:rFonts w:ascii="Times New Roman" w:hAnsi="Times New Roman" w:cs="Times New Roman"/>
          <w:sz w:val="24"/>
          <w:szCs w:val="24"/>
        </w:rPr>
        <w:t xml:space="preserve">, such as national, international, and multilateral organizations as well as Sri Lanka’s Ministry of Education. The workshop reviewed the MS and offered an introduction to </w:t>
      </w:r>
      <w:r w:rsidR="00BF342B" w:rsidRPr="00324017">
        <w:rPr>
          <w:rFonts w:ascii="Times New Roman" w:hAnsi="Times New Roman" w:cs="Times New Roman"/>
          <w:sz w:val="24"/>
          <w:szCs w:val="24"/>
        </w:rPr>
        <w:t>the c</w:t>
      </w:r>
      <w:r w:rsidR="00482E15" w:rsidRPr="00324017">
        <w:rPr>
          <w:rFonts w:ascii="Times New Roman" w:hAnsi="Times New Roman" w:cs="Times New Roman"/>
          <w:sz w:val="24"/>
          <w:szCs w:val="24"/>
        </w:rPr>
        <w:t xml:space="preserve">ontextualization </w:t>
      </w:r>
      <w:r w:rsidR="00BF342B" w:rsidRPr="00324017">
        <w:rPr>
          <w:rFonts w:ascii="Times New Roman" w:hAnsi="Times New Roman" w:cs="Times New Roman"/>
          <w:sz w:val="24"/>
          <w:szCs w:val="24"/>
        </w:rPr>
        <w:t>of</w:t>
      </w:r>
      <w:r w:rsidR="00482E15" w:rsidRPr="00324017">
        <w:rPr>
          <w:rFonts w:ascii="Times New Roman" w:hAnsi="Times New Roman" w:cs="Times New Roman"/>
          <w:sz w:val="24"/>
          <w:szCs w:val="24"/>
        </w:rPr>
        <w:t xml:space="preserve"> the Minimum Standards. </w:t>
      </w:r>
      <w:r w:rsidR="00BF342B" w:rsidRPr="00324017">
        <w:rPr>
          <w:rFonts w:ascii="Times New Roman" w:hAnsi="Times New Roman" w:cs="Times New Roman"/>
          <w:sz w:val="24"/>
          <w:szCs w:val="24"/>
        </w:rPr>
        <w:t>Following this, seven small</w:t>
      </w:r>
      <w:r w:rsidR="00482E15" w:rsidRPr="00324017">
        <w:rPr>
          <w:rFonts w:ascii="Times New Roman" w:hAnsi="Times New Roman" w:cs="Times New Roman"/>
          <w:sz w:val="24"/>
          <w:szCs w:val="24"/>
        </w:rPr>
        <w:t xml:space="preserve"> groups </w:t>
      </w:r>
      <w:r w:rsidR="00BF342B" w:rsidRPr="00324017">
        <w:rPr>
          <w:rFonts w:ascii="Times New Roman" w:hAnsi="Times New Roman" w:cs="Times New Roman"/>
          <w:sz w:val="24"/>
          <w:szCs w:val="24"/>
        </w:rPr>
        <w:t>of</w:t>
      </w:r>
      <w:r w:rsidR="00482E15" w:rsidRPr="00324017">
        <w:rPr>
          <w:rFonts w:ascii="Times New Roman" w:hAnsi="Times New Roman" w:cs="Times New Roman"/>
          <w:sz w:val="24"/>
          <w:szCs w:val="24"/>
        </w:rPr>
        <w:t xml:space="preserve"> 3-4 participants</w:t>
      </w:r>
      <w:r w:rsidR="00BF342B" w:rsidRPr="00324017">
        <w:rPr>
          <w:rFonts w:ascii="Times New Roman" w:hAnsi="Times New Roman" w:cs="Times New Roman"/>
          <w:sz w:val="24"/>
          <w:szCs w:val="24"/>
        </w:rPr>
        <w:t xml:space="preserve"> each, </w:t>
      </w:r>
      <w:r w:rsidR="00482E15" w:rsidRPr="00324017">
        <w:rPr>
          <w:rFonts w:ascii="Times New Roman" w:hAnsi="Times New Roman" w:cs="Times New Roman"/>
          <w:sz w:val="24"/>
          <w:szCs w:val="24"/>
        </w:rPr>
        <w:t>represent</w:t>
      </w:r>
      <w:r w:rsidR="00BF342B" w:rsidRPr="00324017">
        <w:rPr>
          <w:rFonts w:ascii="Times New Roman" w:hAnsi="Times New Roman" w:cs="Times New Roman"/>
          <w:sz w:val="24"/>
          <w:szCs w:val="24"/>
        </w:rPr>
        <w:t>ing</w:t>
      </w:r>
      <w:r w:rsidR="00482E15" w:rsidRPr="00324017">
        <w:rPr>
          <w:rFonts w:ascii="Times New Roman" w:hAnsi="Times New Roman" w:cs="Times New Roman"/>
          <w:sz w:val="24"/>
          <w:szCs w:val="24"/>
        </w:rPr>
        <w:t xml:space="preserve"> a combination of the </w:t>
      </w:r>
      <w:r w:rsidR="00BF342B" w:rsidRPr="00324017">
        <w:rPr>
          <w:rFonts w:ascii="Times New Roman" w:hAnsi="Times New Roman" w:cs="Times New Roman"/>
          <w:sz w:val="24"/>
          <w:szCs w:val="24"/>
        </w:rPr>
        <w:t xml:space="preserve">previously </w:t>
      </w:r>
      <w:r w:rsidR="00482E15" w:rsidRPr="00324017">
        <w:rPr>
          <w:rFonts w:ascii="Times New Roman" w:hAnsi="Times New Roman" w:cs="Times New Roman"/>
          <w:sz w:val="24"/>
          <w:szCs w:val="24"/>
        </w:rPr>
        <w:t xml:space="preserve">mentioned </w:t>
      </w:r>
      <w:r w:rsidR="00BF342B" w:rsidRPr="00324017">
        <w:rPr>
          <w:rFonts w:ascii="Times New Roman" w:hAnsi="Times New Roman" w:cs="Times New Roman"/>
          <w:sz w:val="24"/>
          <w:szCs w:val="24"/>
        </w:rPr>
        <w:t xml:space="preserve">stakeholders </w:t>
      </w:r>
      <w:r w:rsidR="00482E15" w:rsidRPr="00324017">
        <w:rPr>
          <w:rFonts w:ascii="Times New Roman" w:hAnsi="Times New Roman" w:cs="Times New Roman"/>
          <w:sz w:val="24"/>
          <w:szCs w:val="24"/>
        </w:rPr>
        <w:t xml:space="preserve">to provide a fair and comprehensive </w:t>
      </w:r>
      <w:r w:rsidR="00482E15" w:rsidRPr="00324017">
        <w:rPr>
          <w:rFonts w:ascii="Times New Roman" w:hAnsi="Times New Roman" w:cs="Times New Roman"/>
          <w:sz w:val="24"/>
          <w:szCs w:val="24"/>
        </w:rPr>
        <w:lastRenderedPageBreak/>
        <w:t xml:space="preserve">perspective for the Standards. Each group concentrated on contextualizing one specific </w:t>
      </w:r>
      <w:r w:rsidR="00B62230" w:rsidRPr="00324017">
        <w:rPr>
          <w:rFonts w:ascii="Times New Roman" w:hAnsi="Times New Roman" w:cs="Times New Roman"/>
          <w:sz w:val="24"/>
          <w:szCs w:val="24"/>
        </w:rPr>
        <w:t>s</w:t>
      </w:r>
      <w:r w:rsidR="00482E15" w:rsidRPr="00324017">
        <w:rPr>
          <w:rFonts w:ascii="Times New Roman" w:hAnsi="Times New Roman" w:cs="Times New Roman"/>
          <w:sz w:val="24"/>
          <w:szCs w:val="24"/>
        </w:rPr>
        <w:t>tandard and focus</w:t>
      </w:r>
      <w:r w:rsidR="00F84704" w:rsidRPr="00324017">
        <w:rPr>
          <w:rFonts w:ascii="Times New Roman" w:hAnsi="Times New Roman" w:cs="Times New Roman"/>
          <w:sz w:val="24"/>
          <w:szCs w:val="24"/>
        </w:rPr>
        <w:t xml:space="preserve">ed on </w:t>
      </w:r>
      <w:r w:rsidR="00482E15" w:rsidRPr="00324017">
        <w:rPr>
          <w:rFonts w:ascii="Times New Roman" w:hAnsi="Times New Roman" w:cs="Times New Roman"/>
          <w:sz w:val="24"/>
          <w:szCs w:val="24"/>
        </w:rPr>
        <w:t>ensur</w:t>
      </w:r>
      <w:r w:rsidR="00F84704" w:rsidRPr="00324017">
        <w:rPr>
          <w:rFonts w:ascii="Times New Roman" w:hAnsi="Times New Roman" w:cs="Times New Roman"/>
          <w:sz w:val="24"/>
          <w:szCs w:val="24"/>
        </w:rPr>
        <w:t>ing</w:t>
      </w:r>
      <w:r w:rsidR="00482E15" w:rsidRPr="00324017">
        <w:rPr>
          <w:rFonts w:ascii="Times New Roman" w:hAnsi="Times New Roman" w:cs="Times New Roman"/>
          <w:sz w:val="24"/>
          <w:szCs w:val="24"/>
        </w:rPr>
        <w:t xml:space="preserve"> that gender, language, ethnicity, and religion were equally represented</w:t>
      </w:r>
      <w:r w:rsidR="00F84704" w:rsidRPr="00324017">
        <w:rPr>
          <w:rFonts w:ascii="Times New Roman" w:hAnsi="Times New Roman" w:cs="Times New Roman"/>
          <w:sz w:val="24"/>
          <w:szCs w:val="24"/>
        </w:rPr>
        <w:t>.</w:t>
      </w:r>
      <w:r w:rsidR="00482E15" w:rsidRPr="00324017">
        <w:rPr>
          <w:rFonts w:ascii="Times New Roman" w:hAnsi="Times New Roman" w:cs="Times New Roman"/>
          <w:sz w:val="24"/>
          <w:szCs w:val="24"/>
          <w:vertAlign w:val="superscript"/>
        </w:rPr>
        <w:footnoteReference w:id="16"/>
      </w:r>
    </w:p>
    <w:p w14:paraId="4DFD37F5"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 </w:t>
      </w:r>
    </w:p>
    <w:p w14:paraId="065886A4"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SRI LANKA CONTEXTUALIZATION: OUTCOMES &amp; LESSONS LEARNED</w:t>
      </w:r>
    </w:p>
    <w:p w14:paraId="0D31E818" w14:textId="64C032B3" w:rsidR="002E3A3E" w:rsidRPr="00324017" w:rsidRDefault="00301704"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At the completion of the workshop, p</w:t>
      </w:r>
      <w:r w:rsidR="00482E15" w:rsidRPr="00324017">
        <w:rPr>
          <w:rFonts w:ascii="Times New Roman" w:hAnsi="Times New Roman" w:cs="Times New Roman"/>
          <w:sz w:val="24"/>
          <w:szCs w:val="24"/>
        </w:rPr>
        <w:t xml:space="preserve">articipants </w:t>
      </w:r>
      <w:r w:rsidRPr="00324017">
        <w:rPr>
          <w:rFonts w:ascii="Times New Roman" w:hAnsi="Times New Roman" w:cs="Times New Roman"/>
          <w:sz w:val="24"/>
          <w:szCs w:val="24"/>
        </w:rPr>
        <w:t xml:space="preserve">were requested to provide feedback. Many participants </w:t>
      </w:r>
      <w:r w:rsidR="00F84704" w:rsidRPr="00324017">
        <w:rPr>
          <w:rFonts w:ascii="Times New Roman" w:hAnsi="Times New Roman" w:cs="Times New Roman"/>
          <w:sz w:val="24"/>
          <w:szCs w:val="24"/>
        </w:rPr>
        <w:t xml:space="preserve">reported </w:t>
      </w:r>
      <w:r w:rsidR="00482E15" w:rsidRPr="00324017">
        <w:rPr>
          <w:rFonts w:ascii="Times New Roman" w:hAnsi="Times New Roman" w:cs="Times New Roman"/>
          <w:sz w:val="24"/>
          <w:szCs w:val="24"/>
        </w:rPr>
        <w:t>appreciat</w:t>
      </w:r>
      <w:r w:rsidR="00F84704" w:rsidRPr="00324017">
        <w:rPr>
          <w:rFonts w:ascii="Times New Roman" w:hAnsi="Times New Roman" w:cs="Times New Roman"/>
          <w:sz w:val="24"/>
          <w:szCs w:val="24"/>
        </w:rPr>
        <w:t>ing</w:t>
      </w:r>
      <w:r w:rsidR="00482E15" w:rsidRPr="00324017">
        <w:rPr>
          <w:rFonts w:ascii="Times New Roman" w:hAnsi="Times New Roman" w:cs="Times New Roman"/>
          <w:sz w:val="24"/>
          <w:szCs w:val="24"/>
        </w:rPr>
        <w:t xml:space="preserve"> the structure and the purpose of the </w:t>
      </w:r>
      <w:r w:rsidR="00F84704" w:rsidRPr="00324017">
        <w:rPr>
          <w:rFonts w:ascii="Times New Roman" w:hAnsi="Times New Roman" w:cs="Times New Roman"/>
          <w:sz w:val="24"/>
          <w:szCs w:val="24"/>
        </w:rPr>
        <w:t xml:space="preserve">contextualization </w:t>
      </w:r>
      <w:r w:rsidR="00482E15" w:rsidRPr="00324017">
        <w:rPr>
          <w:rFonts w:ascii="Times New Roman" w:hAnsi="Times New Roman" w:cs="Times New Roman"/>
          <w:sz w:val="24"/>
          <w:szCs w:val="24"/>
        </w:rPr>
        <w:t xml:space="preserve">workshop. </w:t>
      </w:r>
      <w:r w:rsidRPr="00324017">
        <w:rPr>
          <w:rFonts w:ascii="Times New Roman" w:hAnsi="Times New Roman" w:cs="Times New Roman"/>
          <w:sz w:val="24"/>
          <w:szCs w:val="24"/>
        </w:rPr>
        <w:t>Many also</w:t>
      </w:r>
      <w:r w:rsidR="00482E15" w:rsidRPr="00324017">
        <w:rPr>
          <w:rFonts w:ascii="Times New Roman" w:hAnsi="Times New Roman" w:cs="Times New Roman"/>
          <w:sz w:val="24"/>
          <w:szCs w:val="24"/>
        </w:rPr>
        <w:t xml:space="preserve"> were passionate about the cause and were motivated to engage in open conversations to promote change within the government. Participants also shared that it was wonderful to be a part of the enthusiasm </w:t>
      </w:r>
      <w:r w:rsidRPr="00324017">
        <w:rPr>
          <w:rFonts w:ascii="Times New Roman" w:hAnsi="Times New Roman" w:cs="Times New Roman"/>
          <w:sz w:val="24"/>
          <w:szCs w:val="24"/>
        </w:rPr>
        <w:t>within</w:t>
      </w:r>
      <w:r w:rsidR="00482E15" w:rsidRPr="00324017">
        <w:rPr>
          <w:rFonts w:ascii="Times New Roman" w:hAnsi="Times New Roman" w:cs="Times New Roman"/>
          <w:sz w:val="24"/>
          <w:szCs w:val="24"/>
        </w:rPr>
        <w:t xml:space="preserve"> the room, </w:t>
      </w:r>
      <w:r w:rsidRPr="00324017">
        <w:rPr>
          <w:rFonts w:ascii="Times New Roman" w:hAnsi="Times New Roman" w:cs="Times New Roman"/>
          <w:sz w:val="24"/>
          <w:szCs w:val="24"/>
        </w:rPr>
        <w:t>which included</w:t>
      </w:r>
      <w:r w:rsidR="00482E15" w:rsidRPr="00324017">
        <w:rPr>
          <w:rFonts w:ascii="Times New Roman" w:hAnsi="Times New Roman" w:cs="Times New Roman"/>
          <w:sz w:val="24"/>
          <w:szCs w:val="24"/>
        </w:rPr>
        <w:t xml:space="preserve"> different representatives from all levels</w:t>
      </w:r>
      <w:r w:rsidR="00F84704" w:rsidRPr="00324017">
        <w:rPr>
          <w:rFonts w:ascii="Times New Roman" w:hAnsi="Times New Roman" w:cs="Times New Roman"/>
          <w:sz w:val="24"/>
          <w:szCs w:val="24"/>
        </w:rPr>
        <w:t xml:space="preserve"> of the government</w:t>
      </w:r>
      <w:r w:rsidRPr="00324017">
        <w:rPr>
          <w:rFonts w:ascii="Times New Roman" w:hAnsi="Times New Roman" w:cs="Times New Roman"/>
          <w:sz w:val="24"/>
          <w:szCs w:val="24"/>
        </w:rPr>
        <w:t>.</w:t>
      </w:r>
      <w:r w:rsidR="006D216E" w:rsidRPr="00324017">
        <w:rPr>
          <w:rStyle w:val="FootnoteReference"/>
          <w:rFonts w:ascii="Times New Roman" w:hAnsi="Times New Roman" w:cs="Times New Roman"/>
          <w:sz w:val="24"/>
          <w:szCs w:val="24"/>
        </w:rPr>
        <w:footnoteReference w:id="17"/>
      </w:r>
    </w:p>
    <w:p w14:paraId="4EA1A221"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 </w:t>
      </w:r>
    </w:p>
    <w:p w14:paraId="29D5BBC8" w14:textId="61AE7B71"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The challenge for participants was that some did not hold the same amount of knowledge regarding the </w:t>
      </w:r>
      <w:r w:rsidR="00F84704" w:rsidRPr="00324017">
        <w:rPr>
          <w:rFonts w:ascii="Times New Roman" w:hAnsi="Times New Roman" w:cs="Times New Roman"/>
          <w:sz w:val="24"/>
          <w:szCs w:val="24"/>
        </w:rPr>
        <w:t xml:space="preserve">INEE </w:t>
      </w:r>
      <w:r w:rsidRPr="00324017">
        <w:rPr>
          <w:rFonts w:ascii="Times New Roman" w:hAnsi="Times New Roman" w:cs="Times New Roman"/>
          <w:sz w:val="24"/>
          <w:szCs w:val="24"/>
        </w:rPr>
        <w:t>Minimum Standards</w:t>
      </w:r>
      <w:r w:rsidR="00F84704" w:rsidRPr="00324017">
        <w:rPr>
          <w:rFonts w:ascii="Times New Roman" w:hAnsi="Times New Roman" w:cs="Times New Roman"/>
          <w:sz w:val="24"/>
          <w:szCs w:val="24"/>
        </w:rPr>
        <w:t xml:space="preserve"> for Education</w:t>
      </w:r>
      <w:r w:rsidRPr="00324017">
        <w:rPr>
          <w:rFonts w:ascii="Times New Roman" w:hAnsi="Times New Roman" w:cs="Times New Roman"/>
          <w:sz w:val="24"/>
          <w:szCs w:val="24"/>
        </w:rPr>
        <w:t xml:space="preserve">, and some </w:t>
      </w:r>
      <w:r w:rsidR="00590EEA" w:rsidRPr="00324017">
        <w:rPr>
          <w:rFonts w:ascii="Times New Roman" w:hAnsi="Times New Roman" w:cs="Times New Roman"/>
          <w:sz w:val="24"/>
          <w:szCs w:val="24"/>
        </w:rPr>
        <w:t>educational personnel</w:t>
      </w:r>
      <w:r w:rsidRPr="00324017">
        <w:rPr>
          <w:rFonts w:ascii="Times New Roman" w:hAnsi="Times New Roman" w:cs="Times New Roman"/>
          <w:sz w:val="24"/>
          <w:szCs w:val="24"/>
        </w:rPr>
        <w:t xml:space="preserve"> did not</w:t>
      </w:r>
      <w:r w:rsidR="00590EEA" w:rsidRPr="00324017">
        <w:rPr>
          <w:rFonts w:ascii="Times New Roman" w:hAnsi="Times New Roman" w:cs="Times New Roman"/>
          <w:sz w:val="24"/>
          <w:szCs w:val="24"/>
        </w:rPr>
        <w:t xml:space="preserve"> have the same professional background</w:t>
      </w:r>
      <w:r w:rsidRPr="00324017">
        <w:rPr>
          <w:rFonts w:ascii="Times New Roman" w:hAnsi="Times New Roman" w:cs="Times New Roman"/>
          <w:sz w:val="24"/>
          <w:szCs w:val="24"/>
          <w:vertAlign w:val="superscript"/>
        </w:rPr>
        <w:footnoteReference w:id="18"/>
      </w:r>
      <w:r w:rsidRPr="00324017">
        <w:rPr>
          <w:rFonts w:ascii="Times New Roman" w:hAnsi="Times New Roman" w:cs="Times New Roman"/>
          <w:sz w:val="24"/>
          <w:szCs w:val="24"/>
        </w:rPr>
        <w:t>.</w:t>
      </w:r>
      <w:r w:rsidR="00F84704" w:rsidRPr="00324017">
        <w:rPr>
          <w:rFonts w:ascii="Times New Roman" w:hAnsi="Times New Roman" w:cs="Times New Roman"/>
          <w:sz w:val="24"/>
          <w:szCs w:val="24"/>
        </w:rPr>
        <w:t xml:space="preserve"> Participants </w:t>
      </w:r>
      <w:r w:rsidRPr="00324017">
        <w:rPr>
          <w:rFonts w:ascii="Times New Roman" w:hAnsi="Times New Roman" w:cs="Times New Roman"/>
          <w:sz w:val="24"/>
          <w:szCs w:val="24"/>
        </w:rPr>
        <w:t xml:space="preserve">stated that more time was needed to cover the </w:t>
      </w:r>
      <w:r w:rsidR="00F84704" w:rsidRPr="00324017">
        <w:rPr>
          <w:rFonts w:ascii="Times New Roman" w:hAnsi="Times New Roman" w:cs="Times New Roman"/>
          <w:sz w:val="24"/>
          <w:szCs w:val="24"/>
        </w:rPr>
        <w:t>standards in</w:t>
      </w:r>
      <w:r w:rsidRPr="00324017">
        <w:rPr>
          <w:rFonts w:ascii="Times New Roman" w:hAnsi="Times New Roman" w:cs="Times New Roman"/>
          <w:sz w:val="24"/>
          <w:szCs w:val="24"/>
        </w:rPr>
        <w:t xml:space="preserve"> detail, to review the contextualization process, and to thoroughly discuss the standards in the context of Sri Lanka.</w:t>
      </w:r>
      <w:r w:rsidR="006D216E" w:rsidRPr="00324017">
        <w:rPr>
          <w:rFonts w:ascii="Times New Roman" w:hAnsi="Times New Roman" w:cs="Times New Roman"/>
          <w:sz w:val="24"/>
          <w:szCs w:val="24"/>
        </w:rPr>
        <w:t xml:space="preserve"> </w:t>
      </w:r>
      <w:r w:rsidRPr="00324017">
        <w:rPr>
          <w:rFonts w:ascii="Times New Roman" w:hAnsi="Times New Roman" w:cs="Times New Roman"/>
          <w:sz w:val="24"/>
          <w:szCs w:val="24"/>
        </w:rPr>
        <w:t>Thus, from these takeaways</w:t>
      </w:r>
      <w:r w:rsidR="00F84704" w:rsidRPr="00324017">
        <w:rPr>
          <w:rFonts w:ascii="Times New Roman" w:hAnsi="Times New Roman" w:cs="Times New Roman"/>
          <w:sz w:val="24"/>
          <w:szCs w:val="24"/>
        </w:rPr>
        <w:t>,</w:t>
      </w:r>
      <w:r w:rsidRPr="00324017">
        <w:rPr>
          <w:rFonts w:ascii="Times New Roman" w:hAnsi="Times New Roman" w:cs="Times New Roman"/>
          <w:sz w:val="24"/>
          <w:szCs w:val="24"/>
        </w:rPr>
        <w:t xml:space="preserve"> one can </w:t>
      </w:r>
      <w:r w:rsidR="00F84704" w:rsidRPr="00324017">
        <w:rPr>
          <w:rFonts w:ascii="Times New Roman" w:hAnsi="Times New Roman" w:cs="Times New Roman"/>
          <w:sz w:val="24"/>
          <w:szCs w:val="24"/>
        </w:rPr>
        <w:t xml:space="preserve">surmise </w:t>
      </w:r>
      <w:r w:rsidRPr="00324017">
        <w:rPr>
          <w:rFonts w:ascii="Times New Roman" w:hAnsi="Times New Roman" w:cs="Times New Roman"/>
          <w:sz w:val="24"/>
          <w:szCs w:val="24"/>
        </w:rPr>
        <w:t xml:space="preserve">that </w:t>
      </w:r>
      <w:r w:rsidR="00F84704" w:rsidRPr="00324017">
        <w:rPr>
          <w:rFonts w:ascii="Times New Roman" w:hAnsi="Times New Roman" w:cs="Times New Roman"/>
          <w:sz w:val="24"/>
          <w:szCs w:val="24"/>
        </w:rPr>
        <w:t>a</w:t>
      </w:r>
      <w:r w:rsidRPr="00324017">
        <w:rPr>
          <w:rFonts w:ascii="Times New Roman" w:hAnsi="Times New Roman" w:cs="Times New Roman"/>
          <w:sz w:val="24"/>
          <w:szCs w:val="24"/>
        </w:rPr>
        <w:t xml:space="preserve"> </w:t>
      </w:r>
      <w:r w:rsidR="00640C3A" w:rsidRPr="00324017">
        <w:rPr>
          <w:rFonts w:ascii="Times New Roman" w:hAnsi="Times New Roman" w:cs="Times New Roman"/>
          <w:sz w:val="24"/>
          <w:szCs w:val="24"/>
        </w:rPr>
        <w:t>2-day</w:t>
      </w:r>
      <w:r w:rsidRPr="00324017">
        <w:rPr>
          <w:rFonts w:ascii="Times New Roman" w:hAnsi="Times New Roman" w:cs="Times New Roman"/>
          <w:sz w:val="24"/>
          <w:szCs w:val="24"/>
        </w:rPr>
        <w:t xml:space="preserve"> workshop was </w:t>
      </w:r>
      <w:r w:rsidR="00F84704" w:rsidRPr="00324017">
        <w:rPr>
          <w:rFonts w:ascii="Times New Roman" w:hAnsi="Times New Roman" w:cs="Times New Roman"/>
          <w:sz w:val="24"/>
          <w:szCs w:val="24"/>
        </w:rPr>
        <w:t xml:space="preserve">too </w:t>
      </w:r>
      <w:r w:rsidRPr="00324017">
        <w:rPr>
          <w:rFonts w:ascii="Times New Roman" w:hAnsi="Times New Roman" w:cs="Times New Roman"/>
          <w:sz w:val="24"/>
          <w:szCs w:val="24"/>
        </w:rPr>
        <w:t>short</w:t>
      </w:r>
      <w:r w:rsidR="00F84704" w:rsidRPr="00324017">
        <w:rPr>
          <w:rFonts w:ascii="Times New Roman" w:hAnsi="Times New Roman" w:cs="Times New Roman"/>
          <w:sz w:val="24"/>
          <w:szCs w:val="24"/>
        </w:rPr>
        <w:t xml:space="preserve"> in terms of duration.</w:t>
      </w:r>
      <w:r w:rsidR="007F294B" w:rsidRPr="00324017">
        <w:rPr>
          <w:rFonts w:ascii="Times New Roman" w:hAnsi="Times New Roman" w:cs="Times New Roman"/>
          <w:sz w:val="24"/>
          <w:szCs w:val="24"/>
        </w:rPr>
        <w:t xml:space="preserve"> Feedback showed that there was a desire to increase the length of workshop in order to increase the scope of collaboration. </w:t>
      </w:r>
    </w:p>
    <w:p w14:paraId="0791C1CC" w14:textId="77777777" w:rsidR="002E3A3E" w:rsidRPr="00324017" w:rsidRDefault="002E3A3E" w:rsidP="00781E4F">
      <w:pPr>
        <w:spacing w:line="480" w:lineRule="auto"/>
        <w:rPr>
          <w:rFonts w:ascii="Times New Roman" w:hAnsi="Times New Roman" w:cs="Times New Roman"/>
          <w:sz w:val="24"/>
          <w:szCs w:val="24"/>
        </w:rPr>
      </w:pPr>
    </w:p>
    <w:p w14:paraId="7DC4764A" w14:textId="4099F404"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lastRenderedPageBreak/>
        <w:t xml:space="preserve">Furthermore, some mentioned that there was a need for </w:t>
      </w:r>
      <w:r w:rsidR="00F84704" w:rsidRPr="00324017">
        <w:rPr>
          <w:rFonts w:ascii="Times New Roman" w:hAnsi="Times New Roman" w:cs="Times New Roman"/>
          <w:sz w:val="24"/>
          <w:szCs w:val="24"/>
        </w:rPr>
        <w:t xml:space="preserve">more active participation by and ownership of the process </w:t>
      </w:r>
      <w:r w:rsidRPr="00324017">
        <w:rPr>
          <w:rFonts w:ascii="Times New Roman" w:hAnsi="Times New Roman" w:cs="Times New Roman"/>
          <w:sz w:val="24"/>
          <w:szCs w:val="24"/>
        </w:rPr>
        <w:t>from the Ministry of Education</w:t>
      </w:r>
      <w:r w:rsidR="00F84704" w:rsidRPr="00324017">
        <w:rPr>
          <w:rFonts w:ascii="Times New Roman" w:hAnsi="Times New Roman" w:cs="Times New Roman"/>
          <w:sz w:val="24"/>
          <w:szCs w:val="24"/>
        </w:rPr>
        <w:t xml:space="preserve"> (MoE), which would have helped to ensure more sustained action in terms of policy and practice following the workshop.</w:t>
      </w:r>
      <w:r w:rsidR="006D216E" w:rsidRPr="00324017">
        <w:rPr>
          <w:rStyle w:val="FootnoteReference"/>
          <w:rFonts w:ascii="Times New Roman" w:hAnsi="Times New Roman" w:cs="Times New Roman"/>
          <w:sz w:val="24"/>
          <w:szCs w:val="24"/>
        </w:rPr>
        <w:footnoteReference w:id="19"/>
      </w:r>
      <w:r w:rsidR="00F84704" w:rsidRPr="00324017">
        <w:rPr>
          <w:rFonts w:ascii="Times New Roman" w:hAnsi="Times New Roman" w:cs="Times New Roman"/>
          <w:sz w:val="24"/>
          <w:szCs w:val="24"/>
        </w:rPr>
        <w:t xml:space="preserve"> </w:t>
      </w:r>
      <w:r w:rsidR="00640C3A">
        <w:rPr>
          <w:rFonts w:ascii="Times New Roman" w:hAnsi="Times New Roman" w:cs="Times New Roman"/>
          <w:sz w:val="24"/>
          <w:szCs w:val="24"/>
        </w:rPr>
        <w:t xml:space="preserve"> </w:t>
      </w:r>
      <w:r w:rsidRPr="00324017">
        <w:rPr>
          <w:rFonts w:ascii="Times New Roman" w:hAnsi="Times New Roman" w:cs="Times New Roman"/>
          <w:sz w:val="24"/>
          <w:szCs w:val="24"/>
        </w:rPr>
        <w:t>During the workshop, it was not clearly stated as to who had the authority to finalize decisions when contextualiz</w:t>
      </w:r>
      <w:r w:rsidR="00F84704" w:rsidRPr="00324017">
        <w:rPr>
          <w:rFonts w:ascii="Times New Roman" w:hAnsi="Times New Roman" w:cs="Times New Roman"/>
          <w:sz w:val="24"/>
          <w:szCs w:val="24"/>
        </w:rPr>
        <w:t>ing the</w:t>
      </w:r>
      <w:r w:rsidRPr="00324017">
        <w:rPr>
          <w:rFonts w:ascii="Times New Roman" w:hAnsi="Times New Roman" w:cs="Times New Roman"/>
          <w:sz w:val="24"/>
          <w:szCs w:val="24"/>
        </w:rPr>
        <w:t xml:space="preserve"> standards. It </w:t>
      </w:r>
      <w:r w:rsidR="00F84704" w:rsidRPr="00324017">
        <w:rPr>
          <w:rFonts w:ascii="Times New Roman" w:hAnsi="Times New Roman" w:cs="Times New Roman"/>
          <w:sz w:val="24"/>
          <w:szCs w:val="24"/>
        </w:rPr>
        <w:t>wa</w:t>
      </w:r>
      <w:r w:rsidRPr="00324017">
        <w:rPr>
          <w:rFonts w:ascii="Times New Roman" w:hAnsi="Times New Roman" w:cs="Times New Roman"/>
          <w:sz w:val="24"/>
          <w:szCs w:val="24"/>
        </w:rPr>
        <w:t xml:space="preserve">s difficult to decipher the degree of knowledge with which the </w:t>
      </w:r>
      <w:r w:rsidR="00F84704" w:rsidRPr="00324017">
        <w:rPr>
          <w:rFonts w:ascii="Times New Roman" w:hAnsi="Times New Roman" w:cs="Times New Roman"/>
          <w:sz w:val="24"/>
          <w:szCs w:val="24"/>
        </w:rPr>
        <w:t xml:space="preserve">participants </w:t>
      </w:r>
      <w:r w:rsidRPr="00324017">
        <w:rPr>
          <w:rFonts w:ascii="Times New Roman" w:hAnsi="Times New Roman" w:cs="Times New Roman"/>
          <w:sz w:val="24"/>
          <w:szCs w:val="24"/>
        </w:rPr>
        <w:t xml:space="preserve">spoke, and with what level of authority. For instance, when </w:t>
      </w:r>
      <w:r w:rsidR="00F84704" w:rsidRPr="00324017">
        <w:rPr>
          <w:rFonts w:ascii="Times New Roman" w:hAnsi="Times New Roman" w:cs="Times New Roman"/>
          <w:sz w:val="24"/>
          <w:szCs w:val="24"/>
        </w:rPr>
        <w:t>contextualizing the guidance around</w:t>
      </w:r>
      <w:r w:rsidRPr="00324017">
        <w:rPr>
          <w:rFonts w:ascii="Times New Roman" w:hAnsi="Times New Roman" w:cs="Times New Roman"/>
          <w:sz w:val="24"/>
          <w:szCs w:val="24"/>
        </w:rPr>
        <w:t xml:space="preserve"> class size, which </w:t>
      </w:r>
      <w:r w:rsidR="00F43ED3">
        <w:rPr>
          <w:rFonts w:ascii="Times New Roman" w:hAnsi="Times New Roman" w:cs="Times New Roman"/>
          <w:sz w:val="24"/>
          <w:szCs w:val="24"/>
        </w:rPr>
        <w:t>falls under S</w:t>
      </w:r>
      <w:r w:rsidR="00F84704" w:rsidRPr="00324017">
        <w:rPr>
          <w:rFonts w:ascii="Times New Roman" w:hAnsi="Times New Roman" w:cs="Times New Roman"/>
          <w:sz w:val="24"/>
          <w:szCs w:val="24"/>
        </w:rPr>
        <w:t>tandar</w:t>
      </w:r>
      <w:r w:rsidR="002B3D46">
        <w:rPr>
          <w:rFonts w:ascii="Times New Roman" w:hAnsi="Times New Roman" w:cs="Times New Roman"/>
          <w:sz w:val="24"/>
          <w:szCs w:val="24"/>
        </w:rPr>
        <w:t>d 1</w:t>
      </w:r>
      <w:r w:rsidR="00F84704" w:rsidRPr="00324017">
        <w:rPr>
          <w:rFonts w:ascii="Times New Roman" w:hAnsi="Times New Roman" w:cs="Times New Roman"/>
          <w:sz w:val="24"/>
          <w:szCs w:val="24"/>
        </w:rPr>
        <w:t xml:space="preserve"> </w:t>
      </w:r>
      <w:r w:rsidR="002B3D46">
        <w:rPr>
          <w:rFonts w:ascii="Times New Roman" w:hAnsi="Times New Roman" w:cs="Times New Roman"/>
          <w:sz w:val="24"/>
          <w:szCs w:val="24"/>
        </w:rPr>
        <w:t>within</w:t>
      </w:r>
      <w:r w:rsidR="00F84704" w:rsidRPr="00324017">
        <w:rPr>
          <w:rFonts w:ascii="Times New Roman" w:hAnsi="Times New Roman" w:cs="Times New Roman"/>
          <w:sz w:val="24"/>
          <w:szCs w:val="24"/>
        </w:rPr>
        <w:t xml:space="preserve"> domain </w:t>
      </w:r>
      <w:r w:rsidR="002B3D46">
        <w:rPr>
          <w:rFonts w:ascii="Times New Roman" w:hAnsi="Times New Roman" w:cs="Times New Roman"/>
          <w:sz w:val="24"/>
          <w:szCs w:val="24"/>
        </w:rPr>
        <w:t>4</w:t>
      </w:r>
      <w:r w:rsidRPr="00324017">
        <w:rPr>
          <w:rFonts w:ascii="Times New Roman" w:hAnsi="Times New Roman" w:cs="Times New Roman"/>
          <w:sz w:val="24"/>
          <w:szCs w:val="24"/>
        </w:rPr>
        <w:t xml:space="preserve">, it was difficult </w:t>
      </w:r>
      <w:r w:rsidR="00F84704" w:rsidRPr="00324017">
        <w:rPr>
          <w:rFonts w:ascii="Times New Roman" w:hAnsi="Times New Roman" w:cs="Times New Roman"/>
          <w:sz w:val="24"/>
          <w:szCs w:val="24"/>
        </w:rPr>
        <w:t xml:space="preserve">to decide </w:t>
      </w:r>
      <w:r w:rsidRPr="00324017">
        <w:rPr>
          <w:rFonts w:ascii="Times New Roman" w:hAnsi="Times New Roman" w:cs="Times New Roman"/>
          <w:sz w:val="24"/>
          <w:szCs w:val="24"/>
        </w:rPr>
        <w:t>the final teacher</w:t>
      </w:r>
      <w:r w:rsidR="00F84704" w:rsidRPr="00324017">
        <w:rPr>
          <w:rFonts w:ascii="Times New Roman" w:hAnsi="Times New Roman" w:cs="Times New Roman"/>
          <w:sz w:val="24"/>
          <w:szCs w:val="24"/>
        </w:rPr>
        <w:t>-</w:t>
      </w:r>
      <w:r w:rsidRPr="00324017">
        <w:rPr>
          <w:rFonts w:ascii="Times New Roman" w:hAnsi="Times New Roman" w:cs="Times New Roman"/>
          <w:sz w:val="24"/>
          <w:szCs w:val="24"/>
        </w:rPr>
        <w:t>to</w:t>
      </w:r>
      <w:r w:rsidR="00F84704" w:rsidRPr="00324017">
        <w:rPr>
          <w:rFonts w:ascii="Times New Roman" w:hAnsi="Times New Roman" w:cs="Times New Roman"/>
          <w:sz w:val="24"/>
          <w:szCs w:val="24"/>
        </w:rPr>
        <w:t>-</w:t>
      </w:r>
      <w:r w:rsidRPr="00324017">
        <w:rPr>
          <w:rFonts w:ascii="Times New Roman" w:hAnsi="Times New Roman" w:cs="Times New Roman"/>
          <w:sz w:val="24"/>
          <w:szCs w:val="24"/>
        </w:rPr>
        <w:t xml:space="preserve">student ratio based </w:t>
      </w:r>
      <w:r w:rsidR="00F84704" w:rsidRPr="00324017">
        <w:rPr>
          <w:rFonts w:ascii="Times New Roman" w:hAnsi="Times New Roman" w:cs="Times New Roman"/>
          <w:sz w:val="24"/>
          <w:szCs w:val="24"/>
        </w:rPr>
        <w:t>on</w:t>
      </w:r>
      <w:r w:rsidRPr="00324017">
        <w:rPr>
          <w:rFonts w:ascii="Times New Roman" w:hAnsi="Times New Roman" w:cs="Times New Roman"/>
          <w:sz w:val="24"/>
          <w:szCs w:val="24"/>
        </w:rPr>
        <w:t xml:space="preserve"> the </w:t>
      </w:r>
      <w:commentRangeStart w:id="0"/>
      <w:commentRangeStart w:id="1"/>
      <w:r w:rsidR="00F84704" w:rsidRPr="00324017">
        <w:rPr>
          <w:rFonts w:ascii="Times New Roman" w:hAnsi="Times New Roman" w:cs="Times New Roman"/>
          <w:sz w:val="24"/>
          <w:szCs w:val="24"/>
        </w:rPr>
        <w:t xml:space="preserve">differing input </w:t>
      </w:r>
      <w:r w:rsidRPr="00324017">
        <w:rPr>
          <w:rFonts w:ascii="Times New Roman" w:hAnsi="Times New Roman" w:cs="Times New Roman"/>
          <w:sz w:val="24"/>
          <w:szCs w:val="24"/>
        </w:rPr>
        <w:t>provided by different representatives</w:t>
      </w:r>
      <w:r w:rsidR="00F84704" w:rsidRPr="00324017">
        <w:rPr>
          <w:rFonts w:ascii="Times New Roman" w:hAnsi="Times New Roman" w:cs="Times New Roman"/>
          <w:sz w:val="24"/>
          <w:szCs w:val="24"/>
        </w:rPr>
        <w:t xml:space="preserve"> from the MoE and state government</w:t>
      </w:r>
      <w:r w:rsidRPr="00324017">
        <w:rPr>
          <w:rFonts w:ascii="Times New Roman" w:hAnsi="Times New Roman" w:cs="Times New Roman"/>
          <w:sz w:val="24"/>
          <w:szCs w:val="24"/>
        </w:rPr>
        <w:t xml:space="preserve">. </w:t>
      </w:r>
      <w:commentRangeEnd w:id="0"/>
      <w:r w:rsidR="00F84704" w:rsidRPr="00324017">
        <w:rPr>
          <w:rStyle w:val="CommentReference"/>
          <w:rFonts w:ascii="Times New Roman" w:hAnsi="Times New Roman" w:cs="Times New Roman"/>
          <w:vanish/>
          <w:sz w:val="24"/>
          <w:szCs w:val="24"/>
        </w:rPr>
        <w:commentReference w:id="0"/>
      </w:r>
      <w:commentRangeEnd w:id="1"/>
      <w:r w:rsidR="00790813">
        <w:rPr>
          <w:rStyle w:val="CommentReference"/>
        </w:rPr>
        <w:commentReference w:id="1"/>
      </w:r>
      <w:r w:rsidRPr="00324017">
        <w:rPr>
          <w:rFonts w:ascii="Times New Roman" w:hAnsi="Times New Roman" w:cs="Times New Roman"/>
          <w:sz w:val="24"/>
          <w:szCs w:val="24"/>
        </w:rPr>
        <w:t xml:space="preserve">In this example, it </w:t>
      </w:r>
      <w:r w:rsidR="00F84704" w:rsidRPr="00324017">
        <w:rPr>
          <w:rFonts w:ascii="Times New Roman" w:hAnsi="Times New Roman" w:cs="Times New Roman"/>
          <w:sz w:val="24"/>
          <w:szCs w:val="24"/>
        </w:rPr>
        <w:t>was</w:t>
      </w:r>
      <w:r w:rsidRPr="00324017">
        <w:rPr>
          <w:rFonts w:ascii="Times New Roman" w:hAnsi="Times New Roman" w:cs="Times New Roman"/>
          <w:sz w:val="24"/>
          <w:szCs w:val="24"/>
        </w:rPr>
        <w:t xml:space="preserve"> challenging to say who ha</w:t>
      </w:r>
      <w:r w:rsidR="00F84704" w:rsidRPr="00324017">
        <w:rPr>
          <w:rFonts w:ascii="Times New Roman" w:hAnsi="Times New Roman" w:cs="Times New Roman"/>
          <w:sz w:val="24"/>
          <w:szCs w:val="24"/>
        </w:rPr>
        <w:t>d</w:t>
      </w:r>
      <w:r w:rsidRPr="00324017">
        <w:rPr>
          <w:rFonts w:ascii="Times New Roman" w:hAnsi="Times New Roman" w:cs="Times New Roman"/>
          <w:sz w:val="24"/>
          <w:szCs w:val="24"/>
        </w:rPr>
        <w:t xml:space="preserve"> the final say in terms </w:t>
      </w:r>
      <w:r w:rsidR="00F84704" w:rsidRPr="00324017">
        <w:rPr>
          <w:rFonts w:ascii="Times New Roman" w:hAnsi="Times New Roman" w:cs="Times New Roman"/>
          <w:sz w:val="24"/>
          <w:szCs w:val="24"/>
        </w:rPr>
        <w:t>of contextualizing</w:t>
      </w:r>
      <w:r w:rsidRPr="00324017">
        <w:rPr>
          <w:rFonts w:ascii="Times New Roman" w:hAnsi="Times New Roman" w:cs="Times New Roman"/>
          <w:sz w:val="24"/>
          <w:szCs w:val="24"/>
        </w:rPr>
        <w:t xml:space="preserve"> this standard </w:t>
      </w:r>
      <w:r w:rsidR="00F84704" w:rsidRPr="00324017">
        <w:rPr>
          <w:rFonts w:ascii="Times New Roman" w:hAnsi="Times New Roman" w:cs="Times New Roman"/>
          <w:sz w:val="24"/>
          <w:szCs w:val="24"/>
        </w:rPr>
        <w:t>for Sri Lanka</w:t>
      </w:r>
      <w:r w:rsidRPr="00324017">
        <w:rPr>
          <w:rFonts w:ascii="Times New Roman" w:hAnsi="Times New Roman" w:cs="Times New Roman"/>
          <w:sz w:val="24"/>
          <w:szCs w:val="24"/>
        </w:rPr>
        <w:t xml:space="preserve">. </w:t>
      </w:r>
    </w:p>
    <w:p w14:paraId="580F7BF7" w14:textId="1E928581" w:rsidR="002E3A3E" w:rsidRPr="00F64157" w:rsidRDefault="00482E15" w:rsidP="00781E4F">
      <w:pPr>
        <w:spacing w:line="480" w:lineRule="auto"/>
        <w:rPr>
          <w:rFonts w:ascii="Times New Roman" w:hAnsi="Times New Roman" w:cs="Times New Roman"/>
          <w:color w:val="000000" w:themeColor="text1"/>
          <w:sz w:val="24"/>
          <w:szCs w:val="24"/>
        </w:rPr>
      </w:pPr>
      <w:r w:rsidRPr="00F64157">
        <w:rPr>
          <w:rFonts w:ascii="Times New Roman" w:hAnsi="Times New Roman" w:cs="Times New Roman"/>
          <w:color w:val="000000" w:themeColor="text1"/>
          <w:sz w:val="24"/>
          <w:szCs w:val="24"/>
        </w:rPr>
        <w:t>Additionally, in this same example, one can observe that it difficult to decipher what benchmark to use, the existing general education class size ratio</w:t>
      </w:r>
      <w:r w:rsidR="006704FA" w:rsidRPr="00F64157">
        <w:rPr>
          <w:rFonts w:ascii="Times New Roman" w:hAnsi="Times New Roman" w:cs="Times New Roman"/>
          <w:color w:val="000000" w:themeColor="text1"/>
          <w:sz w:val="24"/>
          <w:szCs w:val="24"/>
        </w:rPr>
        <w:t xml:space="preserve"> of 24.43 in primary schools and 17 in secondary schools</w:t>
      </w:r>
      <w:r w:rsidR="00EF7C4F">
        <w:rPr>
          <w:rStyle w:val="FootnoteReference"/>
          <w:rFonts w:ascii="Times New Roman" w:hAnsi="Times New Roman" w:cs="Times New Roman"/>
          <w:color w:val="000000" w:themeColor="text1"/>
          <w:sz w:val="24"/>
          <w:szCs w:val="24"/>
        </w:rPr>
        <w:footnoteReference w:id="20"/>
      </w:r>
      <w:r w:rsidRPr="00F64157">
        <w:rPr>
          <w:rFonts w:ascii="Times New Roman" w:hAnsi="Times New Roman" w:cs="Times New Roman"/>
          <w:color w:val="000000" w:themeColor="text1"/>
          <w:sz w:val="24"/>
          <w:szCs w:val="24"/>
        </w:rPr>
        <w:t xml:space="preserve"> </w:t>
      </w:r>
      <w:r w:rsidR="00DD32AB" w:rsidRPr="00F64157">
        <w:rPr>
          <w:rFonts w:ascii="Times New Roman" w:hAnsi="Times New Roman" w:cs="Times New Roman"/>
          <w:color w:val="000000" w:themeColor="text1"/>
          <w:sz w:val="24"/>
          <w:szCs w:val="24"/>
        </w:rPr>
        <w:t>or futur</w:t>
      </w:r>
      <w:r w:rsidRPr="00F64157">
        <w:rPr>
          <w:rFonts w:ascii="Times New Roman" w:hAnsi="Times New Roman" w:cs="Times New Roman"/>
          <w:color w:val="000000" w:themeColor="text1"/>
          <w:sz w:val="24"/>
          <w:szCs w:val="24"/>
        </w:rPr>
        <w:t>e desired ratios. Therefore, it was unclear wh</w:t>
      </w:r>
      <w:r w:rsidR="00A23B9B" w:rsidRPr="00F64157">
        <w:rPr>
          <w:rFonts w:ascii="Times New Roman" w:hAnsi="Times New Roman" w:cs="Times New Roman"/>
          <w:color w:val="000000" w:themeColor="text1"/>
          <w:sz w:val="24"/>
          <w:szCs w:val="24"/>
        </w:rPr>
        <w:t>ich</w:t>
      </w:r>
      <w:r w:rsidRPr="00F64157">
        <w:rPr>
          <w:rFonts w:ascii="Times New Roman" w:hAnsi="Times New Roman" w:cs="Times New Roman"/>
          <w:color w:val="000000" w:themeColor="text1"/>
          <w:sz w:val="24"/>
          <w:szCs w:val="24"/>
        </w:rPr>
        <w:t xml:space="preserve"> benchmarks to utilize when </w:t>
      </w:r>
      <w:r w:rsidR="00393DC0" w:rsidRPr="00F64157">
        <w:rPr>
          <w:rFonts w:ascii="Times New Roman" w:hAnsi="Times New Roman" w:cs="Times New Roman"/>
          <w:color w:val="000000" w:themeColor="text1"/>
          <w:sz w:val="24"/>
          <w:szCs w:val="24"/>
        </w:rPr>
        <w:t>contextualizing</w:t>
      </w:r>
      <w:r w:rsidR="00A23B9B" w:rsidRPr="00F64157">
        <w:rPr>
          <w:rFonts w:ascii="Times New Roman" w:hAnsi="Times New Roman" w:cs="Times New Roman"/>
          <w:color w:val="000000" w:themeColor="text1"/>
          <w:sz w:val="24"/>
          <w:szCs w:val="24"/>
        </w:rPr>
        <w:t xml:space="preserve"> the</w:t>
      </w:r>
      <w:r w:rsidRPr="00F64157">
        <w:rPr>
          <w:rFonts w:ascii="Times New Roman" w:hAnsi="Times New Roman" w:cs="Times New Roman"/>
          <w:color w:val="000000" w:themeColor="text1"/>
          <w:sz w:val="24"/>
          <w:szCs w:val="24"/>
        </w:rPr>
        <w:t xml:space="preserve"> standards</w:t>
      </w:r>
      <w:r w:rsidR="00A23B9B" w:rsidRPr="00F64157">
        <w:rPr>
          <w:rFonts w:ascii="Times New Roman" w:hAnsi="Times New Roman" w:cs="Times New Roman"/>
          <w:color w:val="000000" w:themeColor="text1"/>
          <w:sz w:val="24"/>
          <w:szCs w:val="24"/>
        </w:rPr>
        <w:t xml:space="preserve"> and who had the final say during the drafting process</w:t>
      </w:r>
      <w:r w:rsidRPr="00F64157">
        <w:rPr>
          <w:rFonts w:ascii="Times New Roman" w:hAnsi="Times New Roman" w:cs="Times New Roman"/>
          <w:color w:val="000000" w:themeColor="text1"/>
          <w:sz w:val="24"/>
          <w:szCs w:val="24"/>
        </w:rPr>
        <w:t>.</w:t>
      </w:r>
      <w:r w:rsidR="006D216E" w:rsidRPr="00F64157">
        <w:rPr>
          <w:rStyle w:val="FootnoteReference"/>
          <w:rFonts w:ascii="Times New Roman" w:hAnsi="Times New Roman" w:cs="Times New Roman"/>
          <w:color w:val="000000" w:themeColor="text1"/>
          <w:sz w:val="24"/>
          <w:szCs w:val="24"/>
        </w:rPr>
        <w:footnoteReference w:id="21"/>
      </w:r>
      <w:r w:rsidR="00F207E2" w:rsidRPr="00F64157">
        <w:rPr>
          <w:rFonts w:ascii="Times New Roman" w:hAnsi="Times New Roman" w:cs="Times New Roman"/>
          <w:color w:val="000000" w:themeColor="text1"/>
          <w:sz w:val="24"/>
          <w:szCs w:val="24"/>
        </w:rPr>
        <w:t xml:space="preserve"> </w:t>
      </w:r>
    </w:p>
    <w:p w14:paraId="4239D277" w14:textId="77777777" w:rsidR="00F207E2" w:rsidRPr="00324017" w:rsidRDefault="00F207E2" w:rsidP="00781E4F">
      <w:pPr>
        <w:spacing w:line="480" w:lineRule="auto"/>
        <w:rPr>
          <w:rFonts w:ascii="Times New Roman" w:hAnsi="Times New Roman" w:cs="Times New Roman"/>
          <w:sz w:val="24"/>
          <w:szCs w:val="24"/>
        </w:rPr>
      </w:pPr>
    </w:p>
    <w:p w14:paraId="65139DCD"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 xml:space="preserve">BANGLADESH: CONTEXTUALIZATION PROCESS OVERVIEW </w:t>
      </w:r>
    </w:p>
    <w:p w14:paraId="6F26D85B" w14:textId="3D4284BE"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The </w:t>
      </w:r>
      <w:r w:rsidR="00A23B9B" w:rsidRPr="00324017">
        <w:rPr>
          <w:rFonts w:ascii="Times New Roman" w:hAnsi="Times New Roman" w:cs="Times New Roman"/>
          <w:sz w:val="24"/>
          <w:szCs w:val="24"/>
        </w:rPr>
        <w:t xml:space="preserve">contextualization process in Bangladesh </w:t>
      </w:r>
      <w:r w:rsidRPr="00324017">
        <w:rPr>
          <w:rFonts w:ascii="Times New Roman" w:hAnsi="Times New Roman" w:cs="Times New Roman"/>
          <w:sz w:val="24"/>
          <w:szCs w:val="24"/>
        </w:rPr>
        <w:t xml:space="preserve">was </w:t>
      </w:r>
      <w:r w:rsidR="00A23B9B" w:rsidRPr="00324017">
        <w:rPr>
          <w:rFonts w:ascii="Times New Roman" w:hAnsi="Times New Roman" w:cs="Times New Roman"/>
          <w:sz w:val="24"/>
          <w:szCs w:val="24"/>
        </w:rPr>
        <w:t xml:space="preserve">led </w:t>
      </w:r>
      <w:r w:rsidRPr="00324017">
        <w:rPr>
          <w:rFonts w:ascii="Times New Roman" w:hAnsi="Times New Roman" w:cs="Times New Roman"/>
          <w:sz w:val="24"/>
          <w:szCs w:val="24"/>
        </w:rPr>
        <w:t>by Save the Children</w:t>
      </w:r>
      <w:r w:rsidR="00A23B9B" w:rsidRPr="00324017">
        <w:rPr>
          <w:rFonts w:ascii="Times New Roman" w:hAnsi="Times New Roman" w:cs="Times New Roman"/>
          <w:sz w:val="24"/>
          <w:szCs w:val="24"/>
        </w:rPr>
        <w:t xml:space="preserve"> in partnership with a wide range of stakeholders</w:t>
      </w:r>
      <w:r w:rsidRPr="00324017">
        <w:rPr>
          <w:rFonts w:ascii="Times New Roman" w:hAnsi="Times New Roman" w:cs="Times New Roman"/>
          <w:sz w:val="24"/>
          <w:szCs w:val="24"/>
        </w:rPr>
        <w:t xml:space="preserve">, beginning June 2013 and ending March 2015. The objective was to mainstream the INEE Minimum Standards into </w:t>
      </w:r>
      <w:r w:rsidR="00A23B9B" w:rsidRPr="00324017">
        <w:rPr>
          <w:rFonts w:ascii="Times New Roman" w:hAnsi="Times New Roman" w:cs="Times New Roman"/>
          <w:sz w:val="24"/>
          <w:szCs w:val="24"/>
        </w:rPr>
        <w:t xml:space="preserve">the </w:t>
      </w:r>
      <w:r w:rsidRPr="00324017">
        <w:rPr>
          <w:rFonts w:ascii="Times New Roman" w:hAnsi="Times New Roman" w:cs="Times New Roman"/>
          <w:sz w:val="24"/>
          <w:szCs w:val="24"/>
        </w:rPr>
        <w:t xml:space="preserve">Bangladesh </w:t>
      </w:r>
      <w:r w:rsidR="00A23B9B" w:rsidRPr="00324017">
        <w:rPr>
          <w:rFonts w:ascii="Times New Roman" w:hAnsi="Times New Roman" w:cs="Times New Roman"/>
          <w:sz w:val="24"/>
          <w:szCs w:val="24"/>
        </w:rPr>
        <w:t>e</w:t>
      </w:r>
      <w:r w:rsidRPr="00324017">
        <w:rPr>
          <w:rFonts w:ascii="Times New Roman" w:hAnsi="Times New Roman" w:cs="Times New Roman"/>
          <w:sz w:val="24"/>
          <w:szCs w:val="24"/>
        </w:rPr>
        <w:t xml:space="preserve">ducation system. Working with </w:t>
      </w:r>
      <w:r w:rsidRPr="00324017">
        <w:rPr>
          <w:rFonts w:ascii="Times New Roman" w:hAnsi="Times New Roman" w:cs="Times New Roman"/>
          <w:sz w:val="24"/>
          <w:szCs w:val="24"/>
        </w:rPr>
        <w:lastRenderedPageBreak/>
        <w:t>UNICEF, the Campaign for Popular Education, and local affiliates, Save the Children set up 40 local consultations within 10 districts of Bangladesh. The Education Cluster involved the Directorate of Secondary and Higher Education (DSHE</w:t>
      </w:r>
      <w:r w:rsidR="00A23B9B" w:rsidRPr="00324017">
        <w:rPr>
          <w:rFonts w:ascii="Times New Roman" w:hAnsi="Times New Roman" w:cs="Times New Roman"/>
          <w:sz w:val="24"/>
          <w:szCs w:val="24"/>
        </w:rPr>
        <w:t>)</w:t>
      </w:r>
      <w:r w:rsidRPr="00324017">
        <w:rPr>
          <w:rFonts w:ascii="Times New Roman" w:hAnsi="Times New Roman" w:cs="Times New Roman"/>
          <w:sz w:val="24"/>
          <w:szCs w:val="24"/>
        </w:rPr>
        <w:t>, National Academy for Education Management (NAEM) and National Acad</w:t>
      </w:r>
      <w:r w:rsidR="00924D04">
        <w:rPr>
          <w:rFonts w:ascii="Times New Roman" w:hAnsi="Times New Roman" w:cs="Times New Roman"/>
          <w:sz w:val="24"/>
          <w:szCs w:val="24"/>
        </w:rPr>
        <w:t>emy for Primary Education (NAPE</w:t>
      </w:r>
      <w:r w:rsidR="006D216E" w:rsidRPr="00324017">
        <w:rPr>
          <w:rFonts w:ascii="Times New Roman" w:hAnsi="Times New Roman" w:cs="Times New Roman"/>
          <w:sz w:val="24"/>
          <w:szCs w:val="24"/>
        </w:rPr>
        <w:t>,</w:t>
      </w:r>
      <w:r w:rsidR="00EA6454">
        <w:rPr>
          <w:rFonts w:ascii="Times New Roman" w:hAnsi="Times New Roman" w:cs="Times New Roman"/>
          <w:sz w:val="24"/>
          <w:szCs w:val="24"/>
        </w:rPr>
        <w:t xml:space="preserve"> </w:t>
      </w:r>
      <w:r w:rsidRPr="00324017">
        <w:rPr>
          <w:rFonts w:ascii="Times New Roman" w:hAnsi="Times New Roman" w:cs="Times New Roman"/>
          <w:sz w:val="24"/>
          <w:szCs w:val="24"/>
        </w:rPr>
        <w:t xml:space="preserve">Directorate of Primary Education (DPE) to integrate </w:t>
      </w:r>
      <w:r w:rsidR="00A20288" w:rsidRPr="00A20288">
        <w:rPr>
          <w:rFonts w:ascii="Times New Roman" w:eastAsia="Times New Roman" w:hAnsi="Times New Roman" w:cs="Times New Roman"/>
          <w:color w:val="222222"/>
          <w:sz w:val="24"/>
          <w:szCs w:val="24"/>
          <w:shd w:val="clear" w:color="auto" w:fill="FFFFFF"/>
        </w:rPr>
        <w:t xml:space="preserve">Disaster Risk Reduction Education, Education in Emergencies, </w:t>
      </w:r>
      <w:r w:rsidR="00A20288" w:rsidRPr="00324017">
        <w:rPr>
          <w:rFonts w:ascii="Times New Roman" w:eastAsia="Times New Roman" w:hAnsi="Times New Roman" w:cs="Times New Roman"/>
          <w:color w:val="222222"/>
          <w:sz w:val="24"/>
          <w:szCs w:val="24"/>
          <w:shd w:val="clear" w:color="auto" w:fill="FFFFFF"/>
        </w:rPr>
        <w:t xml:space="preserve">and </w:t>
      </w:r>
      <w:r w:rsidR="00A20288" w:rsidRPr="00A20288">
        <w:rPr>
          <w:rFonts w:ascii="Times New Roman" w:eastAsia="Times New Roman" w:hAnsi="Times New Roman" w:cs="Times New Roman"/>
          <w:color w:val="222222"/>
          <w:sz w:val="24"/>
          <w:szCs w:val="24"/>
          <w:shd w:val="clear" w:color="auto" w:fill="FFFFFF"/>
        </w:rPr>
        <w:t>Bangladesh Minimum Standard Education in Emergencies</w:t>
      </w:r>
      <w:r w:rsidR="00A20288" w:rsidRPr="00324017">
        <w:rPr>
          <w:rFonts w:ascii="Times New Roman" w:eastAsia="Times New Roman" w:hAnsi="Times New Roman" w:cs="Times New Roman"/>
          <w:color w:val="222222"/>
          <w:sz w:val="24"/>
          <w:szCs w:val="24"/>
          <w:shd w:val="clear" w:color="auto" w:fill="FFFFFF"/>
        </w:rPr>
        <w:t xml:space="preserve">. </w:t>
      </w:r>
    </w:p>
    <w:p w14:paraId="7BFA601D" w14:textId="77777777" w:rsidR="00A20288" w:rsidRPr="00324017" w:rsidRDefault="00A20288" w:rsidP="00781E4F">
      <w:pPr>
        <w:spacing w:line="480" w:lineRule="auto"/>
        <w:rPr>
          <w:rFonts w:ascii="Times New Roman" w:hAnsi="Times New Roman" w:cs="Times New Roman"/>
          <w:sz w:val="24"/>
          <w:szCs w:val="24"/>
        </w:rPr>
      </w:pPr>
    </w:p>
    <w:p w14:paraId="40471917" w14:textId="76B1F22D"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The </w:t>
      </w:r>
      <w:r w:rsidR="00A20288" w:rsidRPr="00324017">
        <w:rPr>
          <w:rFonts w:ascii="Times New Roman" w:hAnsi="Times New Roman" w:cs="Times New Roman"/>
          <w:sz w:val="24"/>
          <w:szCs w:val="24"/>
        </w:rPr>
        <w:t xml:space="preserve">Save the Children </w:t>
      </w:r>
      <w:r w:rsidRPr="00324017">
        <w:rPr>
          <w:rFonts w:ascii="Times New Roman" w:hAnsi="Times New Roman" w:cs="Times New Roman"/>
          <w:sz w:val="24"/>
          <w:szCs w:val="24"/>
        </w:rPr>
        <w:t>del</w:t>
      </w:r>
      <w:r w:rsidR="00A20288" w:rsidRPr="00324017">
        <w:rPr>
          <w:rFonts w:ascii="Times New Roman" w:hAnsi="Times New Roman" w:cs="Times New Roman"/>
          <w:sz w:val="24"/>
          <w:szCs w:val="24"/>
        </w:rPr>
        <w:t xml:space="preserve">iverables of </w:t>
      </w:r>
      <w:r w:rsidRPr="00324017">
        <w:rPr>
          <w:rFonts w:ascii="Times New Roman" w:hAnsi="Times New Roman" w:cs="Times New Roman"/>
          <w:sz w:val="24"/>
          <w:szCs w:val="24"/>
        </w:rPr>
        <w:t>the project were</w:t>
      </w:r>
      <w:r w:rsidR="00A20288" w:rsidRPr="00324017">
        <w:rPr>
          <w:rFonts w:ascii="Times New Roman" w:hAnsi="Times New Roman" w:cs="Times New Roman"/>
          <w:sz w:val="24"/>
          <w:szCs w:val="24"/>
        </w:rPr>
        <w:t xml:space="preserve">: </w:t>
      </w:r>
    </w:p>
    <w:p w14:paraId="0B229DBA" w14:textId="10524836" w:rsidR="00A20288" w:rsidRPr="00324017" w:rsidRDefault="00A20288" w:rsidP="00A20288">
      <w:pPr>
        <w:numPr>
          <w:ilvl w:val="0"/>
          <w:numId w:val="1"/>
        </w:numPr>
        <w:spacing w:line="480" w:lineRule="auto"/>
        <w:ind w:hanging="360"/>
        <w:contextualSpacing/>
        <w:rPr>
          <w:rFonts w:ascii="Times New Roman" w:hAnsi="Times New Roman" w:cs="Times New Roman"/>
          <w:sz w:val="24"/>
          <w:szCs w:val="24"/>
        </w:rPr>
      </w:pPr>
      <w:r w:rsidRPr="00324017">
        <w:rPr>
          <w:rFonts w:ascii="Times New Roman" w:eastAsia="Times New Roman" w:hAnsi="Times New Roman" w:cs="Times New Roman"/>
          <w:color w:val="222222"/>
          <w:sz w:val="24"/>
          <w:szCs w:val="24"/>
          <w:shd w:val="clear" w:color="auto" w:fill="FFFFFF"/>
        </w:rPr>
        <w:t xml:space="preserve"> Final contextualization packets for facilitators including PowerPoints guides and contextualized worksheets that are to be uploaded to the INEE website for future reference</w:t>
      </w:r>
    </w:p>
    <w:p w14:paraId="74D22C63" w14:textId="77777777" w:rsidR="002E3A3E" w:rsidRPr="00324017" w:rsidRDefault="00482E15" w:rsidP="00781E4F">
      <w:pPr>
        <w:numPr>
          <w:ilvl w:val="0"/>
          <w:numId w:val="1"/>
        </w:numPr>
        <w:spacing w:line="480" w:lineRule="auto"/>
        <w:ind w:hanging="360"/>
        <w:contextualSpacing/>
        <w:rPr>
          <w:rFonts w:ascii="Times New Roman" w:hAnsi="Times New Roman" w:cs="Times New Roman"/>
          <w:sz w:val="24"/>
          <w:szCs w:val="24"/>
        </w:rPr>
      </w:pPr>
      <w:r w:rsidRPr="00324017">
        <w:rPr>
          <w:rFonts w:ascii="Times New Roman" w:hAnsi="Times New Roman" w:cs="Times New Roman"/>
          <w:sz w:val="24"/>
          <w:szCs w:val="24"/>
        </w:rPr>
        <w:t xml:space="preserve">39 </w:t>
      </w:r>
      <w:r w:rsidR="00A23B9B" w:rsidRPr="00324017">
        <w:rPr>
          <w:rFonts w:ascii="Times New Roman" w:hAnsi="Times New Roman" w:cs="Times New Roman"/>
          <w:sz w:val="24"/>
          <w:szCs w:val="24"/>
        </w:rPr>
        <w:t xml:space="preserve">contextualization </w:t>
      </w:r>
      <w:r w:rsidRPr="00324017">
        <w:rPr>
          <w:rFonts w:ascii="Times New Roman" w:hAnsi="Times New Roman" w:cs="Times New Roman"/>
          <w:sz w:val="24"/>
          <w:szCs w:val="24"/>
        </w:rPr>
        <w:t xml:space="preserve">workshops </w:t>
      </w:r>
      <w:r w:rsidR="00A23B9B" w:rsidRPr="00324017">
        <w:rPr>
          <w:rFonts w:ascii="Times New Roman" w:hAnsi="Times New Roman" w:cs="Times New Roman"/>
          <w:sz w:val="24"/>
          <w:szCs w:val="24"/>
        </w:rPr>
        <w:t xml:space="preserve">were </w:t>
      </w:r>
      <w:r w:rsidRPr="00324017">
        <w:rPr>
          <w:rFonts w:ascii="Times New Roman" w:hAnsi="Times New Roman" w:cs="Times New Roman"/>
          <w:sz w:val="24"/>
          <w:szCs w:val="24"/>
        </w:rPr>
        <w:t xml:space="preserve">organized at district, </w:t>
      </w:r>
      <w:r w:rsidR="00B74A23" w:rsidRPr="00324017">
        <w:rPr>
          <w:rFonts w:ascii="Times New Roman" w:hAnsi="Times New Roman" w:cs="Times New Roman"/>
          <w:sz w:val="24"/>
          <w:szCs w:val="24"/>
        </w:rPr>
        <w:t>sub district</w:t>
      </w:r>
      <w:r w:rsidRPr="00324017">
        <w:rPr>
          <w:rFonts w:ascii="Times New Roman" w:hAnsi="Times New Roman" w:cs="Times New Roman"/>
          <w:sz w:val="24"/>
          <w:szCs w:val="24"/>
        </w:rPr>
        <w:t xml:space="preserve"> and community levels</w:t>
      </w:r>
    </w:p>
    <w:p w14:paraId="3DFDD9D0" w14:textId="77777777" w:rsidR="002E3A3E" w:rsidRPr="00324017" w:rsidRDefault="00482E15" w:rsidP="00781E4F">
      <w:pPr>
        <w:numPr>
          <w:ilvl w:val="0"/>
          <w:numId w:val="1"/>
        </w:numPr>
        <w:spacing w:line="480" w:lineRule="auto"/>
        <w:ind w:hanging="360"/>
        <w:contextualSpacing/>
        <w:rPr>
          <w:rFonts w:ascii="Times New Roman" w:hAnsi="Times New Roman" w:cs="Times New Roman"/>
          <w:sz w:val="24"/>
          <w:szCs w:val="24"/>
        </w:rPr>
      </w:pPr>
      <w:r w:rsidRPr="00324017">
        <w:rPr>
          <w:rFonts w:ascii="Times New Roman" w:hAnsi="Times New Roman" w:cs="Times New Roman"/>
          <w:sz w:val="24"/>
          <w:szCs w:val="24"/>
        </w:rPr>
        <w:t xml:space="preserve"> An advocacy strategy focused on </w:t>
      </w:r>
      <w:r w:rsidR="00A23B9B" w:rsidRPr="00324017">
        <w:rPr>
          <w:rFonts w:ascii="Times New Roman" w:hAnsi="Times New Roman" w:cs="Times New Roman"/>
          <w:sz w:val="24"/>
          <w:szCs w:val="24"/>
        </w:rPr>
        <w:t>d</w:t>
      </w:r>
      <w:r w:rsidRPr="00324017">
        <w:rPr>
          <w:rFonts w:ascii="Times New Roman" w:hAnsi="Times New Roman" w:cs="Times New Roman"/>
          <w:sz w:val="24"/>
          <w:szCs w:val="24"/>
        </w:rPr>
        <w:t xml:space="preserve">isaster </w:t>
      </w:r>
      <w:r w:rsidR="00A23B9B" w:rsidRPr="00324017">
        <w:rPr>
          <w:rFonts w:ascii="Times New Roman" w:hAnsi="Times New Roman" w:cs="Times New Roman"/>
          <w:sz w:val="24"/>
          <w:szCs w:val="24"/>
        </w:rPr>
        <w:t>r</w:t>
      </w:r>
      <w:r w:rsidRPr="00324017">
        <w:rPr>
          <w:rFonts w:ascii="Times New Roman" w:hAnsi="Times New Roman" w:cs="Times New Roman"/>
          <w:sz w:val="24"/>
          <w:szCs w:val="24"/>
        </w:rPr>
        <w:t xml:space="preserve">isk </w:t>
      </w:r>
      <w:r w:rsidR="00A23B9B" w:rsidRPr="00324017">
        <w:rPr>
          <w:rFonts w:ascii="Times New Roman" w:hAnsi="Times New Roman" w:cs="Times New Roman"/>
          <w:sz w:val="24"/>
          <w:szCs w:val="24"/>
        </w:rPr>
        <w:t>r</w:t>
      </w:r>
      <w:r w:rsidR="00B74A23" w:rsidRPr="00324017">
        <w:rPr>
          <w:rFonts w:ascii="Times New Roman" w:hAnsi="Times New Roman" w:cs="Times New Roman"/>
          <w:sz w:val="24"/>
          <w:szCs w:val="24"/>
        </w:rPr>
        <w:t>eduction</w:t>
      </w:r>
      <w:r w:rsidRPr="00324017">
        <w:rPr>
          <w:rFonts w:ascii="Times New Roman" w:hAnsi="Times New Roman" w:cs="Times New Roman"/>
          <w:sz w:val="24"/>
          <w:szCs w:val="24"/>
        </w:rPr>
        <w:t xml:space="preserve"> in </w:t>
      </w:r>
      <w:r w:rsidR="00A23B9B" w:rsidRPr="00324017">
        <w:rPr>
          <w:rFonts w:ascii="Times New Roman" w:hAnsi="Times New Roman" w:cs="Times New Roman"/>
          <w:sz w:val="24"/>
          <w:szCs w:val="24"/>
        </w:rPr>
        <w:t>e</w:t>
      </w:r>
      <w:r w:rsidRPr="00324017">
        <w:rPr>
          <w:rFonts w:ascii="Times New Roman" w:hAnsi="Times New Roman" w:cs="Times New Roman"/>
          <w:sz w:val="24"/>
          <w:szCs w:val="24"/>
        </w:rPr>
        <w:t xml:space="preserve">ducation and </w:t>
      </w:r>
      <w:r w:rsidR="00A23B9B" w:rsidRPr="00324017">
        <w:rPr>
          <w:rFonts w:ascii="Times New Roman" w:hAnsi="Times New Roman" w:cs="Times New Roman"/>
          <w:sz w:val="24"/>
          <w:szCs w:val="24"/>
        </w:rPr>
        <w:t>e</w:t>
      </w:r>
      <w:r w:rsidRPr="00324017">
        <w:rPr>
          <w:rFonts w:ascii="Times New Roman" w:hAnsi="Times New Roman" w:cs="Times New Roman"/>
          <w:sz w:val="24"/>
          <w:szCs w:val="24"/>
        </w:rPr>
        <w:t xml:space="preserve">ducation in </w:t>
      </w:r>
      <w:r w:rsidR="00A23B9B" w:rsidRPr="00324017">
        <w:rPr>
          <w:rFonts w:ascii="Times New Roman" w:hAnsi="Times New Roman" w:cs="Times New Roman"/>
          <w:sz w:val="24"/>
          <w:szCs w:val="24"/>
        </w:rPr>
        <w:t>e</w:t>
      </w:r>
      <w:r w:rsidRPr="00324017">
        <w:rPr>
          <w:rFonts w:ascii="Times New Roman" w:hAnsi="Times New Roman" w:cs="Times New Roman"/>
          <w:sz w:val="24"/>
          <w:szCs w:val="24"/>
        </w:rPr>
        <w:t xml:space="preserve">mergencies that fit within the framework of the Bangladeshi </w:t>
      </w:r>
      <w:r w:rsidR="00A23B9B" w:rsidRPr="00324017">
        <w:rPr>
          <w:rFonts w:ascii="Times New Roman" w:hAnsi="Times New Roman" w:cs="Times New Roman"/>
          <w:sz w:val="24"/>
          <w:szCs w:val="24"/>
        </w:rPr>
        <w:t>e</w:t>
      </w:r>
      <w:r w:rsidRPr="00324017">
        <w:rPr>
          <w:rFonts w:ascii="Times New Roman" w:hAnsi="Times New Roman" w:cs="Times New Roman"/>
          <w:sz w:val="24"/>
          <w:szCs w:val="24"/>
        </w:rPr>
        <w:t xml:space="preserve">ducation </w:t>
      </w:r>
      <w:r w:rsidR="00A23B9B" w:rsidRPr="00324017">
        <w:rPr>
          <w:rFonts w:ascii="Times New Roman" w:hAnsi="Times New Roman" w:cs="Times New Roman"/>
          <w:sz w:val="24"/>
          <w:szCs w:val="24"/>
        </w:rPr>
        <w:t>s</w:t>
      </w:r>
      <w:r w:rsidRPr="00324017">
        <w:rPr>
          <w:rFonts w:ascii="Times New Roman" w:hAnsi="Times New Roman" w:cs="Times New Roman"/>
          <w:sz w:val="24"/>
          <w:szCs w:val="24"/>
        </w:rPr>
        <w:t>ystem</w:t>
      </w:r>
    </w:p>
    <w:p w14:paraId="5122FF20" w14:textId="5515470C" w:rsidR="00A20288" w:rsidRPr="00324017" w:rsidRDefault="00482E15" w:rsidP="00A20288">
      <w:pPr>
        <w:numPr>
          <w:ilvl w:val="0"/>
          <w:numId w:val="1"/>
        </w:numPr>
        <w:spacing w:line="480" w:lineRule="auto"/>
        <w:ind w:hanging="360"/>
        <w:contextualSpacing/>
        <w:rPr>
          <w:rFonts w:ascii="Times New Roman" w:hAnsi="Times New Roman" w:cs="Times New Roman"/>
          <w:sz w:val="24"/>
          <w:szCs w:val="24"/>
        </w:rPr>
      </w:pPr>
      <w:r w:rsidRPr="00324017">
        <w:rPr>
          <w:rFonts w:ascii="Times New Roman" w:hAnsi="Times New Roman" w:cs="Times New Roman"/>
          <w:sz w:val="24"/>
          <w:szCs w:val="24"/>
        </w:rPr>
        <w:t xml:space="preserve">The Bangladeshi contextualized standards </w:t>
      </w:r>
      <w:r w:rsidR="00A20288" w:rsidRPr="00324017">
        <w:rPr>
          <w:rFonts w:ascii="Times New Roman" w:hAnsi="Times New Roman" w:cs="Times New Roman"/>
          <w:sz w:val="24"/>
          <w:szCs w:val="24"/>
        </w:rPr>
        <w:t xml:space="preserve">were written </w:t>
      </w:r>
      <w:r w:rsidRPr="00324017">
        <w:rPr>
          <w:rFonts w:ascii="Times New Roman" w:hAnsi="Times New Roman" w:cs="Times New Roman"/>
          <w:sz w:val="24"/>
          <w:szCs w:val="24"/>
        </w:rPr>
        <w:t>in both English and Bangla</w:t>
      </w:r>
      <w:r w:rsidR="00A23B9B" w:rsidRPr="00324017">
        <w:rPr>
          <w:rFonts w:ascii="Times New Roman" w:hAnsi="Times New Roman" w:cs="Times New Roman"/>
          <w:sz w:val="24"/>
          <w:szCs w:val="24"/>
        </w:rPr>
        <w:t xml:space="preserve">, </w:t>
      </w:r>
      <w:r w:rsidR="00A20288" w:rsidRPr="00324017">
        <w:rPr>
          <w:rFonts w:ascii="Times New Roman" w:hAnsi="Times New Roman" w:cs="Times New Roman"/>
          <w:sz w:val="24"/>
          <w:szCs w:val="24"/>
        </w:rPr>
        <w:t xml:space="preserve">allowing for dissemination locally and internationally </w:t>
      </w:r>
    </w:p>
    <w:p w14:paraId="23A4924D" w14:textId="77777777" w:rsidR="00A20288" w:rsidRPr="00324017" w:rsidRDefault="00A20288" w:rsidP="00A20288">
      <w:pPr>
        <w:spacing w:line="480" w:lineRule="auto"/>
        <w:ind w:left="720"/>
        <w:contextualSpacing/>
        <w:rPr>
          <w:rFonts w:ascii="Times New Roman" w:hAnsi="Times New Roman" w:cs="Times New Roman"/>
          <w:sz w:val="24"/>
          <w:szCs w:val="24"/>
        </w:rPr>
      </w:pPr>
    </w:p>
    <w:p w14:paraId="7EDDF8C7"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BANGLADESH: CONTEXTUALIZATION WORKSHOP OUTCOMES &amp; LESSONS LEARNED</w:t>
      </w:r>
    </w:p>
    <w:p w14:paraId="249DDF8F" w14:textId="57385CE1" w:rsidR="002E3A3E" w:rsidRPr="00324017" w:rsidRDefault="00482E15" w:rsidP="002244BE">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Consultations </w:t>
      </w:r>
      <w:r w:rsidR="002244BE" w:rsidRPr="00324017">
        <w:rPr>
          <w:rFonts w:ascii="Times New Roman" w:hAnsi="Times New Roman" w:cs="Times New Roman"/>
          <w:sz w:val="24"/>
          <w:szCs w:val="24"/>
        </w:rPr>
        <w:t xml:space="preserve">at district, sub district and community levels with </w:t>
      </w:r>
      <w:r w:rsidR="007C36EF" w:rsidRPr="00324017">
        <w:rPr>
          <w:rFonts w:ascii="Times New Roman" w:hAnsi="Times New Roman" w:cs="Times New Roman"/>
          <w:sz w:val="24"/>
          <w:szCs w:val="24"/>
        </w:rPr>
        <w:t xml:space="preserve">a </w:t>
      </w:r>
      <w:r w:rsidR="002244BE" w:rsidRPr="00324017">
        <w:rPr>
          <w:rFonts w:ascii="Times New Roman" w:hAnsi="Times New Roman" w:cs="Times New Roman"/>
          <w:sz w:val="24"/>
          <w:szCs w:val="24"/>
        </w:rPr>
        <w:t>range of stak</w:t>
      </w:r>
      <w:r w:rsidR="00BF2724">
        <w:rPr>
          <w:rFonts w:ascii="Times New Roman" w:hAnsi="Times New Roman" w:cs="Times New Roman"/>
          <w:sz w:val="24"/>
          <w:szCs w:val="24"/>
        </w:rPr>
        <w:t>e</w:t>
      </w:r>
      <w:r w:rsidR="002244BE" w:rsidRPr="00324017">
        <w:rPr>
          <w:rFonts w:ascii="Times New Roman" w:hAnsi="Times New Roman" w:cs="Times New Roman"/>
          <w:sz w:val="24"/>
          <w:szCs w:val="24"/>
        </w:rPr>
        <w:t>holders</w:t>
      </w:r>
      <w:r w:rsidR="007C36EF" w:rsidRPr="00324017">
        <w:rPr>
          <w:rStyle w:val="FootnoteReference"/>
          <w:rFonts w:ascii="Times New Roman" w:hAnsi="Times New Roman" w:cs="Times New Roman"/>
          <w:sz w:val="24"/>
          <w:szCs w:val="24"/>
        </w:rPr>
        <w:footnoteReference w:id="22"/>
      </w:r>
      <w:r w:rsidR="002244BE" w:rsidRPr="00324017">
        <w:rPr>
          <w:rFonts w:ascii="Times New Roman" w:hAnsi="Times New Roman" w:cs="Times New Roman"/>
          <w:sz w:val="24"/>
          <w:szCs w:val="24"/>
        </w:rPr>
        <w:t xml:space="preserve"> </w:t>
      </w:r>
      <w:r w:rsidRPr="00324017">
        <w:rPr>
          <w:rFonts w:ascii="Times New Roman" w:hAnsi="Times New Roman" w:cs="Times New Roman"/>
          <w:sz w:val="24"/>
          <w:szCs w:val="24"/>
        </w:rPr>
        <w:t xml:space="preserve">provided local context into the standards. </w:t>
      </w:r>
      <w:r w:rsidR="002244BE" w:rsidRPr="00324017">
        <w:rPr>
          <w:rFonts w:ascii="Times New Roman" w:hAnsi="Times New Roman" w:cs="Times New Roman"/>
          <w:sz w:val="24"/>
          <w:szCs w:val="24"/>
        </w:rPr>
        <w:t>In addition, twenty focus g</w:t>
      </w:r>
      <w:r w:rsidRPr="00324017">
        <w:rPr>
          <w:rFonts w:ascii="Times New Roman" w:hAnsi="Times New Roman" w:cs="Times New Roman"/>
          <w:sz w:val="24"/>
          <w:szCs w:val="24"/>
        </w:rPr>
        <w:t xml:space="preserve">roup </w:t>
      </w:r>
      <w:r w:rsidR="002244BE" w:rsidRPr="00324017">
        <w:rPr>
          <w:rFonts w:ascii="Times New Roman" w:hAnsi="Times New Roman" w:cs="Times New Roman"/>
          <w:sz w:val="24"/>
          <w:szCs w:val="24"/>
        </w:rPr>
        <w:t>d</w:t>
      </w:r>
      <w:r w:rsidRPr="00324017">
        <w:rPr>
          <w:rFonts w:ascii="Times New Roman" w:hAnsi="Times New Roman" w:cs="Times New Roman"/>
          <w:sz w:val="24"/>
          <w:szCs w:val="24"/>
        </w:rPr>
        <w:t xml:space="preserve">iscussions were held </w:t>
      </w:r>
      <w:r w:rsidR="002244BE" w:rsidRPr="00324017">
        <w:rPr>
          <w:rFonts w:ascii="Times New Roman" w:hAnsi="Times New Roman" w:cs="Times New Roman"/>
          <w:sz w:val="24"/>
          <w:szCs w:val="24"/>
        </w:rPr>
        <w:lastRenderedPageBreak/>
        <w:t>with</w:t>
      </w:r>
      <w:r w:rsidRPr="00324017">
        <w:rPr>
          <w:rFonts w:ascii="Times New Roman" w:hAnsi="Times New Roman" w:cs="Times New Roman"/>
          <w:sz w:val="24"/>
          <w:szCs w:val="24"/>
        </w:rPr>
        <w:t xml:space="preserve"> children directly. These discussions were prepared by Save the Children but implemented by local NGOs. </w:t>
      </w:r>
      <w:r w:rsidR="002244BE" w:rsidRPr="00324017">
        <w:rPr>
          <w:rFonts w:ascii="Times New Roman" w:hAnsi="Times New Roman" w:cs="Times New Roman"/>
          <w:sz w:val="24"/>
          <w:szCs w:val="24"/>
        </w:rPr>
        <w:t xml:space="preserve">Findings from the focus group discussions with </w:t>
      </w:r>
      <w:r w:rsidRPr="00324017">
        <w:rPr>
          <w:rFonts w:ascii="Times New Roman" w:hAnsi="Times New Roman" w:cs="Times New Roman"/>
          <w:sz w:val="24"/>
          <w:szCs w:val="24"/>
        </w:rPr>
        <w:t xml:space="preserve">children </w:t>
      </w:r>
      <w:r w:rsidR="002244BE" w:rsidRPr="00324017">
        <w:rPr>
          <w:rFonts w:ascii="Times New Roman" w:hAnsi="Times New Roman" w:cs="Times New Roman"/>
          <w:sz w:val="24"/>
          <w:szCs w:val="24"/>
        </w:rPr>
        <w:t>include</w:t>
      </w:r>
      <w:r w:rsidRPr="00324017">
        <w:rPr>
          <w:rFonts w:ascii="Times New Roman" w:hAnsi="Times New Roman" w:cs="Times New Roman"/>
          <w:sz w:val="24"/>
          <w:szCs w:val="24"/>
        </w:rPr>
        <w:t>:</w:t>
      </w:r>
    </w:p>
    <w:p w14:paraId="57962EC4" w14:textId="288ABC6C" w:rsidR="00F84704" w:rsidRPr="00324017" w:rsidRDefault="00233B8C" w:rsidP="001F0D0A">
      <w:pPr>
        <w:spacing w:line="480" w:lineRule="auto"/>
        <w:ind w:left="576"/>
        <w:rPr>
          <w:rFonts w:ascii="Times New Roman" w:hAnsi="Times New Roman" w:cs="Times New Roman"/>
          <w:sz w:val="24"/>
          <w:szCs w:val="24"/>
        </w:rPr>
      </w:pPr>
      <w:r>
        <w:rPr>
          <w:rFonts w:ascii="Times New Roman" w:hAnsi="Times New Roman" w:cs="Times New Roman"/>
          <w:sz w:val="24"/>
          <w:szCs w:val="24"/>
        </w:rPr>
        <w:t xml:space="preserve">  </w:t>
      </w:r>
      <w:r w:rsidR="00482E15" w:rsidRPr="00324017">
        <w:rPr>
          <w:rFonts w:ascii="Times New Roman" w:hAnsi="Times New Roman" w:cs="Times New Roman"/>
          <w:sz w:val="24"/>
          <w:szCs w:val="24"/>
        </w:rPr>
        <w:t xml:space="preserve">1.      </w:t>
      </w:r>
      <w:r>
        <w:rPr>
          <w:rFonts w:ascii="Times New Roman" w:hAnsi="Times New Roman" w:cs="Times New Roman"/>
          <w:sz w:val="24"/>
          <w:szCs w:val="24"/>
        </w:rPr>
        <w:t xml:space="preserve"> </w:t>
      </w:r>
      <w:r w:rsidR="00482E15" w:rsidRPr="00324017">
        <w:rPr>
          <w:rFonts w:ascii="Times New Roman" w:hAnsi="Times New Roman" w:cs="Times New Roman"/>
          <w:sz w:val="24"/>
          <w:szCs w:val="24"/>
        </w:rPr>
        <w:t xml:space="preserve">Children were generally aware of the outcomes of disasters </w:t>
      </w:r>
      <w:r w:rsidR="002244BE" w:rsidRPr="00324017">
        <w:rPr>
          <w:rFonts w:ascii="Times New Roman" w:hAnsi="Times New Roman" w:cs="Times New Roman"/>
          <w:sz w:val="24"/>
          <w:szCs w:val="24"/>
        </w:rPr>
        <w:t xml:space="preserve">on </w:t>
      </w:r>
      <w:r w:rsidR="00482E15" w:rsidRPr="00324017">
        <w:rPr>
          <w:rFonts w:ascii="Times New Roman" w:hAnsi="Times New Roman" w:cs="Times New Roman"/>
          <w:sz w:val="24"/>
          <w:szCs w:val="24"/>
        </w:rPr>
        <w:t>education but not of disaster risk reduction.</w:t>
      </w:r>
    </w:p>
    <w:p w14:paraId="378CE96C" w14:textId="77777777" w:rsidR="00F84704" w:rsidRPr="00324017" w:rsidRDefault="00482E15" w:rsidP="001F0D0A">
      <w:pPr>
        <w:spacing w:line="480" w:lineRule="auto"/>
        <w:ind w:left="720"/>
        <w:rPr>
          <w:rFonts w:ascii="Times New Roman" w:hAnsi="Times New Roman" w:cs="Times New Roman"/>
          <w:sz w:val="24"/>
          <w:szCs w:val="24"/>
        </w:rPr>
      </w:pPr>
      <w:r w:rsidRPr="00324017">
        <w:rPr>
          <w:rFonts w:ascii="Times New Roman" w:hAnsi="Times New Roman" w:cs="Times New Roman"/>
          <w:sz w:val="24"/>
          <w:szCs w:val="24"/>
        </w:rPr>
        <w:t>2.       Children believe that teachers and principals can arrange guardian meetings to warn guardians about disaster management after a disaster</w:t>
      </w:r>
    </w:p>
    <w:p w14:paraId="33E3B45E" w14:textId="77777777" w:rsidR="00F84704" w:rsidRPr="00324017" w:rsidRDefault="00482E15" w:rsidP="001F0D0A">
      <w:pPr>
        <w:spacing w:line="480" w:lineRule="auto"/>
        <w:ind w:left="720"/>
        <w:rPr>
          <w:rFonts w:ascii="Times New Roman" w:hAnsi="Times New Roman" w:cs="Times New Roman"/>
          <w:sz w:val="24"/>
          <w:szCs w:val="24"/>
        </w:rPr>
      </w:pPr>
      <w:r w:rsidRPr="00324017">
        <w:rPr>
          <w:rFonts w:ascii="Times New Roman" w:hAnsi="Times New Roman" w:cs="Times New Roman"/>
          <w:sz w:val="24"/>
          <w:szCs w:val="24"/>
        </w:rPr>
        <w:t>3.       Teachers should continue education after emergencies.</w:t>
      </w:r>
    </w:p>
    <w:p w14:paraId="1963FF9C" w14:textId="411D7C99" w:rsidR="002E3A3E" w:rsidRPr="00324017" w:rsidRDefault="00482E15" w:rsidP="004E7F15">
      <w:pPr>
        <w:spacing w:line="480" w:lineRule="auto"/>
        <w:ind w:left="720"/>
        <w:rPr>
          <w:rFonts w:ascii="Times New Roman" w:hAnsi="Times New Roman" w:cs="Times New Roman"/>
          <w:sz w:val="24"/>
          <w:szCs w:val="24"/>
        </w:rPr>
      </w:pPr>
      <w:r w:rsidRPr="00324017">
        <w:rPr>
          <w:rFonts w:ascii="Times New Roman" w:hAnsi="Times New Roman" w:cs="Times New Roman"/>
          <w:sz w:val="24"/>
          <w:szCs w:val="24"/>
        </w:rPr>
        <w:t xml:space="preserve">4.       </w:t>
      </w:r>
      <w:r w:rsidR="004E7F15" w:rsidRPr="00324017">
        <w:rPr>
          <w:rFonts w:ascii="Times New Roman" w:hAnsi="Times New Roman" w:cs="Times New Roman"/>
          <w:sz w:val="24"/>
          <w:szCs w:val="24"/>
        </w:rPr>
        <w:t>Student Management Committee sh</w:t>
      </w:r>
      <w:r w:rsidRPr="00324017">
        <w:rPr>
          <w:rFonts w:ascii="Times New Roman" w:hAnsi="Times New Roman" w:cs="Times New Roman"/>
          <w:sz w:val="24"/>
          <w:szCs w:val="24"/>
        </w:rPr>
        <w:t>ould be aware if teachers are teaching during and after a crisis and take a role in educating parents to send their children to school during and after a disaster.</w:t>
      </w:r>
    </w:p>
    <w:p w14:paraId="1D987A40" w14:textId="77777777" w:rsidR="00DB521B" w:rsidRPr="00324017" w:rsidRDefault="00DB521B" w:rsidP="00781E4F">
      <w:pPr>
        <w:spacing w:line="480" w:lineRule="auto"/>
        <w:rPr>
          <w:rFonts w:ascii="Times New Roman" w:hAnsi="Times New Roman" w:cs="Times New Roman"/>
          <w:sz w:val="24"/>
          <w:szCs w:val="24"/>
        </w:rPr>
      </w:pPr>
    </w:p>
    <w:p w14:paraId="2C51CB01"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Ten consultations with teachers, principals, parents, SMC and Parent Teacher Associations revealed</w:t>
      </w:r>
      <w:r w:rsidR="006D216E" w:rsidRPr="00324017">
        <w:rPr>
          <w:rFonts w:ascii="Times New Roman" w:hAnsi="Times New Roman" w:cs="Times New Roman"/>
          <w:sz w:val="24"/>
          <w:szCs w:val="24"/>
        </w:rPr>
        <w:t xml:space="preserve">: </w:t>
      </w:r>
    </w:p>
    <w:p w14:paraId="58E5BC34" w14:textId="77777777" w:rsidR="00F84704" w:rsidRPr="00324017" w:rsidRDefault="00482E15" w:rsidP="001F0D0A">
      <w:pPr>
        <w:spacing w:line="480" w:lineRule="auto"/>
        <w:ind w:left="720"/>
        <w:rPr>
          <w:rFonts w:ascii="Times New Roman" w:hAnsi="Times New Roman" w:cs="Times New Roman"/>
          <w:sz w:val="24"/>
          <w:szCs w:val="24"/>
        </w:rPr>
      </w:pPr>
      <w:r w:rsidRPr="00324017">
        <w:rPr>
          <w:rFonts w:ascii="Times New Roman" w:hAnsi="Times New Roman" w:cs="Times New Roman"/>
          <w:sz w:val="24"/>
          <w:szCs w:val="24"/>
        </w:rPr>
        <w:t>1.       Parents should make an effort to kee</w:t>
      </w:r>
      <w:r w:rsidR="002244BE" w:rsidRPr="00324017">
        <w:rPr>
          <w:rFonts w:ascii="Times New Roman" w:hAnsi="Times New Roman" w:cs="Times New Roman"/>
          <w:sz w:val="24"/>
          <w:szCs w:val="24"/>
        </w:rPr>
        <w:t>p</w:t>
      </w:r>
      <w:r w:rsidRPr="00324017">
        <w:rPr>
          <w:rFonts w:ascii="Times New Roman" w:hAnsi="Times New Roman" w:cs="Times New Roman"/>
          <w:sz w:val="24"/>
          <w:szCs w:val="24"/>
        </w:rPr>
        <w:t xml:space="preserve"> education materials in safe locations and encourag</w:t>
      </w:r>
      <w:r w:rsidR="002244BE" w:rsidRPr="00324017">
        <w:rPr>
          <w:rFonts w:ascii="Times New Roman" w:hAnsi="Times New Roman" w:cs="Times New Roman"/>
          <w:sz w:val="24"/>
          <w:szCs w:val="24"/>
        </w:rPr>
        <w:t>e</w:t>
      </w:r>
      <w:r w:rsidRPr="00324017">
        <w:rPr>
          <w:rFonts w:ascii="Times New Roman" w:hAnsi="Times New Roman" w:cs="Times New Roman"/>
          <w:sz w:val="24"/>
          <w:szCs w:val="24"/>
        </w:rPr>
        <w:t xml:space="preserve"> their children to go to school during and after an emergency.</w:t>
      </w:r>
    </w:p>
    <w:p w14:paraId="007204BD" w14:textId="77777777" w:rsidR="00F84704" w:rsidRPr="00324017" w:rsidRDefault="00482E15" w:rsidP="001F0D0A">
      <w:pPr>
        <w:spacing w:line="480" w:lineRule="auto"/>
        <w:ind w:left="720"/>
        <w:rPr>
          <w:rFonts w:ascii="Times New Roman" w:hAnsi="Times New Roman" w:cs="Times New Roman"/>
          <w:sz w:val="24"/>
          <w:szCs w:val="24"/>
        </w:rPr>
      </w:pPr>
      <w:r w:rsidRPr="00324017">
        <w:rPr>
          <w:rFonts w:ascii="Times New Roman" w:hAnsi="Times New Roman" w:cs="Times New Roman"/>
          <w:sz w:val="24"/>
          <w:szCs w:val="24"/>
        </w:rPr>
        <w:t>2.       School Management Committees must be aware of how to continue education during a disaster</w:t>
      </w:r>
    </w:p>
    <w:p w14:paraId="312C8514" w14:textId="77777777" w:rsidR="00F84704" w:rsidRPr="00324017" w:rsidRDefault="00482E15" w:rsidP="001F0D0A">
      <w:pPr>
        <w:spacing w:line="480" w:lineRule="auto"/>
        <w:ind w:left="720"/>
        <w:rPr>
          <w:rFonts w:ascii="Times New Roman" w:hAnsi="Times New Roman" w:cs="Times New Roman"/>
          <w:sz w:val="24"/>
          <w:szCs w:val="24"/>
        </w:rPr>
      </w:pPr>
      <w:r w:rsidRPr="00324017">
        <w:rPr>
          <w:rFonts w:ascii="Times New Roman" w:hAnsi="Times New Roman" w:cs="Times New Roman"/>
          <w:sz w:val="24"/>
          <w:szCs w:val="24"/>
        </w:rPr>
        <w:t xml:space="preserve">3.       Government should take steps to maintain </w:t>
      </w:r>
      <w:r w:rsidR="002244BE" w:rsidRPr="00324017">
        <w:rPr>
          <w:rFonts w:ascii="Times New Roman" w:hAnsi="Times New Roman" w:cs="Times New Roman"/>
          <w:sz w:val="24"/>
          <w:szCs w:val="24"/>
        </w:rPr>
        <w:t xml:space="preserve">the safety and </w:t>
      </w:r>
      <w:r w:rsidRPr="00324017">
        <w:rPr>
          <w:rFonts w:ascii="Times New Roman" w:hAnsi="Times New Roman" w:cs="Times New Roman"/>
          <w:sz w:val="24"/>
          <w:szCs w:val="24"/>
        </w:rPr>
        <w:t>security of children during an emergency</w:t>
      </w:r>
    </w:p>
    <w:p w14:paraId="13FA0F82" w14:textId="4E07128F" w:rsidR="00F84704" w:rsidRPr="00324017" w:rsidRDefault="00482E15" w:rsidP="001F0D0A">
      <w:pPr>
        <w:spacing w:line="480" w:lineRule="auto"/>
        <w:ind w:left="720"/>
        <w:rPr>
          <w:rFonts w:ascii="Times New Roman" w:hAnsi="Times New Roman" w:cs="Times New Roman"/>
          <w:sz w:val="24"/>
          <w:szCs w:val="24"/>
        </w:rPr>
      </w:pPr>
      <w:r w:rsidRPr="00324017">
        <w:rPr>
          <w:rFonts w:ascii="Times New Roman" w:hAnsi="Times New Roman" w:cs="Times New Roman"/>
          <w:sz w:val="24"/>
          <w:szCs w:val="24"/>
        </w:rPr>
        <w:t xml:space="preserve">4.       PTAs can arrange a seminar for mothers </w:t>
      </w:r>
      <w:r w:rsidR="00371ED4" w:rsidRPr="00324017">
        <w:rPr>
          <w:rFonts w:ascii="Times New Roman" w:hAnsi="Times New Roman" w:cs="Times New Roman"/>
          <w:sz w:val="24"/>
          <w:szCs w:val="24"/>
        </w:rPr>
        <w:t>on how to help their children continue their education during a disaster</w:t>
      </w:r>
    </w:p>
    <w:p w14:paraId="7B31B8E4" w14:textId="77777777" w:rsidR="002E3A3E" w:rsidRPr="00324017" w:rsidRDefault="002E3A3E" w:rsidP="00781E4F">
      <w:pPr>
        <w:spacing w:line="480" w:lineRule="auto"/>
        <w:rPr>
          <w:rFonts w:ascii="Times New Roman" w:hAnsi="Times New Roman" w:cs="Times New Roman"/>
          <w:sz w:val="24"/>
          <w:szCs w:val="24"/>
        </w:rPr>
      </w:pPr>
    </w:p>
    <w:p w14:paraId="3D8EF009" w14:textId="64BF6523" w:rsidR="00F84704" w:rsidRPr="00324017" w:rsidRDefault="00482E15" w:rsidP="001F0D0A">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Feedback from </w:t>
      </w:r>
      <w:r w:rsidR="00800632" w:rsidRPr="00324017">
        <w:rPr>
          <w:rFonts w:ascii="Times New Roman" w:hAnsi="Times New Roman" w:cs="Times New Roman"/>
          <w:sz w:val="24"/>
          <w:szCs w:val="24"/>
        </w:rPr>
        <w:t>Ministry of Education officials r</w:t>
      </w:r>
      <w:r w:rsidR="002244BE" w:rsidRPr="00324017">
        <w:rPr>
          <w:rFonts w:ascii="Times New Roman" w:hAnsi="Times New Roman" w:cs="Times New Roman"/>
          <w:sz w:val="24"/>
          <w:szCs w:val="24"/>
        </w:rPr>
        <w:t xml:space="preserve">ecommended that the </w:t>
      </w:r>
      <w:r w:rsidRPr="00324017">
        <w:rPr>
          <w:rFonts w:ascii="Times New Roman" w:hAnsi="Times New Roman" w:cs="Times New Roman"/>
          <w:sz w:val="24"/>
          <w:szCs w:val="24"/>
        </w:rPr>
        <w:t>INEE Minimum Standards be contextualized based on Bangladesh existing</w:t>
      </w:r>
      <w:r w:rsidR="00656905" w:rsidRPr="00324017">
        <w:rPr>
          <w:rFonts w:ascii="Times New Roman" w:hAnsi="Times New Roman" w:cs="Times New Roman"/>
          <w:sz w:val="24"/>
          <w:szCs w:val="24"/>
        </w:rPr>
        <w:t xml:space="preserve"> </w:t>
      </w:r>
      <w:r w:rsidRPr="00324017">
        <w:rPr>
          <w:rFonts w:ascii="Times New Roman" w:hAnsi="Times New Roman" w:cs="Times New Roman"/>
          <w:sz w:val="24"/>
          <w:szCs w:val="24"/>
        </w:rPr>
        <w:t>law</w:t>
      </w:r>
      <w:r w:rsidR="002244BE" w:rsidRPr="00324017">
        <w:rPr>
          <w:rFonts w:ascii="Times New Roman" w:hAnsi="Times New Roman" w:cs="Times New Roman"/>
          <w:sz w:val="24"/>
          <w:szCs w:val="24"/>
        </w:rPr>
        <w:t xml:space="preserve"> and using Bangla Academy spelling and correct Bangla Education terminology</w:t>
      </w:r>
      <w:r w:rsidR="00DF50AA" w:rsidRPr="00324017">
        <w:rPr>
          <w:rFonts w:ascii="Times New Roman" w:hAnsi="Times New Roman" w:cs="Times New Roman"/>
          <w:sz w:val="24"/>
          <w:szCs w:val="24"/>
        </w:rPr>
        <w:t>. Ministry of Education Officials</w:t>
      </w:r>
      <w:r w:rsidR="002244BE" w:rsidRPr="00324017">
        <w:rPr>
          <w:rFonts w:ascii="Times New Roman" w:hAnsi="Times New Roman" w:cs="Times New Roman"/>
          <w:sz w:val="24"/>
          <w:szCs w:val="24"/>
        </w:rPr>
        <w:t xml:space="preserve"> also highlighted the challenge of the fact that while the standards recommend particular a</w:t>
      </w:r>
      <w:r w:rsidRPr="00324017">
        <w:rPr>
          <w:rFonts w:ascii="Times New Roman" w:hAnsi="Times New Roman" w:cs="Times New Roman"/>
          <w:sz w:val="24"/>
          <w:szCs w:val="24"/>
        </w:rPr>
        <w:t>ction</w:t>
      </w:r>
      <w:r w:rsidR="002244BE" w:rsidRPr="00324017">
        <w:rPr>
          <w:rFonts w:ascii="Times New Roman" w:hAnsi="Times New Roman" w:cs="Times New Roman"/>
          <w:sz w:val="24"/>
          <w:szCs w:val="24"/>
        </w:rPr>
        <w:t xml:space="preserve">s, they do not always recommend the corresponding actors. </w:t>
      </w:r>
      <w:r w:rsidRPr="00324017">
        <w:rPr>
          <w:rFonts w:ascii="Times New Roman" w:hAnsi="Times New Roman" w:cs="Times New Roman"/>
          <w:sz w:val="24"/>
          <w:szCs w:val="24"/>
        </w:rPr>
        <w:t xml:space="preserve"> </w:t>
      </w:r>
    </w:p>
    <w:p w14:paraId="2F9B6C67" w14:textId="77777777" w:rsidR="00F84704" w:rsidRPr="00324017" w:rsidRDefault="00F84704" w:rsidP="001F0D0A">
      <w:pPr>
        <w:spacing w:line="480" w:lineRule="auto"/>
        <w:ind w:left="576"/>
        <w:rPr>
          <w:rFonts w:ascii="Times New Roman" w:hAnsi="Times New Roman" w:cs="Times New Roman"/>
          <w:sz w:val="24"/>
          <w:szCs w:val="24"/>
        </w:rPr>
      </w:pPr>
    </w:p>
    <w:p w14:paraId="789A6ACE" w14:textId="77777777" w:rsidR="002E3A3E" w:rsidRPr="00324017" w:rsidRDefault="00E30D8C"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T</w:t>
      </w:r>
      <w:r w:rsidR="002244BE" w:rsidRPr="00324017">
        <w:rPr>
          <w:rFonts w:ascii="Times New Roman" w:hAnsi="Times New Roman" w:cs="Times New Roman"/>
          <w:sz w:val="24"/>
          <w:szCs w:val="24"/>
        </w:rPr>
        <w:t>he contextualization process faced a number of challenges during the consultation process, including p</w:t>
      </w:r>
      <w:r w:rsidR="00482E15" w:rsidRPr="00324017">
        <w:rPr>
          <w:rFonts w:ascii="Times New Roman" w:hAnsi="Times New Roman" w:cs="Times New Roman"/>
          <w:sz w:val="24"/>
          <w:szCs w:val="24"/>
        </w:rPr>
        <w:t xml:space="preserve">olitical unrest </w:t>
      </w:r>
      <w:r w:rsidR="002244BE" w:rsidRPr="00324017">
        <w:rPr>
          <w:rFonts w:ascii="Times New Roman" w:hAnsi="Times New Roman" w:cs="Times New Roman"/>
          <w:sz w:val="24"/>
          <w:szCs w:val="24"/>
        </w:rPr>
        <w:t xml:space="preserve">that </w:t>
      </w:r>
      <w:r w:rsidR="00482E15" w:rsidRPr="00324017">
        <w:rPr>
          <w:rFonts w:ascii="Times New Roman" w:hAnsi="Times New Roman" w:cs="Times New Roman"/>
          <w:sz w:val="24"/>
          <w:szCs w:val="24"/>
        </w:rPr>
        <w:t xml:space="preserve">led to a </w:t>
      </w:r>
      <w:r w:rsidR="006D216E" w:rsidRPr="00324017">
        <w:rPr>
          <w:rFonts w:ascii="Times New Roman" w:hAnsi="Times New Roman" w:cs="Times New Roman"/>
          <w:sz w:val="24"/>
          <w:szCs w:val="24"/>
        </w:rPr>
        <w:t>six-month</w:t>
      </w:r>
      <w:r w:rsidR="00482E15" w:rsidRPr="00324017">
        <w:rPr>
          <w:rFonts w:ascii="Times New Roman" w:hAnsi="Times New Roman" w:cs="Times New Roman"/>
          <w:sz w:val="24"/>
          <w:szCs w:val="24"/>
        </w:rPr>
        <w:t xml:space="preserve"> disruption in work</w:t>
      </w:r>
      <w:r w:rsidRPr="00324017">
        <w:rPr>
          <w:rFonts w:ascii="Times New Roman" w:hAnsi="Times New Roman" w:cs="Times New Roman"/>
          <w:sz w:val="24"/>
          <w:szCs w:val="24"/>
        </w:rPr>
        <w:t xml:space="preserve"> and</w:t>
      </w:r>
      <w:r w:rsidR="002244BE" w:rsidRPr="00324017">
        <w:rPr>
          <w:rFonts w:ascii="Times New Roman" w:hAnsi="Times New Roman" w:cs="Times New Roman"/>
          <w:sz w:val="24"/>
          <w:szCs w:val="24"/>
        </w:rPr>
        <w:t xml:space="preserve"> a </w:t>
      </w:r>
      <w:r w:rsidR="00482E15" w:rsidRPr="00324017">
        <w:rPr>
          <w:rFonts w:ascii="Times New Roman" w:hAnsi="Times New Roman" w:cs="Times New Roman"/>
          <w:sz w:val="24"/>
          <w:szCs w:val="24"/>
        </w:rPr>
        <w:t xml:space="preserve">United Nations policy during a political strike </w:t>
      </w:r>
      <w:r w:rsidR="002244BE" w:rsidRPr="00324017">
        <w:rPr>
          <w:rFonts w:ascii="Times New Roman" w:hAnsi="Times New Roman" w:cs="Times New Roman"/>
          <w:sz w:val="24"/>
          <w:szCs w:val="24"/>
        </w:rPr>
        <w:t xml:space="preserve">that </w:t>
      </w:r>
      <w:r w:rsidR="00482E15" w:rsidRPr="00324017">
        <w:rPr>
          <w:rFonts w:ascii="Times New Roman" w:hAnsi="Times New Roman" w:cs="Times New Roman"/>
          <w:sz w:val="24"/>
          <w:szCs w:val="24"/>
        </w:rPr>
        <w:t>handicapped UNICEF in organizing field</w:t>
      </w:r>
      <w:r w:rsidR="002244BE" w:rsidRPr="00324017">
        <w:rPr>
          <w:rFonts w:ascii="Times New Roman" w:hAnsi="Times New Roman" w:cs="Times New Roman"/>
          <w:sz w:val="24"/>
          <w:szCs w:val="24"/>
        </w:rPr>
        <w:t>-</w:t>
      </w:r>
      <w:r w:rsidR="00482E15" w:rsidRPr="00324017">
        <w:rPr>
          <w:rFonts w:ascii="Times New Roman" w:hAnsi="Times New Roman" w:cs="Times New Roman"/>
          <w:sz w:val="24"/>
          <w:szCs w:val="24"/>
        </w:rPr>
        <w:t>level consultations</w:t>
      </w:r>
      <w:r w:rsidR="002244BE" w:rsidRPr="00324017">
        <w:rPr>
          <w:rFonts w:ascii="Times New Roman" w:hAnsi="Times New Roman" w:cs="Times New Roman"/>
          <w:sz w:val="24"/>
          <w:szCs w:val="24"/>
        </w:rPr>
        <w:t>. Moreover, the p</w:t>
      </w:r>
      <w:r w:rsidR="00482E15" w:rsidRPr="00324017">
        <w:rPr>
          <w:rFonts w:ascii="Times New Roman" w:hAnsi="Times New Roman" w:cs="Times New Roman"/>
          <w:sz w:val="24"/>
          <w:szCs w:val="24"/>
        </w:rPr>
        <w:t>roject only had one staff member and one manager, leading to a high workload</w:t>
      </w:r>
      <w:r w:rsidRPr="00324017">
        <w:rPr>
          <w:rFonts w:ascii="Times New Roman" w:hAnsi="Times New Roman" w:cs="Times New Roman"/>
          <w:sz w:val="24"/>
          <w:szCs w:val="24"/>
        </w:rPr>
        <w:t>, and c</w:t>
      </w:r>
      <w:r w:rsidR="00482E15" w:rsidRPr="00324017">
        <w:rPr>
          <w:rFonts w:ascii="Times New Roman" w:hAnsi="Times New Roman" w:cs="Times New Roman"/>
          <w:sz w:val="24"/>
          <w:szCs w:val="24"/>
        </w:rPr>
        <w:t>oordinating with several important personal within UNICEF and Save</w:t>
      </w:r>
      <w:r w:rsidR="00F302DF" w:rsidRPr="00324017">
        <w:rPr>
          <w:rFonts w:ascii="Times New Roman" w:hAnsi="Times New Roman" w:cs="Times New Roman"/>
          <w:sz w:val="24"/>
          <w:szCs w:val="24"/>
        </w:rPr>
        <w:t xml:space="preserve"> the Children caused delays</w:t>
      </w:r>
      <w:r w:rsidRPr="00324017">
        <w:rPr>
          <w:rFonts w:ascii="Times New Roman" w:hAnsi="Times New Roman" w:cs="Times New Roman"/>
          <w:sz w:val="24"/>
          <w:szCs w:val="24"/>
        </w:rPr>
        <w:t>.</w:t>
      </w:r>
      <w:r w:rsidR="00F302DF" w:rsidRPr="00324017">
        <w:rPr>
          <w:rStyle w:val="FootnoteReference"/>
          <w:rFonts w:ascii="Times New Roman" w:hAnsi="Times New Roman" w:cs="Times New Roman"/>
          <w:sz w:val="24"/>
          <w:szCs w:val="24"/>
        </w:rPr>
        <w:footnoteReference w:id="23"/>
      </w:r>
    </w:p>
    <w:p w14:paraId="5700544D"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 </w:t>
      </w:r>
    </w:p>
    <w:p w14:paraId="42AEE45D" w14:textId="01819B86"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S</w:t>
      </w:r>
      <w:r w:rsidR="0029277A" w:rsidRPr="00324017">
        <w:rPr>
          <w:rFonts w:ascii="Times New Roman" w:hAnsi="Times New Roman" w:cs="Times New Roman"/>
          <w:b/>
          <w:sz w:val="24"/>
          <w:szCs w:val="24"/>
        </w:rPr>
        <w:t>RI LANKA: REVIEW of</w:t>
      </w:r>
      <w:r w:rsidRPr="00324017">
        <w:rPr>
          <w:rFonts w:ascii="Times New Roman" w:hAnsi="Times New Roman" w:cs="Times New Roman"/>
          <w:b/>
          <w:sz w:val="24"/>
          <w:szCs w:val="24"/>
        </w:rPr>
        <w:t xml:space="preserve"> PROCESS AND IMPLEMENTATION</w:t>
      </w:r>
    </w:p>
    <w:p w14:paraId="4A7BAE2F"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The following </w:t>
      </w:r>
      <w:r w:rsidR="003B4C0E" w:rsidRPr="00324017">
        <w:rPr>
          <w:rFonts w:ascii="Times New Roman" w:hAnsi="Times New Roman" w:cs="Times New Roman"/>
          <w:sz w:val="24"/>
          <w:szCs w:val="24"/>
        </w:rPr>
        <w:t xml:space="preserve">section reviews </w:t>
      </w:r>
      <w:r w:rsidR="00C92725" w:rsidRPr="00324017">
        <w:rPr>
          <w:rFonts w:ascii="Times New Roman" w:hAnsi="Times New Roman" w:cs="Times New Roman"/>
          <w:sz w:val="24"/>
          <w:szCs w:val="24"/>
        </w:rPr>
        <w:t>select initiatives and programs</w:t>
      </w:r>
      <w:r w:rsidR="003B4C0E" w:rsidRPr="00324017">
        <w:rPr>
          <w:rFonts w:ascii="Times New Roman" w:hAnsi="Times New Roman" w:cs="Times New Roman"/>
          <w:sz w:val="24"/>
          <w:szCs w:val="24"/>
        </w:rPr>
        <w:t xml:space="preserve"> </w:t>
      </w:r>
      <w:r w:rsidR="00C92725" w:rsidRPr="00324017">
        <w:rPr>
          <w:rFonts w:ascii="Times New Roman" w:hAnsi="Times New Roman" w:cs="Times New Roman"/>
          <w:sz w:val="24"/>
          <w:szCs w:val="24"/>
        </w:rPr>
        <w:t>in relation to the contextualized standards</w:t>
      </w:r>
      <w:r w:rsidR="0050343E" w:rsidRPr="00324017">
        <w:rPr>
          <w:rFonts w:ascii="Times New Roman" w:hAnsi="Times New Roman" w:cs="Times New Roman"/>
          <w:sz w:val="24"/>
          <w:szCs w:val="24"/>
        </w:rPr>
        <w:t xml:space="preserve"> in Sri Lanka. It </w:t>
      </w:r>
      <w:r w:rsidR="00C92725" w:rsidRPr="00324017">
        <w:rPr>
          <w:rFonts w:ascii="Times New Roman" w:hAnsi="Times New Roman" w:cs="Times New Roman"/>
          <w:sz w:val="24"/>
          <w:szCs w:val="24"/>
        </w:rPr>
        <w:t xml:space="preserve">is important to note that these initiatives and programs are not a direct result of the contextualization process. Rather, </w:t>
      </w:r>
      <w:r w:rsidRPr="00324017">
        <w:rPr>
          <w:rFonts w:ascii="Times New Roman" w:hAnsi="Times New Roman" w:cs="Times New Roman"/>
          <w:sz w:val="24"/>
          <w:szCs w:val="24"/>
        </w:rPr>
        <w:t xml:space="preserve">the author has attempted to </w:t>
      </w:r>
      <w:r w:rsidR="00C92725" w:rsidRPr="00324017">
        <w:rPr>
          <w:rFonts w:ascii="Times New Roman" w:hAnsi="Times New Roman" w:cs="Times New Roman"/>
          <w:sz w:val="24"/>
          <w:szCs w:val="24"/>
        </w:rPr>
        <w:t xml:space="preserve">highlight areas of alignment between existing or new </w:t>
      </w:r>
      <w:r w:rsidR="0050343E" w:rsidRPr="00324017">
        <w:rPr>
          <w:rFonts w:ascii="Times New Roman" w:hAnsi="Times New Roman" w:cs="Times New Roman"/>
          <w:sz w:val="24"/>
          <w:szCs w:val="24"/>
        </w:rPr>
        <w:t xml:space="preserve">education in emergencies </w:t>
      </w:r>
      <w:r w:rsidR="00C92725" w:rsidRPr="00324017">
        <w:rPr>
          <w:rFonts w:ascii="Times New Roman" w:hAnsi="Times New Roman" w:cs="Times New Roman"/>
          <w:sz w:val="24"/>
          <w:szCs w:val="24"/>
        </w:rPr>
        <w:t xml:space="preserve">initiatives or programs </w:t>
      </w:r>
      <w:r w:rsidR="0050343E" w:rsidRPr="00324017">
        <w:rPr>
          <w:rFonts w:ascii="Times New Roman" w:hAnsi="Times New Roman" w:cs="Times New Roman"/>
          <w:sz w:val="24"/>
          <w:szCs w:val="24"/>
        </w:rPr>
        <w:t>and</w:t>
      </w:r>
      <w:r w:rsidRPr="00324017">
        <w:rPr>
          <w:rFonts w:ascii="Times New Roman" w:hAnsi="Times New Roman" w:cs="Times New Roman"/>
          <w:sz w:val="24"/>
          <w:szCs w:val="24"/>
        </w:rPr>
        <w:t xml:space="preserve"> the </w:t>
      </w:r>
      <w:r w:rsidR="00C92725" w:rsidRPr="00324017">
        <w:rPr>
          <w:rFonts w:ascii="Times New Roman" w:hAnsi="Times New Roman" w:cs="Times New Roman"/>
          <w:sz w:val="24"/>
          <w:szCs w:val="24"/>
        </w:rPr>
        <w:t>c</w:t>
      </w:r>
      <w:r w:rsidRPr="00324017">
        <w:rPr>
          <w:rFonts w:ascii="Times New Roman" w:hAnsi="Times New Roman" w:cs="Times New Roman"/>
          <w:sz w:val="24"/>
          <w:szCs w:val="24"/>
        </w:rPr>
        <w:t xml:space="preserve">ontextualized </w:t>
      </w:r>
      <w:r w:rsidR="00C92725" w:rsidRPr="00324017">
        <w:rPr>
          <w:rFonts w:ascii="Times New Roman" w:hAnsi="Times New Roman" w:cs="Times New Roman"/>
          <w:sz w:val="24"/>
          <w:szCs w:val="24"/>
        </w:rPr>
        <w:t>s</w:t>
      </w:r>
      <w:r w:rsidRPr="00324017">
        <w:rPr>
          <w:rFonts w:ascii="Times New Roman" w:hAnsi="Times New Roman" w:cs="Times New Roman"/>
          <w:sz w:val="24"/>
          <w:szCs w:val="24"/>
        </w:rPr>
        <w:t xml:space="preserve">tandards. </w:t>
      </w:r>
    </w:p>
    <w:p w14:paraId="05D61838" w14:textId="77777777" w:rsidR="002E3A3E" w:rsidRPr="00324017" w:rsidRDefault="002E3A3E" w:rsidP="00781E4F">
      <w:pPr>
        <w:spacing w:line="480" w:lineRule="auto"/>
        <w:rPr>
          <w:rFonts w:ascii="Times New Roman" w:hAnsi="Times New Roman" w:cs="Times New Roman"/>
          <w:sz w:val="24"/>
          <w:szCs w:val="24"/>
        </w:rPr>
      </w:pPr>
    </w:p>
    <w:p w14:paraId="016BD957"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lastRenderedPageBreak/>
        <w:t xml:space="preserve">DISASTER RISK REDUCTION </w:t>
      </w:r>
    </w:p>
    <w:p w14:paraId="217D8C8A" w14:textId="0D71713B" w:rsidR="002E3A3E" w:rsidRPr="00324017" w:rsidRDefault="00C9272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The </w:t>
      </w:r>
      <w:r w:rsidR="0050343E" w:rsidRPr="00324017">
        <w:rPr>
          <w:rFonts w:ascii="Times New Roman" w:hAnsi="Times New Roman" w:cs="Times New Roman"/>
          <w:sz w:val="24"/>
          <w:szCs w:val="24"/>
        </w:rPr>
        <w:t xml:space="preserve">contextualized </w:t>
      </w:r>
      <w:r w:rsidRPr="00324017">
        <w:rPr>
          <w:rFonts w:ascii="Times New Roman" w:hAnsi="Times New Roman" w:cs="Times New Roman"/>
          <w:sz w:val="24"/>
          <w:szCs w:val="24"/>
        </w:rPr>
        <w:t xml:space="preserve">standard on </w:t>
      </w:r>
      <w:r w:rsidR="00482E15" w:rsidRPr="00324017">
        <w:rPr>
          <w:rFonts w:ascii="Times New Roman" w:hAnsi="Times New Roman" w:cs="Times New Roman"/>
          <w:sz w:val="24"/>
          <w:szCs w:val="24"/>
        </w:rPr>
        <w:t xml:space="preserve">Curricula </w:t>
      </w:r>
      <w:r w:rsidR="0050343E" w:rsidRPr="00324017">
        <w:rPr>
          <w:rFonts w:ascii="Times New Roman" w:hAnsi="Times New Roman" w:cs="Times New Roman"/>
          <w:sz w:val="24"/>
          <w:szCs w:val="24"/>
        </w:rPr>
        <w:t>within</w:t>
      </w:r>
      <w:r w:rsidRPr="00324017">
        <w:rPr>
          <w:rFonts w:ascii="Times New Roman" w:hAnsi="Times New Roman" w:cs="Times New Roman"/>
          <w:sz w:val="24"/>
          <w:szCs w:val="24"/>
        </w:rPr>
        <w:t xml:space="preserve"> the Teacher and Learning domain</w:t>
      </w:r>
      <w:r w:rsidRPr="00324017" w:rsidDel="00C92725">
        <w:rPr>
          <w:rFonts w:ascii="Times New Roman" w:hAnsi="Times New Roman" w:cs="Times New Roman"/>
          <w:sz w:val="24"/>
          <w:szCs w:val="24"/>
        </w:rPr>
        <w:t xml:space="preserve"> </w:t>
      </w:r>
      <w:r w:rsidRPr="00324017">
        <w:rPr>
          <w:rFonts w:ascii="Times New Roman" w:hAnsi="Times New Roman" w:cs="Times New Roman"/>
          <w:sz w:val="24"/>
          <w:szCs w:val="24"/>
        </w:rPr>
        <w:t>defines curricula</w:t>
      </w:r>
      <w:r w:rsidR="00482E15" w:rsidRPr="00324017">
        <w:rPr>
          <w:rFonts w:ascii="Times New Roman" w:hAnsi="Times New Roman" w:cs="Times New Roman"/>
          <w:sz w:val="24"/>
          <w:szCs w:val="24"/>
        </w:rPr>
        <w:t xml:space="preserve"> as : “a total package of inputs that facilitate learning and complete a course of study in different levels of education as teacher instruction manuals and other materials, student books/textbooks”</w:t>
      </w:r>
      <w:r w:rsidR="00482E15" w:rsidRPr="00324017">
        <w:rPr>
          <w:rFonts w:ascii="Times New Roman" w:hAnsi="Times New Roman" w:cs="Times New Roman"/>
          <w:sz w:val="24"/>
          <w:szCs w:val="24"/>
          <w:vertAlign w:val="superscript"/>
        </w:rPr>
        <w:footnoteReference w:id="24"/>
      </w:r>
      <w:r w:rsidR="009F5AF6" w:rsidRPr="00324017">
        <w:rPr>
          <w:rFonts w:ascii="Times New Roman" w:hAnsi="Times New Roman" w:cs="Times New Roman"/>
          <w:sz w:val="24"/>
          <w:szCs w:val="24"/>
        </w:rPr>
        <w:t xml:space="preserve"> A</w:t>
      </w:r>
      <w:r w:rsidR="000069D6" w:rsidRPr="00324017">
        <w:rPr>
          <w:rFonts w:ascii="Times New Roman" w:hAnsi="Times New Roman" w:cs="Times New Roman"/>
          <w:sz w:val="24"/>
          <w:szCs w:val="24"/>
        </w:rPr>
        <w:t xml:space="preserve">fter the </w:t>
      </w:r>
      <w:r w:rsidR="00482E15" w:rsidRPr="00324017">
        <w:rPr>
          <w:rFonts w:ascii="Times New Roman" w:hAnsi="Times New Roman" w:cs="Times New Roman"/>
          <w:sz w:val="24"/>
          <w:szCs w:val="24"/>
        </w:rPr>
        <w:t>publishing of the Contextualized Standards, the government incorporated Disaster Risk Reduction concepts “into school curriculums, and has developed supplementary reading materials to reduce the risk of different hazards.”</w:t>
      </w:r>
      <w:r w:rsidR="00482E15" w:rsidRPr="00324017">
        <w:rPr>
          <w:rFonts w:ascii="Times New Roman" w:hAnsi="Times New Roman" w:cs="Times New Roman"/>
          <w:sz w:val="24"/>
          <w:szCs w:val="24"/>
          <w:vertAlign w:val="superscript"/>
        </w:rPr>
        <w:footnoteReference w:id="25"/>
      </w:r>
      <w:r w:rsidR="00482E15" w:rsidRPr="00324017">
        <w:rPr>
          <w:rFonts w:ascii="Times New Roman" w:hAnsi="Times New Roman" w:cs="Times New Roman"/>
          <w:sz w:val="24"/>
          <w:szCs w:val="24"/>
          <w:highlight w:val="white"/>
        </w:rPr>
        <w:t xml:space="preserve"> The Disaster Management Centre of Sri Lanka has also conducted National training programs focused on capacity building and equipment instruction programs. These included education for teachers on “hazard awareness, safety programs, first aid, camp management, and disaster management”</w:t>
      </w:r>
      <w:r w:rsidR="00482E15" w:rsidRPr="00324017">
        <w:rPr>
          <w:rFonts w:ascii="Times New Roman" w:hAnsi="Times New Roman" w:cs="Times New Roman"/>
          <w:sz w:val="24"/>
          <w:szCs w:val="24"/>
          <w:highlight w:val="white"/>
          <w:vertAlign w:val="superscript"/>
        </w:rPr>
        <w:footnoteReference w:id="26"/>
      </w:r>
      <w:r w:rsidR="00482E15" w:rsidRPr="00324017">
        <w:rPr>
          <w:rFonts w:ascii="Times New Roman" w:hAnsi="Times New Roman" w:cs="Times New Roman"/>
          <w:sz w:val="24"/>
          <w:szCs w:val="24"/>
          <w:highlight w:val="white"/>
        </w:rPr>
        <w:t xml:space="preserve">.  </w:t>
      </w:r>
    </w:p>
    <w:p w14:paraId="68854ADF" w14:textId="77777777" w:rsidR="00C92725" w:rsidRPr="00324017" w:rsidDel="00C92725" w:rsidRDefault="00C92725" w:rsidP="00781E4F">
      <w:pPr>
        <w:spacing w:line="480" w:lineRule="auto"/>
        <w:rPr>
          <w:rFonts w:ascii="Times New Roman" w:hAnsi="Times New Roman" w:cs="Times New Roman"/>
          <w:sz w:val="24"/>
          <w:szCs w:val="24"/>
        </w:rPr>
      </w:pPr>
    </w:p>
    <w:p w14:paraId="5C962FF4" w14:textId="77777777" w:rsidR="002E3A3E" w:rsidRPr="00324017" w:rsidRDefault="00C9272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highlight w:val="white"/>
        </w:rPr>
        <w:t>T</w:t>
      </w:r>
      <w:r w:rsidR="00482E15" w:rsidRPr="00324017">
        <w:rPr>
          <w:rFonts w:ascii="Times New Roman" w:hAnsi="Times New Roman" w:cs="Times New Roman"/>
          <w:sz w:val="24"/>
          <w:szCs w:val="24"/>
          <w:highlight w:val="white"/>
        </w:rPr>
        <w:t>he</w:t>
      </w:r>
      <w:r w:rsidRPr="00324017">
        <w:rPr>
          <w:rFonts w:ascii="Times New Roman" w:hAnsi="Times New Roman" w:cs="Times New Roman"/>
          <w:sz w:val="24"/>
          <w:szCs w:val="24"/>
          <w:highlight w:val="white"/>
        </w:rPr>
        <w:t xml:space="preserve"> </w:t>
      </w:r>
      <w:r w:rsidR="0050343E" w:rsidRPr="00324017">
        <w:rPr>
          <w:rFonts w:ascii="Times New Roman" w:hAnsi="Times New Roman" w:cs="Times New Roman"/>
          <w:sz w:val="24"/>
          <w:szCs w:val="24"/>
          <w:highlight w:val="white"/>
        </w:rPr>
        <w:t xml:space="preserve">contextualized </w:t>
      </w:r>
      <w:r w:rsidRPr="00324017">
        <w:rPr>
          <w:rFonts w:ascii="Times New Roman" w:hAnsi="Times New Roman" w:cs="Times New Roman"/>
          <w:sz w:val="24"/>
          <w:szCs w:val="24"/>
          <w:highlight w:val="white"/>
        </w:rPr>
        <w:t>standard on</w:t>
      </w:r>
      <w:r w:rsidR="00482E15" w:rsidRPr="00324017">
        <w:rPr>
          <w:rFonts w:ascii="Times New Roman" w:hAnsi="Times New Roman" w:cs="Times New Roman"/>
          <w:sz w:val="24"/>
          <w:szCs w:val="24"/>
          <w:highlight w:val="white"/>
        </w:rPr>
        <w:t xml:space="preserve"> </w:t>
      </w:r>
      <w:r w:rsidR="00482E15" w:rsidRPr="00324017">
        <w:rPr>
          <w:rFonts w:ascii="Times New Roman" w:hAnsi="Times New Roman" w:cs="Times New Roman"/>
          <w:sz w:val="24"/>
          <w:szCs w:val="24"/>
        </w:rPr>
        <w:t xml:space="preserve">Training, Professional and Development Support </w:t>
      </w:r>
      <w:r w:rsidRPr="00324017">
        <w:rPr>
          <w:rFonts w:ascii="Times New Roman" w:hAnsi="Times New Roman" w:cs="Times New Roman"/>
          <w:sz w:val="24"/>
          <w:szCs w:val="24"/>
        </w:rPr>
        <w:t xml:space="preserve">within </w:t>
      </w:r>
      <w:r w:rsidR="00482E15" w:rsidRPr="00324017">
        <w:rPr>
          <w:rFonts w:ascii="Times New Roman" w:hAnsi="Times New Roman" w:cs="Times New Roman"/>
          <w:sz w:val="24"/>
          <w:szCs w:val="24"/>
        </w:rPr>
        <w:t>the Teacher and Learning domain</w:t>
      </w:r>
      <w:r w:rsidRPr="00324017">
        <w:rPr>
          <w:rFonts w:ascii="Times New Roman" w:hAnsi="Times New Roman" w:cs="Times New Roman"/>
          <w:sz w:val="24"/>
          <w:szCs w:val="24"/>
        </w:rPr>
        <w:t xml:space="preserve"> </w:t>
      </w:r>
      <w:r w:rsidR="00482E15" w:rsidRPr="00324017">
        <w:rPr>
          <w:rFonts w:ascii="Times New Roman" w:hAnsi="Times New Roman" w:cs="Times New Roman"/>
          <w:sz w:val="24"/>
          <w:szCs w:val="24"/>
        </w:rPr>
        <w:t>refers to education personnel receiving “periodic, relevant and structured training according to needs” and circumstances of Sri Lanka</w:t>
      </w:r>
      <w:r w:rsidRPr="00324017">
        <w:rPr>
          <w:rFonts w:ascii="Times New Roman" w:hAnsi="Times New Roman" w:cs="Times New Roman"/>
          <w:sz w:val="24"/>
          <w:szCs w:val="24"/>
        </w:rPr>
        <w:t xml:space="preserve">. </w:t>
      </w:r>
      <w:r w:rsidR="00482E15" w:rsidRPr="00324017">
        <w:rPr>
          <w:rFonts w:ascii="Times New Roman" w:hAnsi="Times New Roman" w:cs="Times New Roman"/>
          <w:sz w:val="24"/>
          <w:szCs w:val="24"/>
        </w:rPr>
        <w:t xml:space="preserve"> it can be observed that</w:t>
      </w:r>
      <w:r w:rsidR="00482E15" w:rsidRPr="00324017">
        <w:rPr>
          <w:rFonts w:ascii="Times New Roman" w:hAnsi="Times New Roman" w:cs="Times New Roman"/>
          <w:sz w:val="24"/>
          <w:szCs w:val="24"/>
          <w:highlight w:val="white"/>
        </w:rPr>
        <w:t xml:space="preserve"> the Sri Lanka Red Cross Society, has continuously been training 1000 teachers, since 2007, in disaster preparedness and risk reduction .</w:t>
      </w:r>
      <w:r w:rsidR="006D216E" w:rsidRPr="00324017">
        <w:rPr>
          <w:rStyle w:val="FootnoteReference"/>
          <w:rFonts w:ascii="Times New Roman" w:hAnsi="Times New Roman" w:cs="Times New Roman"/>
          <w:sz w:val="24"/>
          <w:szCs w:val="24"/>
          <w:highlight w:val="white"/>
        </w:rPr>
        <w:footnoteReference w:customMarkFollows="1" w:id="27"/>
        <w:t>19</w:t>
      </w:r>
      <w:r w:rsidR="00482E15" w:rsidRPr="00324017">
        <w:rPr>
          <w:rFonts w:ascii="Times New Roman" w:hAnsi="Times New Roman" w:cs="Times New Roman"/>
          <w:sz w:val="24"/>
          <w:szCs w:val="24"/>
          <w:highlight w:val="white"/>
        </w:rPr>
        <w:t xml:space="preserve">  </w:t>
      </w:r>
    </w:p>
    <w:p w14:paraId="08BA8B32" w14:textId="77777777" w:rsidR="002E3A3E" w:rsidRPr="00324017" w:rsidRDefault="002E3A3E" w:rsidP="00781E4F">
      <w:pPr>
        <w:spacing w:line="480" w:lineRule="auto"/>
        <w:rPr>
          <w:rFonts w:ascii="Times New Roman" w:hAnsi="Times New Roman" w:cs="Times New Roman"/>
          <w:sz w:val="24"/>
          <w:szCs w:val="24"/>
        </w:rPr>
      </w:pPr>
    </w:p>
    <w:p w14:paraId="777AB1B0" w14:textId="34BE2C72" w:rsidR="002E3A3E" w:rsidRPr="00324017" w:rsidRDefault="004D51A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highlight w:val="white"/>
        </w:rPr>
        <w:lastRenderedPageBreak/>
        <w:t xml:space="preserve">The contextualized standard on equal access within the </w:t>
      </w:r>
      <w:r w:rsidR="00482E15" w:rsidRPr="00324017">
        <w:rPr>
          <w:rFonts w:ascii="Times New Roman" w:hAnsi="Times New Roman" w:cs="Times New Roman"/>
          <w:sz w:val="24"/>
          <w:szCs w:val="24"/>
          <w:highlight w:val="white"/>
        </w:rPr>
        <w:t xml:space="preserve">Access and Learning Environment </w:t>
      </w:r>
      <w:r w:rsidR="00C92725" w:rsidRPr="00324017">
        <w:rPr>
          <w:rFonts w:ascii="Times New Roman" w:hAnsi="Times New Roman" w:cs="Times New Roman"/>
          <w:sz w:val="24"/>
          <w:szCs w:val="24"/>
          <w:highlight w:val="white"/>
        </w:rPr>
        <w:t>d</w:t>
      </w:r>
      <w:r w:rsidR="00482E15" w:rsidRPr="00324017">
        <w:rPr>
          <w:rFonts w:ascii="Times New Roman" w:hAnsi="Times New Roman" w:cs="Times New Roman"/>
          <w:sz w:val="24"/>
          <w:szCs w:val="24"/>
          <w:highlight w:val="white"/>
        </w:rPr>
        <w:t>omain</w:t>
      </w:r>
      <w:r w:rsidRPr="00324017">
        <w:rPr>
          <w:rFonts w:ascii="Times New Roman" w:hAnsi="Times New Roman" w:cs="Times New Roman"/>
          <w:sz w:val="24"/>
          <w:szCs w:val="24"/>
          <w:highlight w:val="white"/>
        </w:rPr>
        <w:t xml:space="preserve"> </w:t>
      </w:r>
      <w:r w:rsidR="00482E15" w:rsidRPr="00324017">
        <w:rPr>
          <w:rFonts w:ascii="Times New Roman" w:hAnsi="Times New Roman" w:cs="Times New Roman"/>
          <w:sz w:val="24"/>
          <w:szCs w:val="24"/>
          <w:highlight w:val="white"/>
        </w:rPr>
        <w:t xml:space="preserve">focuses on </w:t>
      </w:r>
      <w:r w:rsidR="00C92725" w:rsidRPr="00324017">
        <w:rPr>
          <w:rFonts w:ascii="Times New Roman" w:hAnsi="Times New Roman" w:cs="Times New Roman"/>
          <w:sz w:val="24"/>
          <w:szCs w:val="24"/>
          <w:highlight w:val="white"/>
        </w:rPr>
        <w:t>e</w:t>
      </w:r>
      <w:r w:rsidR="00482E15" w:rsidRPr="00324017">
        <w:rPr>
          <w:rFonts w:ascii="Times New Roman" w:hAnsi="Times New Roman" w:cs="Times New Roman"/>
          <w:sz w:val="24"/>
          <w:szCs w:val="24"/>
          <w:highlight w:val="white"/>
        </w:rPr>
        <w:t xml:space="preserve">qual </w:t>
      </w:r>
      <w:r w:rsidR="00C92725" w:rsidRPr="00324017">
        <w:rPr>
          <w:rFonts w:ascii="Times New Roman" w:hAnsi="Times New Roman" w:cs="Times New Roman"/>
          <w:sz w:val="24"/>
          <w:szCs w:val="24"/>
          <w:highlight w:val="white"/>
        </w:rPr>
        <w:t>a</w:t>
      </w:r>
      <w:r w:rsidR="00482E15" w:rsidRPr="00324017">
        <w:rPr>
          <w:rFonts w:ascii="Times New Roman" w:hAnsi="Times New Roman" w:cs="Times New Roman"/>
          <w:sz w:val="24"/>
          <w:szCs w:val="24"/>
          <w:highlight w:val="white"/>
        </w:rPr>
        <w:t>ccess and states that “all individuals have access to quality and relevant education opportunities</w:t>
      </w:r>
      <w:r w:rsidR="00C92725" w:rsidRPr="00324017">
        <w:rPr>
          <w:rFonts w:ascii="Times New Roman" w:hAnsi="Times New Roman" w:cs="Times New Roman"/>
          <w:sz w:val="24"/>
          <w:szCs w:val="24"/>
          <w:highlight w:val="white"/>
        </w:rPr>
        <w:t>,</w:t>
      </w:r>
      <w:r w:rsidR="00BF2724">
        <w:rPr>
          <w:rFonts w:ascii="Times New Roman" w:hAnsi="Times New Roman" w:cs="Times New Roman"/>
          <w:sz w:val="24"/>
          <w:szCs w:val="24"/>
          <w:highlight w:val="white"/>
        </w:rPr>
        <w:t>” regardless of gender</w:t>
      </w:r>
      <w:r w:rsidR="00482E15" w:rsidRPr="00324017">
        <w:rPr>
          <w:rFonts w:ascii="Times New Roman" w:hAnsi="Times New Roman" w:cs="Times New Roman"/>
          <w:sz w:val="24"/>
          <w:szCs w:val="24"/>
          <w:highlight w:val="white"/>
        </w:rPr>
        <w:t>.</w:t>
      </w:r>
      <w:r w:rsidR="00BF2724">
        <w:rPr>
          <w:rStyle w:val="FootnoteReference"/>
          <w:rFonts w:ascii="Times New Roman" w:hAnsi="Times New Roman" w:cs="Times New Roman"/>
          <w:sz w:val="24"/>
          <w:szCs w:val="24"/>
          <w:highlight w:val="white"/>
        </w:rPr>
        <w:footnoteReference w:id="28"/>
      </w:r>
      <w:r w:rsidR="00482E15" w:rsidRPr="00324017">
        <w:rPr>
          <w:rFonts w:ascii="Times New Roman" w:hAnsi="Times New Roman" w:cs="Times New Roman"/>
          <w:sz w:val="24"/>
          <w:szCs w:val="24"/>
          <w:highlight w:val="white"/>
        </w:rPr>
        <w:t xml:space="preserve"> </w:t>
      </w:r>
      <w:r w:rsidR="00C92725" w:rsidRPr="00324017">
        <w:rPr>
          <w:rFonts w:ascii="Times New Roman" w:hAnsi="Times New Roman" w:cs="Times New Roman"/>
          <w:sz w:val="24"/>
          <w:szCs w:val="24"/>
          <w:highlight w:val="white"/>
        </w:rPr>
        <w:t>In 2015, after</w:t>
      </w:r>
      <w:r w:rsidR="00482E15" w:rsidRPr="00324017">
        <w:rPr>
          <w:rFonts w:ascii="Times New Roman" w:hAnsi="Times New Roman" w:cs="Times New Roman"/>
          <w:sz w:val="24"/>
          <w:szCs w:val="24"/>
          <w:highlight w:val="white"/>
        </w:rPr>
        <w:t xml:space="preserve"> the </w:t>
      </w:r>
      <w:r w:rsidR="00C92725" w:rsidRPr="00324017">
        <w:rPr>
          <w:rFonts w:ascii="Times New Roman" w:hAnsi="Times New Roman" w:cs="Times New Roman"/>
          <w:sz w:val="24"/>
          <w:szCs w:val="24"/>
          <w:highlight w:val="white"/>
        </w:rPr>
        <w:t>c</w:t>
      </w:r>
      <w:r w:rsidR="00482E15" w:rsidRPr="00324017">
        <w:rPr>
          <w:rFonts w:ascii="Times New Roman" w:hAnsi="Times New Roman" w:cs="Times New Roman"/>
          <w:sz w:val="24"/>
          <w:szCs w:val="24"/>
          <w:highlight w:val="white"/>
        </w:rPr>
        <w:t xml:space="preserve">ontextualized </w:t>
      </w:r>
      <w:r w:rsidR="00C92725" w:rsidRPr="00324017">
        <w:rPr>
          <w:rFonts w:ascii="Times New Roman" w:hAnsi="Times New Roman" w:cs="Times New Roman"/>
          <w:sz w:val="24"/>
          <w:szCs w:val="24"/>
          <w:highlight w:val="white"/>
        </w:rPr>
        <w:t>s</w:t>
      </w:r>
      <w:r w:rsidR="00482E15" w:rsidRPr="00324017">
        <w:rPr>
          <w:rFonts w:ascii="Times New Roman" w:hAnsi="Times New Roman" w:cs="Times New Roman"/>
          <w:sz w:val="24"/>
          <w:szCs w:val="24"/>
          <w:highlight w:val="white"/>
        </w:rPr>
        <w:t xml:space="preserve">tandards </w:t>
      </w:r>
      <w:r w:rsidR="00C92725" w:rsidRPr="00324017">
        <w:rPr>
          <w:rFonts w:ascii="Times New Roman" w:hAnsi="Times New Roman" w:cs="Times New Roman"/>
          <w:sz w:val="24"/>
          <w:szCs w:val="24"/>
          <w:highlight w:val="white"/>
        </w:rPr>
        <w:t xml:space="preserve">were </w:t>
      </w:r>
      <w:r w:rsidR="00482E15" w:rsidRPr="00324017">
        <w:rPr>
          <w:rFonts w:ascii="Times New Roman" w:hAnsi="Times New Roman" w:cs="Times New Roman"/>
          <w:sz w:val="24"/>
          <w:szCs w:val="24"/>
          <w:highlight w:val="white"/>
        </w:rPr>
        <w:t>published, the Ministry of Women Affairs</w:t>
      </w:r>
      <w:r w:rsidR="00C92725" w:rsidRPr="00324017">
        <w:rPr>
          <w:rFonts w:ascii="Times New Roman" w:hAnsi="Times New Roman" w:cs="Times New Roman"/>
          <w:sz w:val="24"/>
          <w:szCs w:val="24"/>
          <w:highlight w:val="white"/>
        </w:rPr>
        <w:t xml:space="preserve"> </w:t>
      </w:r>
      <w:r w:rsidR="00482E15" w:rsidRPr="00324017">
        <w:rPr>
          <w:rFonts w:ascii="Times New Roman" w:hAnsi="Times New Roman" w:cs="Times New Roman"/>
          <w:sz w:val="24"/>
          <w:szCs w:val="24"/>
          <w:highlight w:val="white"/>
        </w:rPr>
        <w:t>provided gender and child based training programs to implement the concept of equal access for girls and to enhance the “</w:t>
      </w:r>
      <w:r w:rsidR="00482E15" w:rsidRPr="00324017">
        <w:rPr>
          <w:rFonts w:ascii="Times New Roman" w:hAnsi="Times New Roman" w:cs="Times New Roman"/>
          <w:color w:val="333333"/>
          <w:sz w:val="24"/>
          <w:szCs w:val="24"/>
          <w:highlight w:val="white"/>
        </w:rPr>
        <w:t>knowledge and capacity of field officers of the Ministry on gender” and emergencies</w:t>
      </w:r>
      <w:r w:rsidR="00C92725" w:rsidRPr="00324017">
        <w:rPr>
          <w:rFonts w:ascii="Times New Roman" w:hAnsi="Times New Roman" w:cs="Times New Roman"/>
          <w:color w:val="333333"/>
          <w:sz w:val="24"/>
          <w:szCs w:val="24"/>
          <w:highlight w:val="white"/>
        </w:rPr>
        <w:t>.</w:t>
      </w:r>
      <w:r w:rsidR="00482E15" w:rsidRPr="00324017">
        <w:rPr>
          <w:rFonts w:ascii="Times New Roman" w:hAnsi="Times New Roman" w:cs="Times New Roman"/>
          <w:color w:val="333333"/>
          <w:sz w:val="24"/>
          <w:szCs w:val="24"/>
          <w:highlight w:val="white"/>
          <w:vertAlign w:val="superscript"/>
        </w:rPr>
        <w:footnoteReference w:id="29"/>
      </w:r>
      <w:r w:rsidR="00482E15" w:rsidRPr="00324017">
        <w:rPr>
          <w:rFonts w:ascii="Times New Roman" w:hAnsi="Times New Roman" w:cs="Times New Roman"/>
          <w:color w:val="333333"/>
          <w:sz w:val="24"/>
          <w:szCs w:val="24"/>
          <w:highlight w:val="white"/>
        </w:rPr>
        <w:t xml:space="preserve">  </w:t>
      </w:r>
    </w:p>
    <w:p w14:paraId="38FF9371" w14:textId="77777777" w:rsidR="002E3A3E" w:rsidRPr="00324017" w:rsidRDefault="002E3A3E" w:rsidP="00781E4F">
      <w:pPr>
        <w:spacing w:line="480" w:lineRule="auto"/>
        <w:rPr>
          <w:rFonts w:ascii="Times New Roman" w:hAnsi="Times New Roman" w:cs="Times New Roman"/>
          <w:sz w:val="24"/>
          <w:szCs w:val="24"/>
        </w:rPr>
      </w:pPr>
    </w:p>
    <w:p w14:paraId="3FC81C1C"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 xml:space="preserve">SAFE LEARNING </w:t>
      </w:r>
    </w:p>
    <w:p w14:paraId="7AEB31A4" w14:textId="5D5013DF" w:rsidR="006D216E" w:rsidRPr="00324017" w:rsidRDefault="0050343E"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The contextualized standard on </w:t>
      </w:r>
      <w:r w:rsidR="00482E15" w:rsidRPr="00324017">
        <w:rPr>
          <w:rFonts w:ascii="Times New Roman" w:hAnsi="Times New Roman" w:cs="Times New Roman"/>
          <w:sz w:val="24"/>
          <w:szCs w:val="24"/>
        </w:rPr>
        <w:t xml:space="preserve">Facilities and Services </w:t>
      </w:r>
      <w:r w:rsidRPr="00324017">
        <w:rPr>
          <w:rFonts w:ascii="Times New Roman" w:hAnsi="Times New Roman" w:cs="Times New Roman"/>
          <w:sz w:val="24"/>
          <w:szCs w:val="24"/>
        </w:rPr>
        <w:t xml:space="preserve">within </w:t>
      </w:r>
      <w:r w:rsidR="00482E15" w:rsidRPr="00324017">
        <w:rPr>
          <w:rFonts w:ascii="Times New Roman" w:hAnsi="Times New Roman" w:cs="Times New Roman"/>
          <w:sz w:val="24"/>
          <w:szCs w:val="24"/>
        </w:rPr>
        <w:t xml:space="preserve">the Access and Learning Environment </w:t>
      </w:r>
      <w:r w:rsidRPr="00324017">
        <w:rPr>
          <w:rFonts w:ascii="Times New Roman" w:hAnsi="Times New Roman" w:cs="Times New Roman"/>
          <w:sz w:val="24"/>
          <w:szCs w:val="24"/>
        </w:rPr>
        <w:t xml:space="preserve">domain </w:t>
      </w:r>
      <w:r w:rsidR="00482E15" w:rsidRPr="00324017">
        <w:rPr>
          <w:rFonts w:ascii="Times New Roman" w:hAnsi="Times New Roman" w:cs="Times New Roman"/>
          <w:sz w:val="24"/>
          <w:szCs w:val="24"/>
        </w:rPr>
        <w:t>refers to facilities and services that “promote the wellbeing of learners and teachers and other educational personnel and are linked to health, nutrition, protection, and psychos</w:t>
      </w:r>
      <w:r w:rsidR="00BF2724">
        <w:rPr>
          <w:rFonts w:ascii="Times New Roman" w:hAnsi="Times New Roman" w:cs="Times New Roman"/>
          <w:sz w:val="24"/>
          <w:szCs w:val="24"/>
        </w:rPr>
        <w:t>ocial services”</w:t>
      </w:r>
      <w:r w:rsidR="00482E15" w:rsidRPr="00324017">
        <w:rPr>
          <w:rFonts w:ascii="Times New Roman" w:hAnsi="Times New Roman" w:cs="Times New Roman"/>
          <w:sz w:val="24"/>
          <w:szCs w:val="24"/>
        </w:rPr>
        <w:t>.</w:t>
      </w:r>
      <w:r w:rsidR="00BF2724">
        <w:rPr>
          <w:rStyle w:val="FootnoteReference"/>
          <w:rFonts w:ascii="Times New Roman" w:hAnsi="Times New Roman" w:cs="Times New Roman"/>
          <w:sz w:val="24"/>
          <w:szCs w:val="24"/>
        </w:rPr>
        <w:footnoteReference w:id="30"/>
      </w:r>
      <w:r w:rsidR="00482E15" w:rsidRPr="00324017">
        <w:rPr>
          <w:rFonts w:ascii="Times New Roman" w:hAnsi="Times New Roman" w:cs="Times New Roman"/>
          <w:sz w:val="24"/>
          <w:szCs w:val="24"/>
        </w:rPr>
        <w:t xml:space="preserve">  </w:t>
      </w:r>
      <w:r w:rsidR="00924850" w:rsidRPr="00324017">
        <w:rPr>
          <w:rFonts w:ascii="Times New Roman" w:hAnsi="Times New Roman" w:cs="Times New Roman"/>
          <w:sz w:val="24"/>
          <w:szCs w:val="24"/>
        </w:rPr>
        <w:t xml:space="preserve">In </w:t>
      </w:r>
      <w:r w:rsidR="00482E15" w:rsidRPr="00324017">
        <w:rPr>
          <w:rFonts w:ascii="Times New Roman" w:hAnsi="Times New Roman" w:cs="Times New Roman"/>
          <w:sz w:val="24"/>
          <w:szCs w:val="24"/>
        </w:rPr>
        <w:t>2015, the United Nations Office for Project Services</w:t>
      </w:r>
      <w:r w:rsidR="004D51A5" w:rsidRPr="00324017">
        <w:rPr>
          <w:rFonts w:ascii="Times New Roman" w:hAnsi="Times New Roman" w:cs="Times New Roman"/>
          <w:sz w:val="24"/>
          <w:szCs w:val="24"/>
        </w:rPr>
        <w:t xml:space="preserve"> (UNOPs)</w:t>
      </w:r>
      <w:r w:rsidR="00482E15" w:rsidRPr="00324017">
        <w:rPr>
          <w:rFonts w:ascii="Times New Roman" w:hAnsi="Times New Roman" w:cs="Times New Roman"/>
          <w:sz w:val="24"/>
          <w:szCs w:val="24"/>
        </w:rPr>
        <w:t xml:space="preserve"> built several up</w:t>
      </w:r>
      <w:r w:rsidR="004D51A5" w:rsidRPr="00324017">
        <w:rPr>
          <w:rFonts w:ascii="Times New Roman" w:hAnsi="Times New Roman" w:cs="Times New Roman"/>
          <w:sz w:val="24"/>
          <w:szCs w:val="24"/>
        </w:rPr>
        <w:t>-</w:t>
      </w:r>
      <w:r w:rsidR="00482E15" w:rsidRPr="00324017">
        <w:rPr>
          <w:rFonts w:ascii="Times New Roman" w:hAnsi="Times New Roman" w:cs="Times New Roman"/>
          <w:sz w:val="24"/>
          <w:szCs w:val="24"/>
        </w:rPr>
        <w:t>to</w:t>
      </w:r>
      <w:r w:rsidR="004D51A5" w:rsidRPr="00324017">
        <w:rPr>
          <w:rFonts w:ascii="Times New Roman" w:hAnsi="Times New Roman" w:cs="Times New Roman"/>
          <w:sz w:val="24"/>
          <w:szCs w:val="24"/>
        </w:rPr>
        <w:t>-</w:t>
      </w:r>
      <w:r w:rsidR="00482E15" w:rsidRPr="00324017">
        <w:rPr>
          <w:rFonts w:ascii="Times New Roman" w:hAnsi="Times New Roman" w:cs="Times New Roman"/>
          <w:sz w:val="24"/>
          <w:szCs w:val="24"/>
        </w:rPr>
        <w:t xml:space="preserve">date school facilities in the north eastern region of Sri Lanka to promote a safe and child friendly learning environment. The new school facilities have maximized the intake of natural light and natural ventilation. Furthermore, the school facilities have promoted specific hand wash units to promote hand washing before and after meals. Teachers received proper </w:t>
      </w:r>
      <w:r w:rsidR="00482E15" w:rsidRPr="00324017">
        <w:rPr>
          <w:rFonts w:ascii="Times New Roman" w:hAnsi="Times New Roman" w:cs="Times New Roman"/>
          <w:sz w:val="24"/>
          <w:szCs w:val="24"/>
        </w:rPr>
        <w:lastRenderedPageBreak/>
        <w:t>living accommodations to increase the safety for teachers as well. As a result, schools have improved on statistics related to school attendance and education performance</w:t>
      </w:r>
      <w:r w:rsidR="00482E15" w:rsidRPr="00324017">
        <w:rPr>
          <w:rFonts w:ascii="Times New Roman" w:hAnsi="Times New Roman" w:cs="Times New Roman"/>
          <w:sz w:val="24"/>
          <w:szCs w:val="24"/>
          <w:vertAlign w:val="superscript"/>
        </w:rPr>
        <w:footnoteReference w:id="31"/>
      </w:r>
      <w:r w:rsidR="00482E15" w:rsidRPr="00324017">
        <w:rPr>
          <w:rFonts w:ascii="Times New Roman" w:hAnsi="Times New Roman" w:cs="Times New Roman"/>
          <w:sz w:val="24"/>
          <w:szCs w:val="24"/>
        </w:rPr>
        <w:t xml:space="preserve">. </w:t>
      </w:r>
    </w:p>
    <w:p w14:paraId="2BDC47C2" w14:textId="77777777" w:rsidR="006D216E" w:rsidRPr="00324017" w:rsidRDefault="006D216E" w:rsidP="00781E4F">
      <w:pPr>
        <w:spacing w:line="480" w:lineRule="auto"/>
        <w:rPr>
          <w:rFonts w:ascii="Times New Roman" w:hAnsi="Times New Roman" w:cs="Times New Roman"/>
          <w:b/>
          <w:sz w:val="24"/>
          <w:szCs w:val="24"/>
        </w:rPr>
      </w:pPr>
    </w:p>
    <w:p w14:paraId="3CB99599"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 xml:space="preserve">SOCIAL INCLUSION </w:t>
      </w:r>
    </w:p>
    <w:p w14:paraId="36ACEA4C" w14:textId="1F145C65" w:rsidR="002E3A3E" w:rsidRPr="00324017" w:rsidRDefault="004D51A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The contextualized standard on </w:t>
      </w:r>
      <w:r w:rsidR="00482E15" w:rsidRPr="00324017">
        <w:rPr>
          <w:rFonts w:ascii="Times New Roman" w:hAnsi="Times New Roman" w:cs="Times New Roman"/>
          <w:sz w:val="24"/>
          <w:szCs w:val="24"/>
        </w:rPr>
        <w:t xml:space="preserve">Training, Professional and Development Support </w:t>
      </w:r>
      <w:r w:rsidRPr="00324017">
        <w:rPr>
          <w:rFonts w:ascii="Times New Roman" w:hAnsi="Times New Roman" w:cs="Times New Roman"/>
          <w:sz w:val="24"/>
          <w:szCs w:val="24"/>
        </w:rPr>
        <w:t xml:space="preserve">within </w:t>
      </w:r>
      <w:r w:rsidR="00482E15" w:rsidRPr="00324017">
        <w:rPr>
          <w:rFonts w:ascii="Times New Roman" w:hAnsi="Times New Roman" w:cs="Times New Roman"/>
          <w:sz w:val="24"/>
          <w:szCs w:val="24"/>
        </w:rPr>
        <w:t>the Teacher and Learning domain refers to education personnel receiving “periodic, relevant and structured training according to needs” and circumstances of Sri Lanka.  Additionally, it was recommended that at least one teacher in every grade level should be t</w:t>
      </w:r>
      <w:r w:rsidR="00BF2724">
        <w:rPr>
          <w:rFonts w:ascii="Times New Roman" w:hAnsi="Times New Roman" w:cs="Times New Roman"/>
          <w:sz w:val="24"/>
          <w:szCs w:val="24"/>
        </w:rPr>
        <w:t>rained in psychosocial support</w:t>
      </w:r>
      <w:r w:rsidR="00482E15" w:rsidRPr="00324017">
        <w:rPr>
          <w:rFonts w:ascii="Times New Roman" w:hAnsi="Times New Roman" w:cs="Times New Roman"/>
          <w:sz w:val="24"/>
          <w:szCs w:val="24"/>
        </w:rPr>
        <w:t>.</w:t>
      </w:r>
      <w:r w:rsidR="00BF2724">
        <w:rPr>
          <w:rStyle w:val="FootnoteReference"/>
          <w:rFonts w:ascii="Times New Roman" w:hAnsi="Times New Roman" w:cs="Times New Roman"/>
          <w:sz w:val="24"/>
          <w:szCs w:val="24"/>
        </w:rPr>
        <w:footnoteReference w:id="32"/>
      </w:r>
      <w:r w:rsidR="00482E15" w:rsidRPr="00324017">
        <w:rPr>
          <w:rFonts w:ascii="Times New Roman" w:hAnsi="Times New Roman" w:cs="Times New Roman"/>
          <w:sz w:val="24"/>
          <w:szCs w:val="24"/>
        </w:rPr>
        <w:t xml:space="preserve"> Thus, based off the contextualization standards, it can be observed that GIZ has been working with the Ministry of Education on a Social Cohesion project to update curriculums and train teachers in social cohesive methods, psychosocial care, and peace-building exercises for students. Because of this project, 1560 schools have qualified teachers in psychosocial care. </w:t>
      </w:r>
      <w:r w:rsidR="00482E15" w:rsidRPr="00324017">
        <w:rPr>
          <w:rFonts w:ascii="Times New Roman" w:hAnsi="Times New Roman" w:cs="Times New Roman"/>
          <w:sz w:val="24"/>
          <w:szCs w:val="24"/>
          <w:vertAlign w:val="superscript"/>
        </w:rPr>
        <w:footnoteReference w:id="33"/>
      </w:r>
    </w:p>
    <w:p w14:paraId="22A525AD" w14:textId="77777777" w:rsidR="00781E4F" w:rsidRPr="00324017" w:rsidRDefault="00781E4F" w:rsidP="00781E4F">
      <w:pPr>
        <w:spacing w:line="480" w:lineRule="auto"/>
        <w:rPr>
          <w:rFonts w:ascii="Times New Roman" w:hAnsi="Times New Roman" w:cs="Times New Roman"/>
          <w:b/>
          <w:sz w:val="24"/>
          <w:szCs w:val="24"/>
        </w:rPr>
      </w:pPr>
    </w:p>
    <w:p w14:paraId="34A31CF0" w14:textId="77777777" w:rsidR="00781E4F" w:rsidRPr="00324017" w:rsidRDefault="00781E4F"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SRI LANKA: BARRIERS IN APPLICATION OF CONTEXTUALIZED STANDARDS</w:t>
      </w:r>
    </w:p>
    <w:p w14:paraId="6D82F9A6" w14:textId="2BE6A2BE" w:rsidR="00781E4F" w:rsidRPr="00324017" w:rsidRDefault="004D51A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Following</w:t>
      </w:r>
      <w:r w:rsidR="00781E4F" w:rsidRPr="00324017">
        <w:rPr>
          <w:rFonts w:ascii="Times New Roman" w:hAnsi="Times New Roman" w:cs="Times New Roman"/>
          <w:sz w:val="24"/>
          <w:szCs w:val="24"/>
        </w:rPr>
        <w:t xml:space="preserve"> the Contextualized Standards </w:t>
      </w:r>
      <w:r w:rsidRPr="00324017">
        <w:rPr>
          <w:rFonts w:ascii="Times New Roman" w:hAnsi="Times New Roman" w:cs="Times New Roman"/>
          <w:sz w:val="24"/>
          <w:szCs w:val="24"/>
        </w:rPr>
        <w:t>w</w:t>
      </w:r>
      <w:r w:rsidR="00781E4F" w:rsidRPr="00324017">
        <w:rPr>
          <w:rFonts w:ascii="Times New Roman" w:hAnsi="Times New Roman" w:cs="Times New Roman"/>
          <w:sz w:val="24"/>
          <w:szCs w:val="24"/>
        </w:rPr>
        <w:t>orkshop, it has been challenging to find education emergency response changes wi</w:t>
      </w:r>
      <w:r w:rsidR="00434D93" w:rsidRPr="00324017">
        <w:rPr>
          <w:rFonts w:ascii="Times New Roman" w:hAnsi="Times New Roman" w:cs="Times New Roman"/>
          <w:sz w:val="24"/>
          <w:szCs w:val="24"/>
        </w:rPr>
        <w:t xml:space="preserve">thin the government’s policies. </w:t>
      </w:r>
      <w:r w:rsidR="00781E4F" w:rsidRPr="00324017">
        <w:rPr>
          <w:rFonts w:ascii="Times New Roman" w:hAnsi="Times New Roman" w:cs="Times New Roman"/>
          <w:sz w:val="24"/>
          <w:szCs w:val="24"/>
        </w:rPr>
        <w:t xml:space="preserve">Furthermore, the MoE has yet to </w:t>
      </w:r>
      <w:r w:rsidR="00781E4F" w:rsidRPr="00324017">
        <w:rPr>
          <w:rFonts w:ascii="Times New Roman" w:hAnsi="Times New Roman" w:cs="Times New Roman"/>
          <w:sz w:val="24"/>
          <w:szCs w:val="24"/>
        </w:rPr>
        <w:lastRenderedPageBreak/>
        <w:t>provide final</w:t>
      </w:r>
      <w:r w:rsidR="00434D93" w:rsidRPr="00324017">
        <w:rPr>
          <w:rFonts w:ascii="Times New Roman" w:hAnsi="Times New Roman" w:cs="Times New Roman"/>
          <w:sz w:val="24"/>
          <w:szCs w:val="24"/>
        </w:rPr>
        <w:t xml:space="preserve"> </w:t>
      </w:r>
      <w:r w:rsidR="00781E4F" w:rsidRPr="00324017">
        <w:rPr>
          <w:rFonts w:ascii="Times New Roman" w:hAnsi="Times New Roman" w:cs="Times New Roman"/>
          <w:sz w:val="24"/>
          <w:szCs w:val="24"/>
        </w:rPr>
        <w:t xml:space="preserve">approval </w:t>
      </w:r>
      <w:r w:rsidRPr="00324017">
        <w:rPr>
          <w:rFonts w:ascii="Times New Roman" w:hAnsi="Times New Roman" w:cs="Times New Roman"/>
          <w:sz w:val="24"/>
          <w:szCs w:val="24"/>
        </w:rPr>
        <w:t>for</w:t>
      </w:r>
      <w:r w:rsidR="00781E4F" w:rsidRPr="00324017">
        <w:rPr>
          <w:rFonts w:ascii="Times New Roman" w:hAnsi="Times New Roman" w:cs="Times New Roman"/>
          <w:sz w:val="24"/>
          <w:szCs w:val="24"/>
        </w:rPr>
        <w:t xml:space="preserve"> the </w:t>
      </w:r>
      <w:r w:rsidRPr="00324017">
        <w:rPr>
          <w:rFonts w:ascii="Times New Roman" w:hAnsi="Times New Roman" w:cs="Times New Roman"/>
          <w:sz w:val="24"/>
          <w:szCs w:val="24"/>
        </w:rPr>
        <w:t>c</w:t>
      </w:r>
      <w:r w:rsidR="00781E4F" w:rsidRPr="00324017">
        <w:rPr>
          <w:rFonts w:ascii="Times New Roman" w:hAnsi="Times New Roman" w:cs="Times New Roman"/>
          <w:sz w:val="24"/>
          <w:szCs w:val="24"/>
        </w:rPr>
        <w:t>ontextualiz</w:t>
      </w:r>
      <w:r w:rsidRPr="00324017">
        <w:rPr>
          <w:rFonts w:ascii="Times New Roman" w:hAnsi="Times New Roman" w:cs="Times New Roman"/>
          <w:sz w:val="24"/>
          <w:szCs w:val="24"/>
        </w:rPr>
        <w:t>ed</w:t>
      </w:r>
      <w:r w:rsidR="00781E4F" w:rsidRPr="00324017">
        <w:rPr>
          <w:rFonts w:ascii="Times New Roman" w:hAnsi="Times New Roman" w:cs="Times New Roman"/>
          <w:sz w:val="24"/>
          <w:szCs w:val="24"/>
        </w:rPr>
        <w:t xml:space="preserve"> </w:t>
      </w:r>
      <w:r w:rsidRPr="00324017">
        <w:rPr>
          <w:rFonts w:ascii="Times New Roman" w:hAnsi="Times New Roman" w:cs="Times New Roman"/>
          <w:sz w:val="24"/>
          <w:szCs w:val="24"/>
        </w:rPr>
        <w:t>s</w:t>
      </w:r>
      <w:r w:rsidR="00781E4F" w:rsidRPr="00324017">
        <w:rPr>
          <w:rFonts w:ascii="Times New Roman" w:hAnsi="Times New Roman" w:cs="Times New Roman"/>
          <w:sz w:val="24"/>
          <w:szCs w:val="24"/>
        </w:rPr>
        <w:t xml:space="preserve">tandards. Thus, it is imperative to </w:t>
      </w:r>
      <w:r w:rsidR="009777DB" w:rsidRPr="00324017">
        <w:rPr>
          <w:rFonts w:ascii="Times New Roman" w:hAnsi="Times New Roman" w:cs="Times New Roman"/>
          <w:sz w:val="24"/>
          <w:szCs w:val="24"/>
        </w:rPr>
        <w:t>understand</w:t>
      </w:r>
      <w:r w:rsidR="00781E4F" w:rsidRPr="00324017">
        <w:rPr>
          <w:rFonts w:ascii="Times New Roman" w:hAnsi="Times New Roman" w:cs="Times New Roman"/>
          <w:sz w:val="24"/>
          <w:szCs w:val="24"/>
        </w:rPr>
        <w:t xml:space="preserve"> the barriers when applying the contextualized standards</w:t>
      </w:r>
      <w:r w:rsidR="00C9039B" w:rsidRPr="00324017">
        <w:rPr>
          <w:rFonts w:ascii="Times New Roman" w:hAnsi="Times New Roman" w:cs="Times New Roman"/>
          <w:sz w:val="24"/>
          <w:szCs w:val="24"/>
        </w:rPr>
        <w:t xml:space="preserve"> and considering next steps in the process</w:t>
      </w:r>
      <w:r w:rsidR="00781E4F" w:rsidRPr="00324017">
        <w:rPr>
          <w:rFonts w:ascii="Times New Roman" w:hAnsi="Times New Roman" w:cs="Times New Roman"/>
          <w:sz w:val="24"/>
          <w:szCs w:val="24"/>
        </w:rPr>
        <w:t xml:space="preserve">. </w:t>
      </w:r>
      <w:r w:rsidR="00434D93" w:rsidRPr="00324017">
        <w:rPr>
          <w:rStyle w:val="FootnoteReference"/>
          <w:rFonts w:ascii="Times New Roman" w:hAnsi="Times New Roman" w:cs="Times New Roman"/>
          <w:sz w:val="24"/>
          <w:szCs w:val="24"/>
        </w:rPr>
        <w:footnoteReference w:id="34"/>
      </w:r>
    </w:p>
    <w:p w14:paraId="54B03EA7" w14:textId="77777777" w:rsidR="00781E4F" w:rsidRPr="00324017" w:rsidRDefault="00781E4F" w:rsidP="00781E4F">
      <w:pPr>
        <w:spacing w:line="480" w:lineRule="auto"/>
        <w:rPr>
          <w:rFonts w:ascii="Times New Roman" w:hAnsi="Times New Roman" w:cs="Times New Roman"/>
          <w:sz w:val="24"/>
          <w:szCs w:val="24"/>
        </w:rPr>
      </w:pPr>
    </w:p>
    <w:p w14:paraId="0860757F" w14:textId="789645EF" w:rsidR="00781E4F" w:rsidRPr="00AC1D0C" w:rsidRDefault="009777DB" w:rsidP="00781E4F">
      <w:pPr>
        <w:spacing w:line="480" w:lineRule="auto"/>
        <w:rPr>
          <w:rFonts w:ascii="Times New Roman" w:hAnsi="Times New Roman" w:cs="Times New Roman"/>
          <w:color w:val="000000" w:themeColor="text1"/>
          <w:sz w:val="24"/>
          <w:szCs w:val="24"/>
        </w:rPr>
      </w:pPr>
      <w:r w:rsidRPr="00AC1D0C">
        <w:rPr>
          <w:rFonts w:ascii="Times New Roman" w:hAnsi="Times New Roman" w:cs="Times New Roman"/>
          <w:color w:val="000000" w:themeColor="text1"/>
          <w:sz w:val="24"/>
          <w:szCs w:val="24"/>
        </w:rPr>
        <w:t xml:space="preserve">1) </w:t>
      </w:r>
      <w:r w:rsidR="00781E4F" w:rsidRPr="00AC1D0C">
        <w:rPr>
          <w:rFonts w:ascii="Times New Roman" w:hAnsi="Times New Roman" w:cs="Times New Roman"/>
          <w:color w:val="000000" w:themeColor="text1"/>
          <w:sz w:val="24"/>
          <w:szCs w:val="24"/>
        </w:rPr>
        <w:t xml:space="preserve">There is a current delay on endorsing the </w:t>
      </w:r>
      <w:r w:rsidR="00AC1D0C" w:rsidRPr="00AC1D0C">
        <w:rPr>
          <w:rFonts w:ascii="Times New Roman" w:hAnsi="Times New Roman" w:cs="Times New Roman"/>
          <w:color w:val="000000" w:themeColor="text1"/>
          <w:sz w:val="24"/>
          <w:szCs w:val="24"/>
        </w:rPr>
        <w:t>“</w:t>
      </w:r>
      <w:r w:rsidR="00FB2BC6" w:rsidRPr="00AC1D0C">
        <w:rPr>
          <w:rFonts w:ascii="Times New Roman" w:hAnsi="Times New Roman" w:cs="Times New Roman"/>
          <w:color w:val="000000" w:themeColor="text1"/>
          <w:sz w:val="24"/>
          <w:szCs w:val="24"/>
        </w:rPr>
        <w:t xml:space="preserve">Sri Lanka </w:t>
      </w:r>
      <w:r w:rsidR="00AC1D0C" w:rsidRPr="00AC1D0C">
        <w:rPr>
          <w:rFonts w:ascii="Times New Roman" w:hAnsi="Times New Roman" w:cs="Times New Roman"/>
          <w:color w:val="000000" w:themeColor="text1"/>
          <w:sz w:val="24"/>
          <w:szCs w:val="24"/>
        </w:rPr>
        <w:t>Standards: Contextualized from the INEE Minimum Standards for Education”</w:t>
      </w:r>
      <w:r w:rsidR="00781E4F" w:rsidRPr="00AC1D0C">
        <w:rPr>
          <w:rFonts w:ascii="Times New Roman" w:hAnsi="Times New Roman" w:cs="Times New Roman"/>
          <w:color w:val="000000" w:themeColor="text1"/>
          <w:sz w:val="24"/>
          <w:szCs w:val="24"/>
        </w:rPr>
        <w:t xml:space="preserve"> by the MoE</w:t>
      </w:r>
      <w:r w:rsidR="004D51A5" w:rsidRPr="00AC1D0C">
        <w:rPr>
          <w:rFonts w:ascii="Times New Roman" w:hAnsi="Times New Roman" w:cs="Times New Roman"/>
          <w:color w:val="000000" w:themeColor="text1"/>
          <w:sz w:val="24"/>
          <w:szCs w:val="24"/>
        </w:rPr>
        <w:t xml:space="preserve"> and as a result there is no </w:t>
      </w:r>
      <w:r w:rsidR="00781E4F" w:rsidRPr="00AC1D0C">
        <w:rPr>
          <w:rFonts w:ascii="Times New Roman" w:hAnsi="Times New Roman" w:cs="Times New Roman"/>
          <w:color w:val="000000" w:themeColor="text1"/>
          <w:sz w:val="24"/>
          <w:szCs w:val="24"/>
        </w:rPr>
        <w:t>government seal</w:t>
      </w:r>
      <w:r w:rsidR="004D51A5" w:rsidRPr="00AC1D0C">
        <w:rPr>
          <w:rFonts w:ascii="Times New Roman" w:hAnsi="Times New Roman" w:cs="Times New Roman"/>
          <w:color w:val="000000" w:themeColor="text1"/>
          <w:sz w:val="24"/>
          <w:szCs w:val="24"/>
        </w:rPr>
        <w:t xml:space="preserve"> on the handbook</w:t>
      </w:r>
      <w:r w:rsidR="00781E4F" w:rsidRPr="00AC1D0C">
        <w:rPr>
          <w:rFonts w:ascii="Times New Roman" w:hAnsi="Times New Roman" w:cs="Times New Roman"/>
          <w:color w:val="000000" w:themeColor="text1"/>
          <w:sz w:val="24"/>
          <w:szCs w:val="24"/>
        </w:rPr>
        <w:t xml:space="preserve">. </w:t>
      </w:r>
      <w:r w:rsidR="004D51A5" w:rsidRPr="00AC1D0C">
        <w:rPr>
          <w:rFonts w:ascii="Times New Roman" w:hAnsi="Times New Roman" w:cs="Times New Roman"/>
          <w:color w:val="000000" w:themeColor="text1"/>
          <w:sz w:val="24"/>
          <w:szCs w:val="24"/>
        </w:rPr>
        <w:t>W</w:t>
      </w:r>
      <w:r w:rsidR="00781E4F" w:rsidRPr="00AC1D0C">
        <w:rPr>
          <w:rFonts w:ascii="Times New Roman" w:hAnsi="Times New Roman" w:cs="Times New Roman"/>
          <w:color w:val="000000" w:themeColor="text1"/>
          <w:sz w:val="24"/>
          <w:szCs w:val="24"/>
        </w:rPr>
        <w:t>ithout an endorsement</w:t>
      </w:r>
      <w:r w:rsidR="004D51A5" w:rsidRPr="00AC1D0C">
        <w:rPr>
          <w:rFonts w:ascii="Times New Roman" w:hAnsi="Times New Roman" w:cs="Times New Roman"/>
          <w:color w:val="000000" w:themeColor="text1"/>
          <w:sz w:val="24"/>
          <w:szCs w:val="24"/>
        </w:rPr>
        <w:t>/ government seal</w:t>
      </w:r>
      <w:r w:rsidR="00781E4F" w:rsidRPr="00AC1D0C">
        <w:rPr>
          <w:rFonts w:ascii="Times New Roman" w:hAnsi="Times New Roman" w:cs="Times New Roman"/>
          <w:color w:val="000000" w:themeColor="text1"/>
          <w:sz w:val="24"/>
          <w:szCs w:val="24"/>
        </w:rPr>
        <w:t>, the product could potentially be undermined</w:t>
      </w:r>
      <w:r w:rsidR="004D51A5" w:rsidRPr="00AC1D0C">
        <w:rPr>
          <w:rFonts w:ascii="Times New Roman" w:hAnsi="Times New Roman" w:cs="Times New Roman"/>
          <w:color w:val="000000" w:themeColor="text1"/>
          <w:sz w:val="24"/>
          <w:szCs w:val="24"/>
        </w:rPr>
        <w:t xml:space="preserve"> in terms of legitimacy and widespread use</w:t>
      </w:r>
      <w:r w:rsidR="00781E4F" w:rsidRPr="00AC1D0C">
        <w:rPr>
          <w:rFonts w:ascii="Times New Roman" w:hAnsi="Times New Roman" w:cs="Times New Roman"/>
          <w:color w:val="000000" w:themeColor="text1"/>
          <w:sz w:val="24"/>
          <w:szCs w:val="24"/>
        </w:rPr>
        <w:t xml:space="preserve">. </w:t>
      </w:r>
    </w:p>
    <w:p w14:paraId="77884108" w14:textId="1776B7B4" w:rsidR="00781E4F" w:rsidRPr="00324017" w:rsidRDefault="009777DB"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2) T</w:t>
      </w:r>
      <w:r w:rsidR="00781E4F" w:rsidRPr="00324017">
        <w:rPr>
          <w:rFonts w:ascii="Times New Roman" w:hAnsi="Times New Roman" w:cs="Times New Roman"/>
          <w:sz w:val="24"/>
          <w:szCs w:val="24"/>
        </w:rPr>
        <w:t xml:space="preserve">he engagement </w:t>
      </w:r>
      <w:r w:rsidRPr="00324017">
        <w:rPr>
          <w:rFonts w:ascii="Times New Roman" w:hAnsi="Times New Roman" w:cs="Times New Roman"/>
          <w:sz w:val="24"/>
          <w:szCs w:val="24"/>
        </w:rPr>
        <w:t xml:space="preserve">of </w:t>
      </w:r>
      <w:r w:rsidR="00781E4F" w:rsidRPr="00324017">
        <w:rPr>
          <w:rFonts w:ascii="Times New Roman" w:hAnsi="Times New Roman" w:cs="Times New Roman"/>
          <w:sz w:val="24"/>
          <w:szCs w:val="24"/>
        </w:rPr>
        <w:t xml:space="preserve">international agencies and the Ministry of Education </w:t>
      </w:r>
      <w:r w:rsidRPr="00324017">
        <w:rPr>
          <w:rFonts w:ascii="Times New Roman" w:hAnsi="Times New Roman" w:cs="Times New Roman"/>
          <w:sz w:val="24"/>
          <w:szCs w:val="24"/>
        </w:rPr>
        <w:t>in</w:t>
      </w:r>
      <w:r w:rsidR="00781E4F" w:rsidRPr="00324017">
        <w:rPr>
          <w:rFonts w:ascii="Times New Roman" w:hAnsi="Times New Roman" w:cs="Times New Roman"/>
          <w:sz w:val="24"/>
          <w:szCs w:val="24"/>
        </w:rPr>
        <w:t xml:space="preserve"> impacting policy and effecting large-scale programs </w:t>
      </w:r>
      <w:r w:rsidRPr="00324017">
        <w:rPr>
          <w:rFonts w:ascii="Times New Roman" w:hAnsi="Times New Roman" w:cs="Times New Roman"/>
          <w:sz w:val="24"/>
          <w:szCs w:val="24"/>
        </w:rPr>
        <w:t xml:space="preserve">that </w:t>
      </w:r>
      <w:r w:rsidR="00781E4F" w:rsidRPr="00324017">
        <w:rPr>
          <w:rFonts w:ascii="Times New Roman" w:hAnsi="Times New Roman" w:cs="Times New Roman"/>
          <w:sz w:val="24"/>
          <w:szCs w:val="24"/>
        </w:rPr>
        <w:t xml:space="preserve">incorporate or institutionalize the minimum standards </w:t>
      </w:r>
      <w:r w:rsidRPr="00324017">
        <w:rPr>
          <w:rFonts w:ascii="Times New Roman" w:hAnsi="Times New Roman" w:cs="Times New Roman"/>
          <w:sz w:val="24"/>
          <w:szCs w:val="24"/>
        </w:rPr>
        <w:t xml:space="preserve">has been </w:t>
      </w:r>
      <w:r w:rsidR="00781E4F" w:rsidRPr="00324017">
        <w:rPr>
          <w:rFonts w:ascii="Times New Roman" w:hAnsi="Times New Roman" w:cs="Times New Roman"/>
          <w:sz w:val="24"/>
          <w:szCs w:val="24"/>
        </w:rPr>
        <w:t>clearly different. The ministry is responsible for providing education to its citizens</w:t>
      </w:r>
      <w:r w:rsidRPr="00324017">
        <w:rPr>
          <w:rFonts w:ascii="Times New Roman" w:hAnsi="Times New Roman" w:cs="Times New Roman"/>
          <w:sz w:val="24"/>
          <w:szCs w:val="24"/>
        </w:rPr>
        <w:t xml:space="preserve">, and yet the central questions remains: </w:t>
      </w:r>
      <w:r w:rsidR="00781E4F" w:rsidRPr="00324017">
        <w:rPr>
          <w:rFonts w:ascii="Times New Roman" w:hAnsi="Times New Roman" w:cs="Times New Roman"/>
          <w:sz w:val="24"/>
          <w:szCs w:val="24"/>
        </w:rPr>
        <w:t xml:space="preserve">Who should take charge </w:t>
      </w:r>
      <w:r w:rsidRPr="00324017">
        <w:rPr>
          <w:rFonts w:ascii="Times New Roman" w:hAnsi="Times New Roman" w:cs="Times New Roman"/>
          <w:sz w:val="24"/>
          <w:szCs w:val="24"/>
        </w:rPr>
        <w:t>of programmatic and</w:t>
      </w:r>
      <w:r w:rsidR="00781E4F" w:rsidRPr="00324017">
        <w:rPr>
          <w:rFonts w:ascii="Times New Roman" w:hAnsi="Times New Roman" w:cs="Times New Roman"/>
          <w:sz w:val="24"/>
          <w:szCs w:val="24"/>
        </w:rPr>
        <w:t xml:space="preserve"> policy decisions</w:t>
      </w:r>
      <w:r w:rsidRPr="00324017">
        <w:rPr>
          <w:rFonts w:ascii="Times New Roman" w:hAnsi="Times New Roman" w:cs="Times New Roman"/>
          <w:sz w:val="24"/>
          <w:szCs w:val="24"/>
        </w:rPr>
        <w:t xml:space="preserve">, such as </w:t>
      </w:r>
      <w:r w:rsidR="00781E4F" w:rsidRPr="00324017">
        <w:rPr>
          <w:rFonts w:ascii="Times New Roman" w:hAnsi="Times New Roman" w:cs="Times New Roman"/>
          <w:sz w:val="24"/>
          <w:szCs w:val="24"/>
        </w:rPr>
        <w:t>design</w:t>
      </w:r>
      <w:r w:rsidRPr="00324017">
        <w:rPr>
          <w:rFonts w:ascii="Times New Roman" w:hAnsi="Times New Roman" w:cs="Times New Roman"/>
          <w:sz w:val="24"/>
          <w:szCs w:val="24"/>
        </w:rPr>
        <w:t>ing</w:t>
      </w:r>
      <w:r w:rsidR="00781E4F" w:rsidRPr="00324017">
        <w:rPr>
          <w:rFonts w:ascii="Times New Roman" w:hAnsi="Times New Roman" w:cs="Times New Roman"/>
          <w:sz w:val="24"/>
          <w:szCs w:val="24"/>
        </w:rPr>
        <w:t xml:space="preserve"> the curriculum for </w:t>
      </w:r>
      <w:r w:rsidRPr="00324017">
        <w:rPr>
          <w:rFonts w:ascii="Times New Roman" w:hAnsi="Times New Roman" w:cs="Times New Roman"/>
          <w:sz w:val="24"/>
          <w:szCs w:val="24"/>
        </w:rPr>
        <w:t xml:space="preserve">an </w:t>
      </w:r>
      <w:r w:rsidR="00781E4F" w:rsidRPr="00324017">
        <w:rPr>
          <w:rFonts w:ascii="Times New Roman" w:hAnsi="Times New Roman" w:cs="Times New Roman"/>
          <w:sz w:val="24"/>
          <w:szCs w:val="24"/>
        </w:rPr>
        <w:t xml:space="preserve">accelerated learning program? Should it be the center or </w:t>
      </w:r>
      <w:r w:rsidRPr="00324017">
        <w:rPr>
          <w:rFonts w:ascii="Times New Roman" w:hAnsi="Times New Roman" w:cs="Times New Roman"/>
          <w:sz w:val="24"/>
          <w:szCs w:val="24"/>
        </w:rPr>
        <w:t xml:space="preserve">a </w:t>
      </w:r>
      <w:r w:rsidR="00781E4F" w:rsidRPr="00324017">
        <w:rPr>
          <w:rFonts w:ascii="Times New Roman" w:hAnsi="Times New Roman" w:cs="Times New Roman"/>
          <w:sz w:val="24"/>
          <w:szCs w:val="24"/>
        </w:rPr>
        <w:t xml:space="preserve">local authority or </w:t>
      </w:r>
      <w:r w:rsidRPr="00324017">
        <w:rPr>
          <w:rFonts w:ascii="Times New Roman" w:hAnsi="Times New Roman" w:cs="Times New Roman"/>
          <w:sz w:val="24"/>
          <w:szCs w:val="24"/>
        </w:rPr>
        <w:t>an</w:t>
      </w:r>
      <w:r w:rsidR="00781E4F" w:rsidRPr="00324017">
        <w:rPr>
          <w:rFonts w:ascii="Times New Roman" w:hAnsi="Times New Roman" w:cs="Times New Roman"/>
          <w:sz w:val="24"/>
          <w:szCs w:val="24"/>
        </w:rPr>
        <w:t xml:space="preserve"> international organization</w:t>
      </w:r>
      <w:r w:rsidRPr="00324017">
        <w:rPr>
          <w:rFonts w:ascii="Times New Roman" w:hAnsi="Times New Roman" w:cs="Times New Roman"/>
          <w:sz w:val="24"/>
          <w:szCs w:val="24"/>
        </w:rPr>
        <w:t xml:space="preserve">, which </w:t>
      </w:r>
      <w:r w:rsidR="00781E4F" w:rsidRPr="00324017">
        <w:rPr>
          <w:rFonts w:ascii="Times New Roman" w:hAnsi="Times New Roman" w:cs="Times New Roman"/>
          <w:sz w:val="24"/>
          <w:szCs w:val="24"/>
        </w:rPr>
        <w:t xml:space="preserve">may do it faster? Based </w:t>
      </w:r>
      <w:r w:rsidRPr="00324017">
        <w:rPr>
          <w:rFonts w:ascii="Times New Roman" w:hAnsi="Times New Roman" w:cs="Times New Roman"/>
          <w:sz w:val="24"/>
          <w:szCs w:val="24"/>
        </w:rPr>
        <w:t>on the research undertaken for this paper, it appears that</w:t>
      </w:r>
      <w:r w:rsidR="00781E4F" w:rsidRPr="00324017">
        <w:rPr>
          <w:rFonts w:ascii="Times New Roman" w:hAnsi="Times New Roman" w:cs="Times New Roman"/>
          <w:sz w:val="24"/>
          <w:szCs w:val="24"/>
        </w:rPr>
        <w:t xml:space="preserve"> the government has created a policy leadership vacuum, where</w:t>
      </w:r>
      <w:r w:rsidRPr="00324017">
        <w:rPr>
          <w:rFonts w:ascii="Times New Roman" w:hAnsi="Times New Roman" w:cs="Times New Roman"/>
          <w:sz w:val="24"/>
          <w:szCs w:val="24"/>
        </w:rPr>
        <w:t>by</w:t>
      </w:r>
      <w:r w:rsidR="00781E4F" w:rsidRPr="00324017">
        <w:rPr>
          <w:rFonts w:ascii="Times New Roman" w:hAnsi="Times New Roman" w:cs="Times New Roman"/>
          <w:sz w:val="24"/>
          <w:szCs w:val="24"/>
        </w:rPr>
        <w:t xml:space="preserve"> it is not taking full responsibility </w:t>
      </w:r>
      <w:r w:rsidR="00FD5F5E" w:rsidRPr="00324017">
        <w:rPr>
          <w:rFonts w:ascii="Times New Roman" w:hAnsi="Times New Roman" w:cs="Times New Roman"/>
          <w:sz w:val="24"/>
          <w:szCs w:val="24"/>
        </w:rPr>
        <w:t>for educational</w:t>
      </w:r>
      <w:r w:rsidR="00781E4F" w:rsidRPr="00324017">
        <w:rPr>
          <w:rFonts w:ascii="Times New Roman" w:hAnsi="Times New Roman" w:cs="Times New Roman"/>
          <w:sz w:val="24"/>
          <w:szCs w:val="24"/>
        </w:rPr>
        <w:t xml:space="preserve"> services during emergencies. </w:t>
      </w:r>
    </w:p>
    <w:p w14:paraId="78E974C4" w14:textId="7733045E" w:rsidR="00781E4F" w:rsidRPr="00324017" w:rsidRDefault="009777DB"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3) T</w:t>
      </w:r>
      <w:r w:rsidR="00781E4F" w:rsidRPr="00324017">
        <w:rPr>
          <w:rFonts w:ascii="Times New Roman" w:hAnsi="Times New Roman" w:cs="Times New Roman"/>
          <w:sz w:val="24"/>
          <w:szCs w:val="24"/>
        </w:rPr>
        <w:t xml:space="preserve">he government </w:t>
      </w:r>
      <w:r w:rsidRPr="00324017">
        <w:rPr>
          <w:rFonts w:ascii="Times New Roman" w:hAnsi="Times New Roman" w:cs="Times New Roman"/>
          <w:sz w:val="24"/>
          <w:szCs w:val="24"/>
        </w:rPr>
        <w:t xml:space="preserve">did not take </w:t>
      </w:r>
      <w:r w:rsidR="00781E4F" w:rsidRPr="00324017">
        <w:rPr>
          <w:rFonts w:ascii="Times New Roman" w:hAnsi="Times New Roman" w:cs="Times New Roman"/>
          <w:sz w:val="24"/>
          <w:szCs w:val="24"/>
        </w:rPr>
        <w:t xml:space="preserve">ownership </w:t>
      </w:r>
      <w:r w:rsidRPr="00324017">
        <w:rPr>
          <w:rFonts w:ascii="Times New Roman" w:hAnsi="Times New Roman" w:cs="Times New Roman"/>
          <w:sz w:val="24"/>
          <w:szCs w:val="24"/>
        </w:rPr>
        <w:t>or</w:t>
      </w:r>
      <w:r w:rsidR="00781E4F" w:rsidRPr="00324017">
        <w:rPr>
          <w:rFonts w:ascii="Times New Roman" w:hAnsi="Times New Roman" w:cs="Times New Roman"/>
          <w:sz w:val="24"/>
          <w:szCs w:val="24"/>
        </w:rPr>
        <w:t xml:space="preserve"> responsibility for the contextualization workshop and </w:t>
      </w:r>
      <w:r w:rsidRPr="00324017">
        <w:rPr>
          <w:rFonts w:ascii="Times New Roman" w:hAnsi="Times New Roman" w:cs="Times New Roman"/>
          <w:sz w:val="24"/>
          <w:szCs w:val="24"/>
        </w:rPr>
        <w:t>its</w:t>
      </w:r>
      <w:r w:rsidR="00781E4F" w:rsidRPr="00324017">
        <w:rPr>
          <w:rFonts w:ascii="Times New Roman" w:hAnsi="Times New Roman" w:cs="Times New Roman"/>
          <w:sz w:val="24"/>
          <w:szCs w:val="24"/>
        </w:rPr>
        <w:t xml:space="preserve"> </w:t>
      </w:r>
      <w:r w:rsidRPr="00324017">
        <w:rPr>
          <w:rFonts w:ascii="Times New Roman" w:hAnsi="Times New Roman" w:cs="Times New Roman"/>
          <w:sz w:val="24"/>
          <w:szCs w:val="24"/>
        </w:rPr>
        <w:t>results</w:t>
      </w:r>
      <w:r w:rsidR="00781E4F" w:rsidRPr="00324017">
        <w:rPr>
          <w:rFonts w:ascii="Times New Roman" w:hAnsi="Times New Roman" w:cs="Times New Roman"/>
          <w:sz w:val="24"/>
          <w:szCs w:val="24"/>
        </w:rPr>
        <w:t xml:space="preserve">. </w:t>
      </w:r>
      <w:r w:rsidRPr="00324017">
        <w:rPr>
          <w:rFonts w:ascii="Times New Roman" w:hAnsi="Times New Roman" w:cs="Times New Roman"/>
          <w:sz w:val="24"/>
          <w:szCs w:val="24"/>
        </w:rPr>
        <w:t>While s</w:t>
      </w:r>
      <w:r w:rsidR="00781E4F" w:rsidRPr="00324017">
        <w:rPr>
          <w:rFonts w:ascii="Times New Roman" w:hAnsi="Times New Roman" w:cs="Times New Roman"/>
          <w:sz w:val="24"/>
          <w:szCs w:val="24"/>
        </w:rPr>
        <w:t>ome Ministry of Education individuals did not attend</w:t>
      </w:r>
      <w:r w:rsidRPr="00324017">
        <w:rPr>
          <w:rFonts w:ascii="Times New Roman" w:hAnsi="Times New Roman" w:cs="Times New Roman"/>
          <w:sz w:val="24"/>
          <w:szCs w:val="24"/>
        </w:rPr>
        <w:t xml:space="preserve"> the contextualization workshop, others did not. Given this, there is a question as to what extent it is </w:t>
      </w:r>
      <w:r w:rsidR="00781E4F" w:rsidRPr="00324017">
        <w:rPr>
          <w:rFonts w:ascii="Times New Roman" w:hAnsi="Times New Roman" w:cs="Times New Roman"/>
          <w:sz w:val="24"/>
          <w:szCs w:val="24"/>
        </w:rPr>
        <w:t>possible to hold the</w:t>
      </w:r>
      <w:r w:rsidRPr="00324017">
        <w:rPr>
          <w:rFonts w:ascii="Times New Roman" w:hAnsi="Times New Roman" w:cs="Times New Roman"/>
          <w:sz w:val="24"/>
          <w:szCs w:val="24"/>
        </w:rPr>
        <w:t xml:space="preserve"> MoE</w:t>
      </w:r>
      <w:r w:rsidR="00781E4F" w:rsidRPr="00324017">
        <w:rPr>
          <w:rFonts w:ascii="Times New Roman" w:hAnsi="Times New Roman" w:cs="Times New Roman"/>
          <w:sz w:val="24"/>
          <w:szCs w:val="24"/>
        </w:rPr>
        <w:t xml:space="preserve"> accountable</w:t>
      </w:r>
      <w:r w:rsidRPr="00324017">
        <w:rPr>
          <w:rFonts w:ascii="Times New Roman" w:hAnsi="Times New Roman" w:cs="Times New Roman"/>
          <w:sz w:val="24"/>
          <w:szCs w:val="24"/>
        </w:rPr>
        <w:t xml:space="preserve"> to the content of the contextualized standards</w:t>
      </w:r>
      <w:r w:rsidR="00781E4F" w:rsidRPr="00324017">
        <w:rPr>
          <w:rFonts w:ascii="Times New Roman" w:hAnsi="Times New Roman" w:cs="Times New Roman"/>
          <w:sz w:val="24"/>
          <w:szCs w:val="24"/>
        </w:rPr>
        <w:t>.</w:t>
      </w:r>
      <w:r w:rsidR="00765956" w:rsidRPr="00324017">
        <w:rPr>
          <w:rFonts w:ascii="Times New Roman" w:hAnsi="Times New Roman" w:cs="Times New Roman"/>
          <w:sz w:val="24"/>
          <w:szCs w:val="24"/>
        </w:rPr>
        <w:t xml:space="preserve"> </w:t>
      </w:r>
      <w:r w:rsidR="000B1014" w:rsidRPr="00324017">
        <w:rPr>
          <w:rFonts w:ascii="Times New Roman" w:hAnsi="Times New Roman" w:cs="Times New Roman"/>
          <w:sz w:val="24"/>
          <w:szCs w:val="24"/>
        </w:rPr>
        <w:t xml:space="preserve">Because government did not </w:t>
      </w:r>
      <w:r w:rsidR="00765956" w:rsidRPr="00324017">
        <w:rPr>
          <w:rFonts w:ascii="Times New Roman" w:hAnsi="Times New Roman" w:cs="Times New Roman"/>
          <w:sz w:val="24"/>
          <w:szCs w:val="24"/>
        </w:rPr>
        <w:t>actively participate in the contextualization process, it is unclear where these standards will be endorsed within the national education framework of Sri Lanka.</w:t>
      </w:r>
    </w:p>
    <w:p w14:paraId="2F316E80" w14:textId="77777777" w:rsidR="00781E4F" w:rsidRPr="00324017" w:rsidRDefault="00C9039B"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lastRenderedPageBreak/>
        <w:t>4)</w:t>
      </w:r>
      <w:r w:rsidR="00781E4F" w:rsidRPr="00324017">
        <w:rPr>
          <w:rFonts w:ascii="Times New Roman" w:hAnsi="Times New Roman" w:cs="Times New Roman"/>
          <w:sz w:val="24"/>
          <w:szCs w:val="24"/>
        </w:rPr>
        <w:t xml:space="preserve"> </w:t>
      </w:r>
      <w:r w:rsidRPr="00324017">
        <w:rPr>
          <w:rFonts w:ascii="Times New Roman" w:hAnsi="Times New Roman" w:cs="Times New Roman"/>
          <w:sz w:val="24"/>
          <w:szCs w:val="24"/>
        </w:rPr>
        <w:t xml:space="preserve">Many of </w:t>
      </w:r>
      <w:r w:rsidR="00781E4F" w:rsidRPr="00324017">
        <w:rPr>
          <w:rFonts w:ascii="Times New Roman" w:hAnsi="Times New Roman" w:cs="Times New Roman"/>
          <w:sz w:val="24"/>
          <w:szCs w:val="24"/>
        </w:rPr>
        <w:t>the organizations involved in the workshop</w:t>
      </w:r>
      <w:r w:rsidRPr="00324017">
        <w:rPr>
          <w:rFonts w:ascii="Times New Roman" w:hAnsi="Times New Roman" w:cs="Times New Roman"/>
          <w:sz w:val="24"/>
          <w:szCs w:val="24"/>
        </w:rPr>
        <w:t xml:space="preserve"> have faced </w:t>
      </w:r>
      <w:r w:rsidR="00781E4F" w:rsidRPr="00324017">
        <w:rPr>
          <w:rFonts w:ascii="Times New Roman" w:hAnsi="Times New Roman" w:cs="Times New Roman"/>
          <w:sz w:val="24"/>
          <w:szCs w:val="24"/>
        </w:rPr>
        <w:t>high staff turnover rates</w:t>
      </w:r>
      <w:r w:rsidRPr="00324017">
        <w:rPr>
          <w:rFonts w:ascii="Times New Roman" w:hAnsi="Times New Roman" w:cs="Times New Roman"/>
          <w:sz w:val="24"/>
          <w:szCs w:val="24"/>
        </w:rPr>
        <w:t>, and w</w:t>
      </w:r>
      <w:r w:rsidR="00781E4F" w:rsidRPr="00324017">
        <w:rPr>
          <w:rFonts w:ascii="Times New Roman" w:hAnsi="Times New Roman" w:cs="Times New Roman"/>
          <w:sz w:val="24"/>
          <w:szCs w:val="24"/>
        </w:rPr>
        <w:t xml:space="preserve">ith these turnovers, relationships among organizations </w:t>
      </w:r>
      <w:r w:rsidRPr="00324017">
        <w:rPr>
          <w:rFonts w:ascii="Times New Roman" w:hAnsi="Times New Roman" w:cs="Times New Roman"/>
          <w:sz w:val="24"/>
          <w:szCs w:val="24"/>
        </w:rPr>
        <w:t xml:space="preserve">and individuals, </w:t>
      </w:r>
      <w:r w:rsidR="00781E4F" w:rsidRPr="00324017">
        <w:rPr>
          <w:rFonts w:ascii="Times New Roman" w:hAnsi="Times New Roman" w:cs="Times New Roman"/>
          <w:sz w:val="24"/>
          <w:szCs w:val="24"/>
        </w:rPr>
        <w:t xml:space="preserve">which were previously built, are severed. </w:t>
      </w:r>
      <w:r w:rsidRPr="00324017">
        <w:rPr>
          <w:rFonts w:ascii="Times New Roman" w:hAnsi="Times New Roman" w:cs="Times New Roman"/>
          <w:sz w:val="24"/>
          <w:szCs w:val="24"/>
        </w:rPr>
        <w:t>As a result</w:t>
      </w:r>
      <w:r w:rsidR="00781E4F" w:rsidRPr="00324017">
        <w:rPr>
          <w:rFonts w:ascii="Times New Roman" w:hAnsi="Times New Roman" w:cs="Times New Roman"/>
          <w:sz w:val="24"/>
          <w:szCs w:val="24"/>
        </w:rPr>
        <w:t>, shared understanding</w:t>
      </w:r>
      <w:r w:rsidRPr="00324017">
        <w:rPr>
          <w:rFonts w:ascii="Times New Roman" w:hAnsi="Times New Roman" w:cs="Times New Roman"/>
          <w:sz w:val="24"/>
          <w:szCs w:val="24"/>
        </w:rPr>
        <w:t xml:space="preserve"> between those involved in the larger process</w:t>
      </w:r>
      <w:r w:rsidR="00781E4F" w:rsidRPr="00324017">
        <w:rPr>
          <w:rFonts w:ascii="Times New Roman" w:hAnsi="Times New Roman" w:cs="Times New Roman"/>
          <w:sz w:val="24"/>
          <w:szCs w:val="24"/>
        </w:rPr>
        <w:t xml:space="preserve"> </w:t>
      </w:r>
      <w:r w:rsidRPr="00324017">
        <w:rPr>
          <w:rFonts w:ascii="Times New Roman" w:hAnsi="Times New Roman" w:cs="Times New Roman"/>
          <w:sz w:val="24"/>
          <w:szCs w:val="24"/>
        </w:rPr>
        <w:t>as well as</w:t>
      </w:r>
      <w:r w:rsidR="00781E4F" w:rsidRPr="00324017">
        <w:rPr>
          <w:rFonts w:ascii="Times New Roman" w:hAnsi="Times New Roman" w:cs="Times New Roman"/>
          <w:sz w:val="24"/>
          <w:szCs w:val="24"/>
        </w:rPr>
        <w:t xml:space="preserve"> internal </w:t>
      </w:r>
      <w:r w:rsidRPr="00324017">
        <w:rPr>
          <w:rFonts w:ascii="Times New Roman" w:hAnsi="Times New Roman" w:cs="Times New Roman"/>
          <w:sz w:val="24"/>
          <w:szCs w:val="24"/>
        </w:rPr>
        <w:t xml:space="preserve">memory and </w:t>
      </w:r>
      <w:r w:rsidR="00781E4F" w:rsidRPr="00324017">
        <w:rPr>
          <w:rFonts w:ascii="Times New Roman" w:hAnsi="Times New Roman" w:cs="Times New Roman"/>
          <w:sz w:val="24"/>
          <w:szCs w:val="24"/>
        </w:rPr>
        <w:t xml:space="preserve">knowledge </w:t>
      </w:r>
      <w:r w:rsidRPr="00324017">
        <w:rPr>
          <w:rFonts w:ascii="Times New Roman" w:hAnsi="Times New Roman" w:cs="Times New Roman"/>
          <w:sz w:val="24"/>
          <w:szCs w:val="24"/>
        </w:rPr>
        <w:t>within each organization is</w:t>
      </w:r>
      <w:r w:rsidR="00781E4F" w:rsidRPr="00324017">
        <w:rPr>
          <w:rFonts w:ascii="Times New Roman" w:hAnsi="Times New Roman" w:cs="Times New Roman"/>
          <w:sz w:val="24"/>
          <w:szCs w:val="24"/>
        </w:rPr>
        <w:t xml:space="preserve"> lost. </w:t>
      </w:r>
    </w:p>
    <w:p w14:paraId="1669028A" w14:textId="77777777" w:rsidR="00781E4F" w:rsidRPr="00324017" w:rsidRDefault="00C9039B"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5)</w:t>
      </w:r>
      <w:r w:rsidR="00781E4F" w:rsidRPr="00324017">
        <w:rPr>
          <w:rFonts w:ascii="Times New Roman" w:hAnsi="Times New Roman" w:cs="Times New Roman"/>
          <w:sz w:val="24"/>
          <w:szCs w:val="24"/>
        </w:rPr>
        <w:t xml:space="preserve"> There was no programmatic process for training and engaging teachers, principals and local education authorities on the </w:t>
      </w:r>
      <w:r w:rsidRPr="00324017">
        <w:rPr>
          <w:rFonts w:ascii="Times New Roman" w:hAnsi="Times New Roman" w:cs="Times New Roman"/>
          <w:sz w:val="24"/>
          <w:szCs w:val="24"/>
        </w:rPr>
        <w:t xml:space="preserve">contextualized </w:t>
      </w:r>
      <w:r w:rsidR="00781E4F" w:rsidRPr="00324017">
        <w:rPr>
          <w:rFonts w:ascii="Times New Roman" w:hAnsi="Times New Roman" w:cs="Times New Roman"/>
          <w:sz w:val="24"/>
          <w:szCs w:val="24"/>
        </w:rPr>
        <w:t xml:space="preserve">minimum standards. </w:t>
      </w:r>
      <w:r w:rsidRPr="00324017">
        <w:rPr>
          <w:rFonts w:ascii="Times New Roman" w:hAnsi="Times New Roman" w:cs="Times New Roman"/>
          <w:sz w:val="24"/>
          <w:szCs w:val="24"/>
        </w:rPr>
        <w:t xml:space="preserve">Moreover, these stakeholders </w:t>
      </w:r>
      <w:r w:rsidR="00781E4F" w:rsidRPr="00324017">
        <w:rPr>
          <w:rFonts w:ascii="Times New Roman" w:hAnsi="Times New Roman" w:cs="Times New Roman"/>
          <w:sz w:val="24"/>
          <w:szCs w:val="24"/>
        </w:rPr>
        <w:t>were not involved in the process</w:t>
      </w:r>
      <w:r w:rsidRPr="00324017">
        <w:rPr>
          <w:rFonts w:ascii="Times New Roman" w:hAnsi="Times New Roman" w:cs="Times New Roman"/>
          <w:sz w:val="24"/>
          <w:szCs w:val="24"/>
        </w:rPr>
        <w:t xml:space="preserve"> in the first place</w:t>
      </w:r>
      <w:r w:rsidR="00781E4F" w:rsidRPr="00324017">
        <w:rPr>
          <w:rFonts w:ascii="Times New Roman" w:hAnsi="Times New Roman" w:cs="Times New Roman"/>
          <w:sz w:val="24"/>
          <w:szCs w:val="24"/>
        </w:rPr>
        <w:t xml:space="preserve">. The other reason why teachers </w:t>
      </w:r>
      <w:r w:rsidRPr="00324017">
        <w:rPr>
          <w:rFonts w:ascii="Times New Roman" w:hAnsi="Times New Roman" w:cs="Times New Roman"/>
          <w:sz w:val="24"/>
          <w:szCs w:val="24"/>
        </w:rPr>
        <w:t>have not been</w:t>
      </w:r>
      <w:r w:rsidR="00781E4F" w:rsidRPr="00324017">
        <w:rPr>
          <w:rFonts w:ascii="Times New Roman" w:hAnsi="Times New Roman" w:cs="Times New Roman"/>
          <w:sz w:val="24"/>
          <w:szCs w:val="24"/>
        </w:rPr>
        <w:t xml:space="preserve"> trained is because</w:t>
      </w:r>
      <w:r w:rsidRPr="00324017">
        <w:rPr>
          <w:rFonts w:ascii="Times New Roman" w:hAnsi="Times New Roman" w:cs="Times New Roman"/>
          <w:sz w:val="24"/>
          <w:szCs w:val="24"/>
        </w:rPr>
        <w:t>,</w:t>
      </w:r>
      <w:r w:rsidR="00781E4F" w:rsidRPr="00324017">
        <w:rPr>
          <w:rFonts w:ascii="Times New Roman" w:hAnsi="Times New Roman" w:cs="Times New Roman"/>
          <w:sz w:val="24"/>
          <w:szCs w:val="24"/>
        </w:rPr>
        <w:t xml:space="preserve"> as </w:t>
      </w:r>
      <w:r w:rsidRPr="00324017">
        <w:rPr>
          <w:rFonts w:ascii="Times New Roman" w:hAnsi="Times New Roman" w:cs="Times New Roman"/>
          <w:sz w:val="24"/>
          <w:szCs w:val="24"/>
        </w:rPr>
        <w:t xml:space="preserve">highlighted </w:t>
      </w:r>
      <w:r w:rsidR="00781E4F" w:rsidRPr="00324017">
        <w:rPr>
          <w:rFonts w:ascii="Times New Roman" w:hAnsi="Times New Roman" w:cs="Times New Roman"/>
          <w:sz w:val="24"/>
          <w:szCs w:val="24"/>
        </w:rPr>
        <w:t>earlier</w:t>
      </w:r>
      <w:r w:rsidRPr="00324017">
        <w:rPr>
          <w:rFonts w:ascii="Times New Roman" w:hAnsi="Times New Roman" w:cs="Times New Roman"/>
          <w:sz w:val="24"/>
          <w:szCs w:val="24"/>
        </w:rPr>
        <w:t xml:space="preserve">, </w:t>
      </w:r>
      <w:r w:rsidR="00781E4F" w:rsidRPr="00324017">
        <w:rPr>
          <w:rFonts w:ascii="Times New Roman" w:hAnsi="Times New Roman" w:cs="Times New Roman"/>
          <w:sz w:val="24"/>
          <w:szCs w:val="24"/>
        </w:rPr>
        <w:t xml:space="preserve">the </w:t>
      </w:r>
      <w:r w:rsidRPr="00324017">
        <w:rPr>
          <w:rFonts w:ascii="Times New Roman" w:hAnsi="Times New Roman" w:cs="Times New Roman"/>
          <w:sz w:val="24"/>
          <w:szCs w:val="24"/>
        </w:rPr>
        <w:t>contextualized standards have not yet</w:t>
      </w:r>
      <w:r w:rsidR="00781E4F" w:rsidRPr="00324017">
        <w:rPr>
          <w:rFonts w:ascii="Times New Roman" w:hAnsi="Times New Roman" w:cs="Times New Roman"/>
          <w:sz w:val="24"/>
          <w:szCs w:val="24"/>
        </w:rPr>
        <w:t xml:space="preserve"> </w:t>
      </w:r>
      <w:r w:rsidRPr="00324017">
        <w:rPr>
          <w:rFonts w:ascii="Times New Roman" w:hAnsi="Times New Roman" w:cs="Times New Roman"/>
          <w:sz w:val="24"/>
          <w:szCs w:val="24"/>
        </w:rPr>
        <w:t>been officially</w:t>
      </w:r>
      <w:r w:rsidR="00781E4F" w:rsidRPr="00324017">
        <w:rPr>
          <w:rFonts w:ascii="Times New Roman" w:hAnsi="Times New Roman" w:cs="Times New Roman"/>
          <w:sz w:val="24"/>
          <w:szCs w:val="24"/>
        </w:rPr>
        <w:t xml:space="preserve"> endorsed; thus, </w:t>
      </w:r>
      <w:r w:rsidRPr="00324017">
        <w:rPr>
          <w:rFonts w:ascii="Times New Roman" w:hAnsi="Times New Roman" w:cs="Times New Roman"/>
          <w:sz w:val="24"/>
          <w:szCs w:val="24"/>
        </w:rPr>
        <w:t>they</w:t>
      </w:r>
      <w:r w:rsidR="00781E4F" w:rsidRPr="00324017">
        <w:rPr>
          <w:rFonts w:ascii="Times New Roman" w:hAnsi="Times New Roman" w:cs="Times New Roman"/>
          <w:sz w:val="24"/>
          <w:szCs w:val="24"/>
        </w:rPr>
        <w:t xml:space="preserve"> are not as widely promoted and circulated as they should be. </w:t>
      </w:r>
    </w:p>
    <w:p w14:paraId="11433192" w14:textId="77777777" w:rsidR="00181493" w:rsidRPr="00324017" w:rsidRDefault="00181493" w:rsidP="00781E4F">
      <w:pPr>
        <w:spacing w:line="480" w:lineRule="auto"/>
        <w:rPr>
          <w:rFonts w:ascii="Times New Roman" w:hAnsi="Times New Roman" w:cs="Times New Roman"/>
          <w:b/>
          <w:sz w:val="24"/>
          <w:szCs w:val="24"/>
        </w:rPr>
      </w:pPr>
    </w:p>
    <w:p w14:paraId="075AA410" w14:textId="77777777" w:rsidR="00781E4F" w:rsidRPr="00324017" w:rsidRDefault="00781E4F" w:rsidP="00781E4F">
      <w:pPr>
        <w:spacing w:line="480" w:lineRule="auto"/>
        <w:rPr>
          <w:rFonts w:ascii="Times New Roman" w:hAnsi="Times New Roman" w:cs="Times New Roman"/>
          <w:b/>
          <w:sz w:val="24"/>
          <w:szCs w:val="24"/>
        </w:rPr>
      </w:pPr>
      <w:r w:rsidRPr="00324017">
        <w:rPr>
          <w:rFonts w:ascii="Times New Roman" w:hAnsi="Times New Roman" w:cs="Times New Roman"/>
          <w:b/>
          <w:sz w:val="24"/>
          <w:szCs w:val="24"/>
        </w:rPr>
        <w:t>Bangladesh: Implementation of Minimum Standards Evaluation</w:t>
      </w:r>
    </w:p>
    <w:p w14:paraId="3B54B6A8" w14:textId="77777777" w:rsidR="00781E4F" w:rsidRPr="00324017" w:rsidRDefault="00781E4F"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The finalized Bangladesh Minimum Standards for Education in Emergencies Report (BMSEE) takes a </w:t>
      </w:r>
      <w:r w:rsidR="00C9039B" w:rsidRPr="00324017">
        <w:rPr>
          <w:rFonts w:ascii="Times New Roman" w:hAnsi="Times New Roman" w:cs="Times New Roman"/>
          <w:sz w:val="24"/>
          <w:szCs w:val="24"/>
        </w:rPr>
        <w:t>s</w:t>
      </w:r>
      <w:r w:rsidRPr="00324017">
        <w:rPr>
          <w:rFonts w:ascii="Times New Roman" w:hAnsi="Times New Roman" w:cs="Times New Roman"/>
          <w:sz w:val="24"/>
          <w:szCs w:val="24"/>
        </w:rPr>
        <w:t xml:space="preserve">tandard by </w:t>
      </w:r>
      <w:r w:rsidR="00C9039B" w:rsidRPr="00324017">
        <w:rPr>
          <w:rFonts w:ascii="Times New Roman" w:hAnsi="Times New Roman" w:cs="Times New Roman"/>
          <w:sz w:val="24"/>
          <w:szCs w:val="24"/>
        </w:rPr>
        <w:t>s</w:t>
      </w:r>
      <w:r w:rsidRPr="00324017">
        <w:rPr>
          <w:rFonts w:ascii="Times New Roman" w:hAnsi="Times New Roman" w:cs="Times New Roman"/>
          <w:sz w:val="24"/>
          <w:szCs w:val="24"/>
        </w:rPr>
        <w:t xml:space="preserve">tandard approach to the INEE Minimum Standards. Based on the consultations </w:t>
      </w:r>
      <w:r w:rsidR="00C9039B" w:rsidRPr="00324017">
        <w:rPr>
          <w:rFonts w:ascii="Times New Roman" w:hAnsi="Times New Roman" w:cs="Times New Roman"/>
          <w:sz w:val="24"/>
          <w:szCs w:val="24"/>
        </w:rPr>
        <w:t xml:space="preserve">held during </w:t>
      </w:r>
      <w:r w:rsidRPr="00324017">
        <w:rPr>
          <w:rFonts w:ascii="Times New Roman" w:hAnsi="Times New Roman" w:cs="Times New Roman"/>
          <w:sz w:val="24"/>
          <w:szCs w:val="24"/>
        </w:rPr>
        <w:t xml:space="preserve">the contextualization process, </w:t>
      </w:r>
      <w:r w:rsidR="00C9039B" w:rsidRPr="00324017">
        <w:rPr>
          <w:rFonts w:ascii="Times New Roman" w:hAnsi="Times New Roman" w:cs="Times New Roman"/>
          <w:sz w:val="24"/>
          <w:szCs w:val="24"/>
        </w:rPr>
        <w:t>the process took</w:t>
      </w:r>
      <w:r w:rsidRPr="00324017">
        <w:rPr>
          <w:rFonts w:ascii="Times New Roman" w:hAnsi="Times New Roman" w:cs="Times New Roman"/>
          <w:sz w:val="24"/>
          <w:szCs w:val="24"/>
        </w:rPr>
        <w:t xml:space="preserve"> a bottom</w:t>
      </w:r>
      <w:r w:rsidR="00C9039B" w:rsidRPr="00324017">
        <w:rPr>
          <w:rFonts w:ascii="Times New Roman" w:hAnsi="Times New Roman" w:cs="Times New Roman"/>
          <w:sz w:val="24"/>
          <w:szCs w:val="24"/>
        </w:rPr>
        <w:t>-</w:t>
      </w:r>
      <w:r w:rsidRPr="00324017">
        <w:rPr>
          <w:rFonts w:ascii="Times New Roman" w:hAnsi="Times New Roman" w:cs="Times New Roman"/>
          <w:sz w:val="24"/>
          <w:szCs w:val="24"/>
        </w:rPr>
        <w:t xml:space="preserve">up approach. Through the local School Management Committees, a </w:t>
      </w:r>
      <w:r w:rsidR="00C9039B" w:rsidRPr="00324017">
        <w:rPr>
          <w:rFonts w:ascii="Times New Roman" w:hAnsi="Times New Roman" w:cs="Times New Roman"/>
          <w:sz w:val="24"/>
          <w:szCs w:val="24"/>
        </w:rPr>
        <w:t>r</w:t>
      </w:r>
      <w:r w:rsidRPr="00324017">
        <w:rPr>
          <w:rFonts w:ascii="Times New Roman" w:hAnsi="Times New Roman" w:cs="Times New Roman"/>
          <w:sz w:val="24"/>
          <w:szCs w:val="24"/>
        </w:rPr>
        <w:t xml:space="preserve">epresentatives group of various partners </w:t>
      </w:r>
      <w:r w:rsidR="00C9039B" w:rsidRPr="00324017">
        <w:rPr>
          <w:rFonts w:ascii="Times New Roman" w:hAnsi="Times New Roman" w:cs="Times New Roman"/>
          <w:sz w:val="24"/>
          <w:szCs w:val="24"/>
        </w:rPr>
        <w:t>was</w:t>
      </w:r>
      <w:r w:rsidRPr="00324017">
        <w:rPr>
          <w:rFonts w:ascii="Times New Roman" w:hAnsi="Times New Roman" w:cs="Times New Roman"/>
          <w:sz w:val="24"/>
          <w:szCs w:val="24"/>
        </w:rPr>
        <w:t xml:space="preserve"> formed including</w:t>
      </w:r>
      <w:r w:rsidR="00C9039B" w:rsidRPr="00324017">
        <w:rPr>
          <w:rFonts w:ascii="Times New Roman" w:hAnsi="Times New Roman" w:cs="Times New Roman"/>
          <w:sz w:val="24"/>
          <w:szCs w:val="24"/>
        </w:rPr>
        <w:t>:</w:t>
      </w:r>
    </w:p>
    <w:p w14:paraId="3BF01164" w14:textId="77777777" w:rsidR="00781E4F" w:rsidRPr="00324017" w:rsidRDefault="00781E4F" w:rsidP="00781E4F">
      <w:pPr>
        <w:pStyle w:val="ListParagraph"/>
        <w:numPr>
          <w:ilvl w:val="0"/>
          <w:numId w:val="9"/>
        </w:numPr>
        <w:spacing w:line="480" w:lineRule="auto"/>
        <w:rPr>
          <w:rFonts w:ascii="Times New Roman" w:hAnsi="Times New Roman" w:cs="Times New Roman"/>
          <w:sz w:val="24"/>
          <w:szCs w:val="24"/>
        </w:rPr>
      </w:pPr>
      <w:r w:rsidRPr="00324017">
        <w:rPr>
          <w:rFonts w:ascii="Times New Roman" w:hAnsi="Times New Roman" w:cs="Times New Roman"/>
          <w:sz w:val="24"/>
          <w:szCs w:val="24"/>
        </w:rPr>
        <w:t>Teachers</w:t>
      </w:r>
    </w:p>
    <w:p w14:paraId="03D7F250" w14:textId="77777777" w:rsidR="00781E4F" w:rsidRPr="00324017" w:rsidRDefault="00781E4F" w:rsidP="00781E4F">
      <w:pPr>
        <w:pStyle w:val="ListParagraph"/>
        <w:numPr>
          <w:ilvl w:val="0"/>
          <w:numId w:val="9"/>
        </w:numPr>
        <w:spacing w:line="480" w:lineRule="auto"/>
        <w:rPr>
          <w:rFonts w:ascii="Times New Roman" w:hAnsi="Times New Roman" w:cs="Times New Roman"/>
          <w:sz w:val="24"/>
          <w:szCs w:val="24"/>
        </w:rPr>
      </w:pPr>
      <w:r w:rsidRPr="00324017">
        <w:rPr>
          <w:rFonts w:ascii="Times New Roman" w:hAnsi="Times New Roman" w:cs="Times New Roman"/>
          <w:sz w:val="24"/>
          <w:szCs w:val="24"/>
        </w:rPr>
        <w:t>Parents</w:t>
      </w:r>
    </w:p>
    <w:p w14:paraId="0E779765" w14:textId="77777777" w:rsidR="00781E4F" w:rsidRPr="00324017" w:rsidRDefault="00781E4F" w:rsidP="00781E4F">
      <w:pPr>
        <w:pStyle w:val="ListParagraph"/>
        <w:numPr>
          <w:ilvl w:val="0"/>
          <w:numId w:val="9"/>
        </w:numPr>
        <w:spacing w:line="480" w:lineRule="auto"/>
        <w:rPr>
          <w:rFonts w:ascii="Times New Roman" w:hAnsi="Times New Roman" w:cs="Times New Roman"/>
          <w:sz w:val="24"/>
          <w:szCs w:val="24"/>
        </w:rPr>
      </w:pPr>
      <w:r w:rsidRPr="00324017">
        <w:rPr>
          <w:rFonts w:ascii="Times New Roman" w:hAnsi="Times New Roman" w:cs="Times New Roman"/>
          <w:sz w:val="24"/>
          <w:szCs w:val="24"/>
        </w:rPr>
        <w:t>Education Officers</w:t>
      </w:r>
    </w:p>
    <w:p w14:paraId="1CF7B73D" w14:textId="77777777" w:rsidR="00781E4F" w:rsidRPr="00324017" w:rsidRDefault="00781E4F" w:rsidP="00781E4F">
      <w:pPr>
        <w:pStyle w:val="ListParagraph"/>
        <w:numPr>
          <w:ilvl w:val="0"/>
          <w:numId w:val="9"/>
        </w:numPr>
        <w:spacing w:line="480" w:lineRule="auto"/>
        <w:rPr>
          <w:rFonts w:ascii="Times New Roman" w:hAnsi="Times New Roman" w:cs="Times New Roman"/>
          <w:sz w:val="24"/>
          <w:szCs w:val="24"/>
        </w:rPr>
      </w:pPr>
      <w:r w:rsidRPr="00324017">
        <w:rPr>
          <w:rFonts w:ascii="Times New Roman" w:hAnsi="Times New Roman" w:cs="Times New Roman"/>
          <w:sz w:val="24"/>
          <w:szCs w:val="24"/>
        </w:rPr>
        <w:t>Religious leaders</w:t>
      </w:r>
    </w:p>
    <w:p w14:paraId="663D65D1" w14:textId="77777777" w:rsidR="00781E4F" w:rsidRPr="00324017" w:rsidRDefault="00781E4F" w:rsidP="00781E4F">
      <w:pPr>
        <w:pStyle w:val="ListParagraph"/>
        <w:numPr>
          <w:ilvl w:val="0"/>
          <w:numId w:val="9"/>
        </w:numPr>
        <w:spacing w:line="480" w:lineRule="auto"/>
        <w:rPr>
          <w:rFonts w:ascii="Times New Roman" w:hAnsi="Times New Roman" w:cs="Times New Roman"/>
          <w:sz w:val="24"/>
          <w:szCs w:val="24"/>
        </w:rPr>
      </w:pPr>
      <w:r w:rsidRPr="00324017">
        <w:rPr>
          <w:rFonts w:ascii="Times New Roman" w:hAnsi="Times New Roman" w:cs="Times New Roman"/>
          <w:sz w:val="24"/>
          <w:szCs w:val="24"/>
        </w:rPr>
        <w:t>Community representatives including from minority groups</w:t>
      </w:r>
    </w:p>
    <w:p w14:paraId="5C77E7C7" w14:textId="77777777" w:rsidR="00781E4F" w:rsidRPr="00324017" w:rsidRDefault="00781E4F" w:rsidP="00781E4F">
      <w:pPr>
        <w:pStyle w:val="ListParagraph"/>
        <w:numPr>
          <w:ilvl w:val="0"/>
          <w:numId w:val="9"/>
        </w:numPr>
        <w:spacing w:line="480" w:lineRule="auto"/>
        <w:rPr>
          <w:rFonts w:ascii="Times New Roman" w:hAnsi="Times New Roman" w:cs="Times New Roman"/>
          <w:sz w:val="24"/>
          <w:szCs w:val="24"/>
        </w:rPr>
      </w:pPr>
      <w:r w:rsidRPr="00324017">
        <w:rPr>
          <w:rFonts w:ascii="Times New Roman" w:hAnsi="Times New Roman" w:cs="Times New Roman"/>
          <w:sz w:val="24"/>
          <w:szCs w:val="24"/>
        </w:rPr>
        <w:t>NGO representatives</w:t>
      </w:r>
    </w:p>
    <w:p w14:paraId="7F03A9DC" w14:textId="13D426A7" w:rsidR="00781E4F" w:rsidRPr="00324017" w:rsidRDefault="00781E4F"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lastRenderedPageBreak/>
        <w:t xml:space="preserve">This group </w:t>
      </w:r>
      <w:r w:rsidR="00C9039B" w:rsidRPr="00324017">
        <w:rPr>
          <w:rFonts w:ascii="Times New Roman" w:hAnsi="Times New Roman" w:cs="Times New Roman"/>
          <w:sz w:val="24"/>
          <w:szCs w:val="24"/>
        </w:rPr>
        <w:t xml:space="preserve">was </w:t>
      </w:r>
      <w:r w:rsidRPr="00324017">
        <w:rPr>
          <w:rFonts w:ascii="Times New Roman" w:hAnsi="Times New Roman" w:cs="Times New Roman"/>
          <w:sz w:val="24"/>
          <w:szCs w:val="24"/>
        </w:rPr>
        <w:t xml:space="preserve">formed for the purpose of </w:t>
      </w:r>
      <w:r w:rsidR="00C9039B" w:rsidRPr="00324017">
        <w:rPr>
          <w:rFonts w:ascii="Times New Roman" w:hAnsi="Times New Roman" w:cs="Times New Roman"/>
          <w:sz w:val="24"/>
          <w:szCs w:val="24"/>
        </w:rPr>
        <w:t>implementing</w:t>
      </w:r>
      <w:r w:rsidRPr="00324017">
        <w:rPr>
          <w:rFonts w:ascii="Times New Roman" w:hAnsi="Times New Roman" w:cs="Times New Roman"/>
          <w:sz w:val="24"/>
          <w:szCs w:val="24"/>
        </w:rPr>
        <w:t xml:space="preserve"> </w:t>
      </w:r>
      <w:r w:rsidR="00C9039B" w:rsidRPr="00324017">
        <w:rPr>
          <w:rFonts w:ascii="Times New Roman" w:hAnsi="Times New Roman" w:cs="Times New Roman"/>
          <w:sz w:val="24"/>
          <w:szCs w:val="24"/>
        </w:rPr>
        <w:t xml:space="preserve">the </w:t>
      </w:r>
      <w:r w:rsidRPr="00324017">
        <w:rPr>
          <w:rFonts w:ascii="Times New Roman" w:hAnsi="Times New Roman" w:cs="Times New Roman"/>
          <w:sz w:val="24"/>
          <w:szCs w:val="24"/>
        </w:rPr>
        <w:t>Community Participation Standard, providing consultations of the formation and implementation of education in emergency activit</w:t>
      </w:r>
      <w:r w:rsidR="00C9039B" w:rsidRPr="00324017">
        <w:rPr>
          <w:rFonts w:ascii="Times New Roman" w:hAnsi="Times New Roman" w:cs="Times New Roman"/>
          <w:sz w:val="24"/>
          <w:szCs w:val="24"/>
        </w:rPr>
        <w:t>ies</w:t>
      </w:r>
      <w:r w:rsidRPr="00324017">
        <w:rPr>
          <w:rFonts w:ascii="Times New Roman" w:hAnsi="Times New Roman" w:cs="Times New Roman"/>
          <w:sz w:val="24"/>
          <w:szCs w:val="24"/>
        </w:rPr>
        <w:t>. According to the contextualized standards, local community members through their respective School Management Committees are responsible for creating Joint Needs Assessments to better assist authorities in the resources necessary to identity needs in the case of E</w:t>
      </w:r>
      <w:r w:rsidR="009C6B63" w:rsidRPr="00324017">
        <w:rPr>
          <w:rFonts w:ascii="Times New Roman" w:hAnsi="Times New Roman" w:cs="Times New Roman"/>
          <w:sz w:val="24"/>
          <w:szCs w:val="24"/>
        </w:rPr>
        <w:t>ducation in Emergencies.</w:t>
      </w:r>
    </w:p>
    <w:p w14:paraId="4A9864B1" w14:textId="77777777" w:rsidR="009C442F" w:rsidRPr="00324017" w:rsidRDefault="009C442F" w:rsidP="00781E4F">
      <w:pPr>
        <w:spacing w:line="480" w:lineRule="auto"/>
        <w:rPr>
          <w:rFonts w:ascii="Times New Roman" w:hAnsi="Times New Roman" w:cs="Times New Roman"/>
          <w:sz w:val="24"/>
          <w:szCs w:val="24"/>
        </w:rPr>
      </w:pPr>
    </w:p>
    <w:p w14:paraId="00DE11F6" w14:textId="2A9D875B" w:rsidR="009C442F" w:rsidRPr="00324017" w:rsidRDefault="00781E4F"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Though participation comes from the local </w:t>
      </w:r>
      <w:r w:rsidR="00C9039B" w:rsidRPr="00324017">
        <w:rPr>
          <w:rFonts w:ascii="Times New Roman" w:hAnsi="Times New Roman" w:cs="Times New Roman"/>
          <w:sz w:val="24"/>
          <w:szCs w:val="24"/>
        </w:rPr>
        <w:t>community,</w:t>
      </w:r>
      <w:r w:rsidRPr="00324017">
        <w:rPr>
          <w:rFonts w:ascii="Times New Roman" w:hAnsi="Times New Roman" w:cs="Times New Roman"/>
          <w:sz w:val="24"/>
          <w:szCs w:val="24"/>
        </w:rPr>
        <w:t xml:space="preserve"> there is a</w:t>
      </w:r>
      <w:r w:rsidR="00C9039B" w:rsidRPr="00324017">
        <w:rPr>
          <w:rFonts w:ascii="Times New Roman" w:hAnsi="Times New Roman" w:cs="Times New Roman"/>
          <w:sz w:val="24"/>
          <w:szCs w:val="24"/>
        </w:rPr>
        <w:t xml:space="preserve"> gap on this front within the </w:t>
      </w:r>
      <w:r w:rsidRPr="00324017">
        <w:rPr>
          <w:rFonts w:ascii="Times New Roman" w:hAnsi="Times New Roman" w:cs="Times New Roman"/>
          <w:sz w:val="24"/>
          <w:szCs w:val="24"/>
        </w:rPr>
        <w:t>contextualized standards o</w:t>
      </w:r>
      <w:r w:rsidR="00C9039B" w:rsidRPr="00324017">
        <w:rPr>
          <w:rFonts w:ascii="Times New Roman" w:hAnsi="Times New Roman" w:cs="Times New Roman"/>
          <w:sz w:val="24"/>
          <w:szCs w:val="24"/>
        </w:rPr>
        <w:t>n</w:t>
      </w:r>
      <w:r w:rsidRPr="00324017">
        <w:rPr>
          <w:rFonts w:ascii="Times New Roman" w:hAnsi="Times New Roman" w:cs="Times New Roman"/>
          <w:sz w:val="24"/>
          <w:szCs w:val="24"/>
        </w:rPr>
        <w:t xml:space="preserve"> coordination. </w:t>
      </w:r>
      <w:r w:rsidR="00C9039B" w:rsidRPr="00324017">
        <w:rPr>
          <w:rFonts w:ascii="Times New Roman" w:hAnsi="Times New Roman" w:cs="Times New Roman"/>
          <w:sz w:val="24"/>
          <w:szCs w:val="24"/>
        </w:rPr>
        <w:t>Identified c</w:t>
      </w:r>
      <w:r w:rsidRPr="00324017">
        <w:rPr>
          <w:rFonts w:ascii="Times New Roman" w:hAnsi="Times New Roman" w:cs="Times New Roman"/>
          <w:sz w:val="24"/>
          <w:szCs w:val="24"/>
        </w:rPr>
        <w:t xml:space="preserve">oordination mechanisms </w:t>
      </w:r>
      <w:r w:rsidR="00C9039B" w:rsidRPr="00324017">
        <w:rPr>
          <w:rFonts w:ascii="Times New Roman" w:hAnsi="Times New Roman" w:cs="Times New Roman"/>
          <w:sz w:val="24"/>
          <w:szCs w:val="24"/>
        </w:rPr>
        <w:t>are</w:t>
      </w:r>
      <w:r w:rsidRPr="00324017">
        <w:rPr>
          <w:rFonts w:ascii="Times New Roman" w:hAnsi="Times New Roman" w:cs="Times New Roman"/>
          <w:sz w:val="24"/>
          <w:szCs w:val="24"/>
        </w:rPr>
        <w:t xml:space="preserve"> </w:t>
      </w:r>
      <w:r w:rsidR="00C9039B" w:rsidRPr="00324017">
        <w:rPr>
          <w:rFonts w:ascii="Times New Roman" w:hAnsi="Times New Roman" w:cs="Times New Roman"/>
          <w:sz w:val="24"/>
          <w:szCs w:val="24"/>
        </w:rPr>
        <w:t>national-level</w:t>
      </w:r>
      <w:r w:rsidRPr="00324017">
        <w:rPr>
          <w:rFonts w:ascii="Times New Roman" w:hAnsi="Times New Roman" w:cs="Times New Roman"/>
          <w:sz w:val="24"/>
          <w:szCs w:val="24"/>
        </w:rPr>
        <w:t xml:space="preserve"> </w:t>
      </w:r>
      <w:r w:rsidR="00C9039B" w:rsidRPr="00324017">
        <w:rPr>
          <w:rFonts w:ascii="Times New Roman" w:hAnsi="Times New Roman" w:cs="Times New Roman"/>
          <w:sz w:val="24"/>
          <w:szCs w:val="24"/>
        </w:rPr>
        <w:t xml:space="preserve">groups, such </w:t>
      </w:r>
      <w:r w:rsidRPr="00324017">
        <w:rPr>
          <w:rFonts w:ascii="Times New Roman" w:hAnsi="Times New Roman" w:cs="Times New Roman"/>
          <w:sz w:val="24"/>
          <w:szCs w:val="24"/>
        </w:rPr>
        <w:t xml:space="preserve">as the Ministry of Education, the Directorate of Primary Education, and the Humanitarian Coordination Task Team. There is </w:t>
      </w:r>
      <w:r w:rsidR="009E0C92" w:rsidRPr="00324017">
        <w:rPr>
          <w:rFonts w:ascii="Times New Roman" w:hAnsi="Times New Roman" w:cs="Times New Roman"/>
          <w:sz w:val="24"/>
          <w:szCs w:val="24"/>
        </w:rPr>
        <w:t xml:space="preserve">insufficient </w:t>
      </w:r>
      <w:r w:rsidRPr="00324017">
        <w:rPr>
          <w:rFonts w:ascii="Times New Roman" w:hAnsi="Times New Roman" w:cs="Times New Roman"/>
          <w:sz w:val="24"/>
          <w:szCs w:val="24"/>
        </w:rPr>
        <w:t>mention o</w:t>
      </w:r>
      <w:r w:rsidR="009E0C92" w:rsidRPr="00324017">
        <w:rPr>
          <w:rFonts w:ascii="Times New Roman" w:hAnsi="Times New Roman" w:cs="Times New Roman"/>
          <w:sz w:val="24"/>
          <w:szCs w:val="24"/>
        </w:rPr>
        <w:t xml:space="preserve">f </w:t>
      </w:r>
      <w:r w:rsidR="006D5480" w:rsidRPr="00324017">
        <w:rPr>
          <w:rFonts w:ascii="Times New Roman" w:hAnsi="Times New Roman" w:cs="Times New Roman"/>
          <w:sz w:val="24"/>
          <w:szCs w:val="24"/>
        </w:rPr>
        <w:t xml:space="preserve">how local coordination groups will interact with in the larger educational framework. </w:t>
      </w:r>
    </w:p>
    <w:p w14:paraId="785E75E9" w14:textId="77777777" w:rsidR="006D5480" w:rsidRPr="00324017" w:rsidRDefault="006D5480" w:rsidP="00781E4F">
      <w:pPr>
        <w:spacing w:line="480" w:lineRule="auto"/>
        <w:rPr>
          <w:rFonts w:ascii="Times New Roman" w:hAnsi="Times New Roman" w:cs="Times New Roman"/>
          <w:sz w:val="24"/>
          <w:szCs w:val="24"/>
        </w:rPr>
      </w:pPr>
    </w:p>
    <w:p w14:paraId="25A52E18" w14:textId="231761C8" w:rsidR="00781E4F" w:rsidRPr="00324017" w:rsidRDefault="00781E4F"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The contextualized Minimum</w:t>
      </w:r>
      <w:r w:rsidR="00FB1505" w:rsidRPr="00324017">
        <w:rPr>
          <w:rFonts w:ascii="Times New Roman" w:hAnsi="Times New Roman" w:cs="Times New Roman"/>
          <w:sz w:val="24"/>
          <w:szCs w:val="24"/>
        </w:rPr>
        <w:t xml:space="preserve"> Standards highlights how local education groups can use the existing</w:t>
      </w:r>
      <w:r w:rsidRPr="00324017">
        <w:rPr>
          <w:rFonts w:ascii="Times New Roman" w:hAnsi="Times New Roman" w:cs="Times New Roman"/>
          <w:sz w:val="24"/>
          <w:szCs w:val="24"/>
        </w:rPr>
        <w:t xml:space="preserve"> country</w:t>
      </w:r>
      <w:r w:rsidR="00FB1505" w:rsidRPr="00324017">
        <w:rPr>
          <w:rFonts w:ascii="Times New Roman" w:hAnsi="Times New Roman" w:cs="Times New Roman"/>
          <w:sz w:val="24"/>
          <w:szCs w:val="24"/>
        </w:rPr>
        <w:t>’s legislation t</w:t>
      </w:r>
      <w:r w:rsidRPr="00324017">
        <w:rPr>
          <w:rFonts w:ascii="Times New Roman" w:hAnsi="Times New Roman" w:cs="Times New Roman"/>
          <w:sz w:val="24"/>
          <w:szCs w:val="24"/>
        </w:rPr>
        <w:t>o</w:t>
      </w:r>
      <w:r w:rsidR="00FB1505" w:rsidRPr="00324017">
        <w:rPr>
          <w:rFonts w:ascii="Times New Roman" w:hAnsi="Times New Roman" w:cs="Times New Roman"/>
          <w:sz w:val="24"/>
          <w:szCs w:val="24"/>
        </w:rPr>
        <w:t xml:space="preserve"> improve challenges</w:t>
      </w:r>
      <w:r w:rsidRPr="00324017">
        <w:rPr>
          <w:rFonts w:ascii="Times New Roman" w:hAnsi="Times New Roman" w:cs="Times New Roman"/>
          <w:sz w:val="24"/>
          <w:szCs w:val="24"/>
        </w:rPr>
        <w:t>. For example, in the case of schools being used as shelters during emergencies in detriment to continued education, the Minimum Standards empower SMCs to develop Temporary Learning Centers and to use the Shelter Management Policy law to mandate that all shelters are to allow a portion of its space to be used as a temporary learning space.</w:t>
      </w:r>
      <w:r w:rsidR="003C7DDE">
        <w:rPr>
          <w:rFonts w:ascii="Times New Roman" w:hAnsi="Times New Roman" w:cs="Times New Roman"/>
          <w:sz w:val="24"/>
          <w:szCs w:val="24"/>
        </w:rPr>
        <w:t xml:space="preserve"> </w:t>
      </w:r>
      <w:r w:rsidRPr="00324017">
        <w:rPr>
          <w:rFonts w:ascii="Times New Roman" w:hAnsi="Times New Roman" w:cs="Times New Roman"/>
          <w:sz w:val="24"/>
          <w:szCs w:val="24"/>
        </w:rPr>
        <w:t xml:space="preserve">To monitor, the Bangladesh Minimum Standards Report advocates the use of local </w:t>
      </w:r>
      <w:proofErr w:type="spellStart"/>
      <w:r w:rsidRPr="00324017">
        <w:rPr>
          <w:rFonts w:ascii="Times New Roman" w:hAnsi="Times New Roman" w:cs="Times New Roman"/>
          <w:sz w:val="24"/>
          <w:szCs w:val="24"/>
        </w:rPr>
        <w:t>Upazila</w:t>
      </w:r>
      <w:proofErr w:type="spellEnd"/>
      <w:r w:rsidRPr="00324017">
        <w:rPr>
          <w:rFonts w:ascii="Times New Roman" w:hAnsi="Times New Roman" w:cs="Times New Roman"/>
          <w:sz w:val="24"/>
          <w:szCs w:val="24"/>
        </w:rPr>
        <w:t xml:space="preserve"> (district) level education offices to develop their own monitoring, while relying on the DPE and other ministries to provide national level monitoring and evaluation.</w:t>
      </w:r>
    </w:p>
    <w:p w14:paraId="4CE61CA5" w14:textId="77777777" w:rsidR="009C442F" w:rsidRPr="00324017" w:rsidRDefault="009C442F" w:rsidP="00781E4F">
      <w:pPr>
        <w:spacing w:line="480" w:lineRule="auto"/>
        <w:rPr>
          <w:rFonts w:ascii="Times New Roman" w:hAnsi="Times New Roman" w:cs="Times New Roman"/>
          <w:sz w:val="24"/>
          <w:szCs w:val="24"/>
        </w:rPr>
      </w:pPr>
    </w:p>
    <w:p w14:paraId="32E5BC2F" w14:textId="77777777" w:rsidR="00781E4F" w:rsidRPr="00324017" w:rsidRDefault="00781E4F"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lastRenderedPageBreak/>
        <w:t>In order to guarantee safe school sites, the BMSEE takes advantage of the decentralized and local nature of the SMCs to coordinate with local Union Disaster Management Committees to look for safe schools and proper WASH facilities. A solution to financial constraints in constructing or reconstructing safe water facilities is to use cash for work funds made available by the Union Disaster Management Committees to fund the effort.</w:t>
      </w:r>
    </w:p>
    <w:p w14:paraId="32713389" w14:textId="77777777" w:rsidR="009C442F" w:rsidRPr="00324017" w:rsidRDefault="009C442F" w:rsidP="00781E4F">
      <w:pPr>
        <w:spacing w:line="480" w:lineRule="auto"/>
        <w:rPr>
          <w:rFonts w:ascii="Times New Roman" w:hAnsi="Times New Roman" w:cs="Times New Roman"/>
          <w:sz w:val="24"/>
          <w:szCs w:val="24"/>
        </w:rPr>
      </w:pPr>
    </w:p>
    <w:p w14:paraId="3BD2EE27" w14:textId="77777777" w:rsidR="00781E4F" w:rsidRPr="00324017" w:rsidRDefault="00781E4F"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Another point of note, focus on solutions creates a gap for how to provide funding when needed. While much of the leadership is to be taken by the SMCs in consultation with the Representatives Group, it is unclear how additional funding will be made available by the Ministry of Education and other similar Ministries and how the local SMCs will communicate with the Representatives Group.</w:t>
      </w:r>
    </w:p>
    <w:p w14:paraId="260730C7" w14:textId="77777777" w:rsidR="00781E4F" w:rsidRPr="00324017" w:rsidRDefault="00781E4F" w:rsidP="00781E4F">
      <w:pPr>
        <w:spacing w:line="480" w:lineRule="auto"/>
        <w:rPr>
          <w:rFonts w:ascii="Times New Roman" w:hAnsi="Times New Roman" w:cs="Times New Roman"/>
          <w:sz w:val="24"/>
          <w:szCs w:val="24"/>
        </w:rPr>
      </w:pPr>
    </w:p>
    <w:p w14:paraId="7CE6F744" w14:textId="77777777" w:rsidR="00781E4F" w:rsidRPr="00324017" w:rsidRDefault="00781E4F" w:rsidP="00781E4F">
      <w:pPr>
        <w:spacing w:line="480" w:lineRule="auto"/>
        <w:rPr>
          <w:rFonts w:ascii="Times New Roman" w:hAnsi="Times New Roman" w:cs="Times New Roman"/>
          <w:b/>
          <w:sz w:val="24"/>
          <w:szCs w:val="24"/>
        </w:rPr>
      </w:pPr>
      <w:r w:rsidRPr="00324017">
        <w:rPr>
          <w:rFonts w:ascii="Times New Roman" w:hAnsi="Times New Roman" w:cs="Times New Roman"/>
          <w:b/>
          <w:sz w:val="24"/>
          <w:szCs w:val="24"/>
        </w:rPr>
        <w:t>BANGLADESH: APPLICATION CHALLENGES</w:t>
      </w:r>
    </w:p>
    <w:p w14:paraId="43A8D5A7" w14:textId="6B684CEA" w:rsidR="002E3A3E" w:rsidRPr="00324017" w:rsidRDefault="00781E4F"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 </w:t>
      </w:r>
      <w:r w:rsidR="009E0C92" w:rsidRPr="00324017">
        <w:rPr>
          <w:rFonts w:ascii="Times New Roman" w:hAnsi="Times New Roman" w:cs="Times New Roman"/>
          <w:sz w:val="24"/>
          <w:szCs w:val="24"/>
        </w:rPr>
        <w:t>While the BMSEE contextualization developed local committees, there is little information on the next steps in how the national government will adopt the standards into its national disaster structure. For instance, w</w:t>
      </w:r>
      <w:r w:rsidRPr="00324017">
        <w:rPr>
          <w:rFonts w:ascii="Times New Roman" w:hAnsi="Times New Roman" w:cs="Times New Roman"/>
          <w:sz w:val="24"/>
          <w:szCs w:val="24"/>
        </w:rPr>
        <w:t xml:space="preserve">hile the Department of Disaster Management developed a Comprehensive Disaster Management </w:t>
      </w:r>
      <w:proofErr w:type="spellStart"/>
      <w:r w:rsidRPr="00324017">
        <w:rPr>
          <w:rFonts w:ascii="Times New Roman" w:hAnsi="Times New Roman" w:cs="Times New Roman"/>
          <w:sz w:val="24"/>
          <w:szCs w:val="24"/>
        </w:rPr>
        <w:t>Programme</w:t>
      </w:r>
      <w:proofErr w:type="spellEnd"/>
      <w:r w:rsidRPr="00324017">
        <w:rPr>
          <w:rFonts w:ascii="Times New Roman" w:hAnsi="Times New Roman" w:cs="Times New Roman"/>
          <w:sz w:val="24"/>
          <w:szCs w:val="24"/>
        </w:rPr>
        <w:t>, any policy to integrate continued education and other EIE initiatives into Disaster Risk Reduction has stayed only on the advocacy level</w:t>
      </w:r>
      <w:r w:rsidRPr="00324017">
        <w:rPr>
          <w:rStyle w:val="FootnoteReference"/>
          <w:rFonts w:ascii="Times New Roman" w:hAnsi="Times New Roman" w:cs="Times New Roman"/>
          <w:sz w:val="24"/>
          <w:szCs w:val="24"/>
        </w:rPr>
        <w:footnoteReference w:id="35"/>
      </w:r>
      <w:r w:rsidRPr="00324017">
        <w:rPr>
          <w:rFonts w:ascii="Times New Roman" w:hAnsi="Times New Roman" w:cs="Times New Roman"/>
          <w:sz w:val="24"/>
          <w:szCs w:val="24"/>
        </w:rPr>
        <w:t xml:space="preserve">. </w:t>
      </w:r>
    </w:p>
    <w:p w14:paraId="3F193B83" w14:textId="77777777" w:rsidR="00656905" w:rsidRPr="00324017" w:rsidRDefault="00656905" w:rsidP="00781E4F">
      <w:pPr>
        <w:spacing w:line="480" w:lineRule="auto"/>
        <w:rPr>
          <w:rFonts w:ascii="Times New Roman" w:hAnsi="Times New Roman" w:cs="Times New Roman"/>
          <w:b/>
          <w:sz w:val="24"/>
          <w:szCs w:val="24"/>
        </w:rPr>
      </w:pPr>
    </w:p>
    <w:p w14:paraId="460CF43F"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 xml:space="preserve">COMPARATIVE ANALYSIS </w:t>
      </w:r>
    </w:p>
    <w:p w14:paraId="7A02DEB0" w14:textId="77777777" w:rsidR="00F84704" w:rsidRPr="00324017" w:rsidRDefault="00482E15" w:rsidP="001F0D0A">
      <w:pPr>
        <w:spacing w:line="480" w:lineRule="auto"/>
        <w:contextualSpacing/>
        <w:rPr>
          <w:rFonts w:ascii="Times New Roman" w:hAnsi="Times New Roman" w:cs="Times New Roman"/>
          <w:b/>
          <w:sz w:val="24"/>
          <w:szCs w:val="24"/>
        </w:rPr>
      </w:pPr>
      <w:r w:rsidRPr="00324017">
        <w:rPr>
          <w:rFonts w:ascii="Times New Roman" w:hAnsi="Times New Roman" w:cs="Times New Roman"/>
          <w:b/>
          <w:sz w:val="24"/>
          <w:szCs w:val="24"/>
        </w:rPr>
        <w:t>CONTEXTUALIZATION PROCESS COMPARISON:</w:t>
      </w:r>
    </w:p>
    <w:p w14:paraId="5B2602EB" w14:textId="77777777" w:rsidR="00CA4080" w:rsidRPr="00324017" w:rsidRDefault="00D64D52" w:rsidP="00781E4F">
      <w:pPr>
        <w:spacing w:line="480" w:lineRule="auto"/>
        <w:contextualSpacing/>
        <w:rPr>
          <w:rFonts w:ascii="Times New Roman" w:hAnsi="Times New Roman" w:cs="Times New Roman"/>
          <w:sz w:val="24"/>
          <w:szCs w:val="24"/>
        </w:rPr>
      </w:pPr>
      <w:r w:rsidRPr="00324017">
        <w:rPr>
          <w:rFonts w:ascii="Times New Roman" w:hAnsi="Times New Roman" w:cs="Times New Roman"/>
          <w:sz w:val="24"/>
          <w:szCs w:val="24"/>
        </w:rPr>
        <w:lastRenderedPageBreak/>
        <w:t>Through a comparison of</w:t>
      </w:r>
      <w:r w:rsidR="00CA4080" w:rsidRPr="00324017">
        <w:rPr>
          <w:rFonts w:ascii="Times New Roman" w:hAnsi="Times New Roman" w:cs="Times New Roman"/>
          <w:sz w:val="24"/>
          <w:szCs w:val="24"/>
        </w:rPr>
        <w:t xml:space="preserve"> the two processes in Bangladesh and Sri Lanka, </w:t>
      </w:r>
      <w:r w:rsidRPr="00324017">
        <w:rPr>
          <w:rFonts w:ascii="Times New Roman" w:hAnsi="Times New Roman" w:cs="Times New Roman"/>
          <w:sz w:val="24"/>
          <w:szCs w:val="24"/>
        </w:rPr>
        <w:t xml:space="preserve">it is clear that </w:t>
      </w:r>
      <w:r w:rsidR="00CA4080" w:rsidRPr="00324017">
        <w:rPr>
          <w:rFonts w:ascii="Times New Roman" w:hAnsi="Times New Roman" w:cs="Times New Roman"/>
          <w:sz w:val="24"/>
          <w:szCs w:val="24"/>
        </w:rPr>
        <w:t xml:space="preserve">though the format of the contextualized output is similar in </w:t>
      </w:r>
      <w:r w:rsidRPr="00324017">
        <w:rPr>
          <w:rFonts w:ascii="Times New Roman" w:hAnsi="Times New Roman" w:cs="Times New Roman"/>
          <w:sz w:val="24"/>
          <w:szCs w:val="24"/>
        </w:rPr>
        <w:t xml:space="preserve">terms of </w:t>
      </w:r>
      <w:r w:rsidR="00CA4080" w:rsidRPr="00324017">
        <w:rPr>
          <w:rFonts w:ascii="Times New Roman" w:hAnsi="Times New Roman" w:cs="Times New Roman"/>
          <w:sz w:val="24"/>
          <w:szCs w:val="24"/>
        </w:rPr>
        <w:t xml:space="preserve">being a </w:t>
      </w:r>
      <w:r w:rsidRPr="00324017">
        <w:rPr>
          <w:rFonts w:ascii="Times New Roman" w:hAnsi="Times New Roman" w:cs="Times New Roman"/>
          <w:sz w:val="24"/>
          <w:szCs w:val="24"/>
        </w:rPr>
        <w:t>s</w:t>
      </w:r>
      <w:r w:rsidR="00CA4080" w:rsidRPr="00324017">
        <w:rPr>
          <w:rFonts w:ascii="Times New Roman" w:hAnsi="Times New Roman" w:cs="Times New Roman"/>
          <w:sz w:val="24"/>
          <w:szCs w:val="24"/>
        </w:rPr>
        <w:t xml:space="preserve">tandard by </w:t>
      </w:r>
      <w:r w:rsidRPr="00324017">
        <w:rPr>
          <w:rFonts w:ascii="Times New Roman" w:hAnsi="Times New Roman" w:cs="Times New Roman"/>
          <w:sz w:val="24"/>
          <w:szCs w:val="24"/>
        </w:rPr>
        <w:t>s</w:t>
      </w:r>
      <w:r w:rsidR="00CA4080" w:rsidRPr="00324017">
        <w:rPr>
          <w:rFonts w:ascii="Times New Roman" w:hAnsi="Times New Roman" w:cs="Times New Roman"/>
          <w:sz w:val="24"/>
          <w:szCs w:val="24"/>
        </w:rPr>
        <w:t xml:space="preserve">tandard </w:t>
      </w:r>
      <w:r w:rsidRPr="00324017">
        <w:rPr>
          <w:rFonts w:ascii="Times New Roman" w:hAnsi="Times New Roman" w:cs="Times New Roman"/>
          <w:sz w:val="24"/>
          <w:szCs w:val="24"/>
        </w:rPr>
        <w:t>contextualization</w:t>
      </w:r>
      <w:r w:rsidR="00CA4080" w:rsidRPr="00324017">
        <w:rPr>
          <w:rFonts w:ascii="Times New Roman" w:hAnsi="Times New Roman" w:cs="Times New Roman"/>
          <w:sz w:val="24"/>
          <w:szCs w:val="24"/>
        </w:rPr>
        <w:t xml:space="preserve">, the processes leading to the output are </w:t>
      </w:r>
      <w:r w:rsidR="00071E42" w:rsidRPr="00324017">
        <w:rPr>
          <w:rFonts w:ascii="Times New Roman" w:hAnsi="Times New Roman" w:cs="Times New Roman"/>
          <w:sz w:val="24"/>
          <w:szCs w:val="24"/>
        </w:rPr>
        <w:t xml:space="preserve">of </w:t>
      </w:r>
      <w:r w:rsidR="00CA4080" w:rsidRPr="00324017">
        <w:rPr>
          <w:rFonts w:ascii="Times New Roman" w:hAnsi="Times New Roman" w:cs="Times New Roman"/>
          <w:sz w:val="24"/>
          <w:szCs w:val="24"/>
        </w:rPr>
        <w:t>different quality and scope.</w:t>
      </w:r>
    </w:p>
    <w:p w14:paraId="5C4ACA4F" w14:textId="77777777" w:rsidR="009C442F" w:rsidRPr="00324017" w:rsidRDefault="009C442F" w:rsidP="00781E4F">
      <w:pPr>
        <w:spacing w:line="480" w:lineRule="auto"/>
        <w:contextualSpacing/>
        <w:rPr>
          <w:rFonts w:ascii="Times New Roman" w:hAnsi="Times New Roman" w:cs="Times New Roman"/>
          <w:sz w:val="24"/>
          <w:szCs w:val="24"/>
        </w:rPr>
      </w:pPr>
      <w:bookmarkStart w:id="2" w:name="_GoBack"/>
      <w:bookmarkEnd w:id="2"/>
    </w:p>
    <w:p w14:paraId="3C4029D7" w14:textId="07184491" w:rsidR="00CA4080" w:rsidRPr="00324017" w:rsidRDefault="00CA4080" w:rsidP="00781E4F">
      <w:pPr>
        <w:spacing w:line="480" w:lineRule="auto"/>
        <w:contextualSpacing/>
        <w:rPr>
          <w:rFonts w:ascii="Times New Roman" w:hAnsi="Times New Roman" w:cs="Times New Roman"/>
          <w:sz w:val="24"/>
          <w:szCs w:val="24"/>
        </w:rPr>
      </w:pPr>
      <w:r w:rsidRPr="00324017">
        <w:rPr>
          <w:rFonts w:ascii="Times New Roman" w:hAnsi="Times New Roman" w:cs="Times New Roman"/>
          <w:sz w:val="24"/>
          <w:szCs w:val="24"/>
        </w:rPr>
        <w:t xml:space="preserve">The </w:t>
      </w:r>
      <w:r w:rsidR="00301DB7" w:rsidRPr="00324017">
        <w:rPr>
          <w:rFonts w:ascii="Times New Roman" w:hAnsi="Times New Roman" w:cs="Times New Roman"/>
          <w:sz w:val="24"/>
          <w:szCs w:val="24"/>
        </w:rPr>
        <w:t>clearest</w:t>
      </w:r>
      <w:r w:rsidR="00D64D52" w:rsidRPr="00324017">
        <w:rPr>
          <w:rFonts w:ascii="Times New Roman" w:hAnsi="Times New Roman" w:cs="Times New Roman"/>
          <w:sz w:val="24"/>
          <w:szCs w:val="24"/>
        </w:rPr>
        <w:t xml:space="preserve"> </w:t>
      </w:r>
      <w:r w:rsidRPr="00324017">
        <w:rPr>
          <w:rFonts w:ascii="Times New Roman" w:hAnsi="Times New Roman" w:cs="Times New Roman"/>
          <w:sz w:val="24"/>
          <w:szCs w:val="24"/>
        </w:rPr>
        <w:t xml:space="preserve">example is the fact that Sri Lanka’s contextualization process had very little support from the </w:t>
      </w:r>
      <w:r w:rsidR="003776BA" w:rsidRPr="00324017">
        <w:rPr>
          <w:rFonts w:ascii="Times New Roman" w:hAnsi="Times New Roman" w:cs="Times New Roman"/>
          <w:sz w:val="24"/>
          <w:szCs w:val="24"/>
        </w:rPr>
        <w:t>Ministry, both on a local and national level.</w:t>
      </w:r>
      <w:r w:rsidR="004258CB" w:rsidRPr="00324017">
        <w:rPr>
          <w:rFonts w:ascii="Times New Roman" w:hAnsi="Times New Roman" w:cs="Times New Roman"/>
          <w:sz w:val="24"/>
          <w:szCs w:val="24"/>
        </w:rPr>
        <w:t xml:space="preserve"> Currently, the contextualization process has yet to be endorsed by the government. </w:t>
      </w:r>
      <w:r w:rsidRPr="00324017">
        <w:rPr>
          <w:rFonts w:ascii="Times New Roman" w:hAnsi="Times New Roman" w:cs="Times New Roman"/>
          <w:sz w:val="24"/>
          <w:szCs w:val="24"/>
        </w:rPr>
        <w:t xml:space="preserve"> In comparison, the contextualization process in Bangladesh was fully </w:t>
      </w:r>
      <w:r w:rsidR="00B74A23" w:rsidRPr="00324017">
        <w:rPr>
          <w:rFonts w:ascii="Times New Roman" w:hAnsi="Times New Roman" w:cs="Times New Roman"/>
          <w:sz w:val="24"/>
          <w:szCs w:val="24"/>
        </w:rPr>
        <w:t>supported</w:t>
      </w:r>
      <w:r w:rsidRPr="00324017">
        <w:rPr>
          <w:rFonts w:ascii="Times New Roman" w:hAnsi="Times New Roman" w:cs="Times New Roman"/>
          <w:sz w:val="24"/>
          <w:szCs w:val="24"/>
        </w:rPr>
        <w:t xml:space="preserve"> by</w:t>
      </w:r>
      <w:r w:rsidR="002656FE" w:rsidRPr="00324017">
        <w:rPr>
          <w:rFonts w:ascii="Times New Roman" w:hAnsi="Times New Roman" w:cs="Times New Roman"/>
          <w:sz w:val="24"/>
          <w:szCs w:val="24"/>
        </w:rPr>
        <w:t xml:space="preserve"> local and national government </w:t>
      </w:r>
      <w:r w:rsidR="005854AB">
        <w:rPr>
          <w:rFonts w:ascii="Times New Roman" w:hAnsi="Times New Roman" w:cs="Times New Roman"/>
          <w:sz w:val="24"/>
          <w:szCs w:val="24"/>
        </w:rPr>
        <w:t>o</w:t>
      </w:r>
      <w:r w:rsidRPr="00324017">
        <w:rPr>
          <w:rFonts w:ascii="Times New Roman" w:hAnsi="Times New Roman" w:cs="Times New Roman"/>
          <w:sz w:val="24"/>
          <w:szCs w:val="24"/>
        </w:rPr>
        <w:t>fficials, in which a National Technical Review Group consisting of the National Curriculum Textbook Board, National Academy for Education Management, National Academy for Primary Education, Department of Disaster Management, and Ministry of Education were involved in reviewing the Minimum Standards ahead of the process</w:t>
      </w:r>
      <w:r w:rsidR="004258CB" w:rsidRPr="00324017">
        <w:rPr>
          <w:rStyle w:val="FootnoteReference"/>
          <w:rFonts w:ascii="Times New Roman" w:hAnsi="Times New Roman" w:cs="Times New Roman"/>
          <w:sz w:val="24"/>
          <w:szCs w:val="24"/>
        </w:rPr>
        <w:footnoteReference w:id="36"/>
      </w:r>
      <w:r w:rsidRPr="00324017">
        <w:rPr>
          <w:rFonts w:ascii="Times New Roman" w:hAnsi="Times New Roman" w:cs="Times New Roman"/>
          <w:sz w:val="24"/>
          <w:szCs w:val="24"/>
        </w:rPr>
        <w:t>.</w:t>
      </w:r>
    </w:p>
    <w:p w14:paraId="04920197" w14:textId="77777777" w:rsidR="009C442F" w:rsidRPr="00324017" w:rsidRDefault="009C442F" w:rsidP="00781E4F">
      <w:pPr>
        <w:spacing w:line="480" w:lineRule="auto"/>
        <w:contextualSpacing/>
        <w:rPr>
          <w:rFonts w:ascii="Times New Roman" w:hAnsi="Times New Roman" w:cs="Times New Roman"/>
          <w:sz w:val="24"/>
          <w:szCs w:val="24"/>
        </w:rPr>
      </w:pPr>
    </w:p>
    <w:p w14:paraId="7053A138" w14:textId="77777777" w:rsidR="009C442F" w:rsidRPr="00324017" w:rsidRDefault="00CA4080" w:rsidP="00781E4F">
      <w:pPr>
        <w:spacing w:line="480" w:lineRule="auto"/>
        <w:contextualSpacing/>
        <w:rPr>
          <w:rFonts w:ascii="Times New Roman" w:hAnsi="Times New Roman" w:cs="Times New Roman"/>
          <w:sz w:val="24"/>
          <w:szCs w:val="24"/>
        </w:rPr>
      </w:pPr>
      <w:r w:rsidRPr="00324017">
        <w:rPr>
          <w:rFonts w:ascii="Times New Roman" w:hAnsi="Times New Roman" w:cs="Times New Roman"/>
          <w:sz w:val="24"/>
          <w:szCs w:val="24"/>
        </w:rPr>
        <w:t xml:space="preserve">Another example is the length of the process. Sri Lanka’s Contextualization process was a </w:t>
      </w:r>
      <w:r w:rsidR="00071E42" w:rsidRPr="00324017">
        <w:rPr>
          <w:rFonts w:ascii="Times New Roman" w:hAnsi="Times New Roman" w:cs="Times New Roman"/>
          <w:sz w:val="24"/>
          <w:szCs w:val="24"/>
        </w:rPr>
        <w:t>two-day</w:t>
      </w:r>
      <w:r w:rsidRPr="00324017">
        <w:rPr>
          <w:rFonts w:ascii="Times New Roman" w:hAnsi="Times New Roman" w:cs="Times New Roman"/>
          <w:sz w:val="24"/>
          <w:szCs w:val="24"/>
        </w:rPr>
        <w:t xml:space="preserve"> workshop,</w:t>
      </w:r>
      <w:r w:rsidR="00781E4F" w:rsidRPr="00324017">
        <w:rPr>
          <w:rFonts w:ascii="Times New Roman" w:hAnsi="Times New Roman" w:cs="Times New Roman"/>
          <w:sz w:val="24"/>
          <w:szCs w:val="24"/>
        </w:rPr>
        <w:t xml:space="preserve"> </w:t>
      </w:r>
      <w:r w:rsidR="00071E42" w:rsidRPr="00324017">
        <w:rPr>
          <w:rFonts w:ascii="Times New Roman" w:hAnsi="Times New Roman" w:cs="Times New Roman"/>
          <w:sz w:val="24"/>
          <w:szCs w:val="24"/>
        </w:rPr>
        <w:t>which invitees from around the country attended</w:t>
      </w:r>
      <w:r w:rsidRPr="00324017">
        <w:rPr>
          <w:rFonts w:ascii="Times New Roman" w:hAnsi="Times New Roman" w:cs="Times New Roman"/>
          <w:sz w:val="24"/>
          <w:szCs w:val="24"/>
        </w:rPr>
        <w:t>. In contrast, Bangladesh’s BMSEE was developed through forty regional consultations held in ten different geographical locations. Th</w:t>
      </w:r>
      <w:r w:rsidR="00D64D52" w:rsidRPr="00324017">
        <w:rPr>
          <w:rFonts w:ascii="Times New Roman" w:hAnsi="Times New Roman" w:cs="Times New Roman"/>
          <w:sz w:val="24"/>
          <w:szCs w:val="24"/>
        </w:rPr>
        <w:t xml:space="preserve">e greater duration of time and level of participation </w:t>
      </w:r>
      <w:r w:rsidRPr="00324017">
        <w:rPr>
          <w:rFonts w:ascii="Times New Roman" w:hAnsi="Times New Roman" w:cs="Times New Roman"/>
          <w:sz w:val="24"/>
          <w:szCs w:val="24"/>
        </w:rPr>
        <w:t>allowed for significantly more participants to shape and understand the contextualization process</w:t>
      </w:r>
      <w:r w:rsidR="00D64D52" w:rsidRPr="00324017">
        <w:rPr>
          <w:rFonts w:ascii="Times New Roman" w:hAnsi="Times New Roman" w:cs="Times New Roman"/>
          <w:sz w:val="24"/>
          <w:szCs w:val="24"/>
        </w:rPr>
        <w:t xml:space="preserve"> in Bangladesh</w:t>
      </w:r>
      <w:r w:rsidRPr="00324017">
        <w:rPr>
          <w:rFonts w:ascii="Times New Roman" w:hAnsi="Times New Roman" w:cs="Times New Roman"/>
          <w:sz w:val="24"/>
          <w:szCs w:val="24"/>
        </w:rPr>
        <w:t xml:space="preserve">. While the </w:t>
      </w:r>
      <w:r w:rsidR="00D64D52" w:rsidRPr="00324017">
        <w:rPr>
          <w:rFonts w:ascii="Times New Roman" w:hAnsi="Times New Roman" w:cs="Times New Roman"/>
          <w:sz w:val="24"/>
          <w:szCs w:val="24"/>
        </w:rPr>
        <w:t xml:space="preserve">institutionalization of </w:t>
      </w:r>
      <w:r w:rsidRPr="00324017">
        <w:rPr>
          <w:rFonts w:ascii="Times New Roman" w:hAnsi="Times New Roman" w:cs="Times New Roman"/>
          <w:sz w:val="24"/>
          <w:szCs w:val="24"/>
        </w:rPr>
        <w:t xml:space="preserve">the BMSEE </w:t>
      </w:r>
      <w:r w:rsidR="00D64D52" w:rsidRPr="00324017">
        <w:rPr>
          <w:rFonts w:ascii="Times New Roman" w:hAnsi="Times New Roman" w:cs="Times New Roman"/>
          <w:sz w:val="24"/>
          <w:szCs w:val="24"/>
        </w:rPr>
        <w:t>into national policy is as of yet unclear</w:t>
      </w:r>
      <w:r w:rsidRPr="00324017">
        <w:rPr>
          <w:rFonts w:ascii="Times New Roman" w:hAnsi="Times New Roman" w:cs="Times New Roman"/>
          <w:sz w:val="24"/>
          <w:szCs w:val="24"/>
        </w:rPr>
        <w:t>, having forty consultations allowed for local SMCs to</w:t>
      </w:r>
      <w:r w:rsidR="00D64D52" w:rsidRPr="00324017">
        <w:rPr>
          <w:rFonts w:ascii="Times New Roman" w:hAnsi="Times New Roman" w:cs="Times New Roman"/>
          <w:sz w:val="24"/>
          <w:szCs w:val="24"/>
        </w:rPr>
        <w:t xml:space="preserve"> take ownership of the outcomes and ultimately</w:t>
      </w:r>
      <w:r w:rsidRPr="00324017">
        <w:rPr>
          <w:rFonts w:ascii="Times New Roman" w:hAnsi="Times New Roman" w:cs="Times New Roman"/>
          <w:sz w:val="24"/>
          <w:szCs w:val="24"/>
        </w:rPr>
        <w:t xml:space="preserve"> form the Representatives Group</w:t>
      </w:r>
      <w:r w:rsidR="00D64D52" w:rsidRPr="00324017">
        <w:rPr>
          <w:rFonts w:ascii="Times New Roman" w:hAnsi="Times New Roman" w:cs="Times New Roman"/>
          <w:sz w:val="24"/>
          <w:szCs w:val="24"/>
        </w:rPr>
        <w:t xml:space="preserve"> to take the work forward at ground level</w:t>
      </w:r>
      <w:r w:rsidRPr="00324017">
        <w:rPr>
          <w:rFonts w:ascii="Times New Roman" w:hAnsi="Times New Roman" w:cs="Times New Roman"/>
          <w:sz w:val="24"/>
          <w:szCs w:val="24"/>
        </w:rPr>
        <w:t xml:space="preserve">. This is an example where the process itself was long </w:t>
      </w:r>
      <w:r w:rsidR="00D64D52" w:rsidRPr="00324017">
        <w:rPr>
          <w:rFonts w:ascii="Times New Roman" w:hAnsi="Times New Roman" w:cs="Times New Roman"/>
          <w:sz w:val="24"/>
          <w:szCs w:val="24"/>
        </w:rPr>
        <w:t xml:space="preserve">and deep </w:t>
      </w:r>
      <w:r w:rsidRPr="00324017">
        <w:rPr>
          <w:rFonts w:ascii="Times New Roman" w:hAnsi="Times New Roman" w:cs="Times New Roman"/>
          <w:sz w:val="24"/>
          <w:szCs w:val="24"/>
        </w:rPr>
        <w:t xml:space="preserve">enough to </w:t>
      </w:r>
      <w:r w:rsidR="0078166B" w:rsidRPr="00324017">
        <w:rPr>
          <w:rFonts w:ascii="Times New Roman" w:hAnsi="Times New Roman" w:cs="Times New Roman"/>
          <w:sz w:val="24"/>
          <w:szCs w:val="24"/>
        </w:rPr>
        <w:t xml:space="preserve">develop a working group. </w:t>
      </w:r>
    </w:p>
    <w:p w14:paraId="535CD75B" w14:textId="77777777" w:rsidR="009C442F" w:rsidRPr="00324017" w:rsidRDefault="009C442F" w:rsidP="00781E4F">
      <w:pPr>
        <w:spacing w:line="480" w:lineRule="auto"/>
        <w:contextualSpacing/>
        <w:rPr>
          <w:rFonts w:ascii="Times New Roman" w:hAnsi="Times New Roman" w:cs="Times New Roman"/>
          <w:sz w:val="24"/>
          <w:szCs w:val="24"/>
        </w:rPr>
      </w:pPr>
    </w:p>
    <w:p w14:paraId="2BBE9B32" w14:textId="77777777" w:rsidR="00BE2F1F" w:rsidRDefault="004258CB" w:rsidP="009C442F">
      <w:pPr>
        <w:spacing w:line="480" w:lineRule="auto"/>
        <w:contextualSpacing/>
        <w:rPr>
          <w:rFonts w:ascii="Times New Roman" w:hAnsi="Times New Roman" w:cs="Times New Roman"/>
          <w:sz w:val="24"/>
          <w:szCs w:val="24"/>
        </w:rPr>
      </w:pPr>
      <w:r w:rsidRPr="00324017">
        <w:rPr>
          <w:rFonts w:ascii="Times New Roman" w:hAnsi="Times New Roman" w:cs="Times New Roman"/>
          <w:sz w:val="24"/>
          <w:szCs w:val="24"/>
        </w:rPr>
        <w:t xml:space="preserve">Within the process itself, Sri Lanka’s </w:t>
      </w:r>
      <w:r w:rsidR="00D64D52" w:rsidRPr="00324017">
        <w:rPr>
          <w:rFonts w:ascii="Times New Roman" w:hAnsi="Times New Roman" w:cs="Times New Roman"/>
          <w:sz w:val="24"/>
          <w:szCs w:val="24"/>
        </w:rPr>
        <w:t>w</w:t>
      </w:r>
      <w:r w:rsidRPr="00324017">
        <w:rPr>
          <w:rFonts w:ascii="Times New Roman" w:hAnsi="Times New Roman" w:cs="Times New Roman"/>
          <w:sz w:val="24"/>
          <w:szCs w:val="24"/>
        </w:rPr>
        <w:t xml:space="preserve">orkshop </w:t>
      </w:r>
      <w:r w:rsidR="00D64D52" w:rsidRPr="00324017">
        <w:rPr>
          <w:rFonts w:ascii="Times New Roman" w:hAnsi="Times New Roman" w:cs="Times New Roman"/>
          <w:sz w:val="24"/>
          <w:szCs w:val="24"/>
        </w:rPr>
        <w:t xml:space="preserve">participants </w:t>
      </w:r>
      <w:r w:rsidRPr="00324017">
        <w:rPr>
          <w:rFonts w:ascii="Times New Roman" w:hAnsi="Times New Roman" w:cs="Times New Roman"/>
          <w:sz w:val="24"/>
          <w:szCs w:val="24"/>
        </w:rPr>
        <w:t xml:space="preserve">consisted of members of international organizations, some education field </w:t>
      </w:r>
      <w:r w:rsidR="00B74A23" w:rsidRPr="00324017">
        <w:rPr>
          <w:rFonts w:ascii="Times New Roman" w:hAnsi="Times New Roman" w:cs="Times New Roman"/>
          <w:sz w:val="24"/>
          <w:szCs w:val="24"/>
        </w:rPr>
        <w:t>practitioners</w:t>
      </w:r>
      <w:r w:rsidRPr="00324017">
        <w:rPr>
          <w:rFonts w:ascii="Times New Roman" w:hAnsi="Times New Roman" w:cs="Times New Roman"/>
          <w:sz w:val="24"/>
          <w:szCs w:val="24"/>
        </w:rPr>
        <w:t xml:space="preserve"> and a few national government officials. </w:t>
      </w:r>
      <w:r w:rsidR="00D64D52" w:rsidRPr="00324017">
        <w:rPr>
          <w:rFonts w:ascii="Times New Roman" w:hAnsi="Times New Roman" w:cs="Times New Roman"/>
          <w:sz w:val="24"/>
          <w:szCs w:val="24"/>
        </w:rPr>
        <w:t xml:space="preserve">In contract, Bangladesh’s process had widespread local involvement, with half of its workshops involving young people and a fourth involving </w:t>
      </w:r>
      <w:r w:rsidRPr="00324017">
        <w:rPr>
          <w:rFonts w:ascii="Times New Roman" w:hAnsi="Times New Roman" w:cs="Times New Roman"/>
          <w:sz w:val="24"/>
          <w:szCs w:val="24"/>
        </w:rPr>
        <w:t>local teachers, principals, School Management Committee Members, parents and Parent Teacher Associations. The importance of having extensive</w:t>
      </w:r>
      <w:r w:rsidR="00D64D52" w:rsidRPr="00324017">
        <w:rPr>
          <w:rFonts w:ascii="Times New Roman" w:hAnsi="Times New Roman" w:cs="Times New Roman"/>
          <w:sz w:val="24"/>
          <w:szCs w:val="24"/>
        </w:rPr>
        <w:t xml:space="preserve"> local community</w:t>
      </w:r>
      <w:r w:rsidRPr="00324017">
        <w:rPr>
          <w:rFonts w:ascii="Times New Roman" w:hAnsi="Times New Roman" w:cs="Times New Roman"/>
          <w:sz w:val="24"/>
          <w:szCs w:val="24"/>
        </w:rPr>
        <w:t xml:space="preserve"> involvement</w:t>
      </w:r>
      <w:r w:rsidR="00D64D52" w:rsidRPr="00324017">
        <w:rPr>
          <w:rFonts w:ascii="Times New Roman" w:hAnsi="Times New Roman" w:cs="Times New Roman"/>
          <w:sz w:val="24"/>
          <w:szCs w:val="24"/>
        </w:rPr>
        <w:t xml:space="preserve">, including the </w:t>
      </w:r>
      <w:r w:rsidRPr="00324017">
        <w:rPr>
          <w:rFonts w:ascii="Times New Roman" w:hAnsi="Times New Roman" w:cs="Times New Roman"/>
          <w:sz w:val="24"/>
          <w:szCs w:val="24"/>
        </w:rPr>
        <w:t xml:space="preserve">direct </w:t>
      </w:r>
      <w:r w:rsidR="00B74A23" w:rsidRPr="00324017">
        <w:rPr>
          <w:rFonts w:ascii="Times New Roman" w:hAnsi="Times New Roman" w:cs="Times New Roman"/>
          <w:sz w:val="24"/>
          <w:szCs w:val="24"/>
        </w:rPr>
        <w:t>beneficiaries</w:t>
      </w:r>
      <w:r w:rsidR="00D64D52" w:rsidRPr="00324017">
        <w:rPr>
          <w:rFonts w:ascii="Times New Roman" w:hAnsi="Times New Roman" w:cs="Times New Roman"/>
          <w:sz w:val="24"/>
          <w:szCs w:val="24"/>
        </w:rPr>
        <w:t xml:space="preserve"> of education in emergencies programs,</w:t>
      </w:r>
      <w:r w:rsidRPr="00324017">
        <w:rPr>
          <w:rFonts w:ascii="Times New Roman" w:hAnsi="Times New Roman" w:cs="Times New Roman"/>
          <w:sz w:val="24"/>
          <w:szCs w:val="24"/>
        </w:rPr>
        <w:t xml:space="preserve"> is clear in the language of each country’s contextualized standard report</w:t>
      </w:r>
      <w:r w:rsidR="00D64D52" w:rsidRPr="00324017">
        <w:rPr>
          <w:rFonts w:ascii="Times New Roman" w:hAnsi="Times New Roman" w:cs="Times New Roman"/>
          <w:sz w:val="24"/>
          <w:szCs w:val="24"/>
        </w:rPr>
        <w:t>, as</w:t>
      </w:r>
      <w:r w:rsidRPr="00324017">
        <w:rPr>
          <w:rFonts w:ascii="Times New Roman" w:hAnsi="Times New Roman" w:cs="Times New Roman"/>
          <w:sz w:val="24"/>
          <w:szCs w:val="24"/>
        </w:rPr>
        <w:t xml:space="preserve"> sho</w:t>
      </w:r>
      <w:r w:rsidR="00BE2F1F" w:rsidRPr="00324017">
        <w:rPr>
          <w:rFonts w:ascii="Times New Roman" w:hAnsi="Times New Roman" w:cs="Times New Roman"/>
          <w:sz w:val="24"/>
          <w:szCs w:val="24"/>
        </w:rPr>
        <w:t>wcased in the</w:t>
      </w:r>
      <w:r w:rsidR="00D64D52" w:rsidRPr="00324017">
        <w:rPr>
          <w:rFonts w:ascii="Times New Roman" w:hAnsi="Times New Roman" w:cs="Times New Roman"/>
          <w:sz w:val="24"/>
          <w:szCs w:val="24"/>
        </w:rPr>
        <w:t xml:space="preserve"> contextualized participation standard (</w:t>
      </w:r>
      <w:r w:rsidR="00BE2F1F" w:rsidRPr="00324017">
        <w:rPr>
          <w:rFonts w:ascii="Times New Roman" w:hAnsi="Times New Roman" w:cs="Times New Roman"/>
          <w:sz w:val="24"/>
          <w:szCs w:val="24"/>
        </w:rPr>
        <w:t>Domain 1, Standard 1</w:t>
      </w:r>
      <w:r w:rsidR="00D64D52" w:rsidRPr="00324017">
        <w:rPr>
          <w:rFonts w:ascii="Times New Roman" w:hAnsi="Times New Roman" w:cs="Times New Roman"/>
          <w:sz w:val="24"/>
          <w:szCs w:val="24"/>
        </w:rPr>
        <w:t>)</w:t>
      </w:r>
      <w:r w:rsidR="00BE2F1F" w:rsidRPr="00324017">
        <w:rPr>
          <w:rFonts w:ascii="Times New Roman" w:hAnsi="Times New Roman" w:cs="Times New Roman"/>
          <w:sz w:val="24"/>
          <w:szCs w:val="24"/>
        </w:rPr>
        <w:t>:</w:t>
      </w:r>
    </w:p>
    <w:p w14:paraId="6B6B035E" w14:textId="77777777" w:rsidR="009C0815" w:rsidRPr="00324017" w:rsidRDefault="009C0815" w:rsidP="009C442F">
      <w:pPr>
        <w:spacing w:line="48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BE2F1F" w:rsidRPr="00324017" w14:paraId="2341AC04" w14:textId="77777777">
        <w:tc>
          <w:tcPr>
            <w:tcW w:w="4788" w:type="dxa"/>
          </w:tcPr>
          <w:p w14:paraId="4A549E89" w14:textId="77777777" w:rsidR="00BE2F1F" w:rsidRPr="00324017" w:rsidRDefault="00DA5B66" w:rsidP="00781E4F">
            <w:pPr>
              <w:spacing w:line="480" w:lineRule="auto"/>
              <w:contextualSpacing/>
              <w:rPr>
                <w:rFonts w:ascii="Times New Roman" w:hAnsi="Times New Roman" w:cs="Times New Roman"/>
                <w:b/>
                <w:sz w:val="24"/>
                <w:szCs w:val="24"/>
              </w:rPr>
            </w:pPr>
            <w:r w:rsidRPr="00324017">
              <w:rPr>
                <w:rFonts w:ascii="Times New Roman" w:hAnsi="Times New Roman" w:cs="Times New Roman"/>
                <w:b/>
                <w:sz w:val="24"/>
                <w:szCs w:val="24"/>
              </w:rPr>
              <w:t xml:space="preserve">Sri Lanka Minimum Standards: </w:t>
            </w:r>
            <w:r w:rsidR="00D64D52" w:rsidRPr="00324017">
              <w:rPr>
                <w:rFonts w:ascii="Times New Roman" w:hAnsi="Times New Roman" w:cs="Times New Roman"/>
                <w:b/>
                <w:sz w:val="24"/>
                <w:szCs w:val="24"/>
              </w:rPr>
              <w:t xml:space="preserve"> Participation</w:t>
            </w:r>
          </w:p>
        </w:tc>
        <w:tc>
          <w:tcPr>
            <w:tcW w:w="4788" w:type="dxa"/>
          </w:tcPr>
          <w:p w14:paraId="2B52D1A7" w14:textId="77777777" w:rsidR="00BE2F1F" w:rsidRPr="00324017" w:rsidRDefault="00DA5B66" w:rsidP="00781E4F">
            <w:pPr>
              <w:spacing w:line="480" w:lineRule="auto"/>
              <w:contextualSpacing/>
              <w:rPr>
                <w:rFonts w:ascii="Times New Roman" w:hAnsi="Times New Roman" w:cs="Times New Roman"/>
                <w:b/>
                <w:sz w:val="24"/>
                <w:szCs w:val="24"/>
              </w:rPr>
            </w:pPr>
            <w:r w:rsidRPr="00324017">
              <w:rPr>
                <w:rFonts w:ascii="Times New Roman" w:hAnsi="Times New Roman" w:cs="Times New Roman"/>
                <w:b/>
                <w:sz w:val="24"/>
                <w:szCs w:val="24"/>
              </w:rPr>
              <w:t>Bangladesh Minimum Standards</w:t>
            </w:r>
            <w:r w:rsidR="00D64D52" w:rsidRPr="00324017">
              <w:rPr>
                <w:rFonts w:ascii="Times New Roman" w:hAnsi="Times New Roman" w:cs="Times New Roman"/>
                <w:b/>
                <w:sz w:val="24"/>
                <w:szCs w:val="24"/>
              </w:rPr>
              <w:t>: Participation</w:t>
            </w:r>
          </w:p>
        </w:tc>
      </w:tr>
      <w:tr w:rsidR="00BE2F1F" w:rsidRPr="00324017" w14:paraId="712455E3" w14:textId="77777777">
        <w:tc>
          <w:tcPr>
            <w:tcW w:w="4788" w:type="dxa"/>
          </w:tcPr>
          <w:p w14:paraId="2970DFB5" w14:textId="77777777" w:rsidR="00BE2F1F" w:rsidRPr="00324017" w:rsidRDefault="00BE2F1F" w:rsidP="00781E4F">
            <w:pPr>
              <w:contextualSpacing/>
              <w:rPr>
                <w:rFonts w:ascii="Times New Roman" w:hAnsi="Times New Roman" w:cs="Times New Roman"/>
                <w:sz w:val="24"/>
                <w:szCs w:val="24"/>
              </w:rPr>
            </w:pPr>
            <w:r w:rsidRPr="00324017">
              <w:rPr>
                <w:rFonts w:ascii="Times New Roman" w:hAnsi="Times New Roman" w:cs="Times New Roman"/>
                <w:sz w:val="24"/>
                <w:szCs w:val="24"/>
              </w:rPr>
              <w:t>In Sri Lanka, community members participate actively, transparently and without discrimination. In the event of an emergency, the School Disaster Management Committee, if established in respective schools, should take the lead. In the absence of this committee, the School Development Committee (SDC) or Society (SDS), that are active in the development phase, should work to coordinate a response. According to the School Safety Guidelines, a committee should be set up in an emergency situation. As such, a representative committee should be set up that consults with at least 75% of the population (from those listed above).</w:t>
            </w:r>
            <w:r w:rsidR="00B169F2" w:rsidRPr="00324017">
              <w:rPr>
                <w:rStyle w:val="FootnoteReference"/>
                <w:rFonts w:ascii="Times New Roman" w:hAnsi="Times New Roman" w:cs="Times New Roman"/>
                <w:sz w:val="24"/>
                <w:szCs w:val="24"/>
              </w:rPr>
              <w:footnoteReference w:id="37"/>
            </w:r>
            <w:r w:rsidRPr="00324017">
              <w:rPr>
                <w:rFonts w:ascii="Times New Roman" w:hAnsi="Times New Roman" w:cs="Times New Roman"/>
                <w:sz w:val="24"/>
                <w:szCs w:val="24"/>
              </w:rPr>
              <w:t xml:space="preserve"> </w:t>
            </w:r>
          </w:p>
        </w:tc>
        <w:tc>
          <w:tcPr>
            <w:tcW w:w="4788" w:type="dxa"/>
          </w:tcPr>
          <w:p w14:paraId="6A42FCD1" w14:textId="0CAAE540" w:rsidR="00BE2F1F" w:rsidRPr="00324017" w:rsidRDefault="00BE2F1F" w:rsidP="00781E4F">
            <w:pPr>
              <w:contextualSpacing/>
              <w:rPr>
                <w:rFonts w:ascii="Times New Roman" w:hAnsi="Times New Roman" w:cs="Times New Roman"/>
                <w:sz w:val="24"/>
                <w:szCs w:val="24"/>
              </w:rPr>
            </w:pPr>
            <w:r w:rsidRPr="00324017">
              <w:rPr>
                <w:rFonts w:ascii="Times New Roman" w:hAnsi="Times New Roman" w:cs="Times New Roman"/>
                <w:sz w:val="24"/>
                <w:szCs w:val="24"/>
              </w:rPr>
              <w:t xml:space="preserve">In Bangladesh, School Management </w:t>
            </w:r>
            <w:r w:rsidR="00324017" w:rsidRPr="00324017">
              <w:rPr>
                <w:rFonts w:ascii="Times New Roman" w:hAnsi="Times New Roman" w:cs="Times New Roman"/>
                <w:sz w:val="24"/>
                <w:szCs w:val="24"/>
              </w:rPr>
              <w:t xml:space="preserve">Committee and School Authority </w:t>
            </w:r>
            <w:r w:rsidRPr="00324017">
              <w:rPr>
                <w:rFonts w:ascii="Times New Roman" w:hAnsi="Times New Roman" w:cs="Times New Roman"/>
                <w:sz w:val="24"/>
                <w:szCs w:val="24"/>
              </w:rPr>
              <w:t>will form a Representatives Group considering the above-mentioned community members. This group should be consulted regularly to ensure that the community is adequately represented in all phases of the development and implementation of education in emergencies activities…</w:t>
            </w:r>
          </w:p>
          <w:p w14:paraId="26E9C481" w14:textId="77777777" w:rsidR="00BE2F1F" w:rsidRPr="00324017" w:rsidRDefault="00BE2F1F" w:rsidP="00781E4F">
            <w:pPr>
              <w:contextualSpacing/>
              <w:rPr>
                <w:rFonts w:ascii="Times New Roman" w:hAnsi="Times New Roman" w:cs="Times New Roman"/>
                <w:sz w:val="24"/>
                <w:szCs w:val="24"/>
              </w:rPr>
            </w:pPr>
            <w:r w:rsidRPr="00324017">
              <w:rPr>
                <w:rFonts w:ascii="Times New Roman" w:hAnsi="Times New Roman" w:cs="Times New Roman"/>
                <w:sz w:val="24"/>
                <w:szCs w:val="24"/>
              </w:rPr>
              <w:t xml:space="preserve">The local community will be included in all phases of the assessment and context analysis. Specifically, the local community is involved in the Joint Need Assessment (JNA) in both phases one and two and a sector-specific assessment in phase three. (For information on the JNA and phases, see Analysis Standard 1: Assessment) The School Management Committee and the School Authority will work with the Representatives Group to analyze the </w:t>
            </w:r>
            <w:r w:rsidRPr="00324017">
              <w:rPr>
                <w:rFonts w:ascii="Times New Roman" w:hAnsi="Times New Roman" w:cs="Times New Roman"/>
                <w:sz w:val="24"/>
                <w:szCs w:val="24"/>
              </w:rPr>
              <w:lastRenderedPageBreak/>
              <w:t>context and identify priorities and child protection threats while implementing education in emergency activities and develop effective responses.</w:t>
            </w:r>
            <w:r w:rsidRPr="00324017">
              <w:rPr>
                <w:rStyle w:val="FootnoteReference"/>
                <w:rFonts w:ascii="Times New Roman" w:hAnsi="Times New Roman" w:cs="Times New Roman"/>
                <w:sz w:val="24"/>
                <w:szCs w:val="24"/>
              </w:rPr>
              <w:footnoteReference w:id="38"/>
            </w:r>
          </w:p>
        </w:tc>
      </w:tr>
    </w:tbl>
    <w:p w14:paraId="19FFDB2E" w14:textId="77777777" w:rsidR="00BE2F1F" w:rsidRPr="00324017" w:rsidRDefault="00BE2F1F" w:rsidP="00781E4F">
      <w:pPr>
        <w:spacing w:line="480" w:lineRule="auto"/>
        <w:ind w:firstLine="720"/>
        <w:contextualSpacing/>
        <w:rPr>
          <w:rFonts w:ascii="Times New Roman" w:hAnsi="Times New Roman" w:cs="Times New Roman"/>
          <w:sz w:val="24"/>
          <w:szCs w:val="24"/>
        </w:rPr>
      </w:pPr>
    </w:p>
    <w:p w14:paraId="078834FA" w14:textId="77777777" w:rsidR="00CA4080" w:rsidRPr="00324017" w:rsidRDefault="00B243AB" w:rsidP="00781E4F">
      <w:pPr>
        <w:spacing w:line="480" w:lineRule="auto"/>
        <w:contextualSpacing/>
        <w:rPr>
          <w:rFonts w:ascii="Times New Roman" w:hAnsi="Times New Roman" w:cs="Times New Roman"/>
          <w:b/>
          <w:sz w:val="24"/>
          <w:szCs w:val="24"/>
        </w:rPr>
      </w:pPr>
      <w:r w:rsidRPr="00324017">
        <w:rPr>
          <w:rFonts w:ascii="Times New Roman" w:hAnsi="Times New Roman" w:cs="Times New Roman"/>
          <w:sz w:val="24"/>
          <w:szCs w:val="24"/>
        </w:rPr>
        <w:t xml:space="preserve">Though the standards are the same, it is clear that the extensive workshops done in preparation for the contextualization report in Bangladesh has allowed local groups to </w:t>
      </w:r>
      <w:r w:rsidR="00B74A23" w:rsidRPr="00324017">
        <w:rPr>
          <w:rFonts w:ascii="Times New Roman" w:hAnsi="Times New Roman" w:cs="Times New Roman"/>
          <w:sz w:val="24"/>
          <w:szCs w:val="24"/>
        </w:rPr>
        <w:t>organize</w:t>
      </w:r>
      <w:r w:rsidRPr="00324017">
        <w:rPr>
          <w:rFonts w:ascii="Times New Roman" w:hAnsi="Times New Roman" w:cs="Times New Roman"/>
          <w:sz w:val="24"/>
          <w:szCs w:val="24"/>
        </w:rPr>
        <w:t xml:space="preserve"> and develop goals rather than in the case of Sri Lanka, where the language is more aspirational.</w:t>
      </w:r>
    </w:p>
    <w:p w14:paraId="0F651651" w14:textId="77777777" w:rsidR="002E3A3E" w:rsidRPr="00324017" w:rsidRDefault="002E3A3E" w:rsidP="00781E4F">
      <w:pPr>
        <w:spacing w:line="480" w:lineRule="auto"/>
        <w:rPr>
          <w:rFonts w:ascii="Times New Roman" w:hAnsi="Times New Roman" w:cs="Times New Roman"/>
          <w:sz w:val="24"/>
          <w:szCs w:val="24"/>
        </w:rPr>
      </w:pPr>
    </w:p>
    <w:p w14:paraId="22335599" w14:textId="77777777" w:rsidR="003D63AD" w:rsidRDefault="003D63AD" w:rsidP="00781E4F">
      <w:pPr>
        <w:spacing w:line="480" w:lineRule="auto"/>
        <w:rPr>
          <w:rFonts w:ascii="Times New Roman" w:hAnsi="Times New Roman" w:cs="Times New Roman"/>
          <w:b/>
          <w:sz w:val="24"/>
          <w:szCs w:val="24"/>
        </w:rPr>
      </w:pPr>
    </w:p>
    <w:p w14:paraId="3415DD72" w14:textId="77777777" w:rsidR="002E3A3E" w:rsidRPr="00324017" w:rsidRDefault="00482E15" w:rsidP="00781E4F">
      <w:pPr>
        <w:spacing w:line="480" w:lineRule="auto"/>
        <w:rPr>
          <w:rFonts w:ascii="Times New Roman" w:hAnsi="Times New Roman" w:cs="Times New Roman"/>
          <w:sz w:val="24"/>
          <w:szCs w:val="24"/>
        </w:rPr>
      </w:pPr>
      <w:r w:rsidRPr="00324017">
        <w:rPr>
          <w:rFonts w:ascii="Times New Roman" w:hAnsi="Times New Roman" w:cs="Times New Roman"/>
          <w:b/>
          <w:sz w:val="24"/>
          <w:szCs w:val="24"/>
        </w:rPr>
        <w:t>RECOMMENDATIONS</w:t>
      </w:r>
    </w:p>
    <w:p w14:paraId="45DD24D9" w14:textId="77777777" w:rsidR="00CD08D8" w:rsidRPr="00324017" w:rsidRDefault="00B243AB"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Our research has developed two sets of recommendations for those looking to replicate the contextualization process: Best Practices</w:t>
      </w:r>
      <w:r w:rsidR="00005C52" w:rsidRPr="00324017">
        <w:rPr>
          <w:rFonts w:ascii="Times New Roman" w:hAnsi="Times New Roman" w:cs="Times New Roman"/>
          <w:sz w:val="24"/>
          <w:szCs w:val="24"/>
        </w:rPr>
        <w:t>,</w:t>
      </w:r>
      <w:r w:rsidRPr="00324017">
        <w:rPr>
          <w:rFonts w:ascii="Times New Roman" w:hAnsi="Times New Roman" w:cs="Times New Roman"/>
          <w:sz w:val="24"/>
          <w:szCs w:val="24"/>
        </w:rPr>
        <w:t xml:space="preserve"> Areas of Enhancement</w:t>
      </w:r>
      <w:r w:rsidR="00005C52" w:rsidRPr="00324017">
        <w:rPr>
          <w:rFonts w:ascii="Times New Roman" w:hAnsi="Times New Roman" w:cs="Times New Roman"/>
          <w:sz w:val="24"/>
          <w:szCs w:val="24"/>
        </w:rPr>
        <w:t xml:space="preserve">, and Accountability. </w:t>
      </w:r>
    </w:p>
    <w:p w14:paraId="4FDB68C8" w14:textId="77777777" w:rsidR="00CD08D8" w:rsidRPr="00324017" w:rsidRDefault="00CD08D8" w:rsidP="00781E4F">
      <w:pPr>
        <w:spacing w:line="480" w:lineRule="auto"/>
        <w:rPr>
          <w:rFonts w:ascii="Times New Roman" w:hAnsi="Times New Roman" w:cs="Times New Roman"/>
          <w:sz w:val="24"/>
          <w:szCs w:val="24"/>
        </w:rPr>
      </w:pPr>
    </w:p>
    <w:p w14:paraId="2F4F933B" w14:textId="51AD28FA" w:rsidR="00B243AB" w:rsidRPr="00324017" w:rsidRDefault="00CD08D8" w:rsidP="00FD0D9E">
      <w:pPr>
        <w:spacing w:line="480" w:lineRule="auto"/>
        <w:jc w:val="center"/>
        <w:rPr>
          <w:rFonts w:ascii="Times New Roman" w:hAnsi="Times New Roman" w:cs="Times New Roman"/>
          <w:b/>
          <w:sz w:val="24"/>
          <w:szCs w:val="24"/>
        </w:rPr>
      </w:pPr>
      <w:r w:rsidRPr="00324017">
        <w:rPr>
          <w:rFonts w:ascii="Times New Roman" w:hAnsi="Times New Roman" w:cs="Times New Roman"/>
          <w:b/>
          <w:sz w:val="24"/>
          <w:szCs w:val="24"/>
        </w:rPr>
        <w:t>SUMMARY of the CONTEX</w:t>
      </w:r>
      <w:r w:rsidR="00FD0D9E" w:rsidRPr="00324017">
        <w:rPr>
          <w:rFonts w:ascii="Times New Roman" w:hAnsi="Times New Roman" w:cs="Times New Roman"/>
          <w:b/>
          <w:sz w:val="24"/>
          <w:szCs w:val="24"/>
        </w:rPr>
        <w:t>TUALIZAITON PROCESS, &amp; IMPACT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81E4F" w:rsidRPr="00324017" w14:paraId="3BE8EE97" w14:textId="77777777">
        <w:tc>
          <w:tcPr>
            <w:tcW w:w="3120" w:type="dxa"/>
            <w:tcMar>
              <w:top w:w="100" w:type="dxa"/>
              <w:left w:w="100" w:type="dxa"/>
              <w:bottom w:w="100" w:type="dxa"/>
              <w:right w:w="100" w:type="dxa"/>
            </w:tcMar>
          </w:tcPr>
          <w:p w14:paraId="1ACFF85B" w14:textId="77777777" w:rsidR="00781E4F" w:rsidRPr="00324017" w:rsidRDefault="00781E4F" w:rsidP="00BA7702">
            <w:pPr>
              <w:widowControl w:val="0"/>
              <w:spacing w:line="240" w:lineRule="auto"/>
              <w:rPr>
                <w:rFonts w:ascii="Times New Roman" w:hAnsi="Times New Roman" w:cs="Times New Roman"/>
                <w:sz w:val="24"/>
                <w:szCs w:val="24"/>
              </w:rPr>
            </w:pPr>
          </w:p>
        </w:tc>
        <w:tc>
          <w:tcPr>
            <w:tcW w:w="3120" w:type="dxa"/>
            <w:tcMar>
              <w:top w:w="100" w:type="dxa"/>
              <w:left w:w="100" w:type="dxa"/>
              <w:bottom w:w="100" w:type="dxa"/>
              <w:right w:w="100" w:type="dxa"/>
            </w:tcMar>
          </w:tcPr>
          <w:p w14:paraId="37777E32" w14:textId="77777777" w:rsidR="00781E4F" w:rsidRPr="00324017" w:rsidRDefault="00781E4F" w:rsidP="00BA7702">
            <w:pPr>
              <w:widowControl w:val="0"/>
              <w:spacing w:line="240" w:lineRule="auto"/>
              <w:rPr>
                <w:rFonts w:ascii="Times New Roman" w:hAnsi="Times New Roman" w:cs="Times New Roman"/>
                <w:b/>
                <w:sz w:val="24"/>
                <w:szCs w:val="24"/>
              </w:rPr>
            </w:pPr>
            <w:r w:rsidRPr="00324017">
              <w:rPr>
                <w:rFonts w:ascii="Times New Roman" w:hAnsi="Times New Roman" w:cs="Times New Roman"/>
                <w:b/>
                <w:sz w:val="24"/>
                <w:szCs w:val="24"/>
              </w:rPr>
              <w:t>SRI LANKA</w:t>
            </w:r>
          </w:p>
        </w:tc>
        <w:tc>
          <w:tcPr>
            <w:tcW w:w="3120" w:type="dxa"/>
            <w:tcMar>
              <w:top w:w="100" w:type="dxa"/>
              <w:left w:w="100" w:type="dxa"/>
              <w:bottom w:w="100" w:type="dxa"/>
              <w:right w:w="100" w:type="dxa"/>
            </w:tcMar>
          </w:tcPr>
          <w:p w14:paraId="7E311469" w14:textId="77777777" w:rsidR="00781E4F" w:rsidRPr="00324017" w:rsidRDefault="00781E4F" w:rsidP="00BA7702">
            <w:pPr>
              <w:widowControl w:val="0"/>
              <w:spacing w:line="240" w:lineRule="auto"/>
              <w:rPr>
                <w:rFonts w:ascii="Times New Roman" w:hAnsi="Times New Roman" w:cs="Times New Roman"/>
                <w:b/>
                <w:sz w:val="24"/>
                <w:szCs w:val="24"/>
              </w:rPr>
            </w:pPr>
            <w:r w:rsidRPr="00324017">
              <w:rPr>
                <w:rFonts w:ascii="Times New Roman" w:hAnsi="Times New Roman" w:cs="Times New Roman"/>
                <w:b/>
                <w:sz w:val="24"/>
                <w:szCs w:val="24"/>
              </w:rPr>
              <w:t>BANGLADESH</w:t>
            </w:r>
          </w:p>
        </w:tc>
      </w:tr>
      <w:tr w:rsidR="00781E4F" w:rsidRPr="00324017" w14:paraId="3C08640E" w14:textId="77777777">
        <w:tc>
          <w:tcPr>
            <w:tcW w:w="3120" w:type="dxa"/>
            <w:tcMar>
              <w:top w:w="100" w:type="dxa"/>
              <w:left w:w="100" w:type="dxa"/>
              <w:bottom w:w="100" w:type="dxa"/>
              <w:right w:w="100" w:type="dxa"/>
            </w:tcMar>
          </w:tcPr>
          <w:p w14:paraId="7215E6CD" w14:textId="77777777" w:rsidR="00781E4F" w:rsidRPr="00324017" w:rsidRDefault="00781E4F" w:rsidP="00BA7702">
            <w:pPr>
              <w:widowControl w:val="0"/>
              <w:spacing w:line="240" w:lineRule="auto"/>
              <w:rPr>
                <w:rFonts w:ascii="Times New Roman" w:hAnsi="Times New Roman" w:cs="Times New Roman"/>
                <w:b/>
                <w:sz w:val="24"/>
                <w:szCs w:val="24"/>
              </w:rPr>
            </w:pPr>
            <w:r w:rsidRPr="00324017">
              <w:rPr>
                <w:rFonts w:ascii="Times New Roman" w:hAnsi="Times New Roman" w:cs="Times New Roman"/>
                <w:b/>
                <w:sz w:val="24"/>
                <w:szCs w:val="24"/>
              </w:rPr>
              <w:t>BACKGROUND</w:t>
            </w:r>
          </w:p>
        </w:tc>
        <w:tc>
          <w:tcPr>
            <w:tcW w:w="3120" w:type="dxa"/>
            <w:tcMar>
              <w:top w:w="100" w:type="dxa"/>
              <w:left w:w="100" w:type="dxa"/>
              <w:bottom w:w="100" w:type="dxa"/>
              <w:right w:w="100" w:type="dxa"/>
            </w:tcMar>
          </w:tcPr>
          <w:p w14:paraId="4D443F68" w14:textId="77777777" w:rsidR="00781E4F" w:rsidRPr="00324017" w:rsidRDefault="00781E4F" w:rsidP="00BA7702">
            <w:pPr>
              <w:widowControl w:val="0"/>
              <w:spacing w:line="240" w:lineRule="auto"/>
              <w:rPr>
                <w:rFonts w:ascii="Times New Roman" w:hAnsi="Times New Roman" w:cs="Times New Roman"/>
                <w:sz w:val="24"/>
                <w:szCs w:val="24"/>
              </w:rPr>
            </w:pPr>
            <w:r w:rsidRPr="00324017">
              <w:rPr>
                <w:rFonts w:ascii="Times New Roman" w:hAnsi="Times New Roman" w:cs="Times New Roman"/>
                <w:sz w:val="24"/>
                <w:szCs w:val="24"/>
              </w:rPr>
              <w:t xml:space="preserve">Post Conflict War, Indian Tsunami, Cyclone </w:t>
            </w:r>
            <w:proofErr w:type="spellStart"/>
            <w:r w:rsidRPr="00324017">
              <w:rPr>
                <w:rFonts w:ascii="Times New Roman" w:hAnsi="Times New Roman" w:cs="Times New Roman"/>
                <w:sz w:val="24"/>
                <w:szCs w:val="24"/>
              </w:rPr>
              <w:t>Mahasen</w:t>
            </w:r>
            <w:proofErr w:type="spellEnd"/>
          </w:p>
        </w:tc>
        <w:tc>
          <w:tcPr>
            <w:tcW w:w="3120" w:type="dxa"/>
            <w:tcMar>
              <w:top w:w="100" w:type="dxa"/>
              <w:left w:w="100" w:type="dxa"/>
              <w:bottom w:w="100" w:type="dxa"/>
              <w:right w:w="100" w:type="dxa"/>
            </w:tcMar>
          </w:tcPr>
          <w:p w14:paraId="4E415937" w14:textId="77777777" w:rsidR="00781E4F" w:rsidRPr="00324017" w:rsidRDefault="00781E4F" w:rsidP="00BA7702">
            <w:pPr>
              <w:widowControl w:val="0"/>
              <w:spacing w:line="240" w:lineRule="auto"/>
              <w:rPr>
                <w:rFonts w:ascii="Times New Roman" w:hAnsi="Times New Roman" w:cs="Times New Roman"/>
                <w:sz w:val="24"/>
                <w:szCs w:val="24"/>
              </w:rPr>
            </w:pPr>
            <w:r w:rsidRPr="00324017">
              <w:rPr>
                <w:rFonts w:ascii="Times New Roman" w:hAnsi="Times New Roman" w:cs="Times New Roman"/>
                <w:sz w:val="24"/>
                <w:szCs w:val="24"/>
              </w:rPr>
              <w:t xml:space="preserve">Natural Disasters, Cyclone </w:t>
            </w:r>
            <w:proofErr w:type="spellStart"/>
            <w:r w:rsidRPr="00324017">
              <w:rPr>
                <w:rFonts w:ascii="Times New Roman" w:hAnsi="Times New Roman" w:cs="Times New Roman"/>
                <w:sz w:val="24"/>
                <w:szCs w:val="24"/>
              </w:rPr>
              <w:t>Mahasen</w:t>
            </w:r>
            <w:proofErr w:type="spellEnd"/>
          </w:p>
        </w:tc>
      </w:tr>
      <w:tr w:rsidR="00781E4F" w:rsidRPr="00324017" w14:paraId="32BB35F9" w14:textId="77777777">
        <w:tc>
          <w:tcPr>
            <w:tcW w:w="3120" w:type="dxa"/>
            <w:tcMar>
              <w:top w:w="100" w:type="dxa"/>
              <w:left w:w="100" w:type="dxa"/>
              <w:bottom w:w="100" w:type="dxa"/>
              <w:right w:w="100" w:type="dxa"/>
            </w:tcMar>
          </w:tcPr>
          <w:p w14:paraId="28F33518" w14:textId="77777777" w:rsidR="00781E4F" w:rsidRPr="00324017" w:rsidRDefault="00781E4F" w:rsidP="00BA7702">
            <w:pPr>
              <w:widowControl w:val="0"/>
              <w:spacing w:line="240" w:lineRule="auto"/>
              <w:rPr>
                <w:rFonts w:ascii="Times New Roman" w:hAnsi="Times New Roman" w:cs="Times New Roman"/>
                <w:b/>
                <w:sz w:val="24"/>
                <w:szCs w:val="24"/>
              </w:rPr>
            </w:pPr>
            <w:r w:rsidRPr="00324017">
              <w:rPr>
                <w:rFonts w:ascii="Times New Roman" w:hAnsi="Times New Roman" w:cs="Times New Roman"/>
                <w:b/>
                <w:sz w:val="24"/>
                <w:szCs w:val="24"/>
              </w:rPr>
              <w:t>CONTEXTUALIZATION PROCESS</w:t>
            </w:r>
          </w:p>
        </w:tc>
        <w:tc>
          <w:tcPr>
            <w:tcW w:w="3120" w:type="dxa"/>
            <w:tcMar>
              <w:top w:w="100" w:type="dxa"/>
              <w:left w:w="100" w:type="dxa"/>
              <w:bottom w:w="100" w:type="dxa"/>
              <w:right w:w="100" w:type="dxa"/>
            </w:tcMar>
          </w:tcPr>
          <w:p w14:paraId="1548A28D" w14:textId="62D773FD" w:rsidR="00781E4F" w:rsidRPr="00324017" w:rsidRDefault="00781E4F" w:rsidP="00BA7702">
            <w:pPr>
              <w:widowControl w:val="0"/>
              <w:spacing w:line="240" w:lineRule="auto"/>
              <w:rPr>
                <w:rFonts w:ascii="Times New Roman" w:hAnsi="Times New Roman" w:cs="Times New Roman"/>
                <w:sz w:val="24"/>
                <w:szCs w:val="24"/>
              </w:rPr>
            </w:pPr>
            <w:r w:rsidRPr="00324017">
              <w:rPr>
                <w:rFonts w:ascii="Times New Roman" w:hAnsi="Times New Roman" w:cs="Times New Roman"/>
                <w:sz w:val="24"/>
                <w:szCs w:val="24"/>
              </w:rPr>
              <w:t>A 2 day workshop with international organizations and n</w:t>
            </w:r>
            <w:r w:rsidR="00FD0D9E" w:rsidRPr="00324017">
              <w:rPr>
                <w:rFonts w:ascii="Times New Roman" w:hAnsi="Times New Roman" w:cs="Times New Roman"/>
                <w:sz w:val="24"/>
                <w:szCs w:val="24"/>
              </w:rPr>
              <w:t>ational</w:t>
            </w:r>
            <w:r w:rsidRPr="00324017">
              <w:rPr>
                <w:rFonts w:ascii="Times New Roman" w:hAnsi="Times New Roman" w:cs="Times New Roman"/>
                <w:sz w:val="24"/>
                <w:szCs w:val="24"/>
              </w:rPr>
              <w:t xml:space="preserve"> government representatives</w:t>
            </w:r>
          </w:p>
        </w:tc>
        <w:tc>
          <w:tcPr>
            <w:tcW w:w="3120" w:type="dxa"/>
            <w:tcMar>
              <w:top w:w="100" w:type="dxa"/>
              <w:left w:w="100" w:type="dxa"/>
              <w:bottom w:w="100" w:type="dxa"/>
              <w:right w:w="100" w:type="dxa"/>
            </w:tcMar>
          </w:tcPr>
          <w:p w14:paraId="1E90C3FB" w14:textId="0DC116B8" w:rsidR="00781E4F" w:rsidRPr="00324017" w:rsidRDefault="00781E4F" w:rsidP="00BA7702">
            <w:pPr>
              <w:widowControl w:val="0"/>
              <w:spacing w:line="240" w:lineRule="auto"/>
              <w:rPr>
                <w:rFonts w:ascii="Times New Roman" w:hAnsi="Times New Roman" w:cs="Times New Roman"/>
                <w:sz w:val="24"/>
                <w:szCs w:val="24"/>
              </w:rPr>
            </w:pPr>
            <w:r w:rsidRPr="00324017">
              <w:rPr>
                <w:rFonts w:ascii="Times New Roman" w:hAnsi="Times New Roman" w:cs="Times New Roman"/>
                <w:sz w:val="24"/>
                <w:szCs w:val="24"/>
              </w:rPr>
              <w:t>Several consultations with parents, teachers, governm</w:t>
            </w:r>
            <w:r w:rsidR="005F557D" w:rsidRPr="00324017">
              <w:rPr>
                <w:rFonts w:ascii="Times New Roman" w:hAnsi="Times New Roman" w:cs="Times New Roman"/>
                <w:sz w:val="24"/>
                <w:szCs w:val="24"/>
              </w:rPr>
              <w:t>ent, and international organiza</w:t>
            </w:r>
            <w:r w:rsidRPr="00324017">
              <w:rPr>
                <w:rFonts w:ascii="Times New Roman" w:hAnsi="Times New Roman" w:cs="Times New Roman"/>
                <w:sz w:val="24"/>
                <w:szCs w:val="24"/>
              </w:rPr>
              <w:t>t</w:t>
            </w:r>
            <w:r w:rsidR="005F557D" w:rsidRPr="00324017">
              <w:rPr>
                <w:rFonts w:ascii="Times New Roman" w:hAnsi="Times New Roman" w:cs="Times New Roman"/>
                <w:sz w:val="24"/>
                <w:szCs w:val="24"/>
              </w:rPr>
              <w:t>i</w:t>
            </w:r>
            <w:r w:rsidRPr="00324017">
              <w:rPr>
                <w:rFonts w:ascii="Times New Roman" w:hAnsi="Times New Roman" w:cs="Times New Roman"/>
                <w:sz w:val="24"/>
                <w:szCs w:val="24"/>
              </w:rPr>
              <w:t>ons</w:t>
            </w:r>
          </w:p>
        </w:tc>
      </w:tr>
      <w:tr w:rsidR="00781E4F" w:rsidRPr="00324017" w14:paraId="6BB55E26" w14:textId="77777777">
        <w:tc>
          <w:tcPr>
            <w:tcW w:w="3120" w:type="dxa"/>
            <w:tcMar>
              <w:top w:w="100" w:type="dxa"/>
              <w:left w:w="100" w:type="dxa"/>
              <w:bottom w:w="100" w:type="dxa"/>
              <w:right w:w="100" w:type="dxa"/>
            </w:tcMar>
          </w:tcPr>
          <w:p w14:paraId="5312575D" w14:textId="77777777" w:rsidR="00781E4F" w:rsidRPr="00324017" w:rsidRDefault="00781E4F" w:rsidP="00BA7702">
            <w:pPr>
              <w:widowControl w:val="0"/>
              <w:spacing w:line="240" w:lineRule="auto"/>
              <w:rPr>
                <w:rFonts w:ascii="Times New Roman" w:hAnsi="Times New Roman" w:cs="Times New Roman"/>
                <w:b/>
                <w:sz w:val="24"/>
                <w:szCs w:val="24"/>
              </w:rPr>
            </w:pPr>
            <w:r w:rsidRPr="00324017">
              <w:rPr>
                <w:rFonts w:ascii="Times New Roman" w:hAnsi="Times New Roman" w:cs="Times New Roman"/>
                <w:b/>
                <w:sz w:val="24"/>
                <w:szCs w:val="24"/>
              </w:rPr>
              <w:t>BARRIERS</w:t>
            </w:r>
          </w:p>
        </w:tc>
        <w:tc>
          <w:tcPr>
            <w:tcW w:w="3120" w:type="dxa"/>
            <w:tcMar>
              <w:top w:w="100" w:type="dxa"/>
              <w:left w:w="100" w:type="dxa"/>
              <w:bottom w:w="100" w:type="dxa"/>
              <w:right w:w="100" w:type="dxa"/>
            </w:tcMar>
          </w:tcPr>
          <w:p w14:paraId="01AE76B0" w14:textId="77777777" w:rsidR="00781E4F" w:rsidRPr="00324017" w:rsidRDefault="00781E4F" w:rsidP="00BA7702">
            <w:pPr>
              <w:widowControl w:val="0"/>
              <w:spacing w:line="240" w:lineRule="auto"/>
              <w:rPr>
                <w:rFonts w:ascii="Times New Roman" w:hAnsi="Times New Roman" w:cs="Times New Roman"/>
                <w:sz w:val="24"/>
                <w:szCs w:val="24"/>
              </w:rPr>
            </w:pPr>
            <w:r w:rsidRPr="00324017">
              <w:rPr>
                <w:rFonts w:ascii="Times New Roman" w:hAnsi="Times New Roman" w:cs="Times New Roman"/>
                <w:sz w:val="24"/>
                <w:szCs w:val="24"/>
              </w:rPr>
              <w:t xml:space="preserve">Limited Government Ownership, Staff Turnover, </w:t>
            </w:r>
          </w:p>
        </w:tc>
        <w:tc>
          <w:tcPr>
            <w:tcW w:w="3120" w:type="dxa"/>
            <w:tcMar>
              <w:top w:w="100" w:type="dxa"/>
              <w:left w:w="100" w:type="dxa"/>
              <w:bottom w:w="100" w:type="dxa"/>
              <w:right w:w="100" w:type="dxa"/>
            </w:tcMar>
          </w:tcPr>
          <w:p w14:paraId="1D0BE0A2" w14:textId="77777777" w:rsidR="00781E4F" w:rsidRPr="00324017" w:rsidRDefault="00781E4F" w:rsidP="00BA7702">
            <w:pPr>
              <w:widowControl w:val="0"/>
              <w:spacing w:line="240" w:lineRule="auto"/>
              <w:rPr>
                <w:rFonts w:ascii="Times New Roman" w:hAnsi="Times New Roman" w:cs="Times New Roman"/>
                <w:sz w:val="24"/>
                <w:szCs w:val="24"/>
              </w:rPr>
            </w:pPr>
            <w:r w:rsidRPr="00324017">
              <w:rPr>
                <w:rFonts w:ascii="Times New Roman" w:hAnsi="Times New Roman" w:cs="Times New Roman"/>
                <w:sz w:val="24"/>
                <w:szCs w:val="24"/>
              </w:rPr>
              <w:t xml:space="preserve">Delays in Endorsement and delays in coordination for consultations </w:t>
            </w:r>
          </w:p>
        </w:tc>
      </w:tr>
      <w:tr w:rsidR="00781E4F" w:rsidRPr="00324017" w14:paraId="21C9EF59" w14:textId="77777777">
        <w:tc>
          <w:tcPr>
            <w:tcW w:w="3120" w:type="dxa"/>
            <w:tcMar>
              <w:top w:w="100" w:type="dxa"/>
              <w:left w:w="100" w:type="dxa"/>
              <w:bottom w:w="100" w:type="dxa"/>
              <w:right w:w="100" w:type="dxa"/>
            </w:tcMar>
          </w:tcPr>
          <w:p w14:paraId="27E9CA99" w14:textId="43D07488" w:rsidR="00781E4F" w:rsidRPr="00324017" w:rsidRDefault="00C3122F" w:rsidP="00C3122F">
            <w:pPr>
              <w:widowControl w:val="0"/>
              <w:spacing w:line="240" w:lineRule="auto"/>
              <w:rPr>
                <w:rFonts w:ascii="Times New Roman" w:hAnsi="Times New Roman" w:cs="Times New Roman"/>
                <w:b/>
                <w:sz w:val="24"/>
                <w:szCs w:val="24"/>
              </w:rPr>
            </w:pPr>
            <w:r w:rsidRPr="00324017">
              <w:rPr>
                <w:rFonts w:ascii="Times New Roman" w:hAnsi="Times New Roman" w:cs="Times New Roman"/>
                <w:b/>
                <w:sz w:val="24"/>
                <w:szCs w:val="24"/>
              </w:rPr>
              <w:t>REVIEW</w:t>
            </w:r>
          </w:p>
        </w:tc>
        <w:tc>
          <w:tcPr>
            <w:tcW w:w="3120" w:type="dxa"/>
            <w:tcMar>
              <w:top w:w="100" w:type="dxa"/>
              <w:left w:w="100" w:type="dxa"/>
              <w:bottom w:w="100" w:type="dxa"/>
              <w:right w:w="100" w:type="dxa"/>
            </w:tcMar>
          </w:tcPr>
          <w:p w14:paraId="4F0E0D8C" w14:textId="77777777" w:rsidR="00781E4F" w:rsidRPr="00324017" w:rsidRDefault="00781E4F" w:rsidP="00BA7702">
            <w:pPr>
              <w:widowControl w:val="0"/>
              <w:spacing w:line="240" w:lineRule="auto"/>
              <w:rPr>
                <w:rFonts w:ascii="Times New Roman" w:hAnsi="Times New Roman" w:cs="Times New Roman"/>
                <w:sz w:val="24"/>
                <w:szCs w:val="24"/>
              </w:rPr>
            </w:pPr>
            <w:r w:rsidRPr="00324017">
              <w:rPr>
                <w:rFonts w:ascii="Times New Roman" w:hAnsi="Times New Roman" w:cs="Times New Roman"/>
                <w:sz w:val="24"/>
                <w:szCs w:val="24"/>
              </w:rPr>
              <w:t>DDR programs in school curriculum now, promoting safe learning in schools,</w:t>
            </w:r>
          </w:p>
        </w:tc>
        <w:tc>
          <w:tcPr>
            <w:tcW w:w="3120" w:type="dxa"/>
            <w:tcMar>
              <w:top w:w="100" w:type="dxa"/>
              <w:left w:w="100" w:type="dxa"/>
              <w:bottom w:w="100" w:type="dxa"/>
              <w:right w:w="100" w:type="dxa"/>
            </w:tcMar>
          </w:tcPr>
          <w:p w14:paraId="692A9603" w14:textId="77777777" w:rsidR="00781E4F" w:rsidRPr="00324017" w:rsidRDefault="00781E4F" w:rsidP="00BA7702">
            <w:pPr>
              <w:widowControl w:val="0"/>
              <w:spacing w:line="240" w:lineRule="auto"/>
              <w:rPr>
                <w:rFonts w:ascii="Times New Roman" w:hAnsi="Times New Roman" w:cs="Times New Roman"/>
                <w:sz w:val="24"/>
                <w:szCs w:val="24"/>
              </w:rPr>
            </w:pPr>
            <w:r w:rsidRPr="00324017">
              <w:rPr>
                <w:rFonts w:ascii="Times New Roman" w:hAnsi="Times New Roman" w:cs="Times New Roman"/>
                <w:sz w:val="24"/>
                <w:szCs w:val="24"/>
              </w:rPr>
              <w:t xml:space="preserve">Data Not Available (Contextualization Process was just conducted in 2015 and so it is difficult to </w:t>
            </w:r>
            <w:r w:rsidRPr="00324017">
              <w:rPr>
                <w:rFonts w:ascii="Times New Roman" w:hAnsi="Times New Roman" w:cs="Times New Roman"/>
                <w:sz w:val="24"/>
                <w:szCs w:val="24"/>
              </w:rPr>
              <w:lastRenderedPageBreak/>
              <w:t>research on impact)</w:t>
            </w:r>
          </w:p>
        </w:tc>
      </w:tr>
    </w:tbl>
    <w:p w14:paraId="241A9FDF" w14:textId="77777777" w:rsidR="00BD4484" w:rsidRPr="00324017" w:rsidRDefault="00BD4484" w:rsidP="00781E4F">
      <w:pPr>
        <w:spacing w:line="480" w:lineRule="auto"/>
        <w:rPr>
          <w:rFonts w:ascii="Times New Roman" w:hAnsi="Times New Roman" w:cs="Times New Roman"/>
          <w:sz w:val="24"/>
          <w:szCs w:val="24"/>
        </w:rPr>
      </w:pPr>
    </w:p>
    <w:p w14:paraId="2C74048E" w14:textId="77777777" w:rsidR="00B243AB" w:rsidRPr="00324017" w:rsidRDefault="00B243AB" w:rsidP="00781E4F">
      <w:pPr>
        <w:spacing w:line="480" w:lineRule="auto"/>
        <w:rPr>
          <w:rFonts w:ascii="Times New Roman" w:hAnsi="Times New Roman" w:cs="Times New Roman"/>
          <w:b/>
          <w:sz w:val="24"/>
          <w:szCs w:val="24"/>
        </w:rPr>
      </w:pPr>
      <w:r w:rsidRPr="00324017">
        <w:rPr>
          <w:rFonts w:ascii="Times New Roman" w:hAnsi="Times New Roman" w:cs="Times New Roman"/>
          <w:b/>
          <w:sz w:val="24"/>
          <w:szCs w:val="24"/>
        </w:rPr>
        <w:t>Best Practice</w:t>
      </w:r>
      <w:r w:rsidR="00781E4F" w:rsidRPr="00324017">
        <w:rPr>
          <w:rFonts w:ascii="Times New Roman" w:hAnsi="Times New Roman" w:cs="Times New Roman"/>
          <w:b/>
          <w:sz w:val="24"/>
          <w:szCs w:val="24"/>
        </w:rPr>
        <w:t>s</w:t>
      </w:r>
    </w:p>
    <w:p w14:paraId="79DF8D8E" w14:textId="77777777" w:rsidR="00B243AB" w:rsidRPr="00324017" w:rsidRDefault="00B243AB"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Due to Bangladesh’s extensive geographically and participant diverse process, we recommend that other future INEE projects work along similar lines. Having an extensive process develops several facets necessary for EIE education:</w:t>
      </w:r>
    </w:p>
    <w:p w14:paraId="104675DA" w14:textId="77777777" w:rsidR="00014DEA" w:rsidRPr="00324017" w:rsidRDefault="00B243AB" w:rsidP="00781E4F">
      <w:pPr>
        <w:pStyle w:val="ListParagraph"/>
        <w:numPr>
          <w:ilvl w:val="0"/>
          <w:numId w:val="10"/>
        </w:numPr>
        <w:spacing w:line="480" w:lineRule="auto"/>
        <w:rPr>
          <w:rFonts w:ascii="Times New Roman" w:hAnsi="Times New Roman" w:cs="Times New Roman"/>
          <w:sz w:val="24"/>
          <w:szCs w:val="24"/>
        </w:rPr>
      </w:pPr>
      <w:r w:rsidRPr="00324017">
        <w:rPr>
          <w:rFonts w:ascii="Times New Roman" w:hAnsi="Times New Roman" w:cs="Times New Roman"/>
          <w:sz w:val="24"/>
          <w:szCs w:val="24"/>
        </w:rPr>
        <w:t>Creates a more thorough range of data</w:t>
      </w:r>
    </w:p>
    <w:p w14:paraId="7A23EA02" w14:textId="77777777" w:rsidR="00F84704" w:rsidRPr="00324017" w:rsidRDefault="00014DEA" w:rsidP="001F0D0A">
      <w:pPr>
        <w:pStyle w:val="ListParagraph"/>
        <w:numPr>
          <w:ilvl w:val="1"/>
          <w:numId w:val="10"/>
        </w:num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Involving various stakeholders in the CS process such as speaking with children, parent teacher associations, government officials  </w:t>
      </w:r>
    </w:p>
    <w:p w14:paraId="4ED5494F" w14:textId="77777777" w:rsidR="00F84704" w:rsidRPr="00324017" w:rsidRDefault="004A30CD" w:rsidP="001F0D0A">
      <w:pPr>
        <w:pStyle w:val="ListParagraph"/>
        <w:numPr>
          <w:ilvl w:val="1"/>
          <w:numId w:val="10"/>
        </w:num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Having a geographical diverse range of stakeholders from various districts </w:t>
      </w:r>
    </w:p>
    <w:p w14:paraId="676A3BD5" w14:textId="77777777" w:rsidR="00B243AB" w:rsidRPr="00324017" w:rsidRDefault="00B243AB" w:rsidP="00781E4F">
      <w:pPr>
        <w:pStyle w:val="ListParagraph"/>
        <w:numPr>
          <w:ilvl w:val="0"/>
          <w:numId w:val="10"/>
        </w:numPr>
        <w:spacing w:line="480" w:lineRule="auto"/>
        <w:rPr>
          <w:rFonts w:ascii="Times New Roman" w:hAnsi="Times New Roman" w:cs="Times New Roman"/>
          <w:sz w:val="24"/>
          <w:szCs w:val="24"/>
        </w:rPr>
      </w:pPr>
      <w:r w:rsidRPr="00324017">
        <w:rPr>
          <w:rFonts w:ascii="Times New Roman" w:hAnsi="Times New Roman" w:cs="Times New Roman"/>
          <w:sz w:val="24"/>
          <w:szCs w:val="24"/>
        </w:rPr>
        <w:t>Informs EIE actors both at a national and local level</w:t>
      </w:r>
    </w:p>
    <w:p w14:paraId="718635F0" w14:textId="77777777" w:rsidR="00B243AB" w:rsidRPr="00324017" w:rsidRDefault="00B243AB" w:rsidP="00781E4F">
      <w:pPr>
        <w:pStyle w:val="ListParagraph"/>
        <w:numPr>
          <w:ilvl w:val="0"/>
          <w:numId w:val="10"/>
        </w:numPr>
        <w:spacing w:line="480" w:lineRule="auto"/>
        <w:rPr>
          <w:rFonts w:ascii="Times New Roman" w:hAnsi="Times New Roman" w:cs="Times New Roman"/>
          <w:sz w:val="24"/>
          <w:szCs w:val="24"/>
        </w:rPr>
      </w:pPr>
      <w:r w:rsidRPr="00324017">
        <w:rPr>
          <w:rFonts w:ascii="Times New Roman" w:hAnsi="Times New Roman" w:cs="Times New Roman"/>
          <w:sz w:val="24"/>
          <w:szCs w:val="24"/>
        </w:rPr>
        <w:t>Empowers local actors to develop their own committees, identifying local resources in order to continue EIE even if there is no follow up.</w:t>
      </w:r>
    </w:p>
    <w:p w14:paraId="44D0370B" w14:textId="77777777" w:rsidR="00B243AB" w:rsidRPr="00324017" w:rsidRDefault="00B243AB" w:rsidP="00781E4F">
      <w:pPr>
        <w:pStyle w:val="ListParagraph"/>
        <w:numPr>
          <w:ilvl w:val="0"/>
          <w:numId w:val="10"/>
        </w:numPr>
        <w:spacing w:line="480" w:lineRule="auto"/>
        <w:rPr>
          <w:rFonts w:ascii="Times New Roman" w:hAnsi="Times New Roman" w:cs="Times New Roman"/>
          <w:sz w:val="24"/>
          <w:szCs w:val="24"/>
        </w:rPr>
      </w:pPr>
      <w:r w:rsidRPr="00324017">
        <w:rPr>
          <w:rFonts w:ascii="Times New Roman" w:hAnsi="Times New Roman" w:cs="Times New Roman"/>
          <w:sz w:val="24"/>
          <w:szCs w:val="24"/>
        </w:rPr>
        <w:t>Creates action before the report is even laid out by identifying local processes that can be connected with the government, as in the case of the SMCs</w:t>
      </w:r>
      <w:r w:rsidR="00273A8D" w:rsidRPr="00324017">
        <w:rPr>
          <w:rFonts w:ascii="Times New Roman" w:hAnsi="Times New Roman" w:cs="Times New Roman"/>
          <w:sz w:val="24"/>
          <w:szCs w:val="24"/>
        </w:rPr>
        <w:t xml:space="preserve"> (Student Management Committee</w:t>
      </w:r>
      <w:r w:rsidR="00005C52" w:rsidRPr="00324017">
        <w:rPr>
          <w:rFonts w:ascii="Times New Roman" w:hAnsi="Times New Roman" w:cs="Times New Roman"/>
          <w:sz w:val="24"/>
          <w:szCs w:val="24"/>
        </w:rPr>
        <w:t>)</w:t>
      </w:r>
      <w:r w:rsidRPr="00324017">
        <w:rPr>
          <w:rFonts w:ascii="Times New Roman" w:hAnsi="Times New Roman" w:cs="Times New Roman"/>
          <w:sz w:val="24"/>
          <w:szCs w:val="24"/>
        </w:rPr>
        <w:t xml:space="preserve"> developing the Representatives Group.</w:t>
      </w:r>
    </w:p>
    <w:p w14:paraId="02DC6868" w14:textId="77777777" w:rsidR="00B243AB" w:rsidRPr="00324017" w:rsidRDefault="00B243AB" w:rsidP="00781E4F">
      <w:pPr>
        <w:pStyle w:val="ListParagraph"/>
        <w:numPr>
          <w:ilvl w:val="0"/>
          <w:numId w:val="10"/>
        </w:numPr>
        <w:spacing w:line="480" w:lineRule="auto"/>
        <w:rPr>
          <w:rFonts w:ascii="Times New Roman" w:hAnsi="Times New Roman" w:cs="Times New Roman"/>
          <w:sz w:val="24"/>
          <w:szCs w:val="24"/>
        </w:rPr>
      </w:pPr>
      <w:r w:rsidRPr="00324017">
        <w:rPr>
          <w:rFonts w:ascii="Times New Roman" w:hAnsi="Times New Roman" w:cs="Times New Roman"/>
          <w:sz w:val="24"/>
          <w:szCs w:val="24"/>
        </w:rPr>
        <w:t>Provides INEE with important education resources for follow up.</w:t>
      </w:r>
    </w:p>
    <w:p w14:paraId="5C9E153A" w14:textId="77777777" w:rsidR="00F84704" w:rsidRPr="00324017" w:rsidRDefault="00F84704" w:rsidP="001F0D0A">
      <w:pPr>
        <w:pStyle w:val="ListParagraph"/>
        <w:spacing w:line="480" w:lineRule="auto"/>
        <w:rPr>
          <w:rFonts w:ascii="Times New Roman" w:hAnsi="Times New Roman" w:cs="Times New Roman"/>
          <w:sz w:val="24"/>
          <w:szCs w:val="24"/>
        </w:rPr>
      </w:pPr>
    </w:p>
    <w:p w14:paraId="37A13BCC" w14:textId="77777777" w:rsidR="00B243AB" w:rsidRPr="00324017" w:rsidRDefault="00B243AB" w:rsidP="00781E4F">
      <w:pPr>
        <w:spacing w:line="480" w:lineRule="auto"/>
        <w:rPr>
          <w:rFonts w:ascii="Times New Roman" w:hAnsi="Times New Roman" w:cs="Times New Roman"/>
          <w:b/>
          <w:sz w:val="24"/>
          <w:szCs w:val="24"/>
        </w:rPr>
      </w:pPr>
      <w:r w:rsidRPr="00324017">
        <w:rPr>
          <w:rFonts w:ascii="Times New Roman" w:hAnsi="Times New Roman" w:cs="Times New Roman"/>
          <w:b/>
          <w:sz w:val="24"/>
          <w:szCs w:val="24"/>
        </w:rPr>
        <w:t>Areas of Enhancement</w:t>
      </w:r>
    </w:p>
    <w:p w14:paraId="3F7FD6E7" w14:textId="77777777" w:rsidR="00B243AB" w:rsidRPr="00324017" w:rsidRDefault="00B243AB"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Though expansive in its scope, much of our research of the actual contextualization process of both Sri Lanka and Bangladesh come from internal documentation </w:t>
      </w:r>
      <w:r w:rsidR="00B74A23" w:rsidRPr="00324017">
        <w:rPr>
          <w:rFonts w:ascii="Times New Roman" w:hAnsi="Times New Roman" w:cs="Times New Roman"/>
          <w:sz w:val="24"/>
          <w:szCs w:val="24"/>
        </w:rPr>
        <w:t>given</w:t>
      </w:r>
      <w:r w:rsidRPr="00324017">
        <w:rPr>
          <w:rFonts w:ascii="Times New Roman" w:hAnsi="Times New Roman" w:cs="Times New Roman"/>
          <w:sz w:val="24"/>
          <w:szCs w:val="24"/>
        </w:rPr>
        <w:t xml:space="preserve"> by insiders who were involved in the contextualization process. Of note, one of the key authors, Mr. Kamran Jacob, who wrote much of the literature available on Emergency Education in Bangladesh, no longer works </w:t>
      </w:r>
      <w:r w:rsidR="006D202F" w:rsidRPr="00324017">
        <w:rPr>
          <w:rFonts w:ascii="Times New Roman" w:hAnsi="Times New Roman" w:cs="Times New Roman"/>
          <w:sz w:val="24"/>
          <w:szCs w:val="24"/>
        </w:rPr>
        <w:t xml:space="preserve">for </w:t>
      </w:r>
      <w:r w:rsidRPr="00324017">
        <w:rPr>
          <w:rFonts w:ascii="Times New Roman" w:hAnsi="Times New Roman" w:cs="Times New Roman"/>
          <w:sz w:val="24"/>
          <w:szCs w:val="24"/>
        </w:rPr>
        <w:t>Save the Children, the NGO involved in the process. This leads to a question of</w:t>
      </w:r>
    </w:p>
    <w:p w14:paraId="266434EF" w14:textId="77777777" w:rsidR="00B243AB" w:rsidRPr="00324017" w:rsidRDefault="00DA5B66" w:rsidP="00781E4F">
      <w:pPr>
        <w:pStyle w:val="ListParagraph"/>
        <w:numPr>
          <w:ilvl w:val="0"/>
          <w:numId w:val="11"/>
        </w:numPr>
        <w:spacing w:line="480" w:lineRule="auto"/>
        <w:rPr>
          <w:rFonts w:ascii="Times New Roman" w:hAnsi="Times New Roman" w:cs="Times New Roman"/>
          <w:b/>
          <w:sz w:val="24"/>
          <w:szCs w:val="24"/>
        </w:rPr>
      </w:pPr>
      <w:r w:rsidRPr="00324017">
        <w:rPr>
          <w:rFonts w:ascii="Times New Roman" w:hAnsi="Times New Roman" w:cs="Times New Roman"/>
          <w:b/>
          <w:sz w:val="24"/>
          <w:szCs w:val="24"/>
        </w:rPr>
        <w:lastRenderedPageBreak/>
        <w:t>Transparen</w:t>
      </w:r>
      <w:r w:rsidR="009C02F7" w:rsidRPr="00324017">
        <w:rPr>
          <w:rFonts w:ascii="Times New Roman" w:hAnsi="Times New Roman" w:cs="Times New Roman"/>
          <w:b/>
          <w:sz w:val="24"/>
          <w:szCs w:val="24"/>
        </w:rPr>
        <w:t xml:space="preserve">t </w:t>
      </w:r>
      <w:r w:rsidR="006D216E" w:rsidRPr="00324017">
        <w:rPr>
          <w:rFonts w:ascii="Times New Roman" w:hAnsi="Times New Roman" w:cs="Times New Roman"/>
          <w:b/>
          <w:sz w:val="24"/>
          <w:szCs w:val="24"/>
        </w:rPr>
        <w:t>Documentation</w:t>
      </w:r>
      <w:r w:rsidR="00B243AB" w:rsidRPr="00324017">
        <w:rPr>
          <w:rFonts w:ascii="Times New Roman" w:hAnsi="Times New Roman" w:cs="Times New Roman"/>
          <w:sz w:val="24"/>
          <w:szCs w:val="24"/>
        </w:rPr>
        <w:t>: Because it is not formalized which actor will be in charge of the contextualization process of which country, it is important for actors who have worked in contextualization to document their processes. Sri Lanka had very limited documentation of the process.</w:t>
      </w:r>
      <w:r w:rsidR="00F31565" w:rsidRPr="00324017">
        <w:rPr>
          <w:rFonts w:ascii="Times New Roman" w:hAnsi="Times New Roman" w:cs="Times New Roman"/>
          <w:sz w:val="24"/>
          <w:szCs w:val="24"/>
        </w:rPr>
        <w:t xml:space="preserve"> While the Sri Lankan and Bangladesh Minimum Standards are published, the process of the contextualization is not included in the report. In essence, the actual</w:t>
      </w:r>
      <w:r w:rsidR="00CD08D8" w:rsidRPr="00324017">
        <w:rPr>
          <w:rFonts w:ascii="Times New Roman" w:hAnsi="Times New Roman" w:cs="Times New Roman"/>
          <w:sz w:val="24"/>
          <w:szCs w:val="24"/>
        </w:rPr>
        <w:t xml:space="preserve"> detailed</w:t>
      </w:r>
      <w:r w:rsidR="00F31565" w:rsidRPr="00324017">
        <w:rPr>
          <w:rFonts w:ascii="Times New Roman" w:hAnsi="Times New Roman" w:cs="Times New Roman"/>
          <w:sz w:val="24"/>
          <w:szCs w:val="24"/>
        </w:rPr>
        <w:t xml:space="preserve"> process in how these workshops were </w:t>
      </w:r>
      <w:r w:rsidR="00CD08D8" w:rsidRPr="00324017">
        <w:rPr>
          <w:rFonts w:ascii="Times New Roman" w:hAnsi="Times New Roman" w:cs="Times New Roman"/>
          <w:sz w:val="24"/>
          <w:szCs w:val="24"/>
        </w:rPr>
        <w:t xml:space="preserve">conducted </w:t>
      </w:r>
      <w:r w:rsidR="00F31565" w:rsidRPr="00324017">
        <w:rPr>
          <w:rFonts w:ascii="Times New Roman" w:hAnsi="Times New Roman" w:cs="Times New Roman"/>
          <w:sz w:val="24"/>
          <w:szCs w:val="24"/>
        </w:rPr>
        <w:t xml:space="preserve">is unavailable under INEE. </w:t>
      </w:r>
      <w:r w:rsidR="00CD08D8" w:rsidRPr="00324017">
        <w:rPr>
          <w:rFonts w:ascii="Times New Roman" w:hAnsi="Times New Roman" w:cs="Times New Roman"/>
          <w:sz w:val="24"/>
          <w:szCs w:val="24"/>
        </w:rPr>
        <w:t xml:space="preserve"> Thus, INEE should document its CS processes more thoroughly. </w:t>
      </w:r>
    </w:p>
    <w:p w14:paraId="6D4F8692" w14:textId="77777777" w:rsidR="00164F82" w:rsidRPr="00324017" w:rsidRDefault="00DA5B66" w:rsidP="00781E4F">
      <w:pPr>
        <w:pStyle w:val="ListParagraph"/>
        <w:numPr>
          <w:ilvl w:val="0"/>
          <w:numId w:val="11"/>
        </w:numPr>
        <w:spacing w:line="480" w:lineRule="auto"/>
        <w:rPr>
          <w:rFonts w:ascii="Times New Roman" w:hAnsi="Times New Roman" w:cs="Times New Roman"/>
          <w:sz w:val="24"/>
          <w:szCs w:val="24"/>
        </w:rPr>
      </w:pPr>
      <w:r w:rsidRPr="00324017">
        <w:rPr>
          <w:rFonts w:ascii="Times New Roman" w:hAnsi="Times New Roman" w:cs="Times New Roman"/>
          <w:b/>
          <w:sz w:val="24"/>
          <w:szCs w:val="24"/>
        </w:rPr>
        <w:t>Institutional Memory</w:t>
      </w:r>
      <w:r w:rsidR="00B243AB" w:rsidRPr="00324017">
        <w:rPr>
          <w:rFonts w:ascii="Times New Roman" w:hAnsi="Times New Roman" w:cs="Times New Roman"/>
          <w:sz w:val="24"/>
          <w:szCs w:val="24"/>
        </w:rPr>
        <w:t>:</w:t>
      </w:r>
      <w:r w:rsidR="00F31565" w:rsidRPr="00324017">
        <w:rPr>
          <w:rFonts w:ascii="Times New Roman" w:hAnsi="Times New Roman" w:cs="Times New Roman"/>
          <w:sz w:val="24"/>
          <w:szCs w:val="24"/>
        </w:rPr>
        <w:t xml:space="preserve"> This lack of documentation makes it difficult for similar organizations to either follow up on the contextualization or to do similar processes in different countries.</w:t>
      </w:r>
      <w:r w:rsidR="00B243AB" w:rsidRPr="00324017">
        <w:rPr>
          <w:rFonts w:ascii="Times New Roman" w:hAnsi="Times New Roman" w:cs="Times New Roman"/>
          <w:sz w:val="24"/>
          <w:szCs w:val="24"/>
        </w:rPr>
        <w:t xml:space="preserve"> If key figures such as Mr. Jacob leave, what mechanisms have been created by INEE to make sure that other organizations outside of Save the Children will have access to Bangladesh’s</w:t>
      </w:r>
      <w:r w:rsidR="001A169A" w:rsidRPr="00324017">
        <w:rPr>
          <w:rFonts w:ascii="Times New Roman" w:hAnsi="Times New Roman" w:cs="Times New Roman"/>
          <w:sz w:val="24"/>
          <w:szCs w:val="24"/>
        </w:rPr>
        <w:t xml:space="preserve"> and Sri Lanka’s detailed</w:t>
      </w:r>
      <w:r w:rsidR="006D202F" w:rsidRPr="00324017">
        <w:rPr>
          <w:rFonts w:ascii="Times New Roman" w:hAnsi="Times New Roman" w:cs="Times New Roman"/>
          <w:sz w:val="24"/>
          <w:szCs w:val="24"/>
        </w:rPr>
        <w:t xml:space="preserve"> </w:t>
      </w:r>
      <w:r w:rsidR="00B243AB" w:rsidRPr="00324017">
        <w:rPr>
          <w:rFonts w:ascii="Times New Roman" w:hAnsi="Times New Roman" w:cs="Times New Roman"/>
          <w:sz w:val="24"/>
          <w:szCs w:val="24"/>
        </w:rPr>
        <w:t>contextualization process?</w:t>
      </w:r>
      <w:r w:rsidR="006D202F" w:rsidRPr="00324017">
        <w:rPr>
          <w:rFonts w:ascii="Times New Roman" w:hAnsi="Times New Roman" w:cs="Times New Roman"/>
          <w:sz w:val="24"/>
          <w:szCs w:val="24"/>
        </w:rPr>
        <w:t xml:space="preserve"> </w:t>
      </w:r>
      <w:r w:rsidR="001A169A" w:rsidRPr="00324017">
        <w:rPr>
          <w:rFonts w:ascii="Times New Roman" w:hAnsi="Times New Roman" w:cs="Times New Roman"/>
          <w:sz w:val="24"/>
          <w:szCs w:val="24"/>
        </w:rPr>
        <w:t>Thus, it is recommended that INEE publishes these internal documents for the members of the organization, as well as for the public.</w:t>
      </w:r>
      <w:r w:rsidR="00164F82" w:rsidRPr="00324017">
        <w:rPr>
          <w:rFonts w:ascii="Times New Roman" w:hAnsi="Times New Roman" w:cs="Times New Roman"/>
          <w:sz w:val="24"/>
          <w:szCs w:val="24"/>
        </w:rPr>
        <w:t xml:space="preserve"> In addition, INEE should develop a database of contacts of stakeholders that organizations conducting follow up research and advocacy can use.</w:t>
      </w:r>
    </w:p>
    <w:p w14:paraId="1EEA6F66" w14:textId="77777777" w:rsidR="002E3A3E" w:rsidRPr="00324017" w:rsidRDefault="00DA5B66" w:rsidP="00781E4F">
      <w:pPr>
        <w:pStyle w:val="ListParagraph"/>
        <w:numPr>
          <w:ilvl w:val="0"/>
          <w:numId w:val="11"/>
        </w:numPr>
        <w:spacing w:line="480" w:lineRule="auto"/>
        <w:rPr>
          <w:rFonts w:ascii="Times New Roman" w:hAnsi="Times New Roman" w:cs="Times New Roman"/>
          <w:b/>
          <w:sz w:val="24"/>
          <w:szCs w:val="24"/>
        </w:rPr>
      </w:pPr>
      <w:r w:rsidRPr="00324017">
        <w:rPr>
          <w:rFonts w:ascii="Times New Roman" w:hAnsi="Times New Roman" w:cs="Times New Roman"/>
          <w:b/>
          <w:sz w:val="24"/>
          <w:szCs w:val="24"/>
        </w:rPr>
        <w:t>Follow up</w:t>
      </w:r>
      <w:r w:rsidR="00F31565" w:rsidRPr="00324017">
        <w:rPr>
          <w:rFonts w:ascii="Times New Roman" w:hAnsi="Times New Roman" w:cs="Times New Roman"/>
          <w:sz w:val="24"/>
          <w:szCs w:val="24"/>
        </w:rPr>
        <w:t xml:space="preserve">: Both documents communicate about the importance of adapting these Standards into national law. However, very little data and follow up has been given. This has </w:t>
      </w:r>
      <w:r w:rsidR="00B74A23" w:rsidRPr="00324017">
        <w:rPr>
          <w:rFonts w:ascii="Times New Roman" w:hAnsi="Times New Roman" w:cs="Times New Roman"/>
          <w:sz w:val="24"/>
          <w:szCs w:val="24"/>
        </w:rPr>
        <w:t>led</w:t>
      </w:r>
      <w:r w:rsidR="00F31565" w:rsidRPr="00324017">
        <w:rPr>
          <w:rFonts w:ascii="Times New Roman" w:hAnsi="Times New Roman" w:cs="Times New Roman"/>
          <w:sz w:val="24"/>
          <w:szCs w:val="24"/>
        </w:rPr>
        <w:t xml:space="preserve"> to our research in Sri Lanka to be based on educated assumptions of correlation between certain laws and the provisions set by the Sri Lankan Minimum standards. Because </w:t>
      </w:r>
      <w:r w:rsidR="00B74A23" w:rsidRPr="00324017">
        <w:rPr>
          <w:rFonts w:ascii="Times New Roman" w:hAnsi="Times New Roman" w:cs="Times New Roman"/>
          <w:sz w:val="24"/>
          <w:szCs w:val="24"/>
        </w:rPr>
        <w:t>Bangladesh’s</w:t>
      </w:r>
      <w:r w:rsidR="00F31565" w:rsidRPr="00324017">
        <w:rPr>
          <w:rFonts w:ascii="Times New Roman" w:hAnsi="Times New Roman" w:cs="Times New Roman"/>
          <w:sz w:val="24"/>
          <w:szCs w:val="24"/>
        </w:rPr>
        <w:t xml:space="preserve"> contextualization process was very recent, it </w:t>
      </w:r>
      <w:r w:rsidR="006D202F" w:rsidRPr="00324017">
        <w:rPr>
          <w:rFonts w:ascii="Times New Roman" w:hAnsi="Times New Roman" w:cs="Times New Roman"/>
          <w:sz w:val="24"/>
          <w:szCs w:val="24"/>
        </w:rPr>
        <w:t>has been</w:t>
      </w:r>
      <w:r w:rsidR="00F31565" w:rsidRPr="00324017">
        <w:rPr>
          <w:rFonts w:ascii="Times New Roman" w:hAnsi="Times New Roman" w:cs="Times New Roman"/>
          <w:sz w:val="24"/>
          <w:szCs w:val="24"/>
        </w:rPr>
        <w:t xml:space="preserve"> difficult to </w:t>
      </w:r>
      <w:r w:rsidR="00F31565" w:rsidRPr="00324017">
        <w:rPr>
          <w:rFonts w:ascii="Times New Roman" w:hAnsi="Times New Roman" w:cs="Times New Roman"/>
          <w:sz w:val="24"/>
          <w:szCs w:val="24"/>
        </w:rPr>
        <w:lastRenderedPageBreak/>
        <w:t>see any follow up with the Representative’s Group or any law being set in place.</w:t>
      </w:r>
      <w:r w:rsidR="00781E4F" w:rsidRPr="00324017">
        <w:rPr>
          <w:rFonts w:ascii="Times New Roman" w:hAnsi="Times New Roman" w:cs="Times New Roman"/>
          <w:sz w:val="24"/>
          <w:szCs w:val="24"/>
        </w:rPr>
        <w:t xml:space="preserve"> The follow up of the process should include</w:t>
      </w:r>
      <w:r w:rsidR="0098271C" w:rsidRPr="00324017">
        <w:rPr>
          <w:rFonts w:ascii="Times New Roman" w:hAnsi="Times New Roman" w:cs="Times New Roman"/>
          <w:sz w:val="24"/>
          <w:szCs w:val="24"/>
        </w:rPr>
        <w:t xml:space="preserve"> the following: </w:t>
      </w:r>
    </w:p>
    <w:p w14:paraId="22C06650" w14:textId="77777777" w:rsidR="00F84704" w:rsidRPr="00324017" w:rsidRDefault="00985B86" w:rsidP="001F0D0A">
      <w:pPr>
        <w:pStyle w:val="ListParagraph"/>
        <w:numPr>
          <w:ilvl w:val="1"/>
          <w:numId w:val="11"/>
        </w:numPr>
        <w:spacing w:line="480" w:lineRule="auto"/>
        <w:rPr>
          <w:rFonts w:ascii="Times New Roman" w:hAnsi="Times New Roman" w:cs="Times New Roman"/>
          <w:sz w:val="24"/>
          <w:szCs w:val="24"/>
        </w:rPr>
      </w:pPr>
      <w:r w:rsidRPr="00324017">
        <w:rPr>
          <w:rFonts w:ascii="Times New Roman" w:hAnsi="Times New Roman" w:cs="Times New Roman"/>
          <w:sz w:val="24"/>
          <w:szCs w:val="24"/>
        </w:rPr>
        <w:t>Follow up on evaluation and impact with international organizations</w:t>
      </w:r>
      <w:r w:rsidR="00CD08D8" w:rsidRPr="00324017">
        <w:rPr>
          <w:rFonts w:ascii="Times New Roman" w:hAnsi="Times New Roman" w:cs="Times New Roman"/>
          <w:sz w:val="24"/>
          <w:szCs w:val="24"/>
        </w:rPr>
        <w:t xml:space="preserve"> and staff members</w:t>
      </w:r>
      <w:r w:rsidRPr="00324017">
        <w:rPr>
          <w:rFonts w:ascii="Times New Roman" w:hAnsi="Times New Roman" w:cs="Times New Roman"/>
          <w:sz w:val="24"/>
          <w:szCs w:val="24"/>
        </w:rPr>
        <w:t xml:space="preserve"> who worked on the CS process. </w:t>
      </w:r>
      <w:r w:rsidR="00781E4F" w:rsidRPr="00324017">
        <w:rPr>
          <w:rFonts w:ascii="Times New Roman" w:hAnsi="Times New Roman" w:cs="Times New Roman"/>
          <w:sz w:val="24"/>
          <w:szCs w:val="24"/>
        </w:rPr>
        <w:t>Do they have staff still working on the follow up of the INEE MS within the country, have the</w:t>
      </w:r>
      <w:r w:rsidR="00CD08D8" w:rsidRPr="00324017">
        <w:rPr>
          <w:rFonts w:ascii="Times New Roman" w:hAnsi="Times New Roman" w:cs="Times New Roman"/>
          <w:sz w:val="24"/>
          <w:szCs w:val="24"/>
        </w:rPr>
        <w:t>y</w:t>
      </w:r>
      <w:r w:rsidR="00781E4F" w:rsidRPr="00324017">
        <w:rPr>
          <w:rFonts w:ascii="Times New Roman" w:hAnsi="Times New Roman" w:cs="Times New Roman"/>
          <w:sz w:val="24"/>
          <w:szCs w:val="24"/>
        </w:rPr>
        <w:t xml:space="preserve"> conducted more trainings or advocacy on behalf of implementing the contextualized INEE MS?</w:t>
      </w:r>
    </w:p>
    <w:p w14:paraId="4A21BEC3" w14:textId="77777777" w:rsidR="00CD08D8" w:rsidRPr="00324017" w:rsidRDefault="008A114C" w:rsidP="00781E4F">
      <w:pPr>
        <w:pStyle w:val="ListParagraph"/>
        <w:numPr>
          <w:ilvl w:val="1"/>
          <w:numId w:val="11"/>
        </w:numPr>
        <w:spacing w:line="480" w:lineRule="auto"/>
        <w:rPr>
          <w:rFonts w:ascii="Times New Roman" w:hAnsi="Times New Roman" w:cs="Times New Roman"/>
          <w:sz w:val="24"/>
          <w:szCs w:val="24"/>
        </w:rPr>
      </w:pPr>
      <w:r w:rsidRPr="00324017">
        <w:rPr>
          <w:rFonts w:ascii="Times New Roman" w:hAnsi="Times New Roman" w:cs="Times New Roman"/>
          <w:sz w:val="24"/>
          <w:szCs w:val="24"/>
        </w:rPr>
        <w:t>Evaluate</w:t>
      </w:r>
      <w:r w:rsidR="00CD08D8" w:rsidRPr="00324017">
        <w:rPr>
          <w:rFonts w:ascii="Times New Roman" w:hAnsi="Times New Roman" w:cs="Times New Roman"/>
          <w:sz w:val="24"/>
          <w:szCs w:val="24"/>
        </w:rPr>
        <w:t xml:space="preserve"> </w:t>
      </w:r>
      <w:r w:rsidR="00985B86" w:rsidRPr="00324017">
        <w:rPr>
          <w:rFonts w:ascii="Times New Roman" w:hAnsi="Times New Roman" w:cs="Times New Roman"/>
          <w:sz w:val="24"/>
          <w:szCs w:val="24"/>
        </w:rPr>
        <w:t>how the CS process</w:t>
      </w:r>
      <w:r w:rsidRPr="00324017">
        <w:rPr>
          <w:rFonts w:ascii="Times New Roman" w:hAnsi="Times New Roman" w:cs="Times New Roman"/>
          <w:sz w:val="24"/>
          <w:szCs w:val="24"/>
        </w:rPr>
        <w:t xml:space="preserve"> has</w:t>
      </w:r>
      <w:r w:rsidR="00985B86" w:rsidRPr="00324017">
        <w:rPr>
          <w:rFonts w:ascii="Times New Roman" w:hAnsi="Times New Roman" w:cs="Times New Roman"/>
          <w:sz w:val="24"/>
          <w:szCs w:val="24"/>
        </w:rPr>
        <w:t xml:space="preserve"> impacted teachers, students, and the MoE for Sri Lanka and Bangladesh.</w:t>
      </w:r>
      <w:r w:rsidR="00781E4F" w:rsidRPr="00324017">
        <w:rPr>
          <w:rFonts w:ascii="Times New Roman" w:hAnsi="Times New Roman" w:cs="Times New Roman"/>
          <w:sz w:val="24"/>
          <w:szCs w:val="24"/>
        </w:rPr>
        <w:t xml:space="preserve"> </w:t>
      </w:r>
      <w:r w:rsidR="00CD08D8" w:rsidRPr="00324017">
        <w:rPr>
          <w:rFonts w:ascii="Times New Roman" w:hAnsi="Times New Roman" w:cs="Times New Roman"/>
          <w:sz w:val="24"/>
          <w:szCs w:val="24"/>
        </w:rPr>
        <w:t xml:space="preserve">Connect with different representatives, teachers, students, international organizations, and government </w:t>
      </w:r>
      <w:r w:rsidRPr="00324017">
        <w:rPr>
          <w:rFonts w:ascii="Times New Roman" w:hAnsi="Times New Roman" w:cs="Times New Roman"/>
          <w:sz w:val="24"/>
          <w:szCs w:val="24"/>
        </w:rPr>
        <w:t>to further analyze</w:t>
      </w:r>
      <w:r w:rsidR="00CD08D8" w:rsidRPr="00324017">
        <w:rPr>
          <w:rFonts w:ascii="Times New Roman" w:hAnsi="Times New Roman" w:cs="Times New Roman"/>
          <w:sz w:val="24"/>
          <w:szCs w:val="24"/>
        </w:rPr>
        <w:t xml:space="preserve"> the impact of the INEE MS. </w:t>
      </w:r>
    </w:p>
    <w:p w14:paraId="0BA0256C" w14:textId="77777777" w:rsidR="00943D4E" w:rsidRPr="00324017" w:rsidRDefault="00943D4E" w:rsidP="008A114C">
      <w:pPr>
        <w:pStyle w:val="ListParagraph"/>
        <w:numPr>
          <w:ilvl w:val="1"/>
          <w:numId w:val="11"/>
        </w:numPr>
        <w:spacing w:line="480" w:lineRule="auto"/>
        <w:rPr>
          <w:rFonts w:ascii="Times New Roman" w:hAnsi="Times New Roman" w:cs="Times New Roman"/>
          <w:sz w:val="24"/>
          <w:szCs w:val="24"/>
        </w:rPr>
      </w:pPr>
      <w:r w:rsidRPr="00324017">
        <w:rPr>
          <w:rFonts w:ascii="Times New Roman" w:hAnsi="Times New Roman" w:cs="Times New Roman"/>
          <w:sz w:val="24"/>
          <w:szCs w:val="24"/>
        </w:rPr>
        <w:t>Collect additional Funding to support the work of the INEE MS. Additional funding will allow for better programmatic assistanc</w:t>
      </w:r>
      <w:r w:rsidR="008F35D8" w:rsidRPr="00324017">
        <w:rPr>
          <w:rFonts w:ascii="Times New Roman" w:hAnsi="Times New Roman" w:cs="Times New Roman"/>
          <w:sz w:val="24"/>
          <w:szCs w:val="24"/>
        </w:rPr>
        <w:t xml:space="preserve">e and continuous advocacy work. </w:t>
      </w:r>
      <w:r w:rsidRPr="00324017">
        <w:rPr>
          <w:rFonts w:ascii="Times New Roman" w:hAnsi="Times New Roman" w:cs="Times New Roman"/>
          <w:sz w:val="24"/>
          <w:szCs w:val="24"/>
        </w:rPr>
        <w:t xml:space="preserve"> </w:t>
      </w:r>
    </w:p>
    <w:p w14:paraId="19C846E6" w14:textId="77777777" w:rsidR="008A114C" w:rsidRPr="00324017" w:rsidRDefault="002A026E" w:rsidP="008A114C">
      <w:pPr>
        <w:pStyle w:val="ListParagraph"/>
        <w:numPr>
          <w:ilvl w:val="1"/>
          <w:numId w:val="11"/>
        </w:numPr>
        <w:spacing w:line="480" w:lineRule="auto"/>
        <w:rPr>
          <w:rFonts w:ascii="Times New Roman" w:hAnsi="Times New Roman" w:cs="Times New Roman"/>
          <w:sz w:val="24"/>
          <w:szCs w:val="24"/>
        </w:rPr>
      </w:pPr>
      <w:r w:rsidRPr="00324017">
        <w:rPr>
          <w:rFonts w:ascii="Times New Roman" w:hAnsi="Times New Roman" w:cs="Times New Roman"/>
          <w:sz w:val="24"/>
          <w:szCs w:val="24"/>
        </w:rPr>
        <w:t>Collective Committee</w:t>
      </w:r>
      <w:r w:rsidR="003B4B41" w:rsidRPr="00324017">
        <w:rPr>
          <w:rFonts w:ascii="Times New Roman" w:hAnsi="Times New Roman" w:cs="Times New Roman"/>
          <w:sz w:val="24"/>
          <w:szCs w:val="24"/>
        </w:rPr>
        <w:t xml:space="preserve"> Group</w:t>
      </w:r>
      <w:r w:rsidRPr="00324017">
        <w:rPr>
          <w:rFonts w:ascii="Times New Roman" w:hAnsi="Times New Roman" w:cs="Times New Roman"/>
          <w:sz w:val="24"/>
          <w:szCs w:val="24"/>
        </w:rPr>
        <w:t xml:space="preserve">: INEE should create a Representative Working group committee to connect all the stakeholders and keep all accountable for their own deliverables, </w:t>
      </w:r>
      <w:r w:rsidR="003B4B41" w:rsidRPr="00324017">
        <w:rPr>
          <w:rFonts w:ascii="Times New Roman" w:hAnsi="Times New Roman" w:cs="Times New Roman"/>
          <w:sz w:val="24"/>
          <w:szCs w:val="24"/>
        </w:rPr>
        <w:t xml:space="preserve">potentially </w:t>
      </w:r>
      <w:r w:rsidRPr="00324017">
        <w:rPr>
          <w:rFonts w:ascii="Times New Roman" w:hAnsi="Times New Roman" w:cs="Times New Roman"/>
          <w:sz w:val="24"/>
          <w:szCs w:val="24"/>
        </w:rPr>
        <w:t xml:space="preserve">on a monthly basis. </w:t>
      </w:r>
    </w:p>
    <w:p w14:paraId="3354B4E8" w14:textId="77777777" w:rsidR="00071E42" w:rsidRPr="00324017" w:rsidRDefault="00071E42" w:rsidP="00781E4F">
      <w:pPr>
        <w:spacing w:line="480" w:lineRule="auto"/>
        <w:rPr>
          <w:rFonts w:ascii="Times New Roman" w:hAnsi="Times New Roman" w:cs="Times New Roman"/>
          <w:b/>
          <w:sz w:val="24"/>
          <w:szCs w:val="24"/>
        </w:rPr>
      </w:pPr>
    </w:p>
    <w:p w14:paraId="53ACE978" w14:textId="77777777" w:rsidR="00994A3E" w:rsidRPr="00324017" w:rsidRDefault="00E507E7" w:rsidP="00994A3E">
      <w:pPr>
        <w:spacing w:line="480" w:lineRule="auto"/>
        <w:rPr>
          <w:rFonts w:ascii="Times New Roman" w:hAnsi="Times New Roman" w:cs="Times New Roman"/>
          <w:b/>
          <w:sz w:val="24"/>
          <w:szCs w:val="24"/>
        </w:rPr>
      </w:pPr>
      <w:r w:rsidRPr="00324017">
        <w:rPr>
          <w:rFonts w:ascii="Times New Roman" w:hAnsi="Times New Roman" w:cs="Times New Roman"/>
          <w:b/>
          <w:sz w:val="24"/>
          <w:szCs w:val="24"/>
        </w:rPr>
        <w:t xml:space="preserve">Accountability </w:t>
      </w:r>
    </w:p>
    <w:p w14:paraId="2B857B7C" w14:textId="77777777" w:rsidR="00994A3E" w:rsidRPr="00324017" w:rsidRDefault="00994A3E" w:rsidP="00994A3E">
      <w:pPr>
        <w:spacing w:line="480" w:lineRule="auto"/>
        <w:rPr>
          <w:rFonts w:ascii="Times New Roman" w:hAnsi="Times New Roman" w:cs="Times New Roman"/>
          <w:sz w:val="24"/>
          <w:szCs w:val="24"/>
        </w:rPr>
      </w:pPr>
      <w:r w:rsidRPr="00324017">
        <w:rPr>
          <w:rFonts w:ascii="Times New Roman" w:hAnsi="Times New Roman" w:cs="Times New Roman"/>
          <w:sz w:val="24"/>
          <w:szCs w:val="24"/>
        </w:rPr>
        <w:t xml:space="preserve">Due to the recent research of both Sri Lanka and Bangladesh’s contextualization process, we would like to see what type of follow up was made to integrate the contextualized Standards into the national emergency protocol. While conclusions were drawn in the case of Sri Lanka on EIE integration, there was no stated direct connection between the contextualization process and any changes made. It is important for organizations working on INEE MS contextualization to have a </w:t>
      </w:r>
      <w:r w:rsidRPr="00324017">
        <w:rPr>
          <w:rFonts w:ascii="Times New Roman" w:hAnsi="Times New Roman" w:cs="Times New Roman"/>
          <w:sz w:val="24"/>
          <w:szCs w:val="24"/>
        </w:rPr>
        <w:lastRenderedPageBreak/>
        <w:t>clear strategy on how to advocate government agreements into adapting the contextualized INEE MS</w:t>
      </w:r>
      <w:r w:rsidR="00164F82" w:rsidRPr="00324017">
        <w:rPr>
          <w:rFonts w:ascii="Times New Roman" w:hAnsi="Times New Roman" w:cs="Times New Roman"/>
          <w:sz w:val="24"/>
          <w:szCs w:val="24"/>
        </w:rPr>
        <w:t xml:space="preserve">. </w:t>
      </w:r>
      <w:r w:rsidR="00164F82" w:rsidRPr="00324017">
        <w:rPr>
          <w:rFonts w:ascii="Times New Roman" w:hAnsi="Times New Roman" w:cs="Times New Roman"/>
          <w:b/>
          <w:sz w:val="24"/>
          <w:szCs w:val="24"/>
        </w:rPr>
        <w:t>Our recommendations are the following:</w:t>
      </w:r>
    </w:p>
    <w:p w14:paraId="3ADF0430" w14:textId="77777777" w:rsidR="00F84704" w:rsidRPr="00324017" w:rsidRDefault="00164F82" w:rsidP="001F0D0A">
      <w:pPr>
        <w:pStyle w:val="ListParagraph"/>
        <w:numPr>
          <w:ilvl w:val="0"/>
          <w:numId w:val="12"/>
        </w:numPr>
        <w:spacing w:line="480" w:lineRule="auto"/>
        <w:rPr>
          <w:rFonts w:ascii="Times New Roman" w:hAnsi="Times New Roman" w:cs="Times New Roman"/>
          <w:sz w:val="24"/>
          <w:szCs w:val="24"/>
        </w:rPr>
      </w:pPr>
      <w:r w:rsidRPr="00324017">
        <w:rPr>
          <w:rFonts w:ascii="Times New Roman" w:hAnsi="Times New Roman" w:cs="Times New Roman"/>
          <w:b/>
          <w:sz w:val="24"/>
          <w:szCs w:val="24"/>
        </w:rPr>
        <w:t>Planning Involvement</w:t>
      </w:r>
      <w:r w:rsidR="00DA5B66" w:rsidRPr="00324017">
        <w:rPr>
          <w:rFonts w:ascii="Times New Roman" w:hAnsi="Times New Roman" w:cs="Times New Roman"/>
          <w:sz w:val="24"/>
          <w:szCs w:val="24"/>
        </w:rPr>
        <w:t xml:space="preserve">: </w:t>
      </w:r>
      <w:r w:rsidRPr="00324017">
        <w:rPr>
          <w:rFonts w:ascii="Times New Roman" w:hAnsi="Times New Roman" w:cs="Times New Roman"/>
          <w:sz w:val="24"/>
          <w:szCs w:val="24"/>
        </w:rPr>
        <w:t xml:space="preserve">For future CS workshops, allow the government to take co-ownership of the program planning and logistics. This will result in a higher interest from particular government officials, and more accountability from MoE. </w:t>
      </w:r>
    </w:p>
    <w:p w14:paraId="18B06B80" w14:textId="77777777" w:rsidR="00F84704" w:rsidRPr="00324017" w:rsidRDefault="00164F82" w:rsidP="001F0D0A">
      <w:pPr>
        <w:pStyle w:val="ListParagraph"/>
        <w:numPr>
          <w:ilvl w:val="0"/>
          <w:numId w:val="12"/>
        </w:numPr>
        <w:spacing w:line="480" w:lineRule="auto"/>
        <w:rPr>
          <w:rFonts w:ascii="Times New Roman" w:hAnsi="Times New Roman" w:cs="Times New Roman"/>
          <w:sz w:val="24"/>
          <w:szCs w:val="24"/>
        </w:rPr>
      </w:pPr>
      <w:r w:rsidRPr="00324017">
        <w:rPr>
          <w:rFonts w:ascii="Times New Roman" w:hAnsi="Times New Roman" w:cs="Times New Roman"/>
          <w:b/>
          <w:sz w:val="24"/>
          <w:szCs w:val="24"/>
        </w:rPr>
        <w:t>Endorsement</w:t>
      </w:r>
      <w:r w:rsidR="00DA5B66" w:rsidRPr="00324017">
        <w:rPr>
          <w:rFonts w:ascii="Times New Roman" w:hAnsi="Times New Roman" w:cs="Times New Roman"/>
          <w:sz w:val="24"/>
          <w:szCs w:val="24"/>
        </w:rPr>
        <w:t xml:space="preserve">; </w:t>
      </w:r>
      <w:r w:rsidRPr="00324017">
        <w:rPr>
          <w:rFonts w:ascii="Times New Roman" w:hAnsi="Times New Roman" w:cs="Times New Roman"/>
          <w:sz w:val="24"/>
          <w:szCs w:val="24"/>
        </w:rPr>
        <w:t xml:space="preserve">Furthermore, encourage the Sri Lankan MoE to endorse the INEE CS document. </w:t>
      </w:r>
    </w:p>
    <w:p w14:paraId="27BD7FE8" w14:textId="77777777" w:rsidR="00A44003" w:rsidRDefault="00DA5B66" w:rsidP="00A44003">
      <w:pPr>
        <w:pStyle w:val="ListParagraph"/>
        <w:rPr>
          <w:rFonts w:ascii="Times New Roman" w:hAnsi="Times New Roman" w:cs="Times New Roman"/>
          <w:sz w:val="24"/>
          <w:szCs w:val="24"/>
        </w:rPr>
      </w:pPr>
      <w:r w:rsidRPr="00324017">
        <w:rPr>
          <w:rFonts w:ascii="Times New Roman" w:hAnsi="Times New Roman" w:cs="Times New Roman"/>
          <w:b/>
          <w:sz w:val="24"/>
          <w:szCs w:val="24"/>
        </w:rPr>
        <w:t xml:space="preserve">National Policy Implementation: </w:t>
      </w:r>
      <w:r w:rsidR="00164F82" w:rsidRPr="00324017">
        <w:rPr>
          <w:rFonts w:ascii="Times New Roman" w:hAnsi="Times New Roman" w:cs="Times New Roman"/>
          <w:sz w:val="24"/>
          <w:szCs w:val="24"/>
        </w:rPr>
        <w:t xml:space="preserve">Advocate for the government to develop particular Education in emergency policies. </w:t>
      </w:r>
    </w:p>
    <w:p w14:paraId="09E17A76" w14:textId="2BE0BA87" w:rsidR="00F31565" w:rsidRPr="00082B31" w:rsidRDefault="00B10E3E" w:rsidP="00082B31">
      <w:pPr>
        <w:rPr>
          <w:rFonts w:ascii="Times New Roman" w:hAnsi="Times New Roman" w:cs="Times New Roman"/>
          <w:sz w:val="24"/>
          <w:szCs w:val="24"/>
        </w:rPr>
      </w:pPr>
      <w:r w:rsidRPr="00082B31">
        <w:rPr>
          <w:rFonts w:ascii="Times New Roman" w:hAnsi="Times New Roman" w:cs="Times New Roman"/>
          <w:b/>
          <w:color w:val="000000" w:themeColor="text1"/>
          <w:sz w:val="24"/>
          <w:szCs w:val="24"/>
        </w:rPr>
        <w:t>Recommendations for Further Research</w:t>
      </w:r>
      <w:r w:rsidRPr="00082B31">
        <w:rPr>
          <w:rFonts w:ascii="Times New Roman" w:hAnsi="Times New Roman" w:cs="Times New Roman"/>
          <w:b/>
          <w:sz w:val="24"/>
          <w:szCs w:val="24"/>
        </w:rPr>
        <w:t xml:space="preserve">: </w:t>
      </w:r>
      <w:r w:rsidR="00F31565" w:rsidRPr="00082B31">
        <w:rPr>
          <w:rFonts w:ascii="Times New Roman" w:hAnsi="Times New Roman" w:cs="Times New Roman"/>
          <w:b/>
          <w:sz w:val="24"/>
          <w:szCs w:val="24"/>
        </w:rPr>
        <w:t>What We Would Like More Information On</w:t>
      </w:r>
    </w:p>
    <w:p w14:paraId="2A23AF40" w14:textId="77777777" w:rsidR="00F31565" w:rsidRPr="00324017" w:rsidRDefault="00F31565" w:rsidP="00781E4F">
      <w:pPr>
        <w:spacing w:line="480" w:lineRule="auto"/>
        <w:rPr>
          <w:rFonts w:ascii="Times New Roman" w:hAnsi="Times New Roman" w:cs="Times New Roman"/>
          <w:sz w:val="24"/>
          <w:szCs w:val="24"/>
        </w:rPr>
      </w:pPr>
      <w:r w:rsidRPr="00324017">
        <w:rPr>
          <w:rFonts w:ascii="Times New Roman" w:hAnsi="Times New Roman" w:cs="Times New Roman"/>
          <w:sz w:val="24"/>
          <w:szCs w:val="24"/>
        </w:rPr>
        <w:t>Our research points to Sri Lanka being a unique case study in that it is prone to not only natural hazards but is still recovery from its Civil War violence. As a result, we believe the Contextualized Standards missed a key opportunity in interviewing those in refugee camps or affected by violence. We recommend that an organization interested in following up with the standards to research on the post war effects on Education. Any addendum to the current information and the process in which it is conducted would provide valuable information transferable to other nations suffering conflict such as Syria, Yemen, and the Central African Republic currently.</w:t>
      </w:r>
    </w:p>
    <w:p w14:paraId="3606EE70" w14:textId="77777777" w:rsidR="002E3A3E" w:rsidRPr="00324017" w:rsidRDefault="002E3A3E" w:rsidP="00781E4F">
      <w:pPr>
        <w:spacing w:line="480" w:lineRule="auto"/>
        <w:rPr>
          <w:rFonts w:ascii="Times New Roman" w:hAnsi="Times New Roman" w:cs="Times New Roman"/>
          <w:sz w:val="24"/>
          <w:szCs w:val="24"/>
        </w:rPr>
      </w:pPr>
    </w:p>
    <w:sectPr w:rsidR="002E3A3E" w:rsidRPr="00324017" w:rsidSect="001F0D0A">
      <w:footerReference w:type="default" r:id="rId13"/>
      <w:pgSz w:w="12240" w:h="15840"/>
      <w:pgMar w:top="1440" w:right="1440" w:bottom="1440" w:left="1440" w:header="720" w:footer="720" w:gutter="0"/>
      <w:pgNumType w:start="0"/>
      <w:cols w:space="720"/>
      <w:titlePg/>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comment w:id="0" w:author="Allison Anderson" w:date="2016-04-25T12:10:00Z" w:initials="AA">
    <w:p w14:paraId="00886EAA" w14:textId="77777777" w:rsidR="008628BC" w:rsidRDefault="008628BC" w:rsidP="00F84704">
      <w:pPr>
        <w:pStyle w:val="CommentText"/>
        <w:tabs>
          <w:tab w:val="left" w:pos="7740"/>
        </w:tabs>
      </w:pPr>
      <w:r>
        <w:rPr>
          <w:rStyle w:val="CommentReference"/>
        </w:rPr>
        <w:annotationRef/>
      </w:r>
      <w:r>
        <w:t>You need to give more detail here to clarify the WHO and WHAT, such as: state government X suggested X ratio while and the MoE suggested X ratio.</w:t>
      </w:r>
    </w:p>
  </w:comment>
  <w:comment w:id="1" w:author="priya parikh" w:date="2016-05-08T22:47:00Z" w:initials="pp">
    <w:p w14:paraId="75C38383" w14:textId="38D524CA" w:rsidR="00790813" w:rsidRDefault="00790813">
      <w:pPr>
        <w:pStyle w:val="CommentText"/>
      </w:pPr>
      <w:r>
        <w:rPr>
          <w:rStyle w:val="CommentReference"/>
        </w:rPr>
        <w:annotationRef/>
      </w:r>
      <w:r>
        <w:t xml:space="preserve">This information was provided during the interview. It is unclear which organization suggested what specific numbers. </w:t>
      </w:r>
      <w:r w:rsidR="00FA4A5E">
        <w:t xml:space="preserve">This particular information is difficult to come across.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00886EAA" w15:done="0"/>
  <w15:commentEx w15:paraId="75C38383" w15:paraIdParent="00886EA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79AE6A9" w14:textId="77777777" w:rsidR="0075236C" w:rsidRDefault="0075236C">
      <w:pPr>
        <w:spacing w:line="240" w:lineRule="auto"/>
      </w:pPr>
      <w:r>
        <w:separator/>
      </w:r>
    </w:p>
  </w:endnote>
  <w:endnote w:type="continuationSeparator" w:id="0">
    <w:p w14:paraId="0D8B06F3" w14:textId="77777777" w:rsidR="0075236C" w:rsidRDefault="00752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682736"/>
      <w:docPartObj>
        <w:docPartGallery w:val="Page Numbers (Bottom of Page)"/>
        <w:docPartUnique/>
      </w:docPartObj>
    </w:sdtPr>
    <w:sdtEndPr>
      <w:rPr>
        <w:noProof/>
      </w:rPr>
    </w:sdtEndPr>
    <w:sdtContent>
      <w:p w14:paraId="043ADA1A" w14:textId="77777777" w:rsidR="008628BC" w:rsidRDefault="008628BC">
        <w:pPr>
          <w:pStyle w:val="Footer"/>
          <w:jc w:val="right"/>
        </w:pPr>
        <w:r>
          <w:fldChar w:fldCharType="begin"/>
        </w:r>
        <w:r>
          <w:instrText xml:space="preserve"> PAGE   \* MERGEFORMAT </w:instrText>
        </w:r>
        <w:r>
          <w:fldChar w:fldCharType="separate"/>
        </w:r>
        <w:r w:rsidR="001A5311">
          <w:rPr>
            <w:noProof/>
          </w:rPr>
          <w:t>20</w:t>
        </w:r>
        <w:r>
          <w:rPr>
            <w:noProof/>
          </w:rPr>
          <w:fldChar w:fldCharType="end"/>
        </w:r>
      </w:p>
    </w:sdtContent>
  </w:sdt>
  <w:p w14:paraId="60CDD26A" w14:textId="77777777" w:rsidR="008628BC" w:rsidRDefault="008628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83917CA" w14:textId="77777777" w:rsidR="0075236C" w:rsidRDefault="0075236C">
      <w:pPr>
        <w:spacing w:line="240" w:lineRule="auto"/>
      </w:pPr>
      <w:r>
        <w:separator/>
      </w:r>
    </w:p>
  </w:footnote>
  <w:footnote w:type="continuationSeparator" w:id="0">
    <w:p w14:paraId="317E6D08" w14:textId="77777777" w:rsidR="0075236C" w:rsidRDefault="0075236C">
      <w:pPr>
        <w:spacing w:line="240" w:lineRule="auto"/>
      </w:pPr>
      <w:r>
        <w:continuationSeparator/>
      </w:r>
    </w:p>
  </w:footnote>
  <w:footnote w:id="1">
    <w:p w14:paraId="1B0DE67D" w14:textId="77777777" w:rsidR="008628BC" w:rsidRPr="00BD6A3E" w:rsidRDefault="008628BC">
      <w:pPr>
        <w:spacing w:line="240" w:lineRule="auto"/>
        <w:rPr>
          <w:rFonts w:ascii="Times New Roman" w:hAnsi="Times New Roman" w:cs="Times New Roman"/>
          <w:sz w:val="20"/>
          <w:szCs w:val="20"/>
        </w:rPr>
      </w:pPr>
      <w:r w:rsidRPr="00BD6A3E">
        <w:rPr>
          <w:rFonts w:ascii="Times New Roman" w:hAnsi="Times New Roman" w:cs="Times New Roman"/>
          <w:sz w:val="20"/>
          <w:szCs w:val="20"/>
          <w:vertAlign w:val="superscript"/>
        </w:rPr>
        <w:footnoteRef/>
      </w:r>
      <w:r w:rsidRPr="00BD6A3E">
        <w:rPr>
          <w:rFonts w:ascii="Times New Roman" w:hAnsi="Times New Roman" w:cs="Times New Roman"/>
          <w:sz w:val="20"/>
          <w:szCs w:val="20"/>
        </w:rPr>
        <w:t xml:space="preserve"> </w:t>
      </w:r>
      <w:r w:rsidRPr="00BD6A3E">
        <w:rPr>
          <w:rFonts w:ascii="Times New Roman" w:hAnsi="Times New Roman" w:cs="Times New Roman"/>
          <w:color w:val="333333"/>
          <w:sz w:val="20"/>
          <w:szCs w:val="20"/>
        </w:rPr>
        <w:t>Ministry of Disaster Management: Hazard Profile of Sri Lanka. (</w:t>
      </w:r>
      <w:proofErr w:type="spellStart"/>
      <w:r w:rsidRPr="00BD6A3E">
        <w:rPr>
          <w:rFonts w:ascii="Times New Roman" w:hAnsi="Times New Roman" w:cs="Times New Roman"/>
          <w:color w:val="333333"/>
          <w:sz w:val="20"/>
          <w:szCs w:val="20"/>
        </w:rPr>
        <w:t>n.d.</w:t>
      </w:r>
      <w:proofErr w:type="spellEnd"/>
      <w:r w:rsidRPr="00BD6A3E">
        <w:rPr>
          <w:rFonts w:ascii="Times New Roman" w:hAnsi="Times New Roman" w:cs="Times New Roman"/>
          <w:color w:val="333333"/>
          <w:sz w:val="20"/>
          <w:szCs w:val="20"/>
        </w:rPr>
        <w:t>). Retrieved April 9, 2016, from http://www.disastermin.gov.lk/web/index.php?option=com_content&amp;view=article&amp;id=57:hazard-profile-of-sri-lanka&amp;catid=73:reports&amp;Itemid=70&amp;lang=en</w:t>
      </w:r>
    </w:p>
    <w:p w14:paraId="7F500E44" w14:textId="77777777" w:rsidR="008628BC" w:rsidRPr="00BD6A3E" w:rsidRDefault="008628BC">
      <w:pPr>
        <w:spacing w:line="240" w:lineRule="auto"/>
        <w:rPr>
          <w:rFonts w:ascii="Times New Roman" w:hAnsi="Times New Roman" w:cs="Times New Roman"/>
          <w:sz w:val="20"/>
          <w:szCs w:val="20"/>
        </w:rPr>
      </w:pPr>
    </w:p>
  </w:footnote>
  <w:footnote w:id="2">
    <w:p w14:paraId="3D404422" w14:textId="77777777" w:rsidR="008628BC" w:rsidRPr="00BD6A3E" w:rsidRDefault="008628BC">
      <w:pPr>
        <w:spacing w:line="240" w:lineRule="auto"/>
        <w:rPr>
          <w:rFonts w:ascii="Times New Roman" w:hAnsi="Times New Roman" w:cs="Times New Roman"/>
          <w:sz w:val="20"/>
          <w:szCs w:val="20"/>
        </w:rPr>
      </w:pPr>
      <w:r w:rsidRPr="00BD6A3E">
        <w:rPr>
          <w:rFonts w:ascii="Times New Roman" w:hAnsi="Times New Roman" w:cs="Times New Roman"/>
          <w:sz w:val="20"/>
          <w:szCs w:val="20"/>
          <w:vertAlign w:val="superscript"/>
        </w:rPr>
        <w:footnoteRef/>
      </w:r>
      <w:r w:rsidRPr="00BD6A3E">
        <w:rPr>
          <w:rFonts w:ascii="Times New Roman" w:hAnsi="Times New Roman" w:cs="Times New Roman"/>
          <w:sz w:val="20"/>
          <w:szCs w:val="20"/>
        </w:rPr>
        <w:t xml:space="preserve"> </w:t>
      </w:r>
      <w:proofErr w:type="spellStart"/>
      <w:r w:rsidRPr="00BD6A3E">
        <w:rPr>
          <w:rFonts w:ascii="Times New Roman" w:hAnsi="Times New Roman" w:cs="Times New Roman"/>
          <w:color w:val="333333"/>
          <w:sz w:val="20"/>
          <w:szCs w:val="20"/>
        </w:rPr>
        <w:t>Uyangoda</w:t>
      </w:r>
      <w:proofErr w:type="spellEnd"/>
      <w:r w:rsidRPr="00BD6A3E">
        <w:rPr>
          <w:rFonts w:ascii="Times New Roman" w:hAnsi="Times New Roman" w:cs="Times New Roman"/>
          <w:color w:val="333333"/>
          <w:sz w:val="20"/>
          <w:szCs w:val="20"/>
        </w:rPr>
        <w:t xml:space="preserve">, D. (2013). </w:t>
      </w:r>
      <w:r w:rsidRPr="00BD6A3E">
        <w:rPr>
          <w:rFonts w:ascii="Times New Roman" w:hAnsi="Times New Roman" w:cs="Times New Roman"/>
          <w:i/>
          <w:color w:val="333333"/>
          <w:sz w:val="20"/>
          <w:szCs w:val="20"/>
        </w:rPr>
        <w:t>Education in Emergencies in Sri Lanka: Lessons Learned</w:t>
      </w:r>
      <w:r w:rsidRPr="00BD6A3E">
        <w:rPr>
          <w:rFonts w:ascii="Times New Roman" w:hAnsi="Times New Roman" w:cs="Times New Roman"/>
          <w:color w:val="333333"/>
          <w:sz w:val="20"/>
          <w:szCs w:val="20"/>
        </w:rPr>
        <w:t xml:space="preserve"> (pp. 1-53, Publication). Oslo: Save the Children Norway. Retrieved April 9, 2016, from http://s3.amazonaws.com/inee-assets/resources/Education_in_Emergencies_in_Sri_Lanka_(2001-2010)_Lessons_Learned.pdf</w:t>
      </w:r>
    </w:p>
    <w:p w14:paraId="6582A8E3" w14:textId="77777777" w:rsidR="008628BC" w:rsidRPr="00BD6A3E" w:rsidRDefault="008628BC">
      <w:pPr>
        <w:spacing w:line="240" w:lineRule="auto"/>
        <w:rPr>
          <w:rFonts w:ascii="Times New Roman" w:hAnsi="Times New Roman" w:cs="Times New Roman"/>
          <w:sz w:val="20"/>
          <w:szCs w:val="20"/>
        </w:rPr>
      </w:pPr>
    </w:p>
  </w:footnote>
  <w:footnote w:id="3">
    <w:p w14:paraId="6095F2D1" w14:textId="77777777" w:rsidR="008628BC" w:rsidRPr="00BD6A3E" w:rsidRDefault="008628BC">
      <w:pPr>
        <w:spacing w:line="240" w:lineRule="auto"/>
        <w:rPr>
          <w:rFonts w:ascii="Times New Roman" w:hAnsi="Times New Roman" w:cs="Times New Roman"/>
          <w:sz w:val="20"/>
          <w:szCs w:val="20"/>
        </w:rPr>
      </w:pPr>
      <w:r w:rsidRPr="00BD6A3E">
        <w:rPr>
          <w:rFonts w:ascii="Times New Roman" w:hAnsi="Times New Roman" w:cs="Times New Roman"/>
          <w:sz w:val="20"/>
          <w:szCs w:val="20"/>
          <w:vertAlign w:val="superscript"/>
        </w:rPr>
        <w:footnoteRef/>
      </w:r>
      <w:r w:rsidRPr="00BD6A3E">
        <w:rPr>
          <w:rFonts w:ascii="Times New Roman" w:hAnsi="Times New Roman" w:cs="Times New Roman"/>
          <w:sz w:val="20"/>
          <w:szCs w:val="20"/>
        </w:rPr>
        <w:t xml:space="preserve"> </w:t>
      </w:r>
      <w:r w:rsidRPr="00BD6A3E">
        <w:rPr>
          <w:rFonts w:ascii="Times New Roman" w:hAnsi="Times New Roman" w:cs="Times New Roman"/>
          <w:color w:val="333333"/>
          <w:sz w:val="20"/>
          <w:szCs w:val="20"/>
        </w:rPr>
        <w:t xml:space="preserve">Tropical Cyclone </w:t>
      </w:r>
      <w:proofErr w:type="spellStart"/>
      <w:r w:rsidRPr="00BD6A3E">
        <w:rPr>
          <w:rFonts w:ascii="Times New Roman" w:hAnsi="Times New Roman" w:cs="Times New Roman"/>
          <w:color w:val="333333"/>
          <w:sz w:val="20"/>
          <w:szCs w:val="20"/>
        </w:rPr>
        <w:t>Mahasen</w:t>
      </w:r>
      <w:proofErr w:type="spellEnd"/>
      <w:r w:rsidRPr="00BD6A3E">
        <w:rPr>
          <w:rFonts w:ascii="Times New Roman" w:hAnsi="Times New Roman" w:cs="Times New Roman"/>
          <w:color w:val="333333"/>
          <w:sz w:val="20"/>
          <w:szCs w:val="20"/>
        </w:rPr>
        <w:t xml:space="preserve"> - May 2013. (</w:t>
      </w:r>
      <w:proofErr w:type="spellStart"/>
      <w:r w:rsidRPr="00BD6A3E">
        <w:rPr>
          <w:rFonts w:ascii="Times New Roman" w:hAnsi="Times New Roman" w:cs="Times New Roman"/>
          <w:color w:val="333333"/>
          <w:sz w:val="20"/>
          <w:szCs w:val="20"/>
        </w:rPr>
        <w:t>n.d.</w:t>
      </w:r>
      <w:proofErr w:type="spellEnd"/>
      <w:r w:rsidRPr="00BD6A3E">
        <w:rPr>
          <w:rFonts w:ascii="Times New Roman" w:hAnsi="Times New Roman" w:cs="Times New Roman"/>
          <w:color w:val="333333"/>
          <w:sz w:val="20"/>
          <w:szCs w:val="20"/>
        </w:rPr>
        <w:t>). Retrieved April 09, 2016, from http://reliefweb.int/disaster/tc-2013-000060-lka</w:t>
      </w:r>
    </w:p>
    <w:p w14:paraId="73911A68" w14:textId="77777777" w:rsidR="008628BC" w:rsidRPr="00BD6A3E" w:rsidRDefault="008628BC">
      <w:pPr>
        <w:spacing w:line="240" w:lineRule="auto"/>
        <w:rPr>
          <w:rFonts w:ascii="Times New Roman" w:hAnsi="Times New Roman" w:cs="Times New Roman"/>
          <w:sz w:val="20"/>
          <w:szCs w:val="20"/>
        </w:rPr>
      </w:pPr>
    </w:p>
  </w:footnote>
  <w:footnote w:id="4">
    <w:p w14:paraId="20AF09DC" w14:textId="77777777" w:rsidR="008628BC" w:rsidRDefault="008628BC" w:rsidP="00B169F2">
      <w:pPr>
        <w:spacing w:line="240" w:lineRule="auto"/>
      </w:pPr>
      <w:r w:rsidRPr="00BD6A3E">
        <w:rPr>
          <w:rStyle w:val="FootnoteReference"/>
          <w:rFonts w:ascii="Times New Roman" w:hAnsi="Times New Roman" w:cs="Times New Roman"/>
          <w:sz w:val="20"/>
          <w:szCs w:val="20"/>
        </w:rPr>
        <w:footnoteRef/>
      </w:r>
      <w:r w:rsidRPr="00BD6A3E">
        <w:rPr>
          <w:rFonts w:ascii="Times New Roman" w:hAnsi="Times New Roman" w:cs="Times New Roman"/>
          <w:sz w:val="20"/>
          <w:szCs w:val="20"/>
        </w:rPr>
        <w:t xml:space="preserve">  </w:t>
      </w:r>
      <w:proofErr w:type="spellStart"/>
      <w:r w:rsidRPr="00BD6A3E">
        <w:rPr>
          <w:rFonts w:ascii="Times New Roman" w:hAnsi="Times New Roman" w:cs="Times New Roman"/>
          <w:color w:val="333333"/>
          <w:sz w:val="20"/>
          <w:szCs w:val="20"/>
        </w:rPr>
        <w:t>Uyangoda</w:t>
      </w:r>
      <w:proofErr w:type="spellEnd"/>
      <w:r w:rsidRPr="00BD6A3E">
        <w:rPr>
          <w:rFonts w:ascii="Times New Roman" w:hAnsi="Times New Roman" w:cs="Times New Roman"/>
          <w:color w:val="333333"/>
          <w:sz w:val="20"/>
          <w:szCs w:val="20"/>
        </w:rPr>
        <w:t xml:space="preserve">, D. (2013). </w:t>
      </w:r>
      <w:r w:rsidRPr="00BD6A3E">
        <w:rPr>
          <w:rFonts w:ascii="Times New Roman" w:hAnsi="Times New Roman" w:cs="Times New Roman"/>
          <w:i/>
          <w:color w:val="333333"/>
          <w:sz w:val="20"/>
          <w:szCs w:val="20"/>
        </w:rPr>
        <w:t>Education in Emergencies in Sri Lanka: Lessons Learned</w:t>
      </w:r>
      <w:r w:rsidRPr="00BD6A3E">
        <w:rPr>
          <w:rFonts w:ascii="Times New Roman" w:hAnsi="Times New Roman" w:cs="Times New Roman"/>
          <w:color w:val="333333"/>
          <w:sz w:val="20"/>
          <w:szCs w:val="20"/>
        </w:rPr>
        <w:t xml:space="preserve"> (pp. 1-53, Publication). Oslo: Save the Children Norway. Retrieved April 9, 2016, from http://s3.amazonaws.com/inee-assets/resources/Education_in_Emergencies_in_Sri_Lanka_(2001-2010)_Lessons_Learned.pdf</w:t>
      </w:r>
    </w:p>
    <w:p w14:paraId="7619FCFC" w14:textId="77777777" w:rsidR="008628BC" w:rsidRDefault="008628BC">
      <w:pPr>
        <w:pStyle w:val="FootnoteText"/>
      </w:pPr>
    </w:p>
  </w:footnote>
  <w:footnote w:id="5">
    <w:p w14:paraId="5E0B3500" w14:textId="77777777" w:rsidR="008628BC" w:rsidRPr="00BD6A3E" w:rsidRDefault="008628BC" w:rsidP="00B169F2">
      <w:pPr>
        <w:spacing w:line="240" w:lineRule="auto"/>
        <w:rPr>
          <w:rFonts w:ascii="Times New Roman" w:hAnsi="Times New Roman" w:cs="Times New Roman"/>
          <w:sz w:val="20"/>
          <w:szCs w:val="20"/>
        </w:rPr>
      </w:pPr>
      <w:r w:rsidRPr="00BD6A3E">
        <w:rPr>
          <w:rStyle w:val="FootnoteReference"/>
          <w:rFonts w:ascii="Times New Roman" w:hAnsi="Times New Roman" w:cs="Times New Roman"/>
          <w:sz w:val="20"/>
          <w:szCs w:val="20"/>
        </w:rPr>
        <w:footnoteRef/>
      </w:r>
      <w:r w:rsidRPr="00BD6A3E">
        <w:rPr>
          <w:rFonts w:ascii="Times New Roman" w:hAnsi="Times New Roman" w:cs="Times New Roman"/>
          <w:sz w:val="20"/>
          <w:szCs w:val="20"/>
        </w:rPr>
        <w:t xml:space="preserve">  </w:t>
      </w:r>
      <w:proofErr w:type="spellStart"/>
      <w:r w:rsidRPr="00BD6A3E">
        <w:rPr>
          <w:rFonts w:ascii="Times New Roman" w:hAnsi="Times New Roman" w:cs="Times New Roman"/>
          <w:color w:val="333333"/>
          <w:sz w:val="20"/>
          <w:szCs w:val="20"/>
        </w:rPr>
        <w:t>Uyangoda</w:t>
      </w:r>
      <w:proofErr w:type="spellEnd"/>
      <w:r w:rsidRPr="00BD6A3E">
        <w:rPr>
          <w:rFonts w:ascii="Times New Roman" w:hAnsi="Times New Roman" w:cs="Times New Roman"/>
          <w:color w:val="333333"/>
          <w:sz w:val="20"/>
          <w:szCs w:val="20"/>
        </w:rPr>
        <w:t xml:space="preserve">, D. (2013). </w:t>
      </w:r>
      <w:r w:rsidRPr="00BD6A3E">
        <w:rPr>
          <w:rFonts w:ascii="Times New Roman" w:hAnsi="Times New Roman" w:cs="Times New Roman"/>
          <w:i/>
          <w:color w:val="333333"/>
          <w:sz w:val="20"/>
          <w:szCs w:val="20"/>
        </w:rPr>
        <w:t>Education in Emergencies in Sri Lanka: Lessons Learned</w:t>
      </w:r>
      <w:r w:rsidRPr="00BD6A3E">
        <w:rPr>
          <w:rFonts w:ascii="Times New Roman" w:hAnsi="Times New Roman" w:cs="Times New Roman"/>
          <w:color w:val="333333"/>
          <w:sz w:val="20"/>
          <w:szCs w:val="20"/>
        </w:rPr>
        <w:t xml:space="preserve"> (pp. 1-53, Publication). Oslo: Save the Children Norway. Retrieved April 9, 2016, from http://s3.amazonaws.com/inee-assets/resources/Education_in_Emergencies_in_Sri_Lanka_(2001-2010)_Lessons_Learned.pdf</w:t>
      </w:r>
    </w:p>
    <w:p w14:paraId="6EFD18BD" w14:textId="77777777" w:rsidR="008628BC" w:rsidRPr="00BD6A3E" w:rsidRDefault="008628BC">
      <w:pPr>
        <w:pStyle w:val="FootnoteText"/>
        <w:rPr>
          <w:rFonts w:ascii="Times New Roman" w:hAnsi="Times New Roman" w:cs="Times New Roman"/>
        </w:rPr>
      </w:pPr>
    </w:p>
  </w:footnote>
  <w:footnote w:id="6">
    <w:p w14:paraId="706F781F" w14:textId="510E25E8" w:rsidR="008628BC" w:rsidRPr="009B6C7A" w:rsidRDefault="008628BC" w:rsidP="009B6C7A">
      <w:pPr>
        <w:shd w:val="clear" w:color="auto" w:fill="FFFFFF"/>
        <w:rPr>
          <w:rFonts w:ascii="Times New Roman" w:hAnsi="Times New Roman" w:cs="Times New Roman"/>
          <w:color w:val="000000" w:themeColor="text1"/>
          <w:sz w:val="20"/>
          <w:szCs w:val="20"/>
        </w:rPr>
      </w:pPr>
      <w:r w:rsidRPr="00C659C4">
        <w:rPr>
          <w:rStyle w:val="FootnoteReference"/>
          <w:rFonts w:ascii="Times New Roman" w:hAnsi="Times New Roman" w:cs="Times New Roman"/>
          <w:color w:val="000000" w:themeColor="text1"/>
          <w:sz w:val="20"/>
          <w:szCs w:val="20"/>
        </w:rPr>
        <w:footnoteRef/>
      </w:r>
      <w:r w:rsidRPr="00C659C4">
        <w:rPr>
          <w:rFonts w:ascii="Times New Roman" w:hAnsi="Times New Roman" w:cs="Times New Roman"/>
          <w:color w:val="000000" w:themeColor="text1"/>
          <w:sz w:val="20"/>
          <w:szCs w:val="20"/>
        </w:rPr>
        <w:t xml:space="preserve"> Rahman, K. S., Hussein, Z., &amp; Jacob, M. K. (2014, June). Education in Emergency: Exploring options for continued education during disasters in Bangladesh. Retrieved March 27, 2016, from</w:t>
      </w:r>
      <w:r w:rsidRPr="00C659C4">
        <w:rPr>
          <w:rStyle w:val="apple-converted-space"/>
          <w:rFonts w:ascii="Times New Roman" w:hAnsi="Times New Roman" w:cs="Times New Roman"/>
          <w:color w:val="000000" w:themeColor="text1"/>
          <w:sz w:val="20"/>
          <w:szCs w:val="20"/>
        </w:rPr>
        <w:t> </w:t>
      </w:r>
      <w:hyperlink r:id="rId1" w:tgtFrame="_blank" w:history="1">
        <w:r w:rsidRPr="00C659C4">
          <w:rPr>
            <w:rStyle w:val="Hyperlink"/>
            <w:rFonts w:ascii="Times New Roman" w:hAnsi="Times New Roman" w:cs="Times New Roman"/>
            <w:color w:val="000000" w:themeColor="text1"/>
            <w:sz w:val="20"/>
            <w:szCs w:val="20"/>
            <w:u w:val="none"/>
          </w:rPr>
          <w:t>http://reliefweb.int/sites/reliefweb.int/files/resources/04.Study-on-Education-in-Emergency_15-June-2014.pdf</w:t>
        </w:r>
      </w:hyperlink>
    </w:p>
  </w:footnote>
  <w:footnote w:id="7">
    <w:p w14:paraId="7EAAFF65" w14:textId="77777777" w:rsidR="008628BC" w:rsidRPr="00BD6A3E" w:rsidRDefault="008628BC">
      <w:pPr>
        <w:pStyle w:val="FootnoteText"/>
        <w:rPr>
          <w:rFonts w:ascii="Times New Roman" w:hAnsi="Times New Roman" w:cs="Times New Roman"/>
        </w:rPr>
      </w:pPr>
      <w:r w:rsidRPr="00BD6A3E">
        <w:rPr>
          <w:rStyle w:val="FootnoteReference"/>
          <w:rFonts w:ascii="Times New Roman" w:hAnsi="Times New Roman" w:cs="Times New Roman"/>
        </w:rPr>
        <w:footnoteRef/>
      </w:r>
      <w:r w:rsidRPr="00BD6A3E">
        <w:rPr>
          <w:rFonts w:ascii="Times New Roman" w:hAnsi="Times New Roman" w:cs="Times New Roman"/>
        </w:rPr>
        <w:t xml:space="preserve"> </w:t>
      </w:r>
      <w:r w:rsidRPr="00BD6A3E">
        <w:rPr>
          <w:rFonts w:ascii="Times New Roman" w:eastAsia="Times New Roman" w:hAnsi="Times New Roman" w:cs="Times New Roman"/>
        </w:rPr>
        <w:t>Rahman, K. S., Hussein, Z., &amp; Jacob, M. K. (2014, June). Education in Emergency: Exploring options for continued education during disasters in Bangladesh. Retrieved March 27, 2016, from http://reliefweb.int/sites/reliefweb.int/files/resources/04.Study-on-Education-in-Emergency_15-June-2014.pdf</w:t>
      </w:r>
    </w:p>
  </w:footnote>
  <w:footnote w:id="8">
    <w:p w14:paraId="0114C5E6" w14:textId="77777777" w:rsidR="008628BC" w:rsidRPr="00BD6A3E" w:rsidRDefault="008628BC">
      <w:pPr>
        <w:pStyle w:val="FootnoteText"/>
        <w:rPr>
          <w:rFonts w:ascii="Times New Roman" w:hAnsi="Times New Roman" w:cs="Times New Roman"/>
        </w:rPr>
      </w:pPr>
      <w:r w:rsidRPr="00BD6A3E">
        <w:rPr>
          <w:rStyle w:val="FootnoteReference"/>
          <w:rFonts w:ascii="Times New Roman" w:hAnsi="Times New Roman" w:cs="Times New Roman"/>
        </w:rPr>
        <w:footnoteRef/>
      </w:r>
      <w:r w:rsidRPr="00BD6A3E">
        <w:rPr>
          <w:rFonts w:ascii="Times New Roman" w:hAnsi="Times New Roman" w:cs="Times New Roman"/>
        </w:rPr>
        <w:t xml:space="preserve"> </w:t>
      </w:r>
      <w:r w:rsidRPr="00BD6A3E">
        <w:rPr>
          <w:rFonts w:ascii="Times New Roman" w:eastAsia="Times New Roman" w:hAnsi="Times New Roman" w:cs="Times New Roman"/>
          <w:lang w:bidi="bn-BD"/>
        </w:rPr>
        <w:t>Yardley, J. (2013). Report on Deadly Factory Collapse in Bangladesh Finds Widespread Blame. Retrieved April 04, 2016, from http://www.nytimes.com/2013/05/23/world/asia/report-on-bangladesh-building-collapse-finds-widespread-blame.html</w:t>
      </w:r>
    </w:p>
  </w:footnote>
  <w:footnote w:id="9">
    <w:p w14:paraId="14F8B3F1" w14:textId="77777777" w:rsidR="008628BC" w:rsidRPr="00BD6A3E" w:rsidRDefault="008628BC">
      <w:pPr>
        <w:pStyle w:val="FootnoteText"/>
        <w:rPr>
          <w:rFonts w:ascii="Times New Roman" w:hAnsi="Times New Roman" w:cs="Times New Roman"/>
        </w:rPr>
      </w:pPr>
      <w:r w:rsidRPr="00BD6A3E">
        <w:rPr>
          <w:rStyle w:val="FootnoteReference"/>
          <w:rFonts w:ascii="Times New Roman" w:hAnsi="Times New Roman" w:cs="Times New Roman"/>
          <w:sz w:val="24"/>
          <w:szCs w:val="24"/>
        </w:rPr>
        <w:footnoteRef/>
      </w:r>
      <w:r w:rsidRPr="00BD6A3E">
        <w:rPr>
          <w:rFonts w:ascii="Times New Roman" w:hAnsi="Times New Roman" w:cs="Times New Roman"/>
        </w:rPr>
        <w:t xml:space="preserve"> </w:t>
      </w:r>
      <w:r w:rsidRPr="00BD6A3E">
        <w:rPr>
          <w:rFonts w:ascii="Times New Roman" w:eastAsia="Times New Roman" w:hAnsi="Times New Roman" w:cs="Times New Roman"/>
        </w:rPr>
        <w:t>Rahman, K. S., Hussein, Z., &amp; Jacob, M. K. (2014, June). Education in Emergency: Exploring options for continued education during disasters in Bangladesh. Retrieved March 27, 2016, from http://reliefweb.int/sites/reliefweb.int/files/resources/04.Study-on-Education-in-Emergency_15-June-2014.pdf</w:t>
      </w:r>
    </w:p>
  </w:footnote>
  <w:footnote w:id="10">
    <w:p w14:paraId="241BDE8C" w14:textId="77777777" w:rsidR="008628BC" w:rsidRPr="00BD6A3E" w:rsidRDefault="008628BC">
      <w:pPr>
        <w:spacing w:line="240" w:lineRule="auto"/>
        <w:rPr>
          <w:rFonts w:ascii="Times New Roman" w:hAnsi="Times New Roman" w:cs="Times New Roman"/>
          <w:sz w:val="20"/>
          <w:szCs w:val="20"/>
        </w:rPr>
      </w:pPr>
      <w:r w:rsidRPr="00BD6A3E">
        <w:rPr>
          <w:rFonts w:ascii="Times New Roman" w:hAnsi="Times New Roman" w:cs="Times New Roman"/>
          <w:sz w:val="20"/>
          <w:szCs w:val="20"/>
          <w:vertAlign w:val="superscript"/>
        </w:rPr>
        <w:footnoteRef/>
      </w:r>
      <w:r w:rsidRPr="00BD6A3E">
        <w:rPr>
          <w:rFonts w:ascii="Times New Roman" w:hAnsi="Times New Roman" w:cs="Times New Roman"/>
          <w:sz w:val="20"/>
          <w:szCs w:val="20"/>
        </w:rPr>
        <w:t xml:space="preserve"> </w:t>
      </w:r>
      <w:r w:rsidRPr="00BD6A3E">
        <w:rPr>
          <w:rFonts w:ascii="Times New Roman" w:hAnsi="Times New Roman" w:cs="Times New Roman"/>
          <w:color w:val="333333"/>
          <w:sz w:val="20"/>
          <w:szCs w:val="20"/>
        </w:rPr>
        <w:t>Clark, N. (2011, May 01). Education in Sri Lanka - WENR. Retrieved April 09, 2016, from http://wenr.wes.org/2011/05/wenr-may-2011-feature/</w:t>
      </w:r>
    </w:p>
    <w:p w14:paraId="0A0E8E02" w14:textId="77777777" w:rsidR="008628BC" w:rsidRDefault="008628BC">
      <w:pPr>
        <w:spacing w:line="240" w:lineRule="auto"/>
      </w:pPr>
    </w:p>
  </w:footnote>
  <w:footnote w:id="11">
    <w:p w14:paraId="072F036F" w14:textId="77777777" w:rsidR="00230391" w:rsidRPr="005915BF" w:rsidRDefault="00230391" w:rsidP="00230391">
      <w:pPr>
        <w:rPr>
          <w:rFonts w:ascii="Times New Roman" w:eastAsia="Times New Roman" w:hAnsi="Times New Roman" w:cs="Times New Roman"/>
          <w:bCs/>
          <w:color w:val="333333"/>
          <w:sz w:val="20"/>
          <w:szCs w:val="20"/>
        </w:rPr>
      </w:pPr>
      <w:r w:rsidRPr="005915BF">
        <w:rPr>
          <w:rStyle w:val="FootnoteReference"/>
          <w:rFonts w:ascii="Times New Roman" w:hAnsi="Times New Roman" w:cs="Times New Roman"/>
          <w:sz w:val="20"/>
          <w:szCs w:val="20"/>
        </w:rPr>
        <w:footnoteRef/>
      </w:r>
      <w:r w:rsidRPr="005915BF">
        <w:rPr>
          <w:rFonts w:ascii="Times New Roman" w:hAnsi="Times New Roman" w:cs="Times New Roman"/>
          <w:sz w:val="20"/>
          <w:szCs w:val="20"/>
        </w:rPr>
        <w:t xml:space="preserve"> </w:t>
      </w:r>
      <w:r w:rsidRPr="005915BF">
        <w:rPr>
          <w:rFonts w:ascii="Times New Roman" w:eastAsia="Times New Roman" w:hAnsi="Times New Roman" w:cs="Times New Roman"/>
          <w:bCs/>
          <w:color w:val="333333"/>
          <w:sz w:val="20"/>
          <w:szCs w:val="20"/>
        </w:rPr>
        <w:t>M. (2013, January). Sri Lanka Education First. Retrieved from http://planipolis.iiep.unesco.org/upload/Sri Lanka/Sri_Lanka_Education_first_2013.pdf</w:t>
      </w:r>
    </w:p>
    <w:p w14:paraId="1BCDDE9E" w14:textId="521486B3" w:rsidR="00230391" w:rsidRDefault="00230391">
      <w:pPr>
        <w:pStyle w:val="FootnoteText"/>
      </w:pPr>
    </w:p>
  </w:footnote>
  <w:footnote w:id="12">
    <w:p w14:paraId="3FECBF2B" w14:textId="786EB773" w:rsidR="00A31E09" w:rsidRDefault="00A31E09" w:rsidP="00A31E09">
      <w:pPr>
        <w:spacing w:line="240" w:lineRule="auto"/>
      </w:pPr>
      <w:r w:rsidRPr="00BD6A3E">
        <w:rPr>
          <w:rStyle w:val="FootnoteReference"/>
          <w:rFonts w:ascii="Times New Roman" w:hAnsi="Times New Roman" w:cs="Times New Roman"/>
          <w:sz w:val="20"/>
          <w:szCs w:val="20"/>
        </w:rPr>
        <w:footnoteRef/>
      </w:r>
      <w:r w:rsidRPr="00BD6A3E">
        <w:rPr>
          <w:rFonts w:ascii="Times New Roman" w:hAnsi="Times New Roman" w:cs="Times New Roman"/>
          <w:sz w:val="20"/>
          <w:szCs w:val="20"/>
        </w:rPr>
        <w:t xml:space="preserve">  </w:t>
      </w:r>
      <w:proofErr w:type="spellStart"/>
      <w:r w:rsidRPr="00BD6A3E">
        <w:rPr>
          <w:rFonts w:ascii="Times New Roman" w:hAnsi="Times New Roman" w:cs="Times New Roman"/>
          <w:color w:val="333333"/>
          <w:sz w:val="20"/>
          <w:szCs w:val="20"/>
        </w:rPr>
        <w:t>Uyangoda</w:t>
      </w:r>
      <w:proofErr w:type="spellEnd"/>
      <w:r w:rsidRPr="00BD6A3E">
        <w:rPr>
          <w:rFonts w:ascii="Times New Roman" w:hAnsi="Times New Roman" w:cs="Times New Roman"/>
          <w:color w:val="333333"/>
          <w:sz w:val="20"/>
          <w:szCs w:val="20"/>
        </w:rPr>
        <w:t xml:space="preserve">, D. (2013). </w:t>
      </w:r>
      <w:r w:rsidRPr="00BD6A3E">
        <w:rPr>
          <w:rFonts w:ascii="Times New Roman" w:hAnsi="Times New Roman" w:cs="Times New Roman"/>
          <w:i/>
          <w:color w:val="333333"/>
          <w:sz w:val="20"/>
          <w:szCs w:val="20"/>
        </w:rPr>
        <w:t>Education in Emergencies in Sri Lanka: Lessons Learned</w:t>
      </w:r>
      <w:r w:rsidRPr="00BD6A3E">
        <w:rPr>
          <w:rFonts w:ascii="Times New Roman" w:hAnsi="Times New Roman" w:cs="Times New Roman"/>
          <w:color w:val="333333"/>
          <w:sz w:val="20"/>
          <w:szCs w:val="20"/>
        </w:rPr>
        <w:t xml:space="preserve"> (pp. 1-53, Publication). Oslo: Save the Children Norway. Retrieved April 9, 2016, from http://s3.amazonaws.com/inee-assets/resources/Education_in_Emergencies_in_Sri_Lanka_(2001-2010)_Lessons_Learned.pdf</w:t>
      </w:r>
    </w:p>
    <w:p w14:paraId="0979FD64" w14:textId="5368ECA5" w:rsidR="00A31E09" w:rsidRDefault="00A31E09">
      <w:pPr>
        <w:pStyle w:val="FootnoteText"/>
      </w:pPr>
    </w:p>
  </w:footnote>
  <w:footnote w:id="13">
    <w:p w14:paraId="1A8C8F6F" w14:textId="6917B097" w:rsidR="00A31E09" w:rsidRDefault="00A31E09" w:rsidP="00A31E09">
      <w:pPr>
        <w:spacing w:line="240" w:lineRule="auto"/>
      </w:pPr>
      <w:r>
        <w:rPr>
          <w:rStyle w:val="FootnoteReference"/>
        </w:rPr>
        <w:footnoteRef/>
      </w:r>
      <w:r w:rsidRPr="00BD6A3E">
        <w:rPr>
          <w:rFonts w:ascii="Times New Roman" w:hAnsi="Times New Roman" w:cs="Times New Roman"/>
          <w:sz w:val="20"/>
          <w:szCs w:val="20"/>
        </w:rPr>
        <w:t xml:space="preserve"> </w:t>
      </w:r>
      <w:proofErr w:type="spellStart"/>
      <w:r w:rsidRPr="00BD6A3E">
        <w:rPr>
          <w:rFonts w:ascii="Times New Roman" w:hAnsi="Times New Roman" w:cs="Times New Roman"/>
          <w:color w:val="333333"/>
          <w:sz w:val="20"/>
          <w:szCs w:val="20"/>
        </w:rPr>
        <w:t>Uyangoda</w:t>
      </w:r>
      <w:proofErr w:type="spellEnd"/>
      <w:r w:rsidRPr="00BD6A3E">
        <w:rPr>
          <w:rFonts w:ascii="Times New Roman" w:hAnsi="Times New Roman" w:cs="Times New Roman"/>
          <w:color w:val="333333"/>
          <w:sz w:val="20"/>
          <w:szCs w:val="20"/>
        </w:rPr>
        <w:t xml:space="preserve">, D. (2013). </w:t>
      </w:r>
      <w:r w:rsidRPr="00BD6A3E">
        <w:rPr>
          <w:rFonts w:ascii="Times New Roman" w:hAnsi="Times New Roman" w:cs="Times New Roman"/>
          <w:i/>
          <w:color w:val="333333"/>
          <w:sz w:val="20"/>
          <w:szCs w:val="20"/>
        </w:rPr>
        <w:t>Education in Emergencies in Sri Lanka: Lessons Learned</w:t>
      </w:r>
      <w:r w:rsidRPr="00BD6A3E">
        <w:rPr>
          <w:rFonts w:ascii="Times New Roman" w:hAnsi="Times New Roman" w:cs="Times New Roman"/>
          <w:color w:val="333333"/>
          <w:sz w:val="20"/>
          <w:szCs w:val="20"/>
        </w:rPr>
        <w:t xml:space="preserve"> (pp. 1-53, Publication). Oslo: Save the Children Norway. Retrieved April 9, 2016, from http://s3.amazonaws.com/inee-assets/resources/Education_in_Emergencies_in_Sri_Lanka_(2001-2010)_Lessons_Learned.pdf</w:t>
      </w:r>
    </w:p>
    <w:p w14:paraId="44007BAC" w14:textId="3678C730" w:rsidR="00A31E09" w:rsidRDefault="00A31E09">
      <w:pPr>
        <w:pStyle w:val="FootnoteText"/>
      </w:pPr>
    </w:p>
  </w:footnote>
  <w:footnote w:id="14">
    <w:p w14:paraId="68E31379" w14:textId="5807A187" w:rsidR="008628BC" w:rsidRPr="00914DA8" w:rsidRDefault="008628BC" w:rsidP="00914DA8">
      <w:pPr>
        <w:shd w:val="clear" w:color="auto" w:fill="FFFFFF"/>
        <w:rPr>
          <w:rFonts w:ascii="Times New Roman" w:hAnsi="Times New Roman" w:cs="Times New Roman"/>
          <w:color w:val="222222"/>
          <w:sz w:val="20"/>
          <w:szCs w:val="20"/>
        </w:rPr>
      </w:pPr>
      <w:r w:rsidRPr="00C659C4">
        <w:rPr>
          <w:rFonts w:ascii="Times New Roman" w:hAnsi="Times New Roman" w:cs="Times New Roman"/>
          <w:color w:val="222222"/>
          <w:sz w:val="20"/>
          <w:szCs w:val="20"/>
        </w:rPr>
        <w:t>Rahman, K. S., Hussein, Z., &amp; Jacob, M. K. (2014, June). Education in Emergency: Exploring options for continued education during disasters in Bangladesh. Retrieved March 27, 2016, from</w:t>
      </w:r>
      <w:r w:rsidRPr="00C659C4">
        <w:rPr>
          <w:rStyle w:val="apple-converted-space"/>
          <w:rFonts w:ascii="Times New Roman" w:hAnsi="Times New Roman" w:cs="Times New Roman"/>
          <w:color w:val="222222"/>
          <w:sz w:val="20"/>
          <w:szCs w:val="20"/>
        </w:rPr>
        <w:t> </w:t>
      </w:r>
      <w:hyperlink r:id="rId2" w:tgtFrame="_blank" w:history="1">
        <w:r w:rsidRPr="00C659C4">
          <w:rPr>
            <w:rStyle w:val="Hyperlink"/>
            <w:rFonts w:ascii="Times New Roman" w:hAnsi="Times New Roman" w:cs="Times New Roman"/>
            <w:color w:val="1155CC"/>
            <w:sz w:val="20"/>
            <w:szCs w:val="20"/>
          </w:rPr>
          <w:t>http://reliefweb.int/sites/reliefweb.int/files/resources/04.Study-on-Education-in-Emergency_15-June-2014.pdf</w:t>
        </w:r>
      </w:hyperlink>
    </w:p>
    <w:p w14:paraId="60B81701" w14:textId="61A5B0CA" w:rsidR="008628BC" w:rsidRDefault="008628BC">
      <w:pPr>
        <w:pStyle w:val="FootnoteText"/>
      </w:pPr>
    </w:p>
  </w:footnote>
  <w:footnote w:id="15">
    <w:p w14:paraId="6B6AAB8E" w14:textId="77777777" w:rsidR="008628BC" w:rsidRPr="00BD6A3E" w:rsidRDefault="008628BC" w:rsidP="00115BE1">
      <w:pPr>
        <w:rPr>
          <w:rFonts w:ascii="Times New Roman" w:eastAsia="Times New Roman" w:hAnsi="Times New Roman" w:cs="Times New Roman"/>
          <w:color w:val="auto"/>
          <w:sz w:val="20"/>
          <w:szCs w:val="20"/>
        </w:rPr>
      </w:pPr>
      <w:r w:rsidRPr="00BD6A3E">
        <w:rPr>
          <w:rStyle w:val="FootnoteReference"/>
          <w:rFonts w:ascii="Times New Roman" w:hAnsi="Times New Roman" w:cs="Times New Roman"/>
          <w:sz w:val="20"/>
          <w:szCs w:val="20"/>
        </w:rPr>
        <w:footnoteRef/>
      </w:r>
      <w:r w:rsidRPr="00BD6A3E">
        <w:rPr>
          <w:rFonts w:ascii="Times New Roman" w:hAnsi="Times New Roman" w:cs="Times New Roman"/>
          <w:sz w:val="20"/>
          <w:szCs w:val="20"/>
        </w:rPr>
        <w:t xml:space="preserve"> </w:t>
      </w:r>
      <w:r w:rsidRPr="00BD6A3E">
        <w:rPr>
          <w:rFonts w:ascii="Times New Roman" w:eastAsia="Times New Roman" w:hAnsi="Times New Roman" w:cs="Times New Roman"/>
          <w:color w:val="auto"/>
          <w:sz w:val="20"/>
          <w:szCs w:val="20"/>
        </w:rPr>
        <w:t xml:space="preserve">Jacob, K. (2015). BANGLADESH STANDARD FOR EDUCATION IN EMERGENCIES. Retrieved March 3, 2016, from http://toolkit.ineesite.org/toolkit/INEEcms/uploads/1154/BMSEE_Low_Resolution.pdf </w:t>
      </w:r>
    </w:p>
    <w:p w14:paraId="764455B4" w14:textId="77777777" w:rsidR="008628BC" w:rsidRDefault="008628BC">
      <w:pPr>
        <w:pStyle w:val="FootnoteText"/>
      </w:pPr>
    </w:p>
  </w:footnote>
  <w:footnote w:id="16">
    <w:p w14:paraId="3698C29E" w14:textId="77777777" w:rsidR="008628BC" w:rsidRPr="00BD6A3E" w:rsidRDefault="008628BC">
      <w:pPr>
        <w:spacing w:line="240" w:lineRule="auto"/>
        <w:rPr>
          <w:rFonts w:ascii="Times New Roman" w:hAnsi="Times New Roman" w:cs="Times New Roman"/>
          <w:sz w:val="20"/>
          <w:szCs w:val="20"/>
        </w:rPr>
      </w:pPr>
      <w:r w:rsidRPr="00BD6A3E">
        <w:rPr>
          <w:rFonts w:ascii="Times New Roman" w:hAnsi="Times New Roman" w:cs="Times New Roman"/>
          <w:sz w:val="20"/>
          <w:szCs w:val="20"/>
          <w:vertAlign w:val="superscript"/>
        </w:rPr>
        <w:footnoteRef/>
      </w:r>
      <w:r w:rsidRPr="00BD6A3E">
        <w:rPr>
          <w:rFonts w:ascii="Times New Roman" w:hAnsi="Times New Roman" w:cs="Times New Roman"/>
          <w:sz w:val="20"/>
          <w:szCs w:val="20"/>
        </w:rPr>
        <w:t xml:space="preserve"> </w:t>
      </w:r>
      <w:proofErr w:type="spellStart"/>
      <w:r w:rsidRPr="00BD6A3E">
        <w:rPr>
          <w:rFonts w:ascii="Times New Roman" w:hAnsi="Times New Roman" w:cs="Times New Roman"/>
          <w:color w:val="333333"/>
          <w:sz w:val="20"/>
          <w:szCs w:val="20"/>
        </w:rPr>
        <w:t>Pacifico</w:t>
      </w:r>
      <w:proofErr w:type="spellEnd"/>
      <w:r w:rsidRPr="00BD6A3E">
        <w:rPr>
          <w:rFonts w:ascii="Times New Roman" w:hAnsi="Times New Roman" w:cs="Times New Roman"/>
          <w:color w:val="333333"/>
          <w:sz w:val="20"/>
          <w:szCs w:val="20"/>
        </w:rPr>
        <w:t>, A. (</w:t>
      </w:r>
      <w:proofErr w:type="spellStart"/>
      <w:r w:rsidRPr="00BD6A3E">
        <w:rPr>
          <w:rFonts w:ascii="Times New Roman" w:hAnsi="Times New Roman" w:cs="Times New Roman"/>
          <w:color w:val="333333"/>
          <w:sz w:val="20"/>
          <w:szCs w:val="20"/>
        </w:rPr>
        <w:t>n.d.</w:t>
      </w:r>
      <w:proofErr w:type="spellEnd"/>
      <w:r w:rsidRPr="00BD6A3E">
        <w:rPr>
          <w:rFonts w:ascii="Times New Roman" w:hAnsi="Times New Roman" w:cs="Times New Roman"/>
          <w:color w:val="333333"/>
          <w:sz w:val="20"/>
          <w:szCs w:val="20"/>
        </w:rPr>
        <w:t xml:space="preserve">). </w:t>
      </w:r>
      <w:r w:rsidRPr="00BD6A3E">
        <w:rPr>
          <w:rFonts w:ascii="Times New Roman" w:hAnsi="Times New Roman" w:cs="Times New Roman"/>
          <w:i/>
          <w:color w:val="333333"/>
          <w:sz w:val="20"/>
          <w:szCs w:val="20"/>
        </w:rPr>
        <w:t>Sri Lanka Contextualization Workshop</w:t>
      </w:r>
      <w:r w:rsidRPr="00BD6A3E">
        <w:rPr>
          <w:rFonts w:ascii="Times New Roman" w:hAnsi="Times New Roman" w:cs="Times New Roman"/>
          <w:color w:val="333333"/>
          <w:sz w:val="20"/>
          <w:szCs w:val="20"/>
        </w:rPr>
        <w:t xml:space="preserve"> (pp. 1-4, </w:t>
      </w:r>
      <w:r w:rsidRPr="00BD6A3E">
        <w:rPr>
          <w:rFonts w:ascii="Times New Roman" w:hAnsi="Times New Roman" w:cs="Times New Roman"/>
          <w:i/>
          <w:color w:val="333333"/>
          <w:sz w:val="20"/>
          <w:szCs w:val="20"/>
        </w:rPr>
        <w:t>Internal</w:t>
      </w:r>
      <w:r w:rsidRPr="00BD6A3E">
        <w:rPr>
          <w:rFonts w:ascii="Times New Roman" w:hAnsi="Times New Roman" w:cs="Times New Roman"/>
          <w:color w:val="333333"/>
          <w:sz w:val="20"/>
          <w:szCs w:val="20"/>
        </w:rPr>
        <w:t xml:space="preserve"> </w:t>
      </w:r>
      <w:r w:rsidRPr="00BD6A3E">
        <w:rPr>
          <w:rFonts w:ascii="Times New Roman" w:hAnsi="Times New Roman" w:cs="Times New Roman"/>
          <w:i/>
          <w:color w:val="333333"/>
          <w:sz w:val="20"/>
          <w:szCs w:val="20"/>
        </w:rPr>
        <w:t>Document</w:t>
      </w:r>
      <w:r w:rsidRPr="00BD6A3E">
        <w:rPr>
          <w:rFonts w:ascii="Times New Roman" w:hAnsi="Times New Roman" w:cs="Times New Roman"/>
          <w:color w:val="333333"/>
          <w:sz w:val="20"/>
          <w:szCs w:val="20"/>
        </w:rPr>
        <w:t>).</w:t>
      </w:r>
    </w:p>
    <w:p w14:paraId="1D6EF45A" w14:textId="77777777" w:rsidR="008628BC" w:rsidRPr="00BD6A3E" w:rsidRDefault="008628BC">
      <w:pPr>
        <w:spacing w:line="240" w:lineRule="auto"/>
        <w:rPr>
          <w:rFonts w:ascii="Times New Roman" w:hAnsi="Times New Roman" w:cs="Times New Roman"/>
          <w:sz w:val="20"/>
          <w:szCs w:val="20"/>
        </w:rPr>
      </w:pPr>
    </w:p>
  </w:footnote>
  <w:footnote w:id="17">
    <w:p w14:paraId="44A0E913" w14:textId="77777777" w:rsidR="008628BC" w:rsidRPr="00BD6A3E" w:rsidRDefault="008628BC" w:rsidP="006D216E">
      <w:pPr>
        <w:spacing w:line="240" w:lineRule="auto"/>
        <w:rPr>
          <w:rFonts w:ascii="Times New Roman" w:hAnsi="Times New Roman" w:cs="Times New Roman"/>
          <w:sz w:val="20"/>
          <w:szCs w:val="20"/>
        </w:rPr>
      </w:pPr>
      <w:r w:rsidRPr="00BD6A3E">
        <w:rPr>
          <w:rStyle w:val="FootnoteReference"/>
          <w:rFonts w:ascii="Times New Roman" w:hAnsi="Times New Roman" w:cs="Times New Roman"/>
          <w:sz w:val="20"/>
          <w:szCs w:val="20"/>
        </w:rPr>
        <w:footnoteRef/>
      </w:r>
      <w:r w:rsidRPr="00BD6A3E">
        <w:rPr>
          <w:rFonts w:ascii="Times New Roman" w:hAnsi="Times New Roman" w:cs="Times New Roman"/>
          <w:sz w:val="20"/>
          <w:szCs w:val="20"/>
        </w:rPr>
        <w:t xml:space="preserve"> </w:t>
      </w:r>
      <w:proofErr w:type="spellStart"/>
      <w:r w:rsidRPr="00BD6A3E">
        <w:rPr>
          <w:rFonts w:ascii="Times New Roman" w:hAnsi="Times New Roman" w:cs="Times New Roman"/>
          <w:color w:val="333333"/>
          <w:sz w:val="20"/>
          <w:szCs w:val="20"/>
        </w:rPr>
        <w:t>Pacifico</w:t>
      </w:r>
      <w:proofErr w:type="spellEnd"/>
      <w:r w:rsidRPr="00BD6A3E">
        <w:rPr>
          <w:rFonts w:ascii="Times New Roman" w:hAnsi="Times New Roman" w:cs="Times New Roman"/>
          <w:color w:val="333333"/>
          <w:sz w:val="20"/>
          <w:szCs w:val="20"/>
        </w:rPr>
        <w:t>, A. (</w:t>
      </w:r>
      <w:proofErr w:type="spellStart"/>
      <w:r w:rsidRPr="00BD6A3E">
        <w:rPr>
          <w:rFonts w:ascii="Times New Roman" w:hAnsi="Times New Roman" w:cs="Times New Roman"/>
          <w:color w:val="333333"/>
          <w:sz w:val="20"/>
          <w:szCs w:val="20"/>
        </w:rPr>
        <w:t>n.d.</w:t>
      </w:r>
      <w:proofErr w:type="spellEnd"/>
      <w:r w:rsidRPr="00BD6A3E">
        <w:rPr>
          <w:rFonts w:ascii="Times New Roman" w:hAnsi="Times New Roman" w:cs="Times New Roman"/>
          <w:color w:val="333333"/>
          <w:sz w:val="20"/>
          <w:szCs w:val="20"/>
        </w:rPr>
        <w:t xml:space="preserve">). </w:t>
      </w:r>
      <w:r w:rsidRPr="00BD6A3E">
        <w:rPr>
          <w:rFonts w:ascii="Times New Roman" w:hAnsi="Times New Roman" w:cs="Times New Roman"/>
          <w:i/>
          <w:color w:val="333333"/>
          <w:sz w:val="20"/>
          <w:szCs w:val="20"/>
        </w:rPr>
        <w:t>Sri Lanka Contextualization Workshop</w:t>
      </w:r>
      <w:r w:rsidRPr="00BD6A3E">
        <w:rPr>
          <w:rFonts w:ascii="Times New Roman" w:hAnsi="Times New Roman" w:cs="Times New Roman"/>
          <w:color w:val="333333"/>
          <w:sz w:val="20"/>
          <w:szCs w:val="20"/>
        </w:rPr>
        <w:t xml:space="preserve"> (pp. 1-4, </w:t>
      </w:r>
      <w:r w:rsidRPr="00BD6A3E">
        <w:rPr>
          <w:rFonts w:ascii="Times New Roman" w:hAnsi="Times New Roman" w:cs="Times New Roman"/>
          <w:i/>
          <w:color w:val="333333"/>
          <w:sz w:val="20"/>
          <w:szCs w:val="20"/>
        </w:rPr>
        <w:t>Internal</w:t>
      </w:r>
      <w:r w:rsidRPr="00BD6A3E">
        <w:rPr>
          <w:rFonts w:ascii="Times New Roman" w:hAnsi="Times New Roman" w:cs="Times New Roman"/>
          <w:color w:val="333333"/>
          <w:sz w:val="20"/>
          <w:szCs w:val="20"/>
        </w:rPr>
        <w:t xml:space="preserve"> </w:t>
      </w:r>
      <w:r w:rsidRPr="00BD6A3E">
        <w:rPr>
          <w:rFonts w:ascii="Times New Roman" w:hAnsi="Times New Roman" w:cs="Times New Roman"/>
          <w:i/>
          <w:color w:val="333333"/>
          <w:sz w:val="20"/>
          <w:szCs w:val="20"/>
        </w:rPr>
        <w:t>Document</w:t>
      </w:r>
      <w:r w:rsidRPr="00BD6A3E">
        <w:rPr>
          <w:rFonts w:ascii="Times New Roman" w:hAnsi="Times New Roman" w:cs="Times New Roman"/>
          <w:color w:val="333333"/>
          <w:sz w:val="20"/>
          <w:szCs w:val="20"/>
        </w:rPr>
        <w:t>).</w:t>
      </w:r>
    </w:p>
    <w:p w14:paraId="6C1A6992" w14:textId="77777777" w:rsidR="008628BC" w:rsidRPr="00BD6A3E" w:rsidRDefault="008628BC">
      <w:pPr>
        <w:pStyle w:val="FootnoteText"/>
        <w:rPr>
          <w:rFonts w:ascii="Times New Roman" w:hAnsi="Times New Roman" w:cs="Times New Roman"/>
        </w:rPr>
      </w:pPr>
    </w:p>
  </w:footnote>
  <w:footnote w:id="18">
    <w:p w14:paraId="4C5106EA" w14:textId="77777777" w:rsidR="008628BC" w:rsidRDefault="008628BC" w:rsidP="001F0D0A">
      <w:pPr>
        <w:spacing w:line="240" w:lineRule="auto"/>
        <w:rPr>
          <w:rFonts w:ascii="Times New Roman" w:hAnsi="Times New Roman" w:cs="Times New Roman"/>
          <w:sz w:val="20"/>
          <w:szCs w:val="20"/>
        </w:rPr>
      </w:pPr>
      <w:r w:rsidRPr="00BD6A3E">
        <w:rPr>
          <w:rFonts w:ascii="Times New Roman" w:hAnsi="Times New Roman" w:cs="Times New Roman"/>
          <w:sz w:val="20"/>
          <w:szCs w:val="20"/>
          <w:vertAlign w:val="superscript"/>
        </w:rPr>
        <w:footnoteRef/>
      </w:r>
      <w:r w:rsidRPr="00BD6A3E">
        <w:rPr>
          <w:rFonts w:ascii="Times New Roman" w:hAnsi="Times New Roman" w:cs="Times New Roman"/>
          <w:sz w:val="20"/>
          <w:szCs w:val="20"/>
        </w:rPr>
        <w:t xml:space="preserve"> </w:t>
      </w:r>
      <w:r w:rsidRPr="00BD6A3E">
        <w:rPr>
          <w:rFonts w:ascii="Times New Roman" w:hAnsi="Times New Roman" w:cs="Times New Roman"/>
          <w:color w:val="333333"/>
          <w:sz w:val="20"/>
          <w:szCs w:val="20"/>
        </w:rPr>
        <w:t>The Contextualization Process of the Minimum Standards in Sri Lanka and its Challenges [SKYPE interview]. (2016, March 08).</w:t>
      </w:r>
    </w:p>
    <w:p w14:paraId="5B832908" w14:textId="77777777" w:rsidR="008628BC" w:rsidRDefault="008628BC">
      <w:pPr>
        <w:spacing w:line="240" w:lineRule="auto"/>
      </w:pPr>
    </w:p>
  </w:footnote>
  <w:footnote w:id="19">
    <w:p w14:paraId="51C9F292" w14:textId="77777777" w:rsidR="008628BC" w:rsidRPr="00BD6A3E" w:rsidRDefault="008628BC" w:rsidP="006D216E">
      <w:pPr>
        <w:spacing w:line="240" w:lineRule="auto"/>
        <w:rPr>
          <w:rFonts w:ascii="Times New Roman" w:hAnsi="Times New Roman" w:cs="Times New Roman"/>
          <w:sz w:val="20"/>
          <w:szCs w:val="20"/>
        </w:rPr>
      </w:pPr>
      <w:r w:rsidRPr="00BD6A3E">
        <w:rPr>
          <w:rStyle w:val="FootnoteReference"/>
          <w:rFonts w:ascii="Times New Roman" w:hAnsi="Times New Roman" w:cs="Times New Roman"/>
          <w:sz w:val="20"/>
          <w:szCs w:val="20"/>
        </w:rPr>
        <w:footnoteRef/>
      </w:r>
      <w:r w:rsidRPr="00BD6A3E">
        <w:rPr>
          <w:rFonts w:ascii="Times New Roman" w:hAnsi="Times New Roman" w:cs="Times New Roman"/>
          <w:sz w:val="20"/>
          <w:szCs w:val="20"/>
        </w:rPr>
        <w:t xml:space="preserve"> </w:t>
      </w:r>
      <w:proofErr w:type="spellStart"/>
      <w:r w:rsidRPr="00BD6A3E">
        <w:rPr>
          <w:rFonts w:ascii="Times New Roman" w:hAnsi="Times New Roman" w:cs="Times New Roman"/>
          <w:color w:val="333333"/>
          <w:sz w:val="20"/>
          <w:szCs w:val="20"/>
        </w:rPr>
        <w:t>Pacifico</w:t>
      </w:r>
      <w:proofErr w:type="spellEnd"/>
      <w:r w:rsidRPr="00BD6A3E">
        <w:rPr>
          <w:rFonts w:ascii="Times New Roman" w:hAnsi="Times New Roman" w:cs="Times New Roman"/>
          <w:color w:val="333333"/>
          <w:sz w:val="20"/>
          <w:szCs w:val="20"/>
        </w:rPr>
        <w:t>, A. (</w:t>
      </w:r>
      <w:proofErr w:type="spellStart"/>
      <w:r w:rsidRPr="00BD6A3E">
        <w:rPr>
          <w:rFonts w:ascii="Times New Roman" w:hAnsi="Times New Roman" w:cs="Times New Roman"/>
          <w:color w:val="333333"/>
          <w:sz w:val="20"/>
          <w:szCs w:val="20"/>
        </w:rPr>
        <w:t>n.d.</w:t>
      </w:r>
      <w:proofErr w:type="spellEnd"/>
      <w:r w:rsidRPr="00BD6A3E">
        <w:rPr>
          <w:rFonts w:ascii="Times New Roman" w:hAnsi="Times New Roman" w:cs="Times New Roman"/>
          <w:color w:val="333333"/>
          <w:sz w:val="20"/>
          <w:szCs w:val="20"/>
        </w:rPr>
        <w:t xml:space="preserve">). </w:t>
      </w:r>
      <w:r w:rsidRPr="00BD6A3E">
        <w:rPr>
          <w:rFonts w:ascii="Times New Roman" w:hAnsi="Times New Roman" w:cs="Times New Roman"/>
          <w:i/>
          <w:color w:val="333333"/>
          <w:sz w:val="20"/>
          <w:szCs w:val="20"/>
        </w:rPr>
        <w:t>Sri Lanka Contextualization Workshop</w:t>
      </w:r>
      <w:r w:rsidRPr="00BD6A3E">
        <w:rPr>
          <w:rFonts w:ascii="Times New Roman" w:hAnsi="Times New Roman" w:cs="Times New Roman"/>
          <w:color w:val="333333"/>
          <w:sz w:val="20"/>
          <w:szCs w:val="20"/>
        </w:rPr>
        <w:t xml:space="preserve"> (pp. 1-4, </w:t>
      </w:r>
      <w:r w:rsidRPr="00BD6A3E">
        <w:rPr>
          <w:rFonts w:ascii="Times New Roman" w:hAnsi="Times New Roman" w:cs="Times New Roman"/>
          <w:i/>
          <w:color w:val="333333"/>
          <w:sz w:val="20"/>
          <w:szCs w:val="20"/>
        </w:rPr>
        <w:t>Internal</w:t>
      </w:r>
      <w:r w:rsidRPr="00BD6A3E">
        <w:rPr>
          <w:rFonts w:ascii="Times New Roman" w:hAnsi="Times New Roman" w:cs="Times New Roman"/>
          <w:color w:val="333333"/>
          <w:sz w:val="20"/>
          <w:szCs w:val="20"/>
        </w:rPr>
        <w:t xml:space="preserve"> </w:t>
      </w:r>
      <w:r w:rsidRPr="00BD6A3E">
        <w:rPr>
          <w:rFonts w:ascii="Times New Roman" w:hAnsi="Times New Roman" w:cs="Times New Roman"/>
          <w:i/>
          <w:color w:val="333333"/>
          <w:sz w:val="20"/>
          <w:szCs w:val="20"/>
        </w:rPr>
        <w:t>Document</w:t>
      </w:r>
      <w:r w:rsidRPr="00BD6A3E">
        <w:rPr>
          <w:rFonts w:ascii="Times New Roman" w:hAnsi="Times New Roman" w:cs="Times New Roman"/>
          <w:color w:val="333333"/>
          <w:sz w:val="20"/>
          <w:szCs w:val="20"/>
        </w:rPr>
        <w:t>).</w:t>
      </w:r>
    </w:p>
    <w:p w14:paraId="4B6B9CA3" w14:textId="77777777" w:rsidR="008628BC" w:rsidRPr="00BD6A3E" w:rsidRDefault="008628BC">
      <w:pPr>
        <w:pStyle w:val="FootnoteText"/>
        <w:rPr>
          <w:rFonts w:ascii="Times New Roman" w:hAnsi="Times New Roman" w:cs="Times New Roman"/>
        </w:rPr>
      </w:pPr>
    </w:p>
  </w:footnote>
  <w:footnote w:id="20">
    <w:p w14:paraId="2FDBF3CA" w14:textId="77777777" w:rsidR="00EF7C4F" w:rsidRPr="00EF7C4F" w:rsidRDefault="00EF7C4F" w:rsidP="00EF7C4F">
      <w:pPr>
        <w:rPr>
          <w:rFonts w:ascii="Times New Roman" w:eastAsia="Times New Roman" w:hAnsi="Times New Roman" w:cs="Times New Roman"/>
          <w:bCs/>
          <w:color w:val="333333"/>
          <w:sz w:val="20"/>
          <w:szCs w:val="20"/>
        </w:rPr>
      </w:pPr>
      <w:r w:rsidRPr="00EF7C4F">
        <w:rPr>
          <w:rStyle w:val="FootnoteReference"/>
          <w:rFonts w:ascii="Times New Roman" w:hAnsi="Times New Roman" w:cs="Times New Roman"/>
          <w:sz w:val="20"/>
          <w:szCs w:val="20"/>
        </w:rPr>
        <w:footnoteRef/>
      </w:r>
      <w:r w:rsidRPr="00EF7C4F">
        <w:rPr>
          <w:rFonts w:ascii="Times New Roman" w:hAnsi="Times New Roman" w:cs="Times New Roman"/>
          <w:sz w:val="20"/>
          <w:szCs w:val="20"/>
        </w:rPr>
        <w:t xml:space="preserve"> </w:t>
      </w:r>
      <w:r w:rsidRPr="00EF7C4F">
        <w:rPr>
          <w:rFonts w:ascii="Times New Roman" w:eastAsia="Times New Roman" w:hAnsi="Times New Roman" w:cs="Times New Roman"/>
          <w:bCs/>
          <w:color w:val="333333"/>
          <w:sz w:val="20"/>
          <w:szCs w:val="20"/>
        </w:rPr>
        <w:t>Sri Lanka Education Stats: NationMaster.com. (</w:t>
      </w:r>
      <w:proofErr w:type="spellStart"/>
      <w:r w:rsidRPr="00EF7C4F">
        <w:rPr>
          <w:rFonts w:ascii="Times New Roman" w:eastAsia="Times New Roman" w:hAnsi="Times New Roman" w:cs="Times New Roman"/>
          <w:bCs/>
          <w:color w:val="333333"/>
          <w:sz w:val="20"/>
          <w:szCs w:val="20"/>
        </w:rPr>
        <w:t>n.d.</w:t>
      </w:r>
      <w:proofErr w:type="spellEnd"/>
      <w:r w:rsidRPr="00EF7C4F">
        <w:rPr>
          <w:rFonts w:ascii="Times New Roman" w:eastAsia="Times New Roman" w:hAnsi="Times New Roman" w:cs="Times New Roman"/>
          <w:bCs/>
          <w:color w:val="333333"/>
          <w:sz w:val="20"/>
          <w:szCs w:val="20"/>
        </w:rPr>
        <w:t>). Retrieved May 08, 2016, from http://www.nationmaster.com/country-info/profiles/Sri-Lanka/Education</w:t>
      </w:r>
    </w:p>
    <w:p w14:paraId="761877E8" w14:textId="2409B0BA" w:rsidR="00EF7C4F" w:rsidRDefault="00EF7C4F">
      <w:pPr>
        <w:pStyle w:val="FootnoteText"/>
      </w:pPr>
    </w:p>
  </w:footnote>
  <w:footnote w:id="21">
    <w:p w14:paraId="0CB09E91" w14:textId="77777777" w:rsidR="008628BC" w:rsidRDefault="008628BC">
      <w:pPr>
        <w:pStyle w:val="FootnoteText"/>
      </w:pPr>
      <w:r w:rsidRPr="00BD6A3E">
        <w:rPr>
          <w:rStyle w:val="FootnoteReference"/>
          <w:rFonts w:ascii="Times New Roman" w:hAnsi="Times New Roman" w:cs="Times New Roman"/>
        </w:rPr>
        <w:footnoteRef/>
      </w:r>
      <w:r w:rsidRPr="00BD6A3E">
        <w:rPr>
          <w:rFonts w:ascii="Times New Roman" w:hAnsi="Times New Roman" w:cs="Times New Roman"/>
        </w:rPr>
        <w:t xml:space="preserve"> </w:t>
      </w:r>
      <w:r w:rsidRPr="00BD6A3E">
        <w:rPr>
          <w:rFonts w:ascii="Times New Roman" w:hAnsi="Times New Roman" w:cs="Times New Roman"/>
          <w:color w:val="333333"/>
        </w:rPr>
        <w:t>The Contextualization Process of the Minimum Standards in Sri Lanka and its Challenges [Telephone interview]. (2016, March 08).</w:t>
      </w:r>
    </w:p>
  </w:footnote>
  <w:footnote w:id="22">
    <w:p w14:paraId="7F82D748" w14:textId="0E554B13" w:rsidR="007C36EF" w:rsidRPr="007C36EF" w:rsidRDefault="007C36EF" w:rsidP="007C36EF">
      <w:pPr>
        <w:rPr>
          <w:rFonts w:ascii="Times New Roman" w:eastAsia="Times New Roman" w:hAnsi="Times New Roman" w:cs="Times New Roman"/>
          <w:color w:val="auto"/>
          <w:sz w:val="20"/>
          <w:szCs w:val="20"/>
        </w:rPr>
      </w:pPr>
      <w:r w:rsidRPr="007C36EF">
        <w:rPr>
          <w:rStyle w:val="FootnoteReference"/>
          <w:rFonts w:ascii="Times New Roman" w:hAnsi="Times New Roman" w:cs="Times New Roman"/>
          <w:sz w:val="20"/>
          <w:szCs w:val="20"/>
        </w:rPr>
        <w:footnoteRef/>
      </w:r>
      <w:r w:rsidRPr="007C36EF">
        <w:rPr>
          <w:rFonts w:ascii="Times New Roman" w:hAnsi="Times New Roman" w:cs="Times New Roman"/>
          <w:sz w:val="20"/>
          <w:szCs w:val="20"/>
        </w:rPr>
        <w:t xml:space="preserve"> Stakeholders included: </w:t>
      </w:r>
      <w:r w:rsidRPr="007C36EF">
        <w:rPr>
          <w:rFonts w:ascii="Times New Roman" w:eastAsia="Times New Roman" w:hAnsi="Times New Roman" w:cs="Times New Roman"/>
          <w:color w:val="222222"/>
          <w:sz w:val="20"/>
          <w:szCs w:val="20"/>
          <w:shd w:val="clear" w:color="auto" w:fill="FFFFFF"/>
        </w:rPr>
        <w:t>Consultations at district, sub district and community levels with a range of stakeholders, including PTA members, School Management Committee members, Community Bas</w:t>
      </w:r>
      <w:r>
        <w:rPr>
          <w:rFonts w:ascii="Times New Roman" w:eastAsia="Times New Roman" w:hAnsi="Times New Roman" w:cs="Times New Roman"/>
          <w:color w:val="222222"/>
          <w:sz w:val="20"/>
          <w:szCs w:val="20"/>
          <w:shd w:val="clear" w:color="auto" w:fill="FFFFFF"/>
        </w:rPr>
        <w:t>ed Organizations, locally elect</w:t>
      </w:r>
      <w:r w:rsidRPr="007C36EF">
        <w:rPr>
          <w:rFonts w:ascii="Times New Roman" w:eastAsia="Times New Roman" w:hAnsi="Times New Roman" w:cs="Times New Roman"/>
          <w:color w:val="222222"/>
          <w:sz w:val="20"/>
          <w:szCs w:val="20"/>
          <w:shd w:val="clear" w:color="auto" w:fill="FFFFFF"/>
        </w:rPr>
        <w:t xml:space="preserve">ed officials, members of </w:t>
      </w:r>
      <w:proofErr w:type="spellStart"/>
      <w:r w:rsidRPr="007C36EF">
        <w:rPr>
          <w:rFonts w:ascii="Times New Roman" w:eastAsia="Times New Roman" w:hAnsi="Times New Roman" w:cs="Times New Roman"/>
          <w:color w:val="222222"/>
          <w:sz w:val="20"/>
          <w:szCs w:val="20"/>
          <w:shd w:val="clear" w:color="auto" w:fill="FFFFFF"/>
        </w:rPr>
        <w:t>Upazila</w:t>
      </w:r>
      <w:proofErr w:type="spellEnd"/>
      <w:r w:rsidRPr="007C36EF">
        <w:rPr>
          <w:rFonts w:ascii="Times New Roman" w:eastAsia="Times New Roman" w:hAnsi="Times New Roman" w:cs="Times New Roman"/>
          <w:color w:val="222222"/>
          <w:sz w:val="20"/>
          <w:szCs w:val="20"/>
          <w:shd w:val="clear" w:color="auto" w:fill="FFFFFF"/>
        </w:rPr>
        <w:t xml:space="preserve"> Teachers Committees, members of Disaster Management Committees and local NGOs provided local context into the standards</w:t>
      </w:r>
    </w:p>
    <w:p w14:paraId="5989E49C" w14:textId="77777777" w:rsidR="007C36EF" w:rsidRPr="007C36EF" w:rsidRDefault="007C36EF" w:rsidP="007C36EF">
      <w:pPr>
        <w:shd w:val="clear" w:color="auto" w:fill="FFFFFF"/>
        <w:spacing w:line="240" w:lineRule="auto"/>
        <w:rPr>
          <w:rFonts w:eastAsia="Times New Roman"/>
          <w:color w:val="222222"/>
          <w:sz w:val="19"/>
          <w:szCs w:val="19"/>
        </w:rPr>
      </w:pPr>
    </w:p>
    <w:p w14:paraId="73D87669" w14:textId="60BC9F24" w:rsidR="007C36EF" w:rsidRDefault="007C36EF">
      <w:pPr>
        <w:pStyle w:val="FootnoteText"/>
      </w:pPr>
    </w:p>
  </w:footnote>
  <w:footnote w:id="23">
    <w:p w14:paraId="6EBFC5C3" w14:textId="77777777" w:rsidR="008628BC" w:rsidRPr="008B5F75" w:rsidRDefault="008628BC" w:rsidP="00F302DF">
      <w:pPr>
        <w:rPr>
          <w:rFonts w:ascii="Times New Roman" w:eastAsia="Times New Roman" w:hAnsi="Times New Roman" w:cs="Times New Roman"/>
          <w:sz w:val="20"/>
          <w:szCs w:val="20"/>
        </w:rPr>
      </w:pPr>
      <w:r w:rsidRPr="008B5F75">
        <w:rPr>
          <w:rStyle w:val="FootnoteReference"/>
          <w:rFonts w:ascii="Times New Roman" w:hAnsi="Times New Roman" w:cs="Times New Roman"/>
          <w:sz w:val="20"/>
          <w:szCs w:val="20"/>
        </w:rPr>
        <w:footnoteRef/>
      </w:r>
      <w:r w:rsidRPr="008B5F75">
        <w:rPr>
          <w:rFonts w:ascii="Times New Roman" w:hAnsi="Times New Roman" w:cs="Times New Roman"/>
          <w:sz w:val="20"/>
          <w:szCs w:val="20"/>
        </w:rPr>
        <w:t xml:space="preserve"> </w:t>
      </w:r>
      <w:r w:rsidRPr="008B5F75">
        <w:rPr>
          <w:rFonts w:ascii="Times New Roman" w:eastAsia="Times New Roman" w:hAnsi="Times New Roman" w:cs="Times New Roman"/>
          <w:sz w:val="20"/>
          <w:szCs w:val="20"/>
        </w:rPr>
        <w:t>Jacob, K. (</w:t>
      </w:r>
      <w:proofErr w:type="spellStart"/>
      <w:r w:rsidRPr="008B5F75">
        <w:rPr>
          <w:rFonts w:ascii="Times New Roman" w:eastAsia="Times New Roman" w:hAnsi="Times New Roman" w:cs="Times New Roman"/>
          <w:sz w:val="20"/>
          <w:szCs w:val="20"/>
        </w:rPr>
        <w:t>n.d.</w:t>
      </w:r>
      <w:proofErr w:type="spellEnd"/>
      <w:r w:rsidRPr="008B5F75">
        <w:rPr>
          <w:rFonts w:ascii="Times New Roman" w:eastAsia="Times New Roman" w:hAnsi="Times New Roman" w:cs="Times New Roman"/>
          <w:sz w:val="20"/>
          <w:szCs w:val="20"/>
        </w:rPr>
        <w:t>)</w:t>
      </w:r>
      <w:proofErr w:type="gramStart"/>
      <w:r w:rsidRPr="008B5F75">
        <w:rPr>
          <w:rFonts w:ascii="Times New Roman" w:eastAsia="Times New Roman" w:hAnsi="Times New Roman" w:cs="Times New Roman"/>
          <w:sz w:val="20"/>
          <w:szCs w:val="20"/>
        </w:rPr>
        <w:t xml:space="preserve">. </w:t>
      </w:r>
      <w:r w:rsidRPr="008B5F75">
        <w:rPr>
          <w:rFonts w:ascii="Times New Roman" w:eastAsia="Times New Roman" w:hAnsi="Times New Roman" w:cs="Times New Roman"/>
          <w:i/>
          <w:iCs/>
          <w:sz w:val="20"/>
          <w:szCs w:val="20"/>
        </w:rPr>
        <w:t>:</w:t>
      </w:r>
      <w:proofErr w:type="gramEnd"/>
      <w:r w:rsidRPr="008B5F75">
        <w:rPr>
          <w:rFonts w:ascii="Times New Roman" w:eastAsia="Times New Roman" w:hAnsi="Times New Roman" w:cs="Times New Roman"/>
          <w:i/>
          <w:iCs/>
          <w:sz w:val="20"/>
          <w:szCs w:val="20"/>
        </w:rPr>
        <w:t xml:space="preserve"> Contextualization and Promotion of Minimum Standards for Education in Emergencies in Bangladesh</w:t>
      </w:r>
      <w:r w:rsidRPr="008B5F75">
        <w:rPr>
          <w:rFonts w:ascii="Times New Roman" w:eastAsia="Times New Roman" w:hAnsi="Times New Roman" w:cs="Times New Roman"/>
          <w:sz w:val="20"/>
          <w:szCs w:val="20"/>
        </w:rPr>
        <w:t xml:space="preserve"> (Rep.). Retrieved February 2, 2016, from Save the Children International website. </w:t>
      </w:r>
    </w:p>
    <w:p w14:paraId="4E12C6AB" w14:textId="77777777" w:rsidR="008628BC" w:rsidRPr="008B5F75" w:rsidRDefault="008628BC" w:rsidP="00F302DF">
      <w:pPr>
        <w:spacing w:line="240" w:lineRule="auto"/>
        <w:rPr>
          <w:rFonts w:ascii="Times New Roman" w:eastAsia="Times New Roman" w:hAnsi="Times New Roman" w:cs="Times New Roman"/>
          <w:sz w:val="20"/>
          <w:szCs w:val="20"/>
        </w:rPr>
      </w:pPr>
      <w:r w:rsidRPr="008B5F75">
        <w:rPr>
          <w:rFonts w:ascii="Times New Roman" w:eastAsia="Times New Roman" w:hAnsi="Times New Roman" w:cs="Times New Roman"/>
          <w:sz w:val="20"/>
          <w:szCs w:val="20"/>
        </w:rPr>
        <w:t xml:space="preserve">Given by Arianna </w:t>
      </w:r>
      <w:proofErr w:type="spellStart"/>
      <w:r w:rsidRPr="008B5F75">
        <w:rPr>
          <w:rFonts w:ascii="Times New Roman" w:eastAsia="Times New Roman" w:hAnsi="Times New Roman" w:cs="Times New Roman"/>
          <w:sz w:val="20"/>
          <w:szCs w:val="20"/>
        </w:rPr>
        <w:t>Pacifico</w:t>
      </w:r>
      <w:proofErr w:type="spellEnd"/>
    </w:p>
    <w:p w14:paraId="415C7FA3" w14:textId="77777777" w:rsidR="008628BC" w:rsidRPr="008B5F75" w:rsidRDefault="008628BC">
      <w:pPr>
        <w:pStyle w:val="FootnoteText"/>
        <w:rPr>
          <w:rFonts w:ascii="Times New Roman" w:hAnsi="Times New Roman" w:cs="Times New Roman"/>
        </w:rPr>
      </w:pPr>
    </w:p>
  </w:footnote>
  <w:footnote w:id="24">
    <w:p w14:paraId="1499712D" w14:textId="77777777" w:rsidR="008628BC" w:rsidRPr="008B5F75" w:rsidRDefault="008628BC">
      <w:pPr>
        <w:spacing w:line="240" w:lineRule="auto"/>
        <w:rPr>
          <w:rFonts w:ascii="Times New Roman" w:hAnsi="Times New Roman" w:cs="Times New Roman"/>
          <w:sz w:val="20"/>
          <w:szCs w:val="20"/>
        </w:rPr>
      </w:pPr>
      <w:r w:rsidRPr="008B5F75">
        <w:rPr>
          <w:rFonts w:ascii="Times New Roman" w:hAnsi="Times New Roman" w:cs="Times New Roman"/>
          <w:sz w:val="20"/>
          <w:szCs w:val="20"/>
          <w:vertAlign w:val="superscript"/>
        </w:rPr>
        <w:footnoteRef/>
      </w:r>
      <w:r w:rsidRPr="008B5F75">
        <w:rPr>
          <w:rFonts w:ascii="Times New Roman" w:hAnsi="Times New Roman" w:cs="Times New Roman"/>
          <w:sz w:val="20"/>
          <w:szCs w:val="20"/>
        </w:rPr>
        <w:t xml:space="preserve"> </w:t>
      </w:r>
      <w:r w:rsidRPr="008B5F75">
        <w:rPr>
          <w:rFonts w:ascii="Times New Roman" w:hAnsi="Times New Roman" w:cs="Times New Roman"/>
          <w:color w:val="333333"/>
          <w:sz w:val="20"/>
          <w:szCs w:val="20"/>
        </w:rPr>
        <w:t>INEE, &amp; Sri Lanka Education Working Group. (2013). Sri Lanka Minimum Standards: Contextualized from the Minimum Standards. Retrieved February 20, 2016, from http://toolkit.ineesite.org/toolkit/INEEcms/uploads/1154/Sri_Lanka_MS_for_Education_LowRes.pdf</w:t>
      </w:r>
    </w:p>
    <w:p w14:paraId="5D978078" w14:textId="77777777" w:rsidR="008628BC" w:rsidRPr="008B5F75" w:rsidRDefault="008628BC">
      <w:pPr>
        <w:spacing w:line="240" w:lineRule="auto"/>
        <w:rPr>
          <w:rFonts w:ascii="Times New Roman" w:hAnsi="Times New Roman" w:cs="Times New Roman"/>
          <w:sz w:val="20"/>
          <w:szCs w:val="20"/>
        </w:rPr>
      </w:pPr>
    </w:p>
  </w:footnote>
  <w:footnote w:id="25">
    <w:p w14:paraId="1828737B" w14:textId="77777777" w:rsidR="008628BC" w:rsidRPr="008B5F75" w:rsidRDefault="008628BC">
      <w:pPr>
        <w:spacing w:line="240" w:lineRule="auto"/>
        <w:ind w:right="-220"/>
        <w:rPr>
          <w:rFonts w:ascii="Times New Roman" w:hAnsi="Times New Roman" w:cs="Times New Roman"/>
          <w:sz w:val="20"/>
          <w:szCs w:val="20"/>
        </w:rPr>
      </w:pPr>
      <w:r w:rsidRPr="008B5F75">
        <w:rPr>
          <w:rFonts w:ascii="Times New Roman" w:hAnsi="Times New Roman" w:cs="Times New Roman"/>
          <w:sz w:val="20"/>
          <w:szCs w:val="20"/>
          <w:vertAlign w:val="superscript"/>
        </w:rPr>
        <w:footnoteRef/>
      </w:r>
      <w:proofErr w:type="spellStart"/>
      <w:r w:rsidRPr="008B5F75">
        <w:rPr>
          <w:rFonts w:ascii="Times New Roman" w:hAnsi="Times New Roman" w:cs="Times New Roman"/>
          <w:color w:val="333333"/>
          <w:sz w:val="20"/>
          <w:szCs w:val="20"/>
        </w:rPr>
        <w:t>Aryasinha</w:t>
      </w:r>
      <w:proofErr w:type="spellEnd"/>
      <w:r w:rsidRPr="008B5F75">
        <w:rPr>
          <w:rFonts w:ascii="Times New Roman" w:hAnsi="Times New Roman" w:cs="Times New Roman"/>
          <w:color w:val="333333"/>
          <w:sz w:val="20"/>
          <w:szCs w:val="20"/>
        </w:rPr>
        <w:t>, R. (</w:t>
      </w:r>
      <w:proofErr w:type="spellStart"/>
      <w:r w:rsidRPr="008B5F75">
        <w:rPr>
          <w:rFonts w:ascii="Times New Roman" w:hAnsi="Times New Roman" w:cs="Times New Roman"/>
          <w:color w:val="333333"/>
          <w:sz w:val="20"/>
          <w:szCs w:val="20"/>
        </w:rPr>
        <w:t>n.d.</w:t>
      </w:r>
      <w:proofErr w:type="spellEnd"/>
      <w:r w:rsidRPr="008B5F75">
        <w:rPr>
          <w:rFonts w:ascii="Times New Roman" w:hAnsi="Times New Roman" w:cs="Times New Roman"/>
          <w:color w:val="333333"/>
          <w:sz w:val="20"/>
          <w:szCs w:val="20"/>
        </w:rPr>
        <w:t>). Sri Lanka: Statement made at the Preparatory Committee (</w:t>
      </w:r>
      <w:proofErr w:type="spellStart"/>
      <w:r w:rsidRPr="008B5F75">
        <w:rPr>
          <w:rFonts w:ascii="Times New Roman" w:hAnsi="Times New Roman" w:cs="Times New Roman"/>
          <w:color w:val="333333"/>
          <w:sz w:val="20"/>
          <w:szCs w:val="20"/>
        </w:rPr>
        <w:t>PrepCom</w:t>
      </w:r>
      <w:proofErr w:type="spellEnd"/>
      <w:r w:rsidRPr="008B5F75">
        <w:rPr>
          <w:rFonts w:ascii="Times New Roman" w:hAnsi="Times New Roman" w:cs="Times New Roman"/>
          <w:color w:val="333333"/>
          <w:sz w:val="20"/>
          <w:szCs w:val="20"/>
        </w:rPr>
        <w:t xml:space="preserve"> 1) of the Third UN World Conference on Disaster Risk Reduction (2014). Retrieved April 09, 2016, from http://www.preventionweb.net/english/professional/policies/v.php?id=38632</w:t>
      </w:r>
    </w:p>
    <w:p w14:paraId="62E30122" w14:textId="77777777" w:rsidR="008628BC" w:rsidRPr="008B5F75" w:rsidRDefault="008628BC">
      <w:pPr>
        <w:spacing w:line="240" w:lineRule="auto"/>
        <w:rPr>
          <w:rFonts w:ascii="Times New Roman" w:hAnsi="Times New Roman" w:cs="Times New Roman"/>
          <w:sz w:val="20"/>
          <w:szCs w:val="20"/>
        </w:rPr>
      </w:pPr>
    </w:p>
  </w:footnote>
  <w:footnote w:id="26">
    <w:p w14:paraId="39AF722F" w14:textId="77777777" w:rsidR="008628BC" w:rsidRDefault="008628BC">
      <w:pPr>
        <w:spacing w:line="240" w:lineRule="auto"/>
      </w:pPr>
      <w:r w:rsidRPr="008B5F75">
        <w:rPr>
          <w:rFonts w:ascii="Times New Roman" w:hAnsi="Times New Roman" w:cs="Times New Roman"/>
          <w:sz w:val="20"/>
          <w:szCs w:val="20"/>
          <w:vertAlign w:val="superscript"/>
        </w:rPr>
        <w:footnoteRef/>
      </w:r>
      <w:r w:rsidRPr="008B5F75">
        <w:rPr>
          <w:rFonts w:ascii="Times New Roman" w:hAnsi="Times New Roman" w:cs="Times New Roman"/>
          <w:sz w:val="20"/>
          <w:szCs w:val="20"/>
        </w:rPr>
        <w:t xml:space="preserve"> </w:t>
      </w:r>
      <w:r w:rsidRPr="008B5F75">
        <w:rPr>
          <w:rFonts w:ascii="Times New Roman" w:hAnsi="Times New Roman" w:cs="Times New Roman"/>
          <w:color w:val="333333"/>
          <w:sz w:val="20"/>
          <w:szCs w:val="20"/>
        </w:rPr>
        <w:t>SRI LANKA Disaster Management Reference Handbook. (</w:t>
      </w:r>
      <w:proofErr w:type="spellStart"/>
      <w:r w:rsidRPr="008B5F75">
        <w:rPr>
          <w:rFonts w:ascii="Times New Roman" w:hAnsi="Times New Roman" w:cs="Times New Roman"/>
          <w:color w:val="333333"/>
          <w:sz w:val="20"/>
          <w:szCs w:val="20"/>
        </w:rPr>
        <w:t>n.d.</w:t>
      </w:r>
      <w:proofErr w:type="spellEnd"/>
      <w:r w:rsidRPr="008B5F75">
        <w:rPr>
          <w:rFonts w:ascii="Times New Roman" w:hAnsi="Times New Roman" w:cs="Times New Roman"/>
          <w:color w:val="333333"/>
          <w:sz w:val="20"/>
          <w:szCs w:val="20"/>
        </w:rPr>
        <w:t>). Retrieved March 22, 2016, from http://reliefweb.int/sites/reliefweb.int/files/resources/disaster-mgmt-ref-hdbk-2014-sri-lanka.pdf</w:t>
      </w:r>
    </w:p>
    <w:p w14:paraId="1ABC4014" w14:textId="77777777" w:rsidR="008628BC" w:rsidRDefault="008628BC">
      <w:pPr>
        <w:spacing w:line="240" w:lineRule="auto"/>
      </w:pPr>
    </w:p>
  </w:footnote>
  <w:footnote w:id="27">
    <w:p w14:paraId="42F31249" w14:textId="77777777" w:rsidR="008628BC" w:rsidRDefault="008628BC">
      <w:pPr>
        <w:pStyle w:val="FootnoteText"/>
      </w:pPr>
    </w:p>
  </w:footnote>
  <w:footnote w:id="28">
    <w:p w14:paraId="2BAA183A" w14:textId="37703C8B" w:rsidR="00BF2724" w:rsidRPr="008B5F75" w:rsidRDefault="00BF2724" w:rsidP="00BF2724">
      <w:pPr>
        <w:spacing w:line="240" w:lineRule="auto"/>
        <w:rPr>
          <w:rFonts w:ascii="Times New Roman" w:hAnsi="Times New Roman" w:cs="Times New Roman"/>
          <w:sz w:val="20"/>
          <w:szCs w:val="20"/>
        </w:rPr>
      </w:pPr>
      <w:r>
        <w:rPr>
          <w:rStyle w:val="FootnoteReference"/>
        </w:rPr>
        <w:footnoteRef/>
      </w:r>
      <w:r>
        <w:t xml:space="preserve"> </w:t>
      </w:r>
      <w:r w:rsidRPr="008B5F75">
        <w:rPr>
          <w:rFonts w:ascii="Times New Roman" w:hAnsi="Times New Roman" w:cs="Times New Roman"/>
          <w:sz w:val="20"/>
          <w:szCs w:val="20"/>
        </w:rPr>
        <w:t xml:space="preserve"> </w:t>
      </w:r>
      <w:r w:rsidRPr="008B5F75">
        <w:rPr>
          <w:rFonts w:ascii="Times New Roman" w:hAnsi="Times New Roman" w:cs="Times New Roman"/>
          <w:color w:val="333333"/>
          <w:sz w:val="20"/>
          <w:szCs w:val="20"/>
        </w:rPr>
        <w:t>INEE, &amp; Sri Lanka Education Working Group. (2013). Sri Lanka Minimum Standards: Contextualized from the Minimum Standards. Retrieved February 20, 2016, from http://toolkit.ineesite.org/toolkit/INEEcms/uploads/1154/Sri_Lanka_MS_for_Education_LowRes.pdf</w:t>
      </w:r>
    </w:p>
    <w:p w14:paraId="7EBBDA3E" w14:textId="161E5ACE" w:rsidR="00BF2724" w:rsidRDefault="00BF2724">
      <w:pPr>
        <w:pStyle w:val="FootnoteText"/>
      </w:pPr>
    </w:p>
  </w:footnote>
  <w:footnote w:id="29">
    <w:p w14:paraId="02115E41" w14:textId="77777777" w:rsidR="008628BC" w:rsidRPr="008B5F75" w:rsidRDefault="008628BC">
      <w:pPr>
        <w:spacing w:line="240" w:lineRule="auto"/>
        <w:rPr>
          <w:rFonts w:ascii="Times New Roman" w:hAnsi="Times New Roman" w:cs="Times New Roman"/>
          <w:sz w:val="20"/>
          <w:szCs w:val="20"/>
        </w:rPr>
      </w:pPr>
      <w:r w:rsidRPr="008B5F75">
        <w:rPr>
          <w:rFonts w:ascii="Times New Roman" w:hAnsi="Times New Roman" w:cs="Times New Roman"/>
          <w:sz w:val="20"/>
          <w:szCs w:val="20"/>
          <w:vertAlign w:val="superscript"/>
        </w:rPr>
        <w:footnoteRef/>
      </w:r>
      <w:r w:rsidRPr="008B5F75">
        <w:rPr>
          <w:rFonts w:ascii="Times New Roman" w:hAnsi="Times New Roman" w:cs="Times New Roman"/>
          <w:sz w:val="20"/>
          <w:szCs w:val="20"/>
        </w:rPr>
        <w:t xml:space="preserve"> </w:t>
      </w:r>
      <w:r w:rsidRPr="008B5F75">
        <w:rPr>
          <w:rFonts w:ascii="Times New Roman" w:hAnsi="Times New Roman" w:cs="Times New Roman"/>
          <w:color w:val="333333"/>
          <w:sz w:val="20"/>
          <w:szCs w:val="20"/>
        </w:rPr>
        <w:t>Gender and Child Based Disaster Management Training. (2015, July 07). Retrieved April 9, 2016, from http://www.childwomenmin.gov.lk/English/news/ministry-news/genderandchildbaseddisastermanagementtra</w:t>
      </w:r>
    </w:p>
    <w:p w14:paraId="6F598E05" w14:textId="77777777" w:rsidR="008628BC" w:rsidRDefault="008628BC">
      <w:pPr>
        <w:spacing w:line="240" w:lineRule="auto"/>
      </w:pPr>
    </w:p>
  </w:footnote>
  <w:footnote w:id="30">
    <w:p w14:paraId="1F1EEDC9" w14:textId="0094F5D7" w:rsidR="00BF2724" w:rsidRPr="008B5F75" w:rsidRDefault="00BF2724" w:rsidP="00BF2724">
      <w:pPr>
        <w:spacing w:line="240" w:lineRule="auto"/>
        <w:rPr>
          <w:rFonts w:ascii="Times New Roman" w:hAnsi="Times New Roman" w:cs="Times New Roman"/>
          <w:sz w:val="20"/>
          <w:szCs w:val="20"/>
        </w:rPr>
      </w:pPr>
      <w:r>
        <w:rPr>
          <w:rStyle w:val="FootnoteReference"/>
        </w:rPr>
        <w:footnoteRef/>
      </w:r>
      <w:r>
        <w:t xml:space="preserve"> </w:t>
      </w:r>
      <w:r w:rsidRPr="008B5F75">
        <w:rPr>
          <w:rFonts w:ascii="Times New Roman" w:hAnsi="Times New Roman" w:cs="Times New Roman"/>
          <w:sz w:val="20"/>
          <w:szCs w:val="20"/>
        </w:rPr>
        <w:t xml:space="preserve"> </w:t>
      </w:r>
      <w:r w:rsidRPr="008B5F75">
        <w:rPr>
          <w:rFonts w:ascii="Times New Roman" w:hAnsi="Times New Roman" w:cs="Times New Roman"/>
          <w:color w:val="333333"/>
          <w:sz w:val="20"/>
          <w:szCs w:val="20"/>
        </w:rPr>
        <w:t>INEE, &amp; Sri Lanka Education Working Group. (2013). Sri Lanka Minimum Standards: Contextualized from the Minimum Standards. Retrieved February 20, 2016, from http://toolkit.ineesite.org/toolkit/INEEcms/uploads/1154/Sri_Lanka_MS_for_Education_LowRes.pdf</w:t>
      </w:r>
    </w:p>
    <w:p w14:paraId="6417270E" w14:textId="6F717408" w:rsidR="00BF2724" w:rsidRDefault="00BF2724">
      <w:pPr>
        <w:pStyle w:val="FootnoteText"/>
      </w:pPr>
    </w:p>
  </w:footnote>
  <w:footnote w:id="31">
    <w:p w14:paraId="59AA4EAD" w14:textId="77777777" w:rsidR="008628BC" w:rsidRPr="008B5F75" w:rsidRDefault="008628BC">
      <w:pPr>
        <w:spacing w:line="240" w:lineRule="auto"/>
        <w:rPr>
          <w:rFonts w:ascii="Times New Roman" w:hAnsi="Times New Roman" w:cs="Times New Roman"/>
          <w:sz w:val="20"/>
          <w:szCs w:val="20"/>
        </w:rPr>
      </w:pPr>
      <w:r w:rsidRPr="008B5F75">
        <w:rPr>
          <w:rFonts w:ascii="Times New Roman" w:hAnsi="Times New Roman" w:cs="Times New Roman"/>
          <w:sz w:val="20"/>
          <w:szCs w:val="20"/>
          <w:vertAlign w:val="superscript"/>
        </w:rPr>
        <w:footnoteRef/>
      </w:r>
      <w:r w:rsidRPr="008B5F75">
        <w:rPr>
          <w:rFonts w:ascii="Times New Roman" w:hAnsi="Times New Roman" w:cs="Times New Roman"/>
          <w:sz w:val="20"/>
          <w:szCs w:val="20"/>
        </w:rPr>
        <w:t xml:space="preserve"> </w:t>
      </w:r>
      <w:r w:rsidRPr="008B5F75">
        <w:rPr>
          <w:rFonts w:ascii="Times New Roman" w:hAnsi="Times New Roman" w:cs="Times New Roman"/>
          <w:color w:val="333333"/>
          <w:sz w:val="20"/>
          <w:szCs w:val="20"/>
        </w:rPr>
        <w:t>UNOPS: Helping Children in Sri Lanka Learn in a Safe Environment. (2015, August 28). Retrieved April 09, 2016, from https://www.unops.org/english/News/UNOPS-in-action/Pages/Helping-children-in-Sri-Lanka-learn-in-a-safe-environment.aspx</w:t>
      </w:r>
    </w:p>
    <w:p w14:paraId="7599332A" w14:textId="77777777" w:rsidR="008628BC" w:rsidRPr="008B5F75" w:rsidRDefault="008628BC">
      <w:pPr>
        <w:spacing w:line="240" w:lineRule="auto"/>
        <w:rPr>
          <w:rFonts w:ascii="Times New Roman" w:hAnsi="Times New Roman" w:cs="Times New Roman"/>
          <w:sz w:val="20"/>
          <w:szCs w:val="20"/>
        </w:rPr>
      </w:pPr>
    </w:p>
  </w:footnote>
  <w:footnote w:id="32">
    <w:p w14:paraId="36CF52BE" w14:textId="77777777" w:rsidR="00BF2724" w:rsidRPr="008B5F75" w:rsidRDefault="00BF2724" w:rsidP="00BF2724">
      <w:pPr>
        <w:spacing w:line="240" w:lineRule="auto"/>
        <w:rPr>
          <w:rFonts w:ascii="Times New Roman" w:hAnsi="Times New Roman" w:cs="Times New Roman"/>
          <w:sz w:val="20"/>
          <w:szCs w:val="20"/>
        </w:rPr>
      </w:pPr>
      <w:r>
        <w:rPr>
          <w:rStyle w:val="FootnoteReference"/>
        </w:rPr>
        <w:footnoteRef/>
      </w:r>
      <w:r>
        <w:t xml:space="preserve"> </w:t>
      </w:r>
      <w:r w:rsidRPr="008B5F75">
        <w:rPr>
          <w:rFonts w:ascii="Times New Roman" w:hAnsi="Times New Roman" w:cs="Times New Roman"/>
          <w:sz w:val="20"/>
          <w:szCs w:val="20"/>
          <w:vertAlign w:val="superscript"/>
        </w:rPr>
        <w:footnoteRef/>
      </w:r>
      <w:r w:rsidRPr="008B5F75">
        <w:rPr>
          <w:rFonts w:ascii="Times New Roman" w:hAnsi="Times New Roman" w:cs="Times New Roman"/>
          <w:sz w:val="20"/>
          <w:szCs w:val="20"/>
        </w:rPr>
        <w:t xml:space="preserve"> </w:t>
      </w:r>
      <w:r w:rsidRPr="008B5F75">
        <w:rPr>
          <w:rFonts w:ascii="Times New Roman" w:hAnsi="Times New Roman" w:cs="Times New Roman"/>
          <w:color w:val="333333"/>
          <w:sz w:val="20"/>
          <w:szCs w:val="20"/>
        </w:rPr>
        <w:t>INEE, &amp; Sri Lanka Education Working Group. (2013). Sri Lanka Minimum Standards: Contextualized from the Minimum Standards. Retrieved February 20, 2016, from http://toolkit.ineesite.org/toolkit/INEEcms/uploads/1154/Sri_Lanka_MS_for_Education_LowRes.pdf</w:t>
      </w:r>
    </w:p>
    <w:p w14:paraId="6B294D67" w14:textId="416A4B3C" w:rsidR="00BF2724" w:rsidRDefault="00BF2724">
      <w:pPr>
        <w:pStyle w:val="FootnoteText"/>
      </w:pPr>
    </w:p>
  </w:footnote>
  <w:footnote w:id="33">
    <w:p w14:paraId="114CB6D1" w14:textId="77777777" w:rsidR="008628BC" w:rsidRPr="008B5F75" w:rsidRDefault="008628BC">
      <w:pPr>
        <w:spacing w:line="240" w:lineRule="auto"/>
        <w:rPr>
          <w:rFonts w:ascii="Times New Roman" w:hAnsi="Times New Roman" w:cs="Times New Roman"/>
          <w:sz w:val="20"/>
          <w:szCs w:val="20"/>
        </w:rPr>
      </w:pPr>
      <w:r w:rsidRPr="008B5F75">
        <w:rPr>
          <w:rFonts w:ascii="Times New Roman" w:hAnsi="Times New Roman" w:cs="Times New Roman"/>
          <w:sz w:val="20"/>
          <w:szCs w:val="20"/>
          <w:vertAlign w:val="superscript"/>
        </w:rPr>
        <w:footnoteRef/>
      </w:r>
      <w:r w:rsidRPr="008B5F75">
        <w:rPr>
          <w:rFonts w:ascii="Times New Roman" w:hAnsi="Times New Roman" w:cs="Times New Roman"/>
          <w:sz w:val="20"/>
          <w:szCs w:val="20"/>
        </w:rPr>
        <w:t xml:space="preserve"> </w:t>
      </w:r>
      <w:r w:rsidRPr="008B5F75">
        <w:rPr>
          <w:rFonts w:ascii="Times New Roman" w:hAnsi="Times New Roman" w:cs="Times New Roman"/>
          <w:color w:val="333333"/>
          <w:sz w:val="20"/>
          <w:szCs w:val="20"/>
        </w:rPr>
        <w:t>Education for Social Cohesion. (</w:t>
      </w:r>
      <w:proofErr w:type="spellStart"/>
      <w:r w:rsidRPr="008B5F75">
        <w:rPr>
          <w:rFonts w:ascii="Times New Roman" w:hAnsi="Times New Roman" w:cs="Times New Roman"/>
          <w:color w:val="333333"/>
          <w:sz w:val="20"/>
          <w:szCs w:val="20"/>
        </w:rPr>
        <w:t>n.d.</w:t>
      </w:r>
      <w:proofErr w:type="spellEnd"/>
      <w:r w:rsidRPr="008B5F75">
        <w:rPr>
          <w:rFonts w:ascii="Times New Roman" w:hAnsi="Times New Roman" w:cs="Times New Roman"/>
          <w:color w:val="333333"/>
          <w:sz w:val="20"/>
          <w:szCs w:val="20"/>
        </w:rPr>
        <w:t>). Retrieved April 09, 2016, from https://www.giz.de/en/worldwide/18393.html</w:t>
      </w:r>
    </w:p>
    <w:p w14:paraId="470E1A69" w14:textId="77777777" w:rsidR="008628BC" w:rsidRDefault="008628BC">
      <w:pPr>
        <w:spacing w:line="240" w:lineRule="auto"/>
      </w:pPr>
    </w:p>
  </w:footnote>
  <w:footnote w:id="34">
    <w:p w14:paraId="46682F4D" w14:textId="77777777" w:rsidR="00434D93" w:rsidRPr="00A20288" w:rsidRDefault="00434D93" w:rsidP="00434D93">
      <w:pPr>
        <w:spacing w:line="480" w:lineRule="auto"/>
        <w:rPr>
          <w:rFonts w:ascii="Times New Roman" w:hAnsi="Times New Roman" w:cs="Times New Roman"/>
        </w:rPr>
      </w:pPr>
      <w:r>
        <w:rPr>
          <w:rStyle w:val="FootnoteReference"/>
        </w:rPr>
        <w:footnoteRef/>
      </w:r>
      <w:r>
        <w:t xml:space="preserve"> </w:t>
      </w:r>
      <w:r w:rsidRPr="00A20288">
        <w:rPr>
          <w:rFonts w:ascii="Times New Roman" w:hAnsi="Times New Roman" w:cs="Times New Roman"/>
        </w:rPr>
        <w:t xml:space="preserve">The following notes have been written after an interview with a representative from an international organization. </w:t>
      </w:r>
      <w:r w:rsidRPr="00A20288">
        <w:rPr>
          <w:rStyle w:val="CommentReference"/>
          <w:rFonts w:ascii="Times New Roman" w:hAnsi="Times New Roman" w:cs="Times New Roman"/>
          <w:vanish/>
        </w:rPr>
        <w:annotationRef/>
      </w:r>
    </w:p>
    <w:p w14:paraId="363D3257" w14:textId="5BF44E2E" w:rsidR="00434D93" w:rsidRDefault="00434D93">
      <w:pPr>
        <w:pStyle w:val="FootnoteText"/>
      </w:pPr>
    </w:p>
  </w:footnote>
  <w:footnote w:id="35">
    <w:p w14:paraId="0318079D" w14:textId="77777777" w:rsidR="008628BC" w:rsidRPr="008B5F75" w:rsidRDefault="008628BC" w:rsidP="00781E4F">
      <w:pPr>
        <w:pStyle w:val="FootnoteText"/>
        <w:rPr>
          <w:rFonts w:ascii="Times New Roman" w:hAnsi="Times New Roman" w:cs="Times New Roman"/>
        </w:rPr>
      </w:pPr>
      <w:r w:rsidRPr="008B5F75">
        <w:rPr>
          <w:rStyle w:val="FootnoteReference"/>
          <w:rFonts w:ascii="Times New Roman" w:hAnsi="Times New Roman" w:cs="Times New Roman"/>
        </w:rPr>
        <w:footnoteRef/>
      </w:r>
      <w:r w:rsidRPr="008B5F75">
        <w:rPr>
          <w:rFonts w:ascii="Times New Roman" w:hAnsi="Times New Roman" w:cs="Times New Roman"/>
        </w:rPr>
        <w:t xml:space="preserve"> </w:t>
      </w:r>
      <w:r w:rsidRPr="008B5F75">
        <w:rPr>
          <w:rFonts w:ascii="Times New Roman" w:eastAsia="Times New Roman" w:hAnsi="Times New Roman" w:cs="Times New Roman"/>
        </w:rPr>
        <w:t>Rahman, K. S., Hussein, Z., &amp; Jacob, M. K. (2014, June). Education in Emergency: Exploring options for continued education during disasters in Bangladesh. Retrieved March 27, 2016, from http://reliefweb.int/sites/reliefweb.int/files/resources/04.Study-on-Education-in-Emergency_15-June-2014.pdf</w:t>
      </w:r>
    </w:p>
  </w:footnote>
  <w:footnote w:id="36">
    <w:p w14:paraId="4BE8C0DD" w14:textId="77777777" w:rsidR="008628BC" w:rsidRPr="008B5F75" w:rsidRDefault="008628BC">
      <w:pPr>
        <w:pStyle w:val="FootnoteText"/>
        <w:rPr>
          <w:rFonts w:ascii="Times New Roman" w:hAnsi="Times New Roman" w:cs="Times New Roman"/>
        </w:rPr>
      </w:pPr>
      <w:r w:rsidRPr="008B5F75">
        <w:rPr>
          <w:rStyle w:val="FootnoteReference"/>
          <w:rFonts w:ascii="Times New Roman" w:hAnsi="Times New Roman" w:cs="Times New Roman"/>
        </w:rPr>
        <w:footnoteRef/>
      </w:r>
      <w:r w:rsidRPr="008B5F75">
        <w:rPr>
          <w:rFonts w:ascii="Times New Roman" w:hAnsi="Times New Roman" w:cs="Times New Roman"/>
        </w:rPr>
        <w:t xml:space="preserve"> </w:t>
      </w:r>
      <w:r w:rsidRPr="008B5F75">
        <w:rPr>
          <w:rFonts w:ascii="Times New Roman" w:eastAsia="Times New Roman" w:hAnsi="Times New Roman" w:cs="Times New Roman"/>
          <w:color w:val="auto"/>
        </w:rPr>
        <w:t>Jacob, K. (2015). BANGLADESH STANDARD FOR EDUCATION IN EMERGENCIES. Retrieved March 3, 2016, from http://toolkit.ineesite.org/toolkit/INEEcms/uploads/1154/BMSEE_Low_Resolution.pdf</w:t>
      </w:r>
    </w:p>
  </w:footnote>
  <w:footnote w:id="37">
    <w:p w14:paraId="3B3BCC48" w14:textId="77777777" w:rsidR="008628BC" w:rsidRPr="008B5F75" w:rsidRDefault="008628BC" w:rsidP="00B169F2">
      <w:pPr>
        <w:spacing w:line="240" w:lineRule="auto"/>
        <w:rPr>
          <w:rFonts w:ascii="Times New Roman" w:hAnsi="Times New Roman" w:cs="Times New Roman"/>
          <w:sz w:val="20"/>
          <w:szCs w:val="20"/>
        </w:rPr>
      </w:pPr>
      <w:r w:rsidRPr="008B5F75">
        <w:rPr>
          <w:rStyle w:val="FootnoteReference"/>
          <w:rFonts w:ascii="Times New Roman" w:hAnsi="Times New Roman" w:cs="Times New Roman"/>
          <w:sz w:val="20"/>
          <w:szCs w:val="20"/>
        </w:rPr>
        <w:footnoteRef/>
      </w:r>
      <w:r w:rsidRPr="008B5F75">
        <w:rPr>
          <w:rFonts w:ascii="Times New Roman" w:hAnsi="Times New Roman" w:cs="Times New Roman"/>
          <w:sz w:val="20"/>
          <w:szCs w:val="20"/>
        </w:rPr>
        <w:t xml:space="preserve"> </w:t>
      </w:r>
      <w:r w:rsidRPr="008B5F75">
        <w:rPr>
          <w:rFonts w:ascii="Times New Roman" w:hAnsi="Times New Roman" w:cs="Times New Roman"/>
          <w:sz w:val="20"/>
          <w:szCs w:val="20"/>
          <w:vertAlign w:val="superscript"/>
        </w:rPr>
        <w:footnoteRef/>
      </w:r>
      <w:r w:rsidRPr="008B5F75">
        <w:rPr>
          <w:rFonts w:ascii="Times New Roman" w:hAnsi="Times New Roman" w:cs="Times New Roman"/>
          <w:sz w:val="20"/>
          <w:szCs w:val="20"/>
        </w:rPr>
        <w:t xml:space="preserve"> </w:t>
      </w:r>
      <w:r w:rsidRPr="008B5F75">
        <w:rPr>
          <w:rFonts w:ascii="Times New Roman" w:hAnsi="Times New Roman" w:cs="Times New Roman"/>
          <w:color w:val="333333"/>
          <w:sz w:val="20"/>
          <w:szCs w:val="20"/>
        </w:rPr>
        <w:t>INEE, &amp; Sri Lanka Education Working Group. (2013). Sri Lanka Minimum Standards: Contextualized from the Minimum Standards. Retrieved February 20, 2016, from http://toolkit.ineesite.org/toolkit/INEEcms/uploads/1154/Sri_Lanka_MS_for_Education_LowRes.pdf</w:t>
      </w:r>
    </w:p>
    <w:p w14:paraId="0018C984" w14:textId="77777777" w:rsidR="008628BC" w:rsidRPr="008B5F75" w:rsidRDefault="008628BC">
      <w:pPr>
        <w:pStyle w:val="FootnoteText"/>
        <w:rPr>
          <w:rFonts w:ascii="Times New Roman" w:hAnsi="Times New Roman" w:cs="Times New Roman"/>
        </w:rPr>
      </w:pPr>
    </w:p>
  </w:footnote>
  <w:footnote w:id="38">
    <w:p w14:paraId="51F77AE2" w14:textId="77777777" w:rsidR="008628BC" w:rsidRPr="008B5F75" w:rsidRDefault="008628BC">
      <w:pPr>
        <w:pStyle w:val="FootnoteText"/>
        <w:rPr>
          <w:rFonts w:ascii="Times New Roman" w:hAnsi="Times New Roman" w:cs="Times New Roman"/>
        </w:rPr>
      </w:pPr>
      <w:r w:rsidRPr="008B5F75">
        <w:rPr>
          <w:rStyle w:val="FootnoteReference"/>
          <w:rFonts w:ascii="Times New Roman" w:hAnsi="Times New Roman" w:cs="Times New Roman"/>
        </w:rPr>
        <w:footnoteRef/>
      </w:r>
      <w:r w:rsidRPr="008B5F75">
        <w:rPr>
          <w:rFonts w:ascii="Times New Roman" w:hAnsi="Times New Roman" w:cs="Times New Roman"/>
        </w:rPr>
        <w:t xml:space="preserve"> </w:t>
      </w:r>
      <w:r w:rsidRPr="008B5F75">
        <w:rPr>
          <w:rFonts w:ascii="Times New Roman" w:eastAsia="Times New Roman" w:hAnsi="Times New Roman" w:cs="Times New Roman"/>
          <w:color w:val="auto"/>
        </w:rPr>
        <w:t>Jacob, K. (2015). BANGLADESH STANDARD FOR EDUCATION IN EMERGENCIES. Retrieved March 3, 2016, from http://toolkit.ineesite.org/toolkit/INEEcms/uploads/1154/BMSEE_Low_Resolution.pdf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322275"/>
    <w:multiLevelType w:val="hybridMultilevel"/>
    <w:tmpl w:val="05EA5D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F3D1F"/>
    <w:multiLevelType w:val="multilevel"/>
    <w:tmpl w:val="28A0F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BE32606"/>
    <w:multiLevelType w:val="hybridMultilevel"/>
    <w:tmpl w:val="E90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7915BB"/>
    <w:multiLevelType w:val="multilevel"/>
    <w:tmpl w:val="B71AD7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6D636CA"/>
    <w:multiLevelType w:val="hybridMultilevel"/>
    <w:tmpl w:val="4E2E9B4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D82B8C"/>
    <w:multiLevelType w:val="multilevel"/>
    <w:tmpl w:val="AB4632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7FB0EB8"/>
    <w:multiLevelType w:val="multilevel"/>
    <w:tmpl w:val="BE2EA1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CB30123"/>
    <w:multiLevelType w:val="multilevel"/>
    <w:tmpl w:val="B91CE5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10A06CD"/>
    <w:multiLevelType w:val="multilevel"/>
    <w:tmpl w:val="2FAC2E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60C1AF3"/>
    <w:multiLevelType w:val="multilevel"/>
    <w:tmpl w:val="49DAC5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9897CF6"/>
    <w:multiLevelType w:val="hybridMultilevel"/>
    <w:tmpl w:val="490CB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B92050"/>
    <w:multiLevelType w:val="multilevel"/>
    <w:tmpl w:val="CB9460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1"/>
  </w:num>
  <w:num w:numId="3">
    <w:abstractNumId w:val="9"/>
  </w:num>
  <w:num w:numId="4">
    <w:abstractNumId w:val="11"/>
  </w:num>
  <w:num w:numId="5">
    <w:abstractNumId w:val="3"/>
  </w:num>
  <w:num w:numId="6">
    <w:abstractNumId w:val="5"/>
  </w:num>
  <w:num w:numId="7">
    <w:abstractNumId w:val="8"/>
  </w:num>
  <w:num w:numId="8">
    <w:abstractNumId w:val="7"/>
  </w:num>
  <w:num w:numId="9">
    <w:abstractNumId w:val="2"/>
  </w:num>
  <w:num w:numId="10">
    <w:abstractNumId w:val="0"/>
  </w:num>
  <w:num w:numId="11">
    <w:abstractNumId w:val="4"/>
  </w:num>
  <w:num w:numId="12">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priya parikh">
    <w15:presenceInfo w15:providerId="None" w15:userId="priya parik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revisionView w:markup="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3A3E"/>
    <w:rsid w:val="00005C52"/>
    <w:rsid w:val="000068FD"/>
    <w:rsid w:val="000069D6"/>
    <w:rsid w:val="00014DEA"/>
    <w:rsid w:val="00044854"/>
    <w:rsid w:val="000570F9"/>
    <w:rsid w:val="00061B15"/>
    <w:rsid w:val="00071E42"/>
    <w:rsid w:val="00076BC7"/>
    <w:rsid w:val="000818FB"/>
    <w:rsid w:val="00082B31"/>
    <w:rsid w:val="0009721B"/>
    <w:rsid w:val="000B0AD5"/>
    <w:rsid w:val="000B0F30"/>
    <w:rsid w:val="000B1014"/>
    <w:rsid w:val="00115BE1"/>
    <w:rsid w:val="00131497"/>
    <w:rsid w:val="001333C3"/>
    <w:rsid w:val="00135F4C"/>
    <w:rsid w:val="00164F82"/>
    <w:rsid w:val="00181493"/>
    <w:rsid w:val="001942E7"/>
    <w:rsid w:val="001A169A"/>
    <w:rsid w:val="001A5311"/>
    <w:rsid w:val="001B03FE"/>
    <w:rsid w:val="001C5357"/>
    <w:rsid w:val="001D39A6"/>
    <w:rsid w:val="001F0D0A"/>
    <w:rsid w:val="002244BE"/>
    <w:rsid w:val="002251C6"/>
    <w:rsid w:val="00230391"/>
    <w:rsid w:val="00233B8C"/>
    <w:rsid w:val="002656FE"/>
    <w:rsid w:val="00273A8D"/>
    <w:rsid w:val="00277AA8"/>
    <w:rsid w:val="00291D62"/>
    <w:rsid w:val="0029277A"/>
    <w:rsid w:val="002946C9"/>
    <w:rsid w:val="002A026E"/>
    <w:rsid w:val="002A1A2F"/>
    <w:rsid w:val="002A48DA"/>
    <w:rsid w:val="002A509D"/>
    <w:rsid w:val="002B3D46"/>
    <w:rsid w:val="002D1498"/>
    <w:rsid w:val="002D6964"/>
    <w:rsid w:val="002E3A3E"/>
    <w:rsid w:val="002F405F"/>
    <w:rsid w:val="002F4AC4"/>
    <w:rsid w:val="00301704"/>
    <w:rsid w:val="00301DB7"/>
    <w:rsid w:val="003110BD"/>
    <w:rsid w:val="00311401"/>
    <w:rsid w:val="00314F48"/>
    <w:rsid w:val="003178C6"/>
    <w:rsid w:val="00322A12"/>
    <w:rsid w:val="00324017"/>
    <w:rsid w:val="003373CA"/>
    <w:rsid w:val="00345E37"/>
    <w:rsid w:val="00371ED4"/>
    <w:rsid w:val="003776BA"/>
    <w:rsid w:val="00390103"/>
    <w:rsid w:val="003926FD"/>
    <w:rsid w:val="00393DC0"/>
    <w:rsid w:val="003963E1"/>
    <w:rsid w:val="003A2886"/>
    <w:rsid w:val="003A2FB3"/>
    <w:rsid w:val="003B4B41"/>
    <w:rsid w:val="003B4C0E"/>
    <w:rsid w:val="003C7DDE"/>
    <w:rsid w:val="003D2421"/>
    <w:rsid w:val="003D63AD"/>
    <w:rsid w:val="003E7DD3"/>
    <w:rsid w:val="003F6F34"/>
    <w:rsid w:val="004112C7"/>
    <w:rsid w:val="004258CB"/>
    <w:rsid w:val="00427CFA"/>
    <w:rsid w:val="00434D93"/>
    <w:rsid w:val="00460C33"/>
    <w:rsid w:val="004618C2"/>
    <w:rsid w:val="00476601"/>
    <w:rsid w:val="00482E15"/>
    <w:rsid w:val="00487C75"/>
    <w:rsid w:val="004A1DCE"/>
    <w:rsid w:val="004A30CD"/>
    <w:rsid w:val="004A33E6"/>
    <w:rsid w:val="004A4DD3"/>
    <w:rsid w:val="004D1E79"/>
    <w:rsid w:val="004D51A5"/>
    <w:rsid w:val="004E57FC"/>
    <w:rsid w:val="004E64BE"/>
    <w:rsid w:val="004E7F15"/>
    <w:rsid w:val="0050343E"/>
    <w:rsid w:val="00532F1E"/>
    <w:rsid w:val="005854AB"/>
    <w:rsid w:val="00590EEA"/>
    <w:rsid w:val="005915BF"/>
    <w:rsid w:val="005A1D94"/>
    <w:rsid w:val="005B0432"/>
    <w:rsid w:val="005B71D2"/>
    <w:rsid w:val="005F557D"/>
    <w:rsid w:val="00626C7C"/>
    <w:rsid w:val="00640C3A"/>
    <w:rsid w:val="00642A34"/>
    <w:rsid w:val="00642C02"/>
    <w:rsid w:val="00656905"/>
    <w:rsid w:val="006704FA"/>
    <w:rsid w:val="00676B3D"/>
    <w:rsid w:val="00684FC0"/>
    <w:rsid w:val="006A117F"/>
    <w:rsid w:val="006A5318"/>
    <w:rsid w:val="006D202F"/>
    <w:rsid w:val="006D216E"/>
    <w:rsid w:val="006D5480"/>
    <w:rsid w:val="006E1AD0"/>
    <w:rsid w:val="006E5368"/>
    <w:rsid w:val="006F0328"/>
    <w:rsid w:val="00720FE6"/>
    <w:rsid w:val="0075236C"/>
    <w:rsid w:val="00765956"/>
    <w:rsid w:val="00780DA3"/>
    <w:rsid w:val="0078156E"/>
    <w:rsid w:val="0078166B"/>
    <w:rsid w:val="00781E4F"/>
    <w:rsid w:val="00784F03"/>
    <w:rsid w:val="00790813"/>
    <w:rsid w:val="0079266A"/>
    <w:rsid w:val="007A0CC1"/>
    <w:rsid w:val="007C36EF"/>
    <w:rsid w:val="007D1667"/>
    <w:rsid w:val="007D4A1A"/>
    <w:rsid w:val="007E2BBA"/>
    <w:rsid w:val="007F2231"/>
    <w:rsid w:val="007F294B"/>
    <w:rsid w:val="00800632"/>
    <w:rsid w:val="00817ED3"/>
    <w:rsid w:val="008378A5"/>
    <w:rsid w:val="00853583"/>
    <w:rsid w:val="008628BC"/>
    <w:rsid w:val="00862919"/>
    <w:rsid w:val="008842B8"/>
    <w:rsid w:val="00896CF6"/>
    <w:rsid w:val="008A114C"/>
    <w:rsid w:val="008B5F75"/>
    <w:rsid w:val="008B6173"/>
    <w:rsid w:val="008B6A41"/>
    <w:rsid w:val="008D7220"/>
    <w:rsid w:val="008E5191"/>
    <w:rsid w:val="008F35D8"/>
    <w:rsid w:val="00903076"/>
    <w:rsid w:val="00914DA8"/>
    <w:rsid w:val="0092130C"/>
    <w:rsid w:val="00924850"/>
    <w:rsid w:val="00924D04"/>
    <w:rsid w:val="00927EDF"/>
    <w:rsid w:val="00943D4E"/>
    <w:rsid w:val="00961CF9"/>
    <w:rsid w:val="0096627E"/>
    <w:rsid w:val="00967E5C"/>
    <w:rsid w:val="009777DB"/>
    <w:rsid w:val="0098271C"/>
    <w:rsid w:val="00985B86"/>
    <w:rsid w:val="00994A3E"/>
    <w:rsid w:val="009B1A5A"/>
    <w:rsid w:val="009B46CD"/>
    <w:rsid w:val="009B4A23"/>
    <w:rsid w:val="009B6C7A"/>
    <w:rsid w:val="009C02F7"/>
    <w:rsid w:val="009C0815"/>
    <w:rsid w:val="009C3472"/>
    <w:rsid w:val="009C442F"/>
    <w:rsid w:val="009C635C"/>
    <w:rsid w:val="009C6B63"/>
    <w:rsid w:val="009E0C92"/>
    <w:rsid w:val="009F5AF6"/>
    <w:rsid w:val="009F65EF"/>
    <w:rsid w:val="00A06B48"/>
    <w:rsid w:val="00A07F58"/>
    <w:rsid w:val="00A100D1"/>
    <w:rsid w:val="00A20288"/>
    <w:rsid w:val="00A20F8B"/>
    <w:rsid w:val="00A229A1"/>
    <w:rsid w:val="00A23B9B"/>
    <w:rsid w:val="00A31E09"/>
    <w:rsid w:val="00A44003"/>
    <w:rsid w:val="00A505FB"/>
    <w:rsid w:val="00A5524A"/>
    <w:rsid w:val="00A92958"/>
    <w:rsid w:val="00AC1D0C"/>
    <w:rsid w:val="00AE118A"/>
    <w:rsid w:val="00AF5623"/>
    <w:rsid w:val="00AF60B8"/>
    <w:rsid w:val="00B017A2"/>
    <w:rsid w:val="00B10E3E"/>
    <w:rsid w:val="00B1354D"/>
    <w:rsid w:val="00B169F2"/>
    <w:rsid w:val="00B243AB"/>
    <w:rsid w:val="00B5373A"/>
    <w:rsid w:val="00B62230"/>
    <w:rsid w:val="00B74A23"/>
    <w:rsid w:val="00B810DB"/>
    <w:rsid w:val="00B956E3"/>
    <w:rsid w:val="00BA7702"/>
    <w:rsid w:val="00BD4484"/>
    <w:rsid w:val="00BD6A3E"/>
    <w:rsid w:val="00BE2F1F"/>
    <w:rsid w:val="00BF2724"/>
    <w:rsid w:val="00BF342B"/>
    <w:rsid w:val="00C2197E"/>
    <w:rsid w:val="00C3122F"/>
    <w:rsid w:val="00C52FC8"/>
    <w:rsid w:val="00C659C4"/>
    <w:rsid w:val="00C86008"/>
    <w:rsid w:val="00C9039B"/>
    <w:rsid w:val="00C92725"/>
    <w:rsid w:val="00CA4080"/>
    <w:rsid w:val="00CD08D8"/>
    <w:rsid w:val="00D23108"/>
    <w:rsid w:val="00D546CF"/>
    <w:rsid w:val="00D64D52"/>
    <w:rsid w:val="00D760EA"/>
    <w:rsid w:val="00DA2B49"/>
    <w:rsid w:val="00DA5B66"/>
    <w:rsid w:val="00DB2CD5"/>
    <w:rsid w:val="00DB521B"/>
    <w:rsid w:val="00DD32AB"/>
    <w:rsid w:val="00DD5030"/>
    <w:rsid w:val="00DF50AA"/>
    <w:rsid w:val="00E30D8C"/>
    <w:rsid w:val="00E40266"/>
    <w:rsid w:val="00E475DB"/>
    <w:rsid w:val="00E507E7"/>
    <w:rsid w:val="00EA6454"/>
    <w:rsid w:val="00EF7C4F"/>
    <w:rsid w:val="00F0320F"/>
    <w:rsid w:val="00F207E2"/>
    <w:rsid w:val="00F24E1D"/>
    <w:rsid w:val="00F302DF"/>
    <w:rsid w:val="00F312A7"/>
    <w:rsid w:val="00F31565"/>
    <w:rsid w:val="00F37DBC"/>
    <w:rsid w:val="00F43ED3"/>
    <w:rsid w:val="00F4463E"/>
    <w:rsid w:val="00F64157"/>
    <w:rsid w:val="00F71C50"/>
    <w:rsid w:val="00F84704"/>
    <w:rsid w:val="00F85D15"/>
    <w:rsid w:val="00FA4A5E"/>
    <w:rsid w:val="00FB1505"/>
    <w:rsid w:val="00FB2BC6"/>
    <w:rsid w:val="00FB347D"/>
    <w:rsid w:val="00FD0D9E"/>
    <w:rsid w:val="00FD134A"/>
    <w:rsid w:val="00FD5F5E"/>
    <w:rsid w:val="00FE4AF3"/>
    <w:rsid w:val="00FF51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394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0C33"/>
  </w:style>
  <w:style w:type="paragraph" w:styleId="Heading1">
    <w:name w:val="heading 1"/>
    <w:basedOn w:val="Normal"/>
    <w:next w:val="Normal"/>
    <w:rsid w:val="00460C33"/>
    <w:pPr>
      <w:keepNext/>
      <w:keepLines/>
      <w:spacing w:before="400" w:after="120"/>
      <w:contextualSpacing/>
      <w:outlineLvl w:val="0"/>
    </w:pPr>
    <w:rPr>
      <w:sz w:val="40"/>
      <w:szCs w:val="40"/>
    </w:rPr>
  </w:style>
  <w:style w:type="paragraph" w:styleId="Heading2">
    <w:name w:val="heading 2"/>
    <w:basedOn w:val="Normal"/>
    <w:next w:val="Normal"/>
    <w:rsid w:val="00460C33"/>
    <w:pPr>
      <w:keepNext/>
      <w:keepLines/>
      <w:spacing w:before="360" w:after="120"/>
      <w:contextualSpacing/>
      <w:outlineLvl w:val="1"/>
    </w:pPr>
    <w:rPr>
      <w:sz w:val="32"/>
      <w:szCs w:val="32"/>
    </w:rPr>
  </w:style>
  <w:style w:type="paragraph" w:styleId="Heading3">
    <w:name w:val="heading 3"/>
    <w:basedOn w:val="Normal"/>
    <w:next w:val="Normal"/>
    <w:rsid w:val="00460C33"/>
    <w:pPr>
      <w:keepNext/>
      <w:keepLines/>
      <w:spacing w:before="320" w:after="80"/>
      <w:contextualSpacing/>
      <w:outlineLvl w:val="2"/>
    </w:pPr>
    <w:rPr>
      <w:color w:val="434343"/>
      <w:sz w:val="28"/>
      <w:szCs w:val="28"/>
    </w:rPr>
  </w:style>
  <w:style w:type="paragraph" w:styleId="Heading4">
    <w:name w:val="heading 4"/>
    <w:basedOn w:val="Normal"/>
    <w:next w:val="Normal"/>
    <w:rsid w:val="00460C33"/>
    <w:pPr>
      <w:keepNext/>
      <w:keepLines/>
      <w:spacing w:before="280" w:after="80"/>
      <w:contextualSpacing/>
      <w:outlineLvl w:val="3"/>
    </w:pPr>
    <w:rPr>
      <w:color w:val="666666"/>
      <w:sz w:val="24"/>
      <w:szCs w:val="24"/>
    </w:rPr>
  </w:style>
  <w:style w:type="paragraph" w:styleId="Heading5">
    <w:name w:val="heading 5"/>
    <w:basedOn w:val="Normal"/>
    <w:next w:val="Normal"/>
    <w:rsid w:val="00460C33"/>
    <w:pPr>
      <w:keepNext/>
      <w:keepLines/>
      <w:spacing w:before="240" w:after="80"/>
      <w:contextualSpacing/>
      <w:outlineLvl w:val="4"/>
    </w:pPr>
    <w:rPr>
      <w:color w:val="666666"/>
    </w:rPr>
  </w:style>
  <w:style w:type="paragraph" w:styleId="Heading6">
    <w:name w:val="heading 6"/>
    <w:basedOn w:val="Normal"/>
    <w:next w:val="Normal"/>
    <w:rsid w:val="00460C33"/>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0C33"/>
    <w:pPr>
      <w:keepNext/>
      <w:keepLines/>
      <w:spacing w:after="60"/>
      <w:contextualSpacing/>
    </w:pPr>
    <w:rPr>
      <w:sz w:val="52"/>
      <w:szCs w:val="52"/>
    </w:rPr>
  </w:style>
  <w:style w:type="paragraph" w:styleId="Subtitle">
    <w:name w:val="Subtitle"/>
    <w:basedOn w:val="Normal"/>
    <w:next w:val="Normal"/>
    <w:link w:val="SubtitleChar"/>
    <w:uiPriority w:val="11"/>
    <w:qFormat/>
    <w:rsid w:val="00460C33"/>
    <w:pPr>
      <w:keepNext/>
      <w:keepLines/>
      <w:spacing w:after="320"/>
      <w:contextualSpacing/>
    </w:pPr>
    <w:rPr>
      <w:color w:val="666666"/>
      <w:sz w:val="30"/>
      <w:szCs w:val="30"/>
    </w:rPr>
  </w:style>
  <w:style w:type="table" w:customStyle="1" w:styleId="a">
    <w:basedOn w:val="TableNormal"/>
    <w:rsid w:val="00460C33"/>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460C33"/>
    <w:pPr>
      <w:spacing w:line="240" w:lineRule="auto"/>
    </w:pPr>
    <w:rPr>
      <w:sz w:val="20"/>
      <w:szCs w:val="20"/>
    </w:rPr>
  </w:style>
  <w:style w:type="character" w:customStyle="1" w:styleId="CommentTextChar">
    <w:name w:val="Comment Text Char"/>
    <w:basedOn w:val="DefaultParagraphFont"/>
    <w:link w:val="CommentText"/>
    <w:uiPriority w:val="99"/>
    <w:semiHidden/>
    <w:rsid w:val="00460C33"/>
    <w:rPr>
      <w:sz w:val="20"/>
      <w:szCs w:val="20"/>
    </w:rPr>
  </w:style>
  <w:style w:type="character" w:styleId="CommentReference">
    <w:name w:val="annotation reference"/>
    <w:basedOn w:val="DefaultParagraphFont"/>
    <w:uiPriority w:val="99"/>
    <w:semiHidden/>
    <w:unhideWhenUsed/>
    <w:rsid w:val="00460C33"/>
    <w:rPr>
      <w:sz w:val="16"/>
      <w:szCs w:val="16"/>
    </w:rPr>
  </w:style>
  <w:style w:type="paragraph" w:styleId="BalloonText">
    <w:name w:val="Balloon Text"/>
    <w:basedOn w:val="Normal"/>
    <w:link w:val="BalloonTextChar"/>
    <w:uiPriority w:val="99"/>
    <w:semiHidden/>
    <w:unhideWhenUsed/>
    <w:rsid w:val="00F30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2DF"/>
    <w:rPr>
      <w:rFonts w:ascii="Segoe UI" w:hAnsi="Segoe UI" w:cs="Segoe UI"/>
      <w:sz w:val="18"/>
      <w:szCs w:val="18"/>
    </w:rPr>
  </w:style>
  <w:style w:type="paragraph" w:styleId="FootnoteText">
    <w:name w:val="footnote text"/>
    <w:basedOn w:val="Normal"/>
    <w:link w:val="FootnoteTextChar"/>
    <w:uiPriority w:val="99"/>
    <w:unhideWhenUsed/>
    <w:rsid w:val="00F302DF"/>
    <w:pPr>
      <w:spacing w:line="240" w:lineRule="auto"/>
    </w:pPr>
    <w:rPr>
      <w:sz w:val="20"/>
      <w:szCs w:val="20"/>
    </w:rPr>
  </w:style>
  <w:style w:type="character" w:customStyle="1" w:styleId="FootnoteTextChar">
    <w:name w:val="Footnote Text Char"/>
    <w:basedOn w:val="DefaultParagraphFont"/>
    <w:link w:val="FootnoteText"/>
    <w:uiPriority w:val="99"/>
    <w:rsid w:val="00F302DF"/>
    <w:rPr>
      <w:sz w:val="20"/>
      <w:szCs w:val="20"/>
    </w:rPr>
  </w:style>
  <w:style w:type="character" w:styleId="FootnoteReference">
    <w:name w:val="footnote reference"/>
    <w:basedOn w:val="DefaultParagraphFont"/>
    <w:uiPriority w:val="99"/>
    <w:unhideWhenUsed/>
    <w:rsid w:val="00F302DF"/>
    <w:rPr>
      <w:vertAlign w:val="superscript"/>
    </w:rPr>
  </w:style>
  <w:style w:type="paragraph" w:styleId="ListParagraph">
    <w:name w:val="List Paragraph"/>
    <w:basedOn w:val="Normal"/>
    <w:uiPriority w:val="34"/>
    <w:qFormat/>
    <w:rsid w:val="00A92958"/>
    <w:pPr>
      <w:ind w:left="720"/>
      <w:contextualSpacing/>
    </w:pPr>
  </w:style>
  <w:style w:type="table" w:styleId="TableGrid">
    <w:name w:val="Table Grid"/>
    <w:basedOn w:val="TableNormal"/>
    <w:uiPriority w:val="39"/>
    <w:rsid w:val="00BE2F1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69F2"/>
    <w:pPr>
      <w:tabs>
        <w:tab w:val="center" w:pos="4680"/>
        <w:tab w:val="right" w:pos="9360"/>
      </w:tabs>
      <w:spacing w:line="240" w:lineRule="auto"/>
    </w:pPr>
  </w:style>
  <w:style w:type="character" w:customStyle="1" w:styleId="HeaderChar">
    <w:name w:val="Header Char"/>
    <w:basedOn w:val="DefaultParagraphFont"/>
    <w:link w:val="Header"/>
    <w:uiPriority w:val="99"/>
    <w:rsid w:val="00B169F2"/>
  </w:style>
  <w:style w:type="paragraph" w:styleId="Footer">
    <w:name w:val="footer"/>
    <w:basedOn w:val="Normal"/>
    <w:link w:val="FooterChar"/>
    <w:uiPriority w:val="99"/>
    <w:unhideWhenUsed/>
    <w:rsid w:val="00B169F2"/>
    <w:pPr>
      <w:tabs>
        <w:tab w:val="center" w:pos="4680"/>
        <w:tab w:val="right" w:pos="9360"/>
      </w:tabs>
      <w:spacing w:line="240" w:lineRule="auto"/>
    </w:pPr>
  </w:style>
  <w:style w:type="character" w:customStyle="1" w:styleId="FooterChar">
    <w:name w:val="Footer Char"/>
    <w:basedOn w:val="DefaultParagraphFont"/>
    <w:link w:val="Footer"/>
    <w:uiPriority w:val="99"/>
    <w:rsid w:val="00B169F2"/>
  </w:style>
  <w:style w:type="paragraph" w:styleId="CommentSubject">
    <w:name w:val="annotation subject"/>
    <w:basedOn w:val="CommentText"/>
    <w:next w:val="CommentText"/>
    <w:link w:val="CommentSubjectChar"/>
    <w:uiPriority w:val="99"/>
    <w:semiHidden/>
    <w:unhideWhenUsed/>
    <w:rsid w:val="00B169F2"/>
    <w:rPr>
      <w:b/>
      <w:bCs/>
    </w:rPr>
  </w:style>
  <w:style w:type="character" w:customStyle="1" w:styleId="CommentSubjectChar">
    <w:name w:val="Comment Subject Char"/>
    <w:basedOn w:val="CommentTextChar"/>
    <w:link w:val="CommentSubject"/>
    <w:uiPriority w:val="99"/>
    <w:semiHidden/>
    <w:rsid w:val="00B169F2"/>
    <w:rPr>
      <w:b/>
      <w:bCs/>
      <w:sz w:val="20"/>
      <w:szCs w:val="20"/>
    </w:rPr>
  </w:style>
  <w:style w:type="paragraph" w:styleId="NormalWeb">
    <w:name w:val="Normal (Web)"/>
    <w:basedOn w:val="Normal"/>
    <w:uiPriority w:val="99"/>
    <w:semiHidden/>
    <w:unhideWhenUsed/>
    <w:rsid w:val="007A0CC1"/>
    <w:pPr>
      <w:spacing w:before="100" w:beforeAutospacing="1" w:after="100" w:afterAutospacing="1" w:line="240" w:lineRule="auto"/>
    </w:pPr>
    <w:rPr>
      <w:rFonts w:ascii="Times New Roman" w:hAnsi="Times New Roman" w:cs="Times New Roman"/>
      <w:color w:val="auto"/>
      <w:sz w:val="24"/>
      <w:szCs w:val="24"/>
    </w:rPr>
  </w:style>
  <w:style w:type="paragraph" w:styleId="NoSpacing">
    <w:name w:val="No Spacing"/>
    <w:link w:val="NoSpacingChar"/>
    <w:uiPriority w:val="1"/>
    <w:qFormat/>
    <w:rsid w:val="00F0320F"/>
    <w:pPr>
      <w:spacing w:line="240" w:lineRule="auto"/>
    </w:pPr>
    <w:rPr>
      <w:rFonts w:asciiTheme="minorHAnsi" w:eastAsiaTheme="minorEastAsia" w:hAnsiTheme="minorHAnsi" w:cstheme="minorBidi"/>
      <w:color w:val="auto"/>
    </w:rPr>
  </w:style>
  <w:style w:type="character" w:customStyle="1" w:styleId="NoSpacingChar">
    <w:name w:val="No Spacing Char"/>
    <w:basedOn w:val="DefaultParagraphFont"/>
    <w:link w:val="NoSpacing"/>
    <w:uiPriority w:val="1"/>
    <w:rsid w:val="00F0320F"/>
    <w:rPr>
      <w:rFonts w:asciiTheme="minorHAnsi" w:eastAsiaTheme="minorEastAsia" w:hAnsiTheme="minorHAnsi" w:cstheme="minorBidi"/>
      <w:color w:val="auto"/>
    </w:rPr>
  </w:style>
  <w:style w:type="character" w:customStyle="1" w:styleId="TitleChar">
    <w:name w:val="Title Char"/>
    <w:basedOn w:val="DefaultParagraphFont"/>
    <w:link w:val="Title"/>
    <w:uiPriority w:val="10"/>
    <w:rsid w:val="00F0320F"/>
    <w:rPr>
      <w:sz w:val="52"/>
      <w:szCs w:val="52"/>
    </w:rPr>
  </w:style>
  <w:style w:type="character" w:customStyle="1" w:styleId="SubtitleChar">
    <w:name w:val="Subtitle Char"/>
    <w:basedOn w:val="DefaultParagraphFont"/>
    <w:link w:val="Subtitle"/>
    <w:uiPriority w:val="11"/>
    <w:rsid w:val="00F0320F"/>
    <w:rPr>
      <w:color w:val="666666"/>
      <w:sz w:val="30"/>
      <w:szCs w:val="30"/>
    </w:rPr>
  </w:style>
  <w:style w:type="character" w:styleId="Hyperlink">
    <w:name w:val="Hyperlink"/>
    <w:basedOn w:val="DefaultParagraphFont"/>
    <w:uiPriority w:val="99"/>
    <w:rsid w:val="00B62230"/>
    <w:rPr>
      <w:color w:val="0000FF"/>
      <w:u w:val="single"/>
    </w:rPr>
  </w:style>
  <w:style w:type="character" w:customStyle="1" w:styleId="apple-converted-space">
    <w:name w:val="apple-converted-space"/>
    <w:basedOn w:val="DefaultParagraphFont"/>
    <w:rsid w:val="00B62230"/>
  </w:style>
  <w:style w:type="character" w:styleId="FollowedHyperlink">
    <w:name w:val="FollowedHyperlink"/>
    <w:basedOn w:val="DefaultParagraphFont"/>
    <w:uiPriority w:val="99"/>
    <w:semiHidden/>
    <w:unhideWhenUsed/>
    <w:rsid w:val="00B62230"/>
    <w:rPr>
      <w:color w:val="954F72" w:themeColor="followedHyperlink"/>
      <w:u w:val="single"/>
    </w:rPr>
  </w:style>
  <w:style w:type="paragraph" w:styleId="Revision">
    <w:name w:val="Revision"/>
    <w:hidden/>
    <w:uiPriority w:val="99"/>
    <w:semiHidden/>
    <w:rsid w:val="001F0D0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886">
      <w:bodyDiv w:val="1"/>
      <w:marLeft w:val="0"/>
      <w:marRight w:val="0"/>
      <w:marTop w:val="0"/>
      <w:marBottom w:val="0"/>
      <w:divBdr>
        <w:top w:val="none" w:sz="0" w:space="0" w:color="auto"/>
        <w:left w:val="none" w:sz="0" w:space="0" w:color="auto"/>
        <w:bottom w:val="none" w:sz="0" w:space="0" w:color="auto"/>
        <w:right w:val="none" w:sz="0" w:space="0" w:color="auto"/>
      </w:divBdr>
    </w:div>
    <w:div w:id="302855438">
      <w:bodyDiv w:val="1"/>
      <w:marLeft w:val="0"/>
      <w:marRight w:val="0"/>
      <w:marTop w:val="0"/>
      <w:marBottom w:val="0"/>
      <w:divBdr>
        <w:top w:val="none" w:sz="0" w:space="0" w:color="auto"/>
        <w:left w:val="none" w:sz="0" w:space="0" w:color="auto"/>
        <w:bottom w:val="none" w:sz="0" w:space="0" w:color="auto"/>
        <w:right w:val="none" w:sz="0" w:space="0" w:color="auto"/>
      </w:divBdr>
    </w:div>
    <w:div w:id="434136299">
      <w:bodyDiv w:val="1"/>
      <w:marLeft w:val="0"/>
      <w:marRight w:val="0"/>
      <w:marTop w:val="0"/>
      <w:marBottom w:val="0"/>
      <w:divBdr>
        <w:top w:val="none" w:sz="0" w:space="0" w:color="auto"/>
        <w:left w:val="none" w:sz="0" w:space="0" w:color="auto"/>
        <w:bottom w:val="none" w:sz="0" w:space="0" w:color="auto"/>
        <w:right w:val="none" w:sz="0" w:space="0" w:color="auto"/>
      </w:divBdr>
      <w:divsChild>
        <w:div w:id="2017414296">
          <w:marLeft w:val="0"/>
          <w:marRight w:val="0"/>
          <w:marTop w:val="0"/>
          <w:marBottom w:val="0"/>
          <w:divBdr>
            <w:top w:val="none" w:sz="0" w:space="0" w:color="auto"/>
            <w:left w:val="none" w:sz="0" w:space="0" w:color="auto"/>
            <w:bottom w:val="none" w:sz="0" w:space="0" w:color="auto"/>
            <w:right w:val="none" w:sz="0" w:space="0" w:color="auto"/>
          </w:divBdr>
        </w:div>
        <w:div w:id="2093962076">
          <w:marLeft w:val="0"/>
          <w:marRight w:val="0"/>
          <w:marTop w:val="30"/>
          <w:marBottom w:val="0"/>
          <w:divBdr>
            <w:top w:val="none" w:sz="0" w:space="0" w:color="auto"/>
            <w:left w:val="none" w:sz="0" w:space="0" w:color="auto"/>
            <w:bottom w:val="none" w:sz="0" w:space="0" w:color="auto"/>
            <w:right w:val="none" w:sz="0" w:space="0" w:color="auto"/>
          </w:divBdr>
        </w:div>
      </w:divsChild>
    </w:div>
    <w:div w:id="453596784">
      <w:bodyDiv w:val="1"/>
      <w:marLeft w:val="0"/>
      <w:marRight w:val="0"/>
      <w:marTop w:val="0"/>
      <w:marBottom w:val="0"/>
      <w:divBdr>
        <w:top w:val="none" w:sz="0" w:space="0" w:color="auto"/>
        <w:left w:val="none" w:sz="0" w:space="0" w:color="auto"/>
        <w:bottom w:val="none" w:sz="0" w:space="0" w:color="auto"/>
        <w:right w:val="none" w:sz="0" w:space="0" w:color="auto"/>
      </w:divBdr>
    </w:div>
    <w:div w:id="483283991">
      <w:bodyDiv w:val="1"/>
      <w:marLeft w:val="0"/>
      <w:marRight w:val="0"/>
      <w:marTop w:val="0"/>
      <w:marBottom w:val="0"/>
      <w:divBdr>
        <w:top w:val="none" w:sz="0" w:space="0" w:color="auto"/>
        <w:left w:val="none" w:sz="0" w:space="0" w:color="auto"/>
        <w:bottom w:val="none" w:sz="0" w:space="0" w:color="auto"/>
        <w:right w:val="none" w:sz="0" w:space="0" w:color="auto"/>
      </w:divBdr>
      <w:divsChild>
        <w:div w:id="954019744">
          <w:marLeft w:val="0"/>
          <w:marRight w:val="0"/>
          <w:marTop w:val="0"/>
          <w:marBottom w:val="0"/>
          <w:divBdr>
            <w:top w:val="none" w:sz="0" w:space="0" w:color="auto"/>
            <w:left w:val="none" w:sz="0" w:space="0" w:color="auto"/>
            <w:bottom w:val="none" w:sz="0" w:space="0" w:color="auto"/>
            <w:right w:val="none" w:sz="0" w:space="0" w:color="auto"/>
          </w:divBdr>
        </w:div>
        <w:div w:id="584455327">
          <w:marLeft w:val="0"/>
          <w:marRight w:val="0"/>
          <w:marTop w:val="30"/>
          <w:marBottom w:val="0"/>
          <w:divBdr>
            <w:top w:val="none" w:sz="0" w:space="0" w:color="auto"/>
            <w:left w:val="none" w:sz="0" w:space="0" w:color="auto"/>
            <w:bottom w:val="none" w:sz="0" w:space="0" w:color="auto"/>
            <w:right w:val="none" w:sz="0" w:space="0" w:color="auto"/>
          </w:divBdr>
        </w:div>
      </w:divsChild>
    </w:div>
    <w:div w:id="719670846">
      <w:bodyDiv w:val="1"/>
      <w:marLeft w:val="0"/>
      <w:marRight w:val="0"/>
      <w:marTop w:val="0"/>
      <w:marBottom w:val="0"/>
      <w:divBdr>
        <w:top w:val="none" w:sz="0" w:space="0" w:color="auto"/>
        <w:left w:val="none" w:sz="0" w:space="0" w:color="auto"/>
        <w:bottom w:val="none" w:sz="0" w:space="0" w:color="auto"/>
        <w:right w:val="none" w:sz="0" w:space="0" w:color="auto"/>
      </w:divBdr>
    </w:div>
    <w:div w:id="826017032">
      <w:bodyDiv w:val="1"/>
      <w:marLeft w:val="0"/>
      <w:marRight w:val="0"/>
      <w:marTop w:val="0"/>
      <w:marBottom w:val="0"/>
      <w:divBdr>
        <w:top w:val="none" w:sz="0" w:space="0" w:color="auto"/>
        <w:left w:val="none" w:sz="0" w:space="0" w:color="auto"/>
        <w:bottom w:val="none" w:sz="0" w:space="0" w:color="auto"/>
        <w:right w:val="none" w:sz="0" w:space="0" w:color="auto"/>
      </w:divBdr>
    </w:div>
    <w:div w:id="956985389">
      <w:bodyDiv w:val="1"/>
      <w:marLeft w:val="0"/>
      <w:marRight w:val="0"/>
      <w:marTop w:val="0"/>
      <w:marBottom w:val="0"/>
      <w:divBdr>
        <w:top w:val="none" w:sz="0" w:space="0" w:color="auto"/>
        <w:left w:val="none" w:sz="0" w:space="0" w:color="auto"/>
        <w:bottom w:val="none" w:sz="0" w:space="0" w:color="auto"/>
        <w:right w:val="none" w:sz="0" w:space="0" w:color="auto"/>
      </w:divBdr>
      <w:divsChild>
        <w:div w:id="60058192">
          <w:marLeft w:val="0"/>
          <w:marRight w:val="0"/>
          <w:marTop w:val="0"/>
          <w:marBottom w:val="0"/>
          <w:divBdr>
            <w:top w:val="none" w:sz="0" w:space="0" w:color="auto"/>
            <w:left w:val="none" w:sz="0" w:space="0" w:color="auto"/>
            <w:bottom w:val="none" w:sz="0" w:space="0" w:color="auto"/>
            <w:right w:val="none" w:sz="0" w:space="0" w:color="auto"/>
          </w:divBdr>
        </w:div>
      </w:divsChild>
    </w:div>
    <w:div w:id="1081945394">
      <w:bodyDiv w:val="1"/>
      <w:marLeft w:val="0"/>
      <w:marRight w:val="0"/>
      <w:marTop w:val="0"/>
      <w:marBottom w:val="0"/>
      <w:divBdr>
        <w:top w:val="none" w:sz="0" w:space="0" w:color="auto"/>
        <w:left w:val="none" w:sz="0" w:space="0" w:color="auto"/>
        <w:bottom w:val="none" w:sz="0" w:space="0" w:color="auto"/>
        <w:right w:val="none" w:sz="0" w:space="0" w:color="auto"/>
      </w:divBdr>
      <w:divsChild>
        <w:div w:id="1506287923">
          <w:marLeft w:val="-225"/>
          <w:marRight w:val="-225"/>
          <w:marTop w:val="0"/>
          <w:marBottom w:val="0"/>
          <w:divBdr>
            <w:top w:val="none" w:sz="0" w:space="0" w:color="auto"/>
            <w:left w:val="none" w:sz="0" w:space="0" w:color="auto"/>
            <w:bottom w:val="none" w:sz="0" w:space="0" w:color="auto"/>
            <w:right w:val="none" w:sz="0" w:space="0" w:color="auto"/>
          </w:divBdr>
          <w:divsChild>
            <w:div w:id="12954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00706">
      <w:bodyDiv w:val="1"/>
      <w:marLeft w:val="0"/>
      <w:marRight w:val="0"/>
      <w:marTop w:val="0"/>
      <w:marBottom w:val="0"/>
      <w:divBdr>
        <w:top w:val="none" w:sz="0" w:space="0" w:color="auto"/>
        <w:left w:val="none" w:sz="0" w:space="0" w:color="auto"/>
        <w:bottom w:val="none" w:sz="0" w:space="0" w:color="auto"/>
        <w:right w:val="none" w:sz="0" w:space="0" w:color="auto"/>
      </w:divBdr>
      <w:divsChild>
        <w:div w:id="1751537295">
          <w:marLeft w:val="0"/>
          <w:marRight w:val="0"/>
          <w:marTop w:val="30"/>
          <w:marBottom w:val="0"/>
          <w:divBdr>
            <w:top w:val="none" w:sz="0" w:space="0" w:color="auto"/>
            <w:left w:val="none" w:sz="0" w:space="0" w:color="auto"/>
            <w:bottom w:val="none" w:sz="0" w:space="0" w:color="auto"/>
            <w:right w:val="none" w:sz="0" w:space="0" w:color="auto"/>
          </w:divBdr>
        </w:div>
      </w:divsChild>
    </w:div>
    <w:div w:id="1288580591">
      <w:bodyDiv w:val="1"/>
      <w:marLeft w:val="0"/>
      <w:marRight w:val="0"/>
      <w:marTop w:val="0"/>
      <w:marBottom w:val="0"/>
      <w:divBdr>
        <w:top w:val="none" w:sz="0" w:space="0" w:color="auto"/>
        <w:left w:val="none" w:sz="0" w:space="0" w:color="auto"/>
        <w:bottom w:val="none" w:sz="0" w:space="0" w:color="auto"/>
        <w:right w:val="none" w:sz="0" w:space="0" w:color="auto"/>
      </w:divBdr>
      <w:divsChild>
        <w:div w:id="794760409">
          <w:marLeft w:val="-225"/>
          <w:marRight w:val="-225"/>
          <w:marTop w:val="0"/>
          <w:marBottom w:val="0"/>
          <w:divBdr>
            <w:top w:val="none" w:sz="0" w:space="0" w:color="auto"/>
            <w:left w:val="none" w:sz="0" w:space="0" w:color="auto"/>
            <w:bottom w:val="none" w:sz="0" w:space="0" w:color="auto"/>
            <w:right w:val="none" w:sz="0" w:space="0" w:color="auto"/>
          </w:divBdr>
          <w:divsChild>
            <w:div w:id="9107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18728">
      <w:bodyDiv w:val="1"/>
      <w:marLeft w:val="0"/>
      <w:marRight w:val="0"/>
      <w:marTop w:val="0"/>
      <w:marBottom w:val="0"/>
      <w:divBdr>
        <w:top w:val="none" w:sz="0" w:space="0" w:color="auto"/>
        <w:left w:val="none" w:sz="0" w:space="0" w:color="auto"/>
        <w:bottom w:val="none" w:sz="0" w:space="0" w:color="auto"/>
        <w:right w:val="none" w:sz="0" w:space="0" w:color="auto"/>
      </w:divBdr>
      <w:divsChild>
        <w:div w:id="866410271">
          <w:marLeft w:val="0"/>
          <w:marRight w:val="0"/>
          <w:marTop w:val="30"/>
          <w:marBottom w:val="0"/>
          <w:divBdr>
            <w:top w:val="none" w:sz="0" w:space="0" w:color="auto"/>
            <w:left w:val="none" w:sz="0" w:space="0" w:color="auto"/>
            <w:bottom w:val="none" w:sz="0" w:space="0" w:color="auto"/>
            <w:right w:val="none" w:sz="0" w:space="0" w:color="auto"/>
          </w:divBdr>
        </w:div>
      </w:divsChild>
    </w:div>
    <w:div w:id="1396589924">
      <w:bodyDiv w:val="1"/>
      <w:marLeft w:val="0"/>
      <w:marRight w:val="0"/>
      <w:marTop w:val="0"/>
      <w:marBottom w:val="0"/>
      <w:divBdr>
        <w:top w:val="none" w:sz="0" w:space="0" w:color="auto"/>
        <w:left w:val="none" w:sz="0" w:space="0" w:color="auto"/>
        <w:bottom w:val="none" w:sz="0" w:space="0" w:color="auto"/>
        <w:right w:val="none" w:sz="0" w:space="0" w:color="auto"/>
      </w:divBdr>
    </w:div>
    <w:div w:id="1852143469">
      <w:bodyDiv w:val="1"/>
      <w:marLeft w:val="0"/>
      <w:marRight w:val="0"/>
      <w:marTop w:val="0"/>
      <w:marBottom w:val="0"/>
      <w:divBdr>
        <w:top w:val="none" w:sz="0" w:space="0" w:color="auto"/>
        <w:left w:val="none" w:sz="0" w:space="0" w:color="auto"/>
        <w:bottom w:val="none" w:sz="0" w:space="0" w:color="auto"/>
        <w:right w:val="none" w:sz="0" w:space="0" w:color="auto"/>
      </w:divBdr>
    </w:div>
    <w:div w:id="1963459723">
      <w:bodyDiv w:val="1"/>
      <w:marLeft w:val="0"/>
      <w:marRight w:val="0"/>
      <w:marTop w:val="0"/>
      <w:marBottom w:val="0"/>
      <w:divBdr>
        <w:top w:val="none" w:sz="0" w:space="0" w:color="auto"/>
        <w:left w:val="none" w:sz="0" w:space="0" w:color="auto"/>
        <w:bottom w:val="none" w:sz="0" w:space="0" w:color="auto"/>
        <w:right w:val="none" w:sz="0" w:space="0" w:color="auto"/>
      </w:divBdr>
      <w:divsChild>
        <w:div w:id="541793111">
          <w:marLeft w:val="0"/>
          <w:marRight w:val="0"/>
          <w:marTop w:val="3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footer" Target="footer1.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reliefweb.int/sites/reliefweb.int/files/resources/04.Study-on-Education-in-Emergency_15-June-2014.pdf" TargetMode="External"/><Relationship Id="rId2" Type="http://schemas.openxmlformats.org/officeDocument/2006/relationships/hyperlink" Target="http://reliefweb.int/sites/reliefweb.int/files/resources/04.Study-on-Education-in-Emergency_15-June-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TANIM BIN AWWAL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4E6414-84E4-A74A-ACFE-0BF50B2A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27</Pages>
  <Words>5687</Words>
  <Characters>32421</Characters>
  <Application>Microsoft Macintosh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Understanding the Context</vt:lpstr>
    </vt:vector>
  </TitlesOfParts>
  <Company>Priya Parikh psp2134@COLUMBIA.EDU</Company>
  <LinksUpToDate>false</LinksUpToDate>
  <CharactersWithSpaces>38032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Context</dc:title>
  <dc:subject>A Comparative Assessment of Bangladesh and Sri Lanka’s Contextualization Process of the INEE Minimum Standards</dc:subject>
  <dc:creator>Allison Anderson</dc:creator>
  <cp:keywords/>
  <cp:lastModifiedBy>priya parikh</cp:lastModifiedBy>
  <cp:revision>131</cp:revision>
  <dcterms:created xsi:type="dcterms:W3CDTF">2016-04-25T19:24:00Z</dcterms:created>
  <dcterms:modified xsi:type="dcterms:W3CDTF">2016-05-12T15:39:00Z</dcterms:modified>
</cp:coreProperties>
</file>