
<file path=[Content_Types].xml><?xml version="1.0" encoding="utf-8"?>
<Types xmlns="http://schemas.openxmlformats.org/package/2006/content-types">
  <Default Extension="xml" ContentType="application/xml"/>
  <Default Extension="pdf" ContentType="application/pd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5B005F" w14:textId="77777777" w:rsidR="004C7E5E" w:rsidRPr="00D836F3" w:rsidRDefault="00D836F3" w:rsidP="00CF1ECC">
      <w:pPr>
        <w:pBdr>
          <w:top w:val="single" w:sz="2" w:space="1" w:color="auto"/>
          <w:left w:val="single" w:sz="2" w:space="4" w:color="auto"/>
          <w:bottom w:val="single" w:sz="2" w:space="1" w:color="auto"/>
          <w:right w:val="single" w:sz="2" w:space="4" w:color="auto"/>
        </w:pBdr>
        <w:bidi/>
        <w:jc w:val="both"/>
        <w:rPr>
          <w:sz w:val="36"/>
          <w:szCs w:val="36"/>
          <w:rtl/>
          <w:lang w:bidi="ar-QA"/>
        </w:rPr>
      </w:pPr>
      <w:r w:rsidRPr="00D836F3">
        <w:rPr>
          <w:rFonts w:hint="cs"/>
          <w:sz w:val="36"/>
          <w:szCs w:val="36"/>
          <w:rtl/>
          <w:lang w:bidi="ar-QA"/>
        </w:rPr>
        <w:t xml:space="preserve">الوحدة 2: إطار عمل التعليم في حالات الطوارئ </w:t>
      </w:r>
    </w:p>
    <w:p w14:paraId="2C2A1561" w14:textId="77777777" w:rsidR="00D836F3" w:rsidRPr="007E39F4" w:rsidRDefault="009259A0" w:rsidP="00CF1ECC">
      <w:pPr>
        <w:pBdr>
          <w:top w:val="single" w:sz="2" w:space="1" w:color="auto"/>
          <w:left w:val="single" w:sz="2" w:space="4" w:color="auto"/>
          <w:bottom w:val="single" w:sz="2" w:space="1" w:color="auto"/>
          <w:right w:val="single" w:sz="2" w:space="4" w:color="auto"/>
        </w:pBdr>
        <w:bidi/>
        <w:jc w:val="both"/>
        <w:rPr>
          <w:sz w:val="24"/>
          <w:szCs w:val="24"/>
          <w:rtl/>
          <w:lang w:val="de-DE"/>
        </w:rPr>
      </w:pPr>
      <w:r>
        <w:rPr>
          <w:rFonts w:hint="cs"/>
          <w:sz w:val="24"/>
          <w:szCs w:val="24"/>
          <w:rtl/>
          <w:lang w:bidi="ar-QA"/>
        </w:rPr>
        <w:t>الحد الأدنى لمعايير التعليم في حالات الطوارئ الصادرة عن الشبكة المشتركة للتعليم في حالات الطوارئ</w:t>
      </w:r>
      <w:r w:rsidR="00030D50">
        <w:rPr>
          <w:sz w:val="24"/>
          <w:szCs w:val="24"/>
          <w:lang w:bidi="ar-QA"/>
        </w:rPr>
        <w:t xml:space="preserve"> </w:t>
      </w:r>
      <w:proofErr w:type="spellStart"/>
      <w:r w:rsidR="00030D50">
        <w:rPr>
          <w:rFonts w:hint="cs"/>
          <w:sz w:val="24"/>
          <w:szCs w:val="24"/>
          <w:rtl/>
        </w:rPr>
        <w:t>الآيني</w:t>
      </w:r>
      <w:proofErr w:type="spellEnd"/>
    </w:p>
    <w:p w14:paraId="6582EE0C" w14:textId="77777777" w:rsidR="00D836F3" w:rsidRDefault="00D836F3" w:rsidP="00CF1ECC">
      <w:pPr>
        <w:bidi/>
        <w:jc w:val="both"/>
        <w:rPr>
          <w:sz w:val="24"/>
          <w:szCs w:val="24"/>
          <w:rtl/>
          <w:lang w:bidi="ar-QA"/>
        </w:rPr>
      </w:pPr>
      <w:r>
        <w:rPr>
          <w:rFonts w:hint="cs"/>
          <w:sz w:val="24"/>
          <w:szCs w:val="24"/>
          <w:rtl/>
          <w:lang w:bidi="ar-QA"/>
        </w:rPr>
        <w:t>الوقت: ساعة ونصف</w:t>
      </w:r>
    </w:p>
    <w:p w14:paraId="6AF32AF5" w14:textId="77777777" w:rsidR="00D836F3" w:rsidRDefault="00D836F3" w:rsidP="00CF1ECC">
      <w:pPr>
        <w:bidi/>
        <w:jc w:val="both"/>
        <w:rPr>
          <w:sz w:val="24"/>
          <w:szCs w:val="24"/>
          <w:rtl/>
          <w:lang w:bidi="ar-QA"/>
        </w:rPr>
      </w:pPr>
    </w:p>
    <w:p w14:paraId="0DC3E8BA" w14:textId="77777777" w:rsidR="00D836F3" w:rsidRPr="00D836F3" w:rsidRDefault="00D836F3" w:rsidP="00CF1ECC">
      <w:pPr>
        <w:bidi/>
        <w:jc w:val="both"/>
        <w:rPr>
          <w:b/>
          <w:bCs/>
          <w:sz w:val="24"/>
          <w:szCs w:val="24"/>
          <w:rtl/>
          <w:lang w:bidi="ar-QA"/>
        </w:rPr>
      </w:pPr>
      <w:r w:rsidRPr="00D836F3">
        <w:rPr>
          <w:rFonts w:hint="cs"/>
          <w:b/>
          <w:bCs/>
          <w:sz w:val="24"/>
          <w:szCs w:val="24"/>
          <w:rtl/>
          <w:lang w:bidi="ar-QA"/>
        </w:rPr>
        <w:t>الأهداف التعلمية</w:t>
      </w:r>
    </w:p>
    <w:tbl>
      <w:tblPr>
        <w:tblStyle w:val="TableGrid"/>
        <w:bidiVisual/>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9242"/>
      </w:tblGrid>
      <w:tr w:rsidR="00D836F3" w14:paraId="2C91EF06" w14:textId="77777777" w:rsidTr="00D836F3">
        <w:tc>
          <w:tcPr>
            <w:tcW w:w="9242" w:type="dxa"/>
            <w:shd w:val="clear" w:color="auto" w:fill="BFBFBF" w:themeFill="background1" w:themeFillShade="BF"/>
          </w:tcPr>
          <w:p w14:paraId="2FC3D474" w14:textId="77777777" w:rsidR="00D836F3" w:rsidRDefault="00D836F3" w:rsidP="00CF1ECC">
            <w:pPr>
              <w:bidi/>
              <w:jc w:val="both"/>
              <w:rPr>
                <w:sz w:val="24"/>
                <w:szCs w:val="24"/>
                <w:rtl/>
                <w:lang w:bidi="ar-QA"/>
              </w:rPr>
            </w:pPr>
            <w:r>
              <w:rPr>
                <w:rFonts w:hint="cs"/>
                <w:sz w:val="24"/>
                <w:szCs w:val="24"/>
                <w:rtl/>
                <w:lang w:bidi="ar-QA"/>
              </w:rPr>
              <w:t>في نهاية الجلسة يجب أن يكون المشاركون قادرين على ما يلي:</w:t>
            </w:r>
          </w:p>
          <w:p w14:paraId="06BA386A" w14:textId="77777777" w:rsidR="00D836F3" w:rsidRDefault="00D836F3" w:rsidP="009259A0">
            <w:pPr>
              <w:pStyle w:val="ListParagraph"/>
              <w:numPr>
                <w:ilvl w:val="0"/>
                <w:numId w:val="1"/>
              </w:numPr>
              <w:bidi/>
              <w:ind w:left="662" w:hanging="425"/>
              <w:jc w:val="both"/>
              <w:rPr>
                <w:sz w:val="24"/>
                <w:szCs w:val="24"/>
                <w:lang w:bidi="ar-QA"/>
              </w:rPr>
            </w:pPr>
            <w:r>
              <w:rPr>
                <w:rFonts w:hint="cs"/>
                <w:sz w:val="24"/>
                <w:szCs w:val="24"/>
                <w:rtl/>
                <w:lang w:bidi="ar-QA"/>
              </w:rPr>
              <w:t>فهم ما هي الشبكة المشتركة للتعليم في حالات الطوارئ</w:t>
            </w:r>
            <w:r w:rsidR="00030D50">
              <w:rPr>
                <w:rFonts w:hint="cs"/>
                <w:sz w:val="24"/>
                <w:szCs w:val="24"/>
                <w:rtl/>
                <w:lang w:bidi="ar-QA"/>
              </w:rPr>
              <w:t xml:space="preserve"> </w:t>
            </w:r>
            <w:proofErr w:type="spellStart"/>
            <w:r w:rsidR="00030D50">
              <w:rPr>
                <w:rFonts w:hint="cs"/>
                <w:sz w:val="24"/>
                <w:szCs w:val="24"/>
                <w:rtl/>
              </w:rPr>
              <w:t>الآيني</w:t>
            </w:r>
            <w:proofErr w:type="spellEnd"/>
          </w:p>
          <w:p w14:paraId="3112FEEB" w14:textId="77777777" w:rsidR="00D836F3" w:rsidRDefault="00D836F3" w:rsidP="009259A0">
            <w:pPr>
              <w:pStyle w:val="ListParagraph"/>
              <w:numPr>
                <w:ilvl w:val="0"/>
                <w:numId w:val="1"/>
              </w:numPr>
              <w:bidi/>
              <w:ind w:left="662" w:hanging="425"/>
              <w:jc w:val="both"/>
              <w:rPr>
                <w:sz w:val="24"/>
                <w:szCs w:val="24"/>
                <w:lang w:bidi="ar-QA"/>
              </w:rPr>
            </w:pPr>
            <w:r>
              <w:rPr>
                <w:rFonts w:hint="cs"/>
                <w:sz w:val="24"/>
                <w:szCs w:val="24"/>
                <w:rtl/>
                <w:lang w:bidi="ar-QA"/>
              </w:rPr>
              <w:t xml:space="preserve">فهم المجالات والمعايير  المشمولة في </w:t>
            </w:r>
            <w:r w:rsidR="009259A0">
              <w:rPr>
                <w:rFonts w:hint="cs"/>
                <w:sz w:val="24"/>
                <w:szCs w:val="24"/>
                <w:rtl/>
                <w:lang w:bidi="ar-QA"/>
              </w:rPr>
              <w:t>الحد الأدنى للمعايير من الآيني</w:t>
            </w:r>
            <w:r>
              <w:rPr>
                <w:rFonts w:hint="cs"/>
                <w:sz w:val="24"/>
                <w:szCs w:val="24"/>
                <w:rtl/>
                <w:lang w:bidi="ar-QA"/>
              </w:rPr>
              <w:t>: الجهوزية، الاستجابة والتعافي</w:t>
            </w:r>
          </w:p>
          <w:p w14:paraId="40CA50FE" w14:textId="77777777" w:rsidR="00D836F3" w:rsidRPr="00D836F3" w:rsidRDefault="00D836F3" w:rsidP="00984E34">
            <w:pPr>
              <w:pStyle w:val="ListParagraph"/>
              <w:numPr>
                <w:ilvl w:val="0"/>
                <w:numId w:val="1"/>
              </w:numPr>
              <w:bidi/>
              <w:ind w:left="662" w:hanging="425"/>
              <w:jc w:val="both"/>
              <w:rPr>
                <w:sz w:val="24"/>
                <w:szCs w:val="24"/>
                <w:rtl/>
                <w:lang w:bidi="ar-QA"/>
              </w:rPr>
            </w:pPr>
            <w:r>
              <w:rPr>
                <w:rFonts w:hint="cs"/>
                <w:sz w:val="24"/>
                <w:szCs w:val="24"/>
                <w:rtl/>
                <w:lang w:bidi="ar-QA"/>
              </w:rPr>
              <w:t xml:space="preserve">فهم </w:t>
            </w:r>
            <w:r w:rsidR="00984E34">
              <w:rPr>
                <w:rFonts w:hint="cs"/>
                <w:sz w:val="24"/>
                <w:szCs w:val="24"/>
                <w:rtl/>
                <w:lang w:bidi="ar-QA"/>
              </w:rPr>
              <w:t>كيفية</w:t>
            </w:r>
            <w:r>
              <w:rPr>
                <w:rFonts w:hint="cs"/>
                <w:sz w:val="24"/>
                <w:szCs w:val="24"/>
                <w:rtl/>
                <w:lang w:bidi="ar-QA"/>
              </w:rPr>
              <w:t xml:space="preserve"> تطبيق الحد الأدنى</w:t>
            </w:r>
            <w:r w:rsidR="009259A0">
              <w:rPr>
                <w:rFonts w:hint="cs"/>
                <w:sz w:val="24"/>
                <w:szCs w:val="24"/>
                <w:rtl/>
                <w:lang w:bidi="ar-QA"/>
              </w:rPr>
              <w:t xml:space="preserve"> من المعايير</w:t>
            </w:r>
            <w:r>
              <w:rPr>
                <w:rFonts w:hint="cs"/>
                <w:sz w:val="24"/>
                <w:szCs w:val="24"/>
                <w:rtl/>
                <w:lang w:bidi="ar-QA"/>
              </w:rPr>
              <w:t xml:space="preserve"> لضمان جودة التعليم في مراحل الجهوزية والاستجابة والتعافي</w:t>
            </w:r>
          </w:p>
        </w:tc>
      </w:tr>
    </w:tbl>
    <w:p w14:paraId="758B8F58" w14:textId="77777777" w:rsidR="00D836F3" w:rsidRDefault="00D836F3" w:rsidP="00CF1ECC">
      <w:pPr>
        <w:bidi/>
        <w:jc w:val="both"/>
        <w:rPr>
          <w:sz w:val="24"/>
          <w:szCs w:val="24"/>
          <w:rtl/>
          <w:lang w:bidi="ar-QA"/>
        </w:rPr>
      </w:pPr>
    </w:p>
    <w:p w14:paraId="06071ED4" w14:textId="77777777" w:rsidR="00D836F3" w:rsidRDefault="00D836F3" w:rsidP="00CF1ECC">
      <w:pPr>
        <w:bidi/>
        <w:jc w:val="both"/>
        <w:rPr>
          <w:sz w:val="24"/>
          <w:szCs w:val="24"/>
          <w:rtl/>
          <w:lang w:bidi="ar-QA"/>
        </w:rPr>
      </w:pPr>
      <w:r>
        <w:rPr>
          <w:rFonts w:hint="cs"/>
          <w:sz w:val="24"/>
          <w:szCs w:val="24"/>
          <w:rtl/>
          <w:lang w:bidi="ar-QA"/>
        </w:rPr>
        <w:t>الرسائل الرئيسية ونقاط التعلم</w:t>
      </w:r>
      <w:r w:rsidR="00984E34">
        <w:rPr>
          <w:rFonts w:hint="cs"/>
          <w:sz w:val="24"/>
          <w:szCs w:val="24"/>
          <w:rtl/>
          <w:lang w:bidi="ar-QA"/>
        </w:rPr>
        <w:t>:</w:t>
      </w:r>
    </w:p>
    <w:p w14:paraId="5A36683B" w14:textId="77777777" w:rsidR="00D836F3" w:rsidRDefault="00D836F3" w:rsidP="00984E34">
      <w:pPr>
        <w:pStyle w:val="ListParagraph"/>
        <w:numPr>
          <w:ilvl w:val="0"/>
          <w:numId w:val="2"/>
        </w:numPr>
        <w:bidi/>
        <w:jc w:val="both"/>
        <w:rPr>
          <w:sz w:val="24"/>
          <w:szCs w:val="24"/>
          <w:lang w:bidi="ar-QA"/>
        </w:rPr>
      </w:pPr>
      <w:r>
        <w:rPr>
          <w:rFonts w:hint="cs"/>
          <w:sz w:val="24"/>
          <w:szCs w:val="24"/>
          <w:rtl/>
          <w:lang w:bidi="ar-QA"/>
        </w:rPr>
        <w:t xml:space="preserve">يجب </w:t>
      </w:r>
      <w:r w:rsidR="002839C9">
        <w:rPr>
          <w:rFonts w:hint="cs"/>
          <w:sz w:val="24"/>
          <w:szCs w:val="24"/>
          <w:rtl/>
          <w:lang w:bidi="ar-QA"/>
        </w:rPr>
        <w:t>أن تدرج غايات المناصرة العالمية</w:t>
      </w:r>
      <w:r w:rsidR="00984E34">
        <w:rPr>
          <w:rFonts w:hint="cs"/>
          <w:sz w:val="24"/>
          <w:szCs w:val="24"/>
          <w:rtl/>
          <w:lang w:bidi="ar-QA"/>
        </w:rPr>
        <w:t xml:space="preserve"> التي تحددها</w:t>
      </w:r>
      <w:r w:rsidR="002839C9">
        <w:rPr>
          <w:rFonts w:hint="cs"/>
          <w:sz w:val="24"/>
          <w:szCs w:val="24"/>
          <w:rtl/>
          <w:lang w:bidi="ar-QA"/>
        </w:rPr>
        <w:t xml:space="preserve"> الوكالات والحكومات التعليم كأحد المكونا</w:t>
      </w:r>
      <w:r w:rsidR="00984E34">
        <w:rPr>
          <w:rFonts w:hint="cs"/>
          <w:sz w:val="24"/>
          <w:szCs w:val="24"/>
          <w:rtl/>
          <w:lang w:bidi="ar-QA"/>
        </w:rPr>
        <w:t>ت الرئيسية في الاستجابة للطوارئ</w:t>
      </w:r>
    </w:p>
    <w:p w14:paraId="744988A1" w14:textId="77777777" w:rsidR="00C403C3" w:rsidRPr="00984E34" w:rsidRDefault="002839C9" w:rsidP="00984E34">
      <w:pPr>
        <w:pStyle w:val="ListParagraph"/>
        <w:numPr>
          <w:ilvl w:val="0"/>
          <w:numId w:val="2"/>
        </w:numPr>
        <w:bidi/>
        <w:jc w:val="both"/>
        <w:rPr>
          <w:sz w:val="24"/>
          <w:szCs w:val="24"/>
          <w:lang w:bidi="ar-QA"/>
        </w:rPr>
      </w:pPr>
      <w:r>
        <w:rPr>
          <w:rFonts w:hint="cs"/>
          <w:sz w:val="24"/>
          <w:szCs w:val="24"/>
          <w:rtl/>
          <w:lang w:bidi="ar-QA"/>
        </w:rPr>
        <w:t xml:space="preserve">الغرض من </w:t>
      </w:r>
      <w:r w:rsidR="00984E34">
        <w:rPr>
          <w:rFonts w:hint="cs"/>
          <w:sz w:val="24"/>
          <w:szCs w:val="24"/>
          <w:rtl/>
          <w:lang w:bidi="ar-QA"/>
        </w:rPr>
        <w:t>الآيني</w:t>
      </w:r>
      <w:r>
        <w:rPr>
          <w:rFonts w:hint="cs"/>
          <w:sz w:val="24"/>
          <w:szCs w:val="24"/>
          <w:rtl/>
          <w:lang w:bidi="ar-QA"/>
        </w:rPr>
        <w:t xml:space="preserve"> هو إيجاد شبكة عالمية مفتوحة ت</w:t>
      </w:r>
      <w:r w:rsidR="00984E34">
        <w:rPr>
          <w:rFonts w:hint="cs"/>
          <w:sz w:val="24"/>
          <w:szCs w:val="24"/>
          <w:rtl/>
          <w:lang w:bidi="ar-QA"/>
        </w:rPr>
        <w:t>ت</w:t>
      </w:r>
      <w:r>
        <w:rPr>
          <w:rFonts w:hint="cs"/>
          <w:sz w:val="24"/>
          <w:szCs w:val="24"/>
          <w:rtl/>
          <w:lang w:bidi="ar-QA"/>
        </w:rPr>
        <w:t xml:space="preserve">شكل من أفراد يعملون سويا ضمن إطار عمل الإغاثة الإنسانية والتنمية لضمان أن يتمتع الجميع بحقهم في الحصول على تعليم جيد وآمن في حالات </w:t>
      </w:r>
      <w:r w:rsidR="00984E34">
        <w:rPr>
          <w:rFonts w:hint="cs"/>
          <w:sz w:val="24"/>
          <w:szCs w:val="24"/>
          <w:rtl/>
          <w:lang w:bidi="ar-QA"/>
        </w:rPr>
        <w:t>الطوارئ والتعافي ما بعد الأزمات</w:t>
      </w:r>
    </w:p>
    <w:p w14:paraId="440B8997" w14:textId="77777777" w:rsidR="002839C9" w:rsidRDefault="002839C9" w:rsidP="00CF1ECC">
      <w:pPr>
        <w:pStyle w:val="ListParagraph"/>
        <w:numPr>
          <w:ilvl w:val="0"/>
          <w:numId w:val="2"/>
        </w:numPr>
        <w:bidi/>
        <w:jc w:val="both"/>
        <w:rPr>
          <w:sz w:val="24"/>
          <w:szCs w:val="24"/>
          <w:lang w:bidi="ar-QA"/>
        </w:rPr>
      </w:pPr>
      <w:r>
        <w:rPr>
          <w:rFonts w:hint="cs"/>
          <w:sz w:val="24"/>
          <w:szCs w:val="24"/>
          <w:rtl/>
          <w:lang w:bidi="ar-QA"/>
        </w:rPr>
        <w:t>تعزز الشبكة الحق في التعليم الجيد في حالات الطوارئ وحتى ال</w:t>
      </w:r>
      <w:r w:rsidR="00984E34">
        <w:rPr>
          <w:rFonts w:hint="cs"/>
          <w:sz w:val="24"/>
          <w:szCs w:val="24"/>
          <w:rtl/>
          <w:lang w:bidi="ar-QA"/>
        </w:rPr>
        <w:t>وصول إلى مرحلة التعافي والتنمية</w:t>
      </w:r>
    </w:p>
    <w:p w14:paraId="09AA3E80" w14:textId="77777777" w:rsidR="00B844C5" w:rsidRDefault="00B844C5" w:rsidP="00984E34">
      <w:pPr>
        <w:pStyle w:val="ListParagraph"/>
        <w:numPr>
          <w:ilvl w:val="0"/>
          <w:numId w:val="2"/>
        </w:numPr>
        <w:bidi/>
        <w:jc w:val="both"/>
        <w:rPr>
          <w:sz w:val="24"/>
          <w:szCs w:val="24"/>
          <w:lang w:bidi="ar-QA"/>
        </w:rPr>
      </w:pPr>
      <w:r w:rsidRPr="00B844C5">
        <w:rPr>
          <w:rFonts w:hint="cs"/>
          <w:sz w:val="24"/>
          <w:szCs w:val="24"/>
          <w:rtl/>
          <w:lang w:bidi="ar-QA"/>
        </w:rPr>
        <w:t>تعتب</w:t>
      </w:r>
      <w:r>
        <w:rPr>
          <w:rFonts w:hint="cs"/>
          <w:sz w:val="24"/>
          <w:szCs w:val="24"/>
          <w:rtl/>
          <w:lang w:bidi="ar-QA"/>
        </w:rPr>
        <w:t xml:space="preserve">ر الشبكة المشتركة </w:t>
      </w:r>
      <w:r w:rsidR="0052747B">
        <w:rPr>
          <w:rFonts w:hint="cs"/>
          <w:sz w:val="24"/>
          <w:szCs w:val="24"/>
          <w:rtl/>
          <w:lang w:bidi="ar-QA"/>
        </w:rPr>
        <w:t>للتعليم في حالات الطوارئ</w:t>
      </w:r>
      <w:r>
        <w:rPr>
          <w:rFonts w:hint="cs"/>
          <w:sz w:val="24"/>
          <w:szCs w:val="24"/>
          <w:rtl/>
          <w:lang w:bidi="ar-QA"/>
        </w:rPr>
        <w:t xml:space="preserve"> </w:t>
      </w:r>
      <w:r w:rsidR="00984E34">
        <w:rPr>
          <w:rFonts w:hint="cs"/>
          <w:sz w:val="24"/>
          <w:szCs w:val="24"/>
          <w:rtl/>
          <w:lang w:bidi="ar-QA"/>
        </w:rPr>
        <w:t>مصدرا</w:t>
      </w:r>
      <w:r>
        <w:rPr>
          <w:rFonts w:hint="cs"/>
          <w:sz w:val="24"/>
          <w:szCs w:val="24"/>
          <w:rtl/>
          <w:lang w:bidi="ar-QA"/>
        </w:rPr>
        <w:t xml:space="preserve"> هاما لأدوات الممارسات الفضلى، والتقارير والبحوث حول التعليم في حالات الطوارئ ووصولا إلى مرحلة التعافي</w:t>
      </w:r>
    </w:p>
    <w:p w14:paraId="632C6367" w14:textId="77777777" w:rsidR="002839C9" w:rsidRDefault="002839C9" w:rsidP="00984E34">
      <w:pPr>
        <w:pStyle w:val="ListParagraph"/>
        <w:numPr>
          <w:ilvl w:val="0"/>
          <w:numId w:val="2"/>
        </w:numPr>
        <w:bidi/>
        <w:jc w:val="both"/>
        <w:rPr>
          <w:sz w:val="24"/>
          <w:szCs w:val="24"/>
          <w:lang w:bidi="ar-QA"/>
        </w:rPr>
      </w:pPr>
      <w:r w:rsidRPr="00B844C5">
        <w:rPr>
          <w:rFonts w:hint="cs"/>
          <w:sz w:val="24"/>
          <w:szCs w:val="24"/>
          <w:rtl/>
          <w:lang w:bidi="ar-QA"/>
        </w:rPr>
        <w:t xml:space="preserve">يؤكد دليل </w:t>
      </w:r>
      <w:r w:rsidR="009259A0">
        <w:rPr>
          <w:rFonts w:hint="cs"/>
          <w:sz w:val="24"/>
          <w:szCs w:val="24"/>
          <w:rtl/>
          <w:lang w:bidi="ar-QA"/>
        </w:rPr>
        <w:t>الحد الأدنى للمعايير من الآيني</w:t>
      </w:r>
      <w:r w:rsidR="009259A0" w:rsidRPr="00B844C5">
        <w:rPr>
          <w:rFonts w:hint="cs"/>
          <w:sz w:val="24"/>
          <w:szCs w:val="24"/>
          <w:rtl/>
          <w:lang w:bidi="ar-QA"/>
        </w:rPr>
        <w:t xml:space="preserve"> </w:t>
      </w:r>
      <w:r w:rsidRPr="00B844C5">
        <w:rPr>
          <w:rFonts w:hint="cs"/>
          <w:sz w:val="24"/>
          <w:szCs w:val="24"/>
          <w:rtl/>
          <w:lang w:bidi="ar-QA"/>
        </w:rPr>
        <w:t xml:space="preserve">على </w:t>
      </w:r>
      <w:r w:rsidR="00984E34">
        <w:rPr>
          <w:rFonts w:hint="cs"/>
          <w:sz w:val="24"/>
          <w:szCs w:val="24"/>
          <w:rtl/>
          <w:lang w:bidi="ar-QA"/>
        </w:rPr>
        <w:t>ضرورة تأمين</w:t>
      </w:r>
      <w:r w:rsidRPr="00B844C5">
        <w:rPr>
          <w:rFonts w:hint="cs"/>
          <w:sz w:val="24"/>
          <w:szCs w:val="24"/>
          <w:rtl/>
          <w:lang w:bidi="ar-QA"/>
        </w:rPr>
        <w:t xml:space="preserve"> المستوى الأدنى المقبول من التعليم الجيد </w:t>
      </w:r>
      <w:r w:rsidR="00B844C5" w:rsidRPr="00B844C5">
        <w:rPr>
          <w:rFonts w:hint="cs"/>
          <w:sz w:val="24"/>
          <w:szCs w:val="24"/>
          <w:rtl/>
          <w:lang w:bidi="ar-QA"/>
        </w:rPr>
        <w:t>والقدرة على الوصول إليه في حالات الطوارئ وحتى الوصول إلى مرحلة التعافي</w:t>
      </w:r>
      <w:r w:rsidR="00B844C5">
        <w:rPr>
          <w:rFonts w:hint="cs"/>
          <w:sz w:val="24"/>
          <w:szCs w:val="24"/>
          <w:rtl/>
          <w:lang w:bidi="ar-QA"/>
        </w:rPr>
        <w:t xml:space="preserve">. يمكن استخدام المعايير كأداة لبناء القدرات </w:t>
      </w:r>
      <w:r w:rsidR="00984E34">
        <w:rPr>
          <w:rFonts w:hint="cs"/>
          <w:sz w:val="24"/>
          <w:szCs w:val="24"/>
          <w:rtl/>
          <w:lang w:bidi="ar-QA"/>
        </w:rPr>
        <w:t>وتدريب</w:t>
      </w:r>
      <w:r w:rsidR="00B844C5">
        <w:rPr>
          <w:rFonts w:hint="cs"/>
          <w:sz w:val="24"/>
          <w:szCs w:val="24"/>
          <w:rtl/>
          <w:lang w:bidi="ar-QA"/>
        </w:rPr>
        <w:t xml:space="preserve"> الوكالات الإنسانية والحكومات والسكان</w:t>
      </w:r>
      <w:r w:rsidR="002B60FC">
        <w:rPr>
          <w:rFonts w:hint="cs"/>
          <w:sz w:val="24"/>
          <w:szCs w:val="24"/>
          <w:rtl/>
          <w:lang w:bidi="ar-QA"/>
        </w:rPr>
        <w:t xml:space="preserve"> المحليين لتعزيز فعالية وجودة المساعدة التعليمية التي يقدمونها. وهي تساعد في تعزيز المساءلة وإمكانية </w:t>
      </w:r>
      <w:r w:rsidR="00984E34">
        <w:rPr>
          <w:rFonts w:hint="cs"/>
          <w:sz w:val="24"/>
          <w:szCs w:val="24"/>
          <w:rtl/>
          <w:lang w:bidi="ar-QA"/>
        </w:rPr>
        <w:t>الجهات الفاعلة</w:t>
      </w:r>
      <w:r w:rsidR="002B60FC">
        <w:rPr>
          <w:rFonts w:hint="cs"/>
          <w:sz w:val="24"/>
          <w:szCs w:val="24"/>
          <w:rtl/>
          <w:lang w:bidi="ar-QA"/>
        </w:rPr>
        <w:t xml:space="preserve"> في مجال الإغاثة الإنسانية</w:t>
      </w:r>
      <w:r w:rsidR="00984E34">
        <w:rPr>
          <w:rFonts w:hint="cs"/>
          <w:sz w:val="24"/>
          <w:szCs w:val="24"/>
          <w:rtl/>
          <w:lang w:bidi="ar-QA"/>
        </w:rPr>
        <w:t xml:space="preserve"> على التنبؤ</w:t>
      </w:r>
      <w:r w:rsidR="002B60FC">
        <w:rPr>
          <w:rFonts w:hint="cs"/>
          <w:sz w:val="24"/>
          <w:szCs w:val="24"/>
          <w:rtl/>
          <w:lang w:bidi="ar-QA"/>
        </w:rPr>
        <w:t xml:space="preserve"> من أجل تحسين التنسيق بين الشركاء، بما في ذلك سلطات التعليم.</w:t>
      </w:r>
    </w:p>
    <w:p w14:paraId="38EE5B62" w14:textId="77777777" w:rsidR="002B60FC" w:rsidRDefault="002B60FC" w:rsidP="00984E34">
      <w:pPr>
        <w:pStyle w:val="ListParagraph"/>
        <w:numPr>
          <w:ilvl w:val="0"/>
          <w:numId w:val="2"/>
        </w:numPr>
        <w:bidi/>
        <w:jc w:val="both"/>
        <w:rPr>
          <w:sz w:val="24"/>
          <w:szCs w:val="24"/>
          <w:lang w:bidi="ar-QA"/>
        </w:rPr>
      </w:pPr>
      <w:r>
        <w:rPr>
          <w:rFonts w:hint="cs"/>
          <w:sz w:val="24"/>
          <w:szCs w:val="24"/>
          <w:rtl/>
          <w:lang w:bidi="ar-QA"/>
        </w:rPr>
        <w:t xml:space="preserve">يغطي دليل </w:t>
      </w:r>
      <w:r w:rsidR="009259A0">
        <w:rPr>
          <w:rFonts w:hint="cs"/>
          <w:sz w:val="24"/>
          <w:szCs w:val="24"/>
          <w:rtl/>
          <w:lang w:bidi="ar-QA"/>
        </w:rPr>
        <w:t xml:space="preserve">الحد الأدنى للمعايير من الآيني </w:t>
      </w:r>
      <w:r>
        <w:rPr>
          <w:rFonts w:hint="cs"/>
          <w:sz w:val="24"/>
          <w:szCs w:val="24"/>
          <w:rtl/>
          <w:lang w:bidi="ar-QA"/>
        </w:rPr>
        <w:t xml:space="preserve">خمسة مواضيع: 1) المعايير </w:t>
      </w:r>
      <w:r w:rsidR="00984E34">
        <w:rPr>
          <w:rFonts w:hint="cs"/>
          <w:sz w:val="24"/>
          <w:szCs w:val="24"/>
          <w:rtl/>
          <w:lang w:bidi="ar-QA"/>
        </w:rPr>
        <w:t>المؤسسية</w:t>
      </w:r>
      <w:r>
        <w:rPr>
          <w:rFonts w:hint="cs"/>
          <w:sz w:val="24"/>
          <w:szCs w:val="24"/>
          <w:rtl/>
          <w:lang w:bidi="ar-QA"/>
        </w:rPr>
        <w:t xml:space="preserve"> (المشاركة، التنسيق والتحليل)، 2) الوصول وبيئة التعلم، 3) </w:t>
      </w:r>
      <w:r w:rsidR="0052747B">
        <w:rPr>
          <w:rFonts w:hint="cs"/>
          <w:sz w:val="24"/>
          <w:szCs w:val="24"/>
          <w:rtl/>
          <w:lang w:bidi="ar-QA"/>
        </w:rPr>
        <w:t>التعليم</w:t>
      </w:r>
      <w:r>
        <w:rPr>
          <w:rFonts w:hint="cs"/>
          <w:sz w:val="24"/>
          <w:szCs w:val="24"/>
          <w:rtl/>
          <w:lang w:bidi="ar-QA"/>
        </w:rPr>
        <w:t xml:space="preserve"> والتعلم، 4) المعلمون والعاملون الآخرون في مجال التعليم، 5) سياسة التعليم. </w:t>
      </w:r>
      <w:r w:rsidR="00984E34">
        <w:rPr>
          <w:rFonts w:hint="cs"/>
          <w:sz w:val="24"/>
          <w:szCs w:val="24"/>
          <w:rtl/>
          <w:lang w:bidi="ar-QA"/>
        </w:rPr>
        <w:t>يتضمن الدليل</w:t>
      </w:r>
      <w:r>
        <w:rPr>
          <w:rFonts w:hint="cs"/>
          <w:sz w:val="24"/>
          <w:szCs w:val="24"/>
          <w:rtl/>
          <w:lang w:bidi="ar-QA"/>
        </w:rPr>
        <w:t xml:space="preserve"> معايير</w:t>
      </w:r>
      <w:r w:rsidR="00984E34">
        <w:rPr>
          <w:rFonts w:hint="cs"/>
          <w:sz w:val="24"/>
          <w:szCs w:val="24"/>
          <w:rtl/>
          <w:lang w:bidi="ar-QA"/>
        </w:rPr>
        <w:t>ا</w:t>
      </w:r>
      <w:r>
        <w:rPr>
          <w:rFonts w:hint="cs"/>
          <w:sz w:val="24"/>
          <w:szCs w:val="24"/>
          <w:rtl/>
          <w:lang w:bidi="ar-QA"/>
        </w:rPr>
        <w:t xml:space="preserve"> لكل مجال </w:t>
      </w:r>
      <w:r w:rsidR="00984E34">
        <w:rPr>
          <w:rFonts w:hint="cs"/>
          <w:sz w:val="24"/>
          <w:szCs w:val="24"/>
          <w:rtl/>
          <w:lang w:bidi="ar-QA"/>
        </w:rPr>
        <w:t>من هذه المجالات</w:t>
      </w:r>
      <w:r>
        <w:rPr>
          <w:rFonts w:hint="cs"/>
          <w:sz w:val="24"/>
          <w:szCs w:val="24"/>
          <w:rtl/>
          <w:lang w:bidi="ar-QA"/>
        </w:rPr>
        <w:t xml:space="preserve">، كما يوجد هناك نشاطات رئيسية </w:t>
      </w:r>
      <w:r w:rsidR="00DB0825">
        <w:rPr>
          <w:rFonts w:hint="cs"/>
          <w:sz w:val="24"/>
          <w:szCs w:val="24"/>
          <w:rtl/>
          <w:lang w:bidi="ar-QA"/>
        </w:rPr>
        <w:t>وملاحظات إرشادية.</w:t>
      </w:r>
    </w:p>
    <w:p w14:paraId="2B3486D6" w14:textId="77777777" w:rsidR="00DB0825" w:rsidRDefault="00DB0825" w:rsidP="00CF1ECC">
      <w:pPr>
        <w:jc w:val="both"/>
        <w:rPr>
          <w:b/>
          <w:bCs/>
          <w:sz w:val="24"/>
          <w:szCs w:val="24"/>
          <w:rtl/>
          <w:lang w:bidi="ar-QA"/>
        </w:rPr>
      </w:pPr>
      <w:r>
        <w:rPr>
          <w:b/>
          <w:bCs/>
          <w:sz w:val="24"/>
          <w:szCs w:val="24"/>
          <w:rtl/>
          <w:lang w:bidi="ar-QA"/>
        </w:rPr>
        <w:br w:type="page"/>
      </w:r>
    </w:p>
    <w:p w14:paraId="1925771E" w14:textId="77777777" w:rsidR="00DB0825" w:rsidRPr="00DB0825" w:rsidRDefault="00DB0825" w:rsidP="00CF1ECC">
      <w:pPr>
        <w:bidi/>
        <w:jc w:val="both"/>
        <w:rPr>
          <w:b/>
          <w:bCs/>
          <w:sz w:val="24"/>
          <w:szCs w:val="24"/>
          <w:rtl/>
          <w:lang w:bidi="ar-QA"/>
        </w:rPr>
      </w:pPr>
      <w:r w:rsidRPr="00DB0825">
        <w:rPr>
          <w:rFonts w:hint="cs"/>
          <w:b/>
          <w:bCs/>
          <w:sz w:val="24"/>
          <w:szCs w:val="24"/>
          <w:rtl/>
          <w:lang w:bidi="ar-QA"/>
        </w:rPr>
        <w:lastRenderedPageBreak/>
        <w:t>مخطط الجلسة</w:t>
      </w:r>
    </w:p>
    <w:tbl>
      <w:tblPr>
        <w:tblStyle w:val="TableGrid"/>
        <w:bidiVisual/>
        <w:tblW w:w="0" w:type="auto"/>
        <w:tblBorders>
          <w:top w:val="single" w:sz="12"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3080"/>
        <w:gridCol w:w="3081"/>
        <w:gridCol w:w="3081"/>
      </w:tblGrid>
      <w:tr w:rsidR="00DB0825" w14:paraId="54EEA69A" w14:textId="77777777" w:rsidTr="00DB0825">
        <w:tc>
          <w:tcPr>
            <w:tcW w:w="3080" w:type="dxa"/>
          </w:tcPr>
          <w:p w14:paraId="4D57764A" w14:textId="77777777" w:rsidR="00DB0825" w:rsidRDefault="00DB0825" w:rsidP="00CF1ECC">
            <w:pPr>
              <w:bidi/>
              <w:jc w:val="both"/>
              <w:rPr>
                <w:sz w:val="24"/>
                <w:szCs w:val="24"/>
                <w:rtl/>
                <w:lang w:bidi="ar-QA"/>
              </w:rPr>
            </w:pPr>
            <w:r>
              <w:rPr>
                <w:rFonts w:hint="cs"/>
                <w:sz w:val="24"/>
                <w:szCs w:val="24"/>
                <w:rtl/>
                <w:lang w:bidi="ar-QA"/>
              </w:rPr>
              <w:t>المحتوى</w:t>
            </w:r>
          </w:p>
        </w:tc>
        <w:tc>
          <w:tcPr>
            <w:tcW w:w="3081" w:type="dxa"/>
          </w:tcPr>
          <w:p w14:paraId="2F61DE29" w14:textId="77777777" w:rsidR="00DB0825" w:rsidRDefault="00DB0825" w:rsidP="00CF1ECC">
            <w:pPr>
              <w:bidi/>
              <w:jc w:val="both"/>
              <w:rPr>
                <w:sz w:val="24"/>
                <w:szCs w:val="24"/>
                <w:rtl/>
                <w:lang w:bidi="ar-QA"/>
              </w:rPr>
            </w:pPr>
            <w:r>
              <w:rPr>
                <w:rFonts w:hint="cs"/>
                <w:sz w:val="24"/>
                <w:szCs w:val="24"/>
                <w:rtl/>
                <w:lang w:bidi="ar-QA"/>
              </w:rPr>
              <w:t>الوقت التقريبي</w:t>
            </w:r>
          </w:p>
        </w:tc>
        <w:tc>
          <w:tcPr>
            <w:tcW w:w="3081" w:type="dxa"/>
          </w:tcPr>
          <w:p w14:paraId="5894863D" w14:textId="77777777" w:rsidR="00DB0825" w:rsidRDefault="00DB0825" w:rsidP="00CF1ECC">
            <w:pPr>
              <w:bidi/>
              <w:jc w:val="both"/>
              <w:rPr>
                <w:sz w:val="24"/>
                <w:szCs w:val="24"/>
                <w:rtl/>
                <w:lang w:bidi="ar-QA"/>
              </w:rPr>
            </w:pPr>
            <w:r>
              <w:rPr>
                <w:rFonts w:hint="cs"/>
                <w:sz w:val="24"/>
                <w:szCs w:val="24"/>
                <w:rtl/>
                <w:lang w:bidi="ar-QA"/>
              </w:rPr>
              <w:t>النشاط</w:t>
            </w:r>
          </w:p>
        </w:tc>
      </w:tr>
      <w:tr w:rsidR="00DB0825" w14:paraId="21262822" w14:textId="77777777" w:rsidTr="00DB0825">
        <w:tc>
          <w:tcPr>
            <w:tcW w:w="3080" w:type="dxa"/>
          </w:tcPr>
          <w:p w14:paraId="627A56FB" w14:textId="77777777" w:rsidR="00DB0825" w:rsidRPr="00DB0825" w:rsidRDefault="00DB0825" w:rsidP="009259A0">
            <w:pPr>
              <w:pStyle w:val="ListParagraph"/>
              <w:numPr>
                <w:ilvl w:val="0"/>
                <w:numId w:val="3"/>
              </w:numPr>
              <w:bidi/>
              <w:ind w:left="521" w:hanging="426"/>
              <w:jc w:val="both"/>
              <w:rPr>
                <w:sz w:val="24"/>
                <w:szCs w:val="24"/>
                <w:rtl/>
                <w:lang w:bidi="ar-QA"/>
              </w:rPr>
            </w:pPr>
            <w:r>
              <w:rPr>
                <w:rFonts w:hint="cs"/>
                <w:sz w:val="24"/>
                <w:szCs w:val="24"/>
                <w:rtl/>
                <w:lang w:bidi="ar-QA"/>
              </w:rPr>
              <w:t>فكرة عن الحد الأدنى</w:t>
            </w:r>
            <w:r w:rsidR="009259A0">
              <w:rPr>
                <w:rFonts w:hint="cs"/>
                <w:sz w:val="24"/>
                <w:szCs w:val="24"/>
                <w:rtl/>
                <w:lang w:bidi="ar-QA"/>
              </w:rPr>
              <w:t xml:space="preserve"> للمعايير</w:t>
            </w:r>
          </w:p>
        </w:tc>
        <w:tc>
          <w:tcPr>
            <w:tcW w:w="3081" w:type="dxa"/>
          </w:tcPr>
          <w:p w14:paraId="0A67D0C0" w14:textId="77777777" w:rsidR="00DB0825" w:rsidRDefault="00DB0825" w:rsidP="00CF1ECC">
            <w:pPr>
              <w:bidi/>
              <w:jc w:val="both"/>
              <w:rPr>
                <w:sz w:val="24"/>
                <w:szCs w:val="24"/>
                <w:rtl/>
                <w:lang w:bidi="ar-QA"/>
              </w:rPr>
            </w:pPr>
            <w:r>
              <w:rPr>
                <w:rFonts w:hint="cs"/>
                <w:sz w:val="24"/>
                <w:szCs w:val="24"/>
                <w:rtl/>
                <w:lang w:bidi="ar-QA"/>
              </w:rPr>
              <w:t>20 دقيقة</w:t>
            </w:r>
          </w:p>
        </w:tc>
        <w:tc>
          <w:tcPr>
            <w:tcW w:w="3081" w:type="dxa"/>
          </w:tcPr>
          <w:p w14:paraId="4BC00900" w14:textId="77777777" w:rsidR="00DB0825" w:rsidRDefault="00DB0825" w:rsidP="00CF1ECC">
            <w:pPr>
              <w:bidi/>
              <w:jc w:val="both"/>
              <w:rPr>
                <w:sz w:val="24"/>
                <w:szCs w:val="24"/>
                <w:rtl/>
                <w:lang w:bidi="ar-QA"/>
              </w:rPr>
            </w:pPr>
            <w:r>
              <w:rPr>
                <w:rFonts w:hint="cs"/>
                <w:sz w:val="24"/>
                <w:szCs w:val="24"/>
                <w:rtl/>
                <w:lang w:bidi="ar-QA"/>
              </w:rPr>
              <w:t>العرض التقديمي</w:t>
            </w:r>
          </w:p>
        </w:tc>
      </w:tr>
      <w:tr w:rsidR="00DB0825" w14:paraId="2B244EFB" w14:textId="77777777" w:rsidTr="00DB0825">
        <w:tc>
          <w:tcPr>
            <w:tcW w:w="3080" w:type="dxa"/>
          </w:tcPr>
          <w:p w14:paraId="4FDE5FBE" w14:textId="77777777" w:rsidR="00DB0825" w:rsidRPr="00DB0825" w:rsidRDefault="00DB0825" w:rsidP="009259A0">
            <w:pPr>
              <w:pStyle w:val="ListParagraph"/>
              <w:numPr>
                <w:ilvl w:val="0"/>
                <w:numId w:val="3"/>
              </w:numPr>
              <w:bidi/>
              <w:ind w:left="521" w:hanging="426"/>
              <w:jc w:val="both"/>
              <w:rPr>
                <w:sz w:val="24"/>
                <w:szCs w:val="24"/>
                <w:rtl/>
                <w:lang w:bidi="ar-QA"/>
              </w:rPr>
            </w:pPr>
            <w:r>
              <w:rPr>
                <w:rFonts w:hint="cs"/>
                <w:sz w:val="24"/>
                <w:szCs w:val="24"/>
                <w:rtl/>
                <w:lang w:bidi="ar-QA"/>
              </w:rPr>
              <w:t>تطبيق الحد الأدنى</w:t>
            </w:r>
            <w:r w:rsidR="009259A0">
              <w:rPr>
                <w:rFonts w:hint="cs"/>
                <w:sz w:val="24"/>
                <w:szCs w:val="24"/>
                <w:rtl/>
                <w:lang w:bidi="ar-QA"/>
              </w:rPr>
              <w:t xml:space="preserve"> للمعايير</w:t>
            </w:r>
          </w:p>
        </w:tc>
        <w:tc>
          <w:tcPr>
            <w:tcW w:w="3081" w:type="dxa"/>
          </w:tcPr>
          <w:p w14:paraId="210BC920" w14:textId="77777777" w:rsidR="00DB0825" w:rsidRDefault="00DB0825" w:rsidP="00CF1ECC">
            <w:pPr>
              <w:bidi/>
              <w:jc w:val="both"/>
              <w:rPr>
                <w:sz w:val="24"/>
                <w:szCs w:val="24"/>
                <w:rtl/>
                <w:lang w:bidi="ar-QA"/>
              </w:rPr>
            </w:pPr>
            <w:r>
              <w:rPr>
                <w:rFonts w:hint="cs"/>
                <w:sz w:val="24"/>
                <w:szCs w:val="24"/>
                <w:rtl/>
                <w:lang w:bidi="ar-QA"/>
              </w:rPr>
              <w:t>70 دقيقة</w:t>
            </w:r>
          </w:p>
        </w:tc>
        <w:tc>
          <w:tcPr>
            <w:tcW w:w="3081" w:type="dxa"/>
          </w:tcPr>
          <w:p w14:paraId="5C2FA6F1" w14:textId="77777777" w:rsidR="00DB0825" w:rsidRDefault="00DB0825" w:rsidP="00CF1ECC">
            <w:pPr>
              <w:bidi/>
              <w:jc w:val="both"/>
              <w:rPr>
                <w:sz w:val="24"/>
                <w:szCs w:val="24"/>
                <w:rtl/>
                <w:lang w:bidi="ar-QA"/>
              </w:rPr>
            </w:pPr>
            <w:r>
              <w:rPr>
                <w:rFonts w:hint="cs"/>
                <w:sz w:val="24"/>
                <w:szCs w:val="24"/>
                <w:rtl/>
                <w:lang w:bidi="ar-QA"/>
              </w:rPr>
              <w:t>العمل الجماعي</w:t>
            </w:r>
          </w:p>
        </w:tc>
      </w:tr>
      <w:tr w:rsidR="00DB0825" w14:paraId="7FC7E091" w14:textId="77777777" w:rsidTr="00DB0825">
        <w:tc>
          <w:tcPr>
            <w:tcW w:w="3080" w:type="dxa"/>
          </w:tcPr>
          <w:p w14:paraId="2AF6CE73" w14:textId="77777777" w:rsidR="00DB0825" w:rsidRDefault="00DB0825" w:rsidP="00CF1ECC">
            <w:pPr>
              <w:bidi/>
              <w:jc w:val="both"/>
              <w:rPr>
                <w:sz w:val="24"/>
                <w:szCs w:val="24"/>
                <w:rtl/>
                <w:lang w:bidi="ar-QA"/>
              </w:rPr>
            </w:pPr>
            <w:r>
              <w:rPr>
                <w:rFonts w:hint="cs"/>
                <w:sz w:val="24"/>
                <w:szCs w:val="24"/>
                <w:rtl/>
                <w:lang w:bidi="ar-QA"/>
              </w:rPr>
              <w:t>الوقت</w:t>
            </w:r>
          </w:p>
        </w:tc>
        <w:tc>
          <w:tcPr>
            <w:tcW w:w="3081" w:type="dxa"/>
          </w:tcPr>
          <w:p w14:paraId="595ACE65" w14:textId="77777777" w:rsidR="00DB0825" w:rsidRDefault="00DB0825" w:rsidP="00CF1ECC">
            <w:pPr>
              <w:bidi/>
              <w:jc w:val="both"/>
              <w:rPr>
                <w:sz w:val="24"/>
                <w:szCs w:val="24"/>
                <w:rtl/>
                <w:lang w:bidi="ar-QA"/>
              </w:rPr>
            </w:pPr>
            <w:r>
              <w:rPr>
                <w:rFonts w:hint="cs"/>
                <w:sz w:val="24"/>
                <w:szCs w:val="24"/>
                <w:rtl/>
                <w:lang w:bidi="ar-QA"/>
              </w:rPr>
              <w:t>90 دقيقة</w:t>
            </w:r>
          </w:p>
        </w:tc>
        <w:tc>
          <w:tcPr>
            <w:tcW w:w="3081" w:type="dxa"/>
          </w:tcPr>
          <w:p w14:paraId="0BACD083" w14:textId="77777777" w:rsidR="00DB0825" w:rsidRDefault="00DB0825" w:rsidP="00CF1ECC">
            <w:pPr>
              <w:bidi/>
              <w:jc w:val="both"/>
              <w:rPr>
                <w:sz w:val="24"/>
                <w:szCs w:val="24"/>
                <w:rtl/>
                <w:lang w:bidi="ar-QA"/>
              </w:rPr>
            </w:pPr>
          </w:p>
        </w:tc>
      </w:tr>
    </w:tbl>
    <w:p w14:paraId="31FF169C" w14:textId="77777777" w:rsidR="00DB0825" w:rsidRDefault="00DB0825" w:rsidP="00CF1ECC">
      <w:pPr>
        <w:bidi/>
        <w:jc w:val="both"/>
        <w:rPr>
          <w:sz w:val="24"/>
          <w:szCs w:val="24"/>
          <w:rtl/>
          <w:lang w:bidi="ar-QA"/>
        </w:rPr>
      </w:pPr>
    </w:p>
    <w:p w14:paraId="221322EF" w14:textId="77777777" w:rsidR="00DB0825" w:rsidRPr="00EE4334" w:rsidRDefault="00DB0825" w:rsidP="00CF1ECC">
      <w:pPr>
        <w:bidi/>
        <w:jc w:val="both"/>
        <w:rPr>
          <w:b/>
          <w:bCs/>
          <w:sz w:val="24"/>
          <w:szCs w:val="24"/>
          <w:rtl/>
          <w:lang w:bidi="ar-QA"/>
        </w:rPr>
      </w:pPr>
      <w:r w:rsidRPr="00EE4334">
        <w:rPr>
          <w:rFonts w:hint="cs"/>
          <w:b/>
          <w:bCs/>
          <w:sz w:val="24"/>
          <w:szCs w:val="24"/>
          <w:rtl/>
          <w:lang w:bidi="ar-QA"/>
        </w:rPr>
        <w:t>الإعداد، الموارد والمواد المساندة</w:t>
      </w:r>
    </w:p>
    <w:tbl>
      <w:tblPr>
        <w:tblStyle w:val="TableGrid"/>
        <w:bidiVisual/>
        <w:tblW w:w="0" w:type="auto"/>
        <w:tblLook w:val="04A0" w:firstRow="1" w:lastRow="0" w:firstColumn="1" w:lastColumn="0" w:noHBand="0" w:noVBand="1"/>
      </w:tblPr>
      <w:tblGrid>
        <w:gridCol w:w="9242"/>
      </w:tblGrid>
      <w:tr w:rsidR="00DB0825" w14:paraId="0ED2AAAB" w14:textId="77777777" w:rsidTr="00DB0825">
        <w:tc>
          <w:tcPr>
            <w:tcW w:w="9242" w:type="dxa"/>
          </w:tcPr>
          <w:p w14:paraId="532FF082" w14:textId="77777777" w:rsidR="00DB0825" w:rsidRDefault="00DB0825" w:rsidP="00CF1ECC">
            <w:pPr>
              <w:bidi/>
              <w:jc w:val="both"/>
              <w:rPr>
                <w:sz w:val="24"/>
                <w:szCs w:val="24"/>
                <w:rtl/>
                <w:lang w:bidi="ar-QA"/>
              </w:rPr>
            </w:pPr>
            <w:r>
              <w:rPr>
                <w:rFonts w:hint="cs"/>
                <w:sz w:val="24"/>
                <w:szCs w:val="24"/>
                <w:rtl/>
                <w:lang w:bidi="ar-QA"/>
              </w:rPr>
              <w:t>الموارد/ المواد المطلوبة:</w:t>
            </w:r>
          </w:p>
          <w:p w14:paraId="712A8237" w14:textId="77777777" w:rsidR="00DB0825" w:rsidRDefault="00DB0825" w:rsidP="00984E34">
            <w:pPr>
              <w:pStyle w:val="ListParagraph"/>
              <w:numPr>
                <w:ilvl w:val="0"/>
                <w:numId w:val="4"/>
              </w:numPr>
              <w:bidi/>
              <w:jc w:val="both"/>
              <w:rPr>
                <w:sz w:val="24"/>
                <w:szCs w:val="24"/>
                <w:lang w:bidi="ar-QA"/>
              </w:rPr>
            </w:pPr>
            <w:r>
              <w:rPr>
                <w:rFonts w:hint="cs"/>
                <w:sz w:val="24"/>
                <w:szCs w:val="24"/>
                <w:rtl/>
                <w:lang w:bidi="ar-QA"/>
              </w:rPr>
              <w:t xml:space="preserve">دليل الشبكة المشتركة للتعليم في حالات الطوارئ - الحد الأدنى </w:t>
            </w:r>
            <w:r w:rsidR="009259A0">
              <w:rPr>
                <w:rFonts w:hint="cs"/>
                <w:sz w:val="24"/>
                <w:szCs w:val="24"/>
                <w:rtl/>
                <w:lang w:bidi="ar-QA"/>
              </w:rPr>
              <w:t>لمعايير التعليم</w:t>
            </w:r>
            <w:r>
              <w:rPr>
                <w:rFonts w:hint="cs"/>
                <w:sz w:val="24"/>
                <w:szCs w:val="24"/>
                <w:rtl/>
                <w:lang w:bidi="ar-QA"/>
              </w:rPr>
              <w:t>: الجهوزية، الاستجابة، التعافي</w:t>
            </w:r>
          </w:p>
          <w:p w14:paraId="06D273C4" w14:textId="77777777" w:rsidR="00DB0825" w:rsidRDefault="00DB0825" w:rsidP="009259A0">
            <w:pPr>
              <w:pStyle w:val="ListParagraph"/>
              <w:numPr>
                <w:ilvl w:val="0"/>
                <w:numId w:val="4"/>
              </w:numPr>
              <w:bidi/>
              <w:jc w:val="both"/>
              <w:rPr>
                <w:sz w:val="24"/>
                <w:szCs w:val="24"/>
                <w:lang w:bidi="ar-QA"/>
              </w:rPr>
            </w:pPr>
            <w:r>
              <w:rPr>
                <w:rFonts w:hint="cs"/>
                <w:sz w:val="24"/>
                <w:szCs w:val="24"/>
                <w:rtl/>
                <w:lang w:bidi="ar-QA"/>
              </w:rPr>
              <w:t xml:space="preserve">الورقة 2.1: ملخص الحد الأدنى </w:t>
            </w:r>
            <w:r w:rsidR="009259A0">
              <w:rPr>
                <w:rFonts w:hint="cs"/>
                <w:sz w:val="24"/>
                <w:szCs w:val="24"/>
                <w:rtl/>
                <w:lang w:bidi="ar-QA"/>
              </w:rPr>
              <w:t>لمعايير التعليم</w:t>
            </w:r>
          </w:p>
          <w:p w14:paraId="52AFDC60" w14:textId="77777777" w:rsidR="00DB0825" w:rsidRDefault="00DB0825" w:rsidP="00CF1ECC">
            <w:pPr>
              <w:pStyle w:val="ListParagraph"/>
              <w:numPr>
                <w:ilvl w:val="0"/>
                <w:numId w:val="4"/>
              </w:numPr>
              <w:bidi/>
              <w:jc w:val="both"/>
              <w:rPr>
                <w:sz w:val="24"/>
                <w:szCs w:val="24"/>
                <w:lang w:bidi="ar-QA"/>
              </w:rPr>
            </w:pPr>
            <w:r>
              <w:rPr>
                <w:rFonts w:hint="cs"/>
                <w:sz w:val="24"/>
                <w:szCs w:val="24"/>
                <w:rtl/>
                <w:lang w:bidi="ar-QA"/>
              </w:rPr>
              <w:t xml:space="preserve">الورقة 2.2: حالة دراسية حول </w:t>
            </w:r>
            <w:r w:rsidR="0019691D">
              <w:rPr>
                <w:rFonts w:hint="cs"/>
                <w:sz w:val="24"/>
                <w:szCs w:val="24"/>
                <w:rtl/>
                <w:lang w:bidi="ar-QA"/>
              </w:rPr>
              <w:t>استجابة التعليم لحالات الطوارئ</w:t>
            </w:r>
          </w:p>
          <w:p w14:paraId="3FA6353A" w14:textId="77777777" w:rsidR="0019691D" w:rsidRDefault="0019691D" w:rsidP="00984E34">
            <w:pPr>
              <w:pStyle w:val="ListParagraph"/>
              <w:numPr>
                <w:ilvl w:val="0"/>
                <w:numId w:val="4"/>
              </w:numPr>
              <w:bidi/>
              <w:jc w:val="both"/>
              <w:rPr>
                <w:sz w:val="24"/>
                <w:szCs w:val="24"/>
                <w:lang w:bidi="ar-QA"/>
              </w:rPr>
            </w:pPr>
            <w:r>
              <w:rPr>
                <w:rFonts w:hint="cs"/>
                <w:sz w:val="24"/>
                <w:szCs w:val="24"/>
                <w:rtl/>
                <w:lang w:bidi="ar-QA"/>
              </w:rPr>
              <w:t xml:space="preserve">الورقة 2.3: تحليل </w:t>
            </w:r>
            <w:r w:rsidR="00984E34">
              <w:rPr>
                <w:rFonts w:hint="cs"/>
                <w:sz w:val="24"/>
                <w:szCs w:val="24"/>
                <w:rtl/>
                <w:lang w:bidi="ar-QA"/>
              </w:rPr>
              <w:t>الوضع الراهن المتعلق</w:t>
            </w:r>
            <w:r>
              <w:rPr>
                <w:rFonts w:hint="cs"/>
                <w:sz w:val="24"/>
                <w:szCs w:val="24"/>
                <w:rtl/>
                <w:lang w:bidi="ar-QA"/>
              </w:rPr>
              <w:t xml:space="preserve"> </w:t>
            </w:r>
            <w:r w:rsidR="00984E34">
              <w:rPr>
                <w:rFonts w:hint="cs"/>
                <w:sz w:val="24"/>
                <w:szCs w:val="24"/>
                <w:rtl/>
                <w:lang w:bidi="ar-QA"/>
              </w:rPr>
              <w:t>ب</w:t>
            </w:r>
            <w:r>
              <w:rPr>
                <w:rFonts w:hint="cs"/>
                <w:sz w:val="24"/>
                <w:szCs w:val="24"/>
                <w:rtl/>
                <w:lang w:bidi="ar-QA"/>
              </w:rPr>
              <w:t xml:space="preserve">تطبيق الحد الأدنى </w:t>
            </w:r>
            <w:r w:rsidR="009259A0">
              <w:rPr>
                <w:rFonts w:hint="cs"/>
                <w:sz w:val="24"/>
                <w:szCs w:val="24"/>
                <w:rtl/>
                <w:lang w:bidi="ar-QA"/>
              </w:rPr>
              <w:t>لمعايير التعليم</w:t>
            </w:r>
            <w:r>
              <w:rPr>
                <w:rFonts w:hint="cs"/>
                <w:sz w:val="24"/>
                <w:szCs w:val="24"/>
                <w:rtl/>
                <w:lang w:bidi="ar-QA"/>
              </w:rPr>
              <w:t>: الجهوزية، الاستجابة، التعافي</w:t>
            </w:r>
          </w:p>
          <w:p w14:paraId="6654D08E" w14:textId="77777777" w:rsidR="0019691D" w:rsidRDefault="0019691D" w:rsidP="009259A0">
            <w:pPr>
              <w:pStyle w:val="ListParagraph"/>
              <w:numPr>
                <w:ilvl w:val="0"/>
                <w:numId w:val="4"/>
              </w:numPr>
              <w:bidi/>
              <w:jc w:val="both"/>
              <w:rPr>
                <w:sz w:val="24"/>
                <w:szCs w:val="24"/>
                <w:lang w:bidi="ar-QA"/>
              </w:rPr>
            </w:pPr>
            <w:r>
              <w:rPr>
                <w:rFonts w:hint="cs"/>
                <w:sz w:val="24"/>
                <w:szCs w:val="24"/>
                <w:rtl/>
                <w:lang w:bidi="ar-QA"/>
              </w:rPr>
              <w:t>الورقة 4.2: خريطة الحد الأدنى</w:t>
            </w:r>
            <w:r w:rsidR="009259A0">
              <w:rPr>
                <w:rFonts w:hint="cs"/>
                <w:sz w:val="24"/>
                <w:szCs w:val="24"/>
                <w:rtl/>
                <w:lang w:bidi="ar-QA"/>
              </w:rPr>
              <w:t xml:space="preserve"> للمعايير</w:t>
            </w:r>
            <w:r>
              <w:rPr>
                <w:rFonts w:hint="cs"/>
                <w:sz w:val="24"/>
                <w:szCs w:val="24"/>
                <w:rtl/>
                <w:lang w:bidi="ar-QA"/>
              </w:rPr>
              <w:t xml:space="preserve"> (متوفرة إلكترونيا وهي مطبوعة أيضا على ظهر الدليل)</w:t>
            </w:r>
          </w:p>
          <w:p w14:paraId="5ED1B34C" w14:textId="77777777" w:rsidR="0019691D" w:rsidRDefault="0019691D" w:rsidP="009259A0">
            <w:pPr>
              <w:pStyle w:val="ListParagraph"/>
              <w:numPr>
                <w:ilvl w:val="0"/>
                <w:numId w:val="4"/>
              </w:numPr>
              <w:bidi/>
              <w:jc w:val="both"/>
              <w:rPr>
                <w:sz w:val="24"/>
                <w:szCs w:val="24"/>
                <w:lang w:bidi="ar-QA"/>
              </w:rPr>
            </w:pPr>
            <w:r>
              <w:rPr>
                <w:rFonts w:hint="cs"/>
                <w:sz w:val="24"/>
                <w:szCs w:val="24"/>
                <w:rtl/>
                <w:lang w:bidi="ar-QA"/>
              </w:rPr>
              <w:t>الورقة 5.2: استخدامات الحد الأدنى</w:t>
            </w:r>
            <w:r w:rsidR="009259A0">
              <w:rPr>
                <w:rFonts w:hint="cs"/>
                <w:sz w:val="24"/>
                <w:szCs w:val="24"/>
                <w:rtl/>
                <w:lang w:bidi="ar-QA"/>
              </w:rPr>
              <w:t xml:space="preserve"> للمعايير</w:t>
            </w:r>
            <w:r>
              <w:rPr>
                <w:rFonts w:hint="cs"/>
                <w:sz w:val="24"/>
                <w:szCs w:val="24"/>
                <w:rtl/>
                <w:lang w:bidi="ar-QA"/>
              </w:rPr>
              <w:t>: الحالات الدراسية</w:t>
            </w:r>
          </w:p>
          <w:p w14:paraId="2DD8510A" w14:textId="77777777" w:rsidR="0019691D" w:rsidRDefault="0019691D" w:rsidP="0052747B">
            <w:pPr>
              <w:pStyle w:val="ListParagraph"/>
              <w:numPr>
                <w:ilvl w:val="0"/>
                <w:numId w:val="4"/>
              </w:numPr>
              <w:bidi/>
              <w:jc w:val="both"/>
              <w:rPr>
                <w:sz w:val="24"/>
                <w:szCs w:val="24"/>
                <w:lang w:bidi="ar-QA"/>
              </w:rPr>
            </w:pPr>
            <w:r>
              <w:rPr>
                <w:rFonts w:hint="cs"/>
                <w:sz w:val="24"/>
                <w:szCs w:val="24"/>
                <w:rtl/>
                <w:lang w:bidi="ar-QA"/>
              </w:rPr>
              <w:t xml:space="preserve">ورقة التمارين التكميلية 6.2: </w:t>
            </w:r>
            <w:r w:rsidR="0052747B">
              <w:rPr>
                <w:rFonts w:hint="cs"/>
                <w:sz w:val="24"/>
                <w:szCs w:val="24"/>
                <w:rtl/>
                <w:lang w:bidi="ar-QA"/>
              </w:rPr>
              <w:t>التعليم</w:t>
            </w:r>
            <w:r>
              <w:rPr>
                <w:rFonts w:hint="cs"/>
                <w:sz w:val="24"/>
                <w:szCs w:val="24"/>
                <w:rtl/>
                <w:lang w:bidi="ar-QA"/>
              </w:rPr>
              <w:t xml:space="preserve"> والتعلم الجزء 2 (سيناريو الاستجابة العراق)</w:t>
            </w:r>
          </w:p>
          <w:p w14:paraId="5EA9ABB9" w14:textId="77777777" w:rsidR="0019691D" w:rsidRDefault="0019691D" w:rsidP="001532B5">
            <w:pPr>
              <w:pStyle w:val="ListParagraph"/>
              <w:numPr>
                <w:ilvl w:val="0"/>
                <w:numId w:val="4"/>
              </w:numPr>
              <w:bidi/>
              <w:jc w:val="both"/>
              <w:rPr>
                <w:sz w:val="24"/>
                <w:szCs w:val="24"/>
                <w:lang w:bidi="ar-QA"/>
              </w:rPr>
            </w:pPr>
            <w:r>
              <w:rPr>
                <w:rFonts w:hint="cs"/>
                <w:sz w:val="24"/>
                <w:szCs w:val="24"/>
                <w:rtl/>
                <w:lang w:bidi="ar-QA"/>
              </w:rPr>
              <w:t xml:space="preserve">ملخصات </w:t>
            </w:r>
            <w:r w:rsidR="001532B5">
              <w:rPr>
                <w:rFonts w:hint="cs"/>
                <w:sz w:val="24"/>
                <w:szCs w:val="24"/>
                <w:rtl/>
                <w:lang w:bidi="ar-QA"/>
              </w:rPr>
              <w:t>المسائل الموضوعية</w:t>
            </w:r>
            <w:r>
              <w:rPr>
                <w:rFonts w:hint="cs"/>
                <w:sz w:val="24"/>
                <w:szCs w:val="24"/>
                <w:rtl/>
                <w:lang w:bidi="ar-QA"/>
              </w:rPr>
              <w:t xml:space="preserve"> (9 وثائق)</w:t>
            </w:r>
          </w:p>
          <w:p w14:paraId="2E2DAFCD" w14:textId="77777777" w:rsidR="0019691D" w:rsidRDefault="0019691D" w:rsidP="0052747B">
            <w:pPr>
              <w:pStyle w:val="ListParagraph"/>
              <w:numPr>
                <w:ilvl w:val="0"/>
                <w:numId w:val="4"/>
              </w:numPr>
              <w:bidi/>
              <w:jc w:val="both"/>
              <w:rPr>
                <w:sz w:val="24"/>
                <w:szCs w:val="24"/>
                <w:lang w:bidi="ar-QA"/>
              </w:rPr>
            </w:pPr>
            <w:r>
              <w:rPr>
                <w:rFonts w:hint="cs"/>
                <w:sz w:val="24"/>
                <w:szCs w:val="24"/>
                <w:rtl/>
                <w:lang w:bidi="ar-QA"/>
              </w:rPr>
              <w:t xml:space="preserve">الأداة المرجعية </w:t>
            </w:r>
            <w:r w:rsidR="009259A0">
              <w:rPr>
                <w:rFonts w:hint="cs"/>
                <w:sz w:val="24"/>
                <w:szCs w:val="24"/>
                <w:rtl/>
                <w:lang w:bidi="ar-QA"/>
              </w:rPr>
              <w:t>ل</w:t>
            </w:r>
            <w:r>
              <w:rPr>
                <w:rFonts w:hint="cs"/>
                <w:sz w:val="24"/>
                <w:szCs w:val="24"/>
                <w:rtl/>
                <w:lang w:bidi="ar-QA"/>
              </w:rPr>
              <w:t xml:space="preserve">لحد الأدنى </w:t>
            </w:r>
            <w:r w:rsidR="009259A0">
              <w:rPr>
                <w:rFonts w:hint="cs"/>
                <w:sz w:val="24"/>
                <w:szCs w:val="24"/>
                <w:rtl/>
                <w:lang w:bidi="ar-QA"/>
              </w:rPr>
              <w:t xml:space="preserve">للمعايير </w:t>
            </w:r>
            <w:r>
              <w:rPr>
                <w:rFonts w:hint="cs"/>
                <w:sz w:val="24"/>
                <w:szCs w:val="24"/>
                <w:rtl/>
                <w:lang w:bidi="ar-QA"/>
              </w:rPr>
              <w:t xml:space="preserve">(نسخة ورقية يمكن أن تطلب من </w:t>
            </w:r>
            <w:r w:rsidR="0052747B">
              <w:rPr>
                <w:rFonts w:hint="cs"/>
                <w:sz w:val="24"/>
                <w:szCs w:val="24"/>
                <w:rtl/>
                <w:lang w:bidi="ar-QA"/>
              </w:rPr>
              <w:t>الآيني</w:t>
            </w:r>
            <w:r>
              <w:rPr>
                <w:rFonts w:hint="cs"/>
                <w:sz w:val="24"/>
                <w:szCs w:val="24"/>
                <w:rtl/>
                <w:lang w:bidi="ar-QA"/>
              </w:rPr>
              <w:t>)</w:t>
            </w:r>
          </w:p>
          <w:p w14:paraId="29BE0BEA" w14:textId="77777777" w:rsidR="0019691D" w:rsidRDefault="0019691D" w:rsidP="00CF1ECC">
            <w:pPr>
              <w:pStyle w:val="ListParagraph"/>
              <w:numPr>
                <w:ilvl w:val="0"/>
                <w:numId w:val="4"/>
              </w:numPr>
              <w:bidi/>
              <w:jc w:val="both"/>
              <w:rPr>
                <w:sz w:val="24"/>
                <w:szCs w:val="24"/>
                <w:lang w:bidi="ar-QA"/>
              </w:rPr>
            </w:pPr>
            <w:r>
              <w:rPr>
                <w:rFonts w:hint="cs"/>
                <w:sz w:val="24"/>
                <w:szCs w:val="24"/>
                <w:rtl/>
                <w:lang w:bidi="ar-QA"/>
              </w:rPr>
              <w:t>لوح قلاب وأقلام</w:t>
            </w:r>
          </w:p>
          <w:p w14:paraId="7ADBCB93" w14:textId="77777777" w:rsidR="0019691D" w:rsidRDefault="0019691D" w:rsidP="00CF1ECC">
            <w:pPr>
              <w:bidi/>
              <w:jc w:val="both"/>
              <w:rPr>
                <w:sz w:val="24"/>
                <w:szCs w:val="24"/>
                <w:rtl/>
                <w:lang w:bidi="ar-QA"/>
              </w:rPr>
            </w:pPr>
          </w:p>
          <w:p w14:paraId="5D1DAFC0" w14:textId="77777777" w:rsidR="0019691D" w:rsidRPr="00EE4334" w:rsidRDefault="0019691D" w:rsidP="00CF1ECC">
            <w:pPr>
              <w:bidi/>
              <w:jc w:val="both"/>
              <w:rPr>
                <w:b/>
                <w:bCs/>
                <w:sz w:val="24"/>
                <w:szCs w:val="24"/>
                <w:rtl/>
                <w:lang w:bidi="ar-QA"/>
              </w:rPr>
            </w:pPr>
            <w:r w:rsidRPr="00EE4334">
              <w:rPr>
                <w:rFonts w:hint="cs"/>
                <w:b/>
                <w:bCs/>
                <w:sz w:val="24"/>
                <w:szCs w:val="24"/>
                <w:rtl/>
                <w:lang w:bidi="ar-QA"/>
              </w:rPr>
              <w:t>التحضير لهذه الجلسة</w:t>
            </w:r>
          </w:p>
          <w:p w14:paraId="56EC4193" w14:textId="77777777" w:rsidR="0019691D" w:rsidRDefault="0019691D" w:rsidP="00CF1ECC">
            <w:pPr>
              <w:pStyle w:val="ListParagraph"/>
              <w:numPr>
                <w:ilvl w:val="0"/>
                <w:numId w:val="5"/>
              </w:numPr>
              <w:bidi/>
              <w:jc w:val="both"/>
              <w:rPr>
                <w:sz w:val="24"/>
                <w:szCs w:val="24"/>
                <w:lang w:bidi="ar-QA"/>
              </w:rPr>
            </w:pPr>
            <w:r>
              <w:rPr>
                <w:rFonts w:hint="cs"/>
                <w:sz w:val="24"/>
                <w:szCs w:val="24"/>
                <w:rtl/>
                <w:lang w:bidi="ar-QA"/>
              </w:rPr>
              <w:t>شرائح العروض التقديمية الخاصة بجلسة المراجعة</w:t>
            </w:r>
          </w:p>
          <w:p w14:paraId="409C82AA" w14:textId="77777777" w:rsidR="0019691D" w:rsidRDefault="0019691D" w:rsidP="00CF1ECC">
            <w:pPr>
              <w:pStyle w:val="ListParagraph"/>
              <w:numPr>
                <w:ilvl w:val="0"/>
                <w:numId w:val="5"/>
              </w:numPr>
              <w:bidi/>
              <w:jc w:val="both"/>
              <w:rPr>
                <w:sz w:val="24"/>
                <w:szCs w:val="24"/>
                <w:lang w:bidi="ar-QA"/>
              </w:rPr>
            </w:pPr>
            <w:r>
              <w:rPr>
                <w:rFonts w:hint="cs"/>
                <w:sz w:val="24"/>
                <w:szCs w:val="24"/>
                <w:rtl/>
                <w:lang w:bidi="ar-QA"/>
              </w:rPr>
              <w:t>نسخ عن أوراق التوزيع 1.2، 2.2، 3.2، 4.2، ملخصات المسائل</w:t>
            </w:r>
            <w:r w:rsidR="001532B5">
              <w:rPr>
                <w:rFonts w:hint="cs"/>
                <w:sz w:val="24"/>
                <w:szCs w:val="24"/>
                <w:rtl/>
                <w:lang w:bidi="ar-QA"/>
              </w:rPr>
              <w:t xml:space="preserve"> الموضوعية</w:t>
            </w:r>
            <w:r>
              <w:rPr>
                <w:rFonts w:hint="cs"/>
                <w:sz w:val="24"/>
                <w:szCs w:val="24"/>
                <w:rtl/>
                <w:lang w:bidi="ar-QA"/>
              </w:rPr>
              <w:t xml:space="preserve"> - ملخص لكل مشارك</w:t>
            </w:r>
          </w:p>
          <w:p w14:paraId="4F4D7A90" w14:textId="77777777" w:rsidR="0019691D" w:rsidRDefault="0019691D" w:rsidP="00CF1ECC">
            <w:pPr>
              <w:pStyle w:val="ListParagraph"/>
              <w:numPr>
                <w:ilvl w:val="0"/>
                <w:numId w:val="5"/>
              </w:numPr>
              <w:bidi/>
              <w:jc w:val="both"/>
              <w:rPr>
                <w:sz w:val="24"/>
                <w:szCs w:val="24"/>
                <w:lang w:bidi="ar-QA"/>
              </w:rPr>
            </w:pPr>
            <w:r>
              <w:rPr>
                <w:rFonts w:hint="cs"/>
                <w:sz w:val="24"/>
                <w:szCs w:val="24"/>
                <w:rtl/>
                <w:lang w:bidi="ar-QA"/>
              </w:rPr>
              <w:t>إعداد الألواح ا</w:t>
            </w:r>
            <w:r w:rsidR="00A5704F">
              <w:rPr>
                <w:rFonts w:hint="cs"/>
                <w:sz w:val="24"/>
                <w:szCs w:val="24"/>
                <w:rtl/>
                <w:lang w:bidi="ar-QA"/>
              </w:rPr>
              <w:t xml:space="preserve">لقلابة لتحليل الحالات الدراسية </w:t>
            </w:r>
          </w:p>
          <w:p w14:paraId="6A63D91A" w14:textId="77777777" w:rsidR="00A5704F" w:rsidRDefault="00A5704F" w:rsidP="0052747B">
            <w:pPr>
              <w:pStyle w:val="ListParagraph"/>
              <w:numPr>
                <w:ilvl w:val="0"/>
                <w:numId w:val="5"/>
              </w:numPr>
              <w:bidi/>
              <w:jc w:val="both"/>
              <w:rPr>
                <w:sz w:val="24"/>
                <w:szCs w:val="24"/>
                <w:lang w:bidi="ar-QA"/>
              </w:rPr>
            </w:pPr>
            <w:r>
              <w:rPr>
                <w:rFonts w:hint="cs"/>
                <w:sz w:val="24"/>
                <w:szCs w:val="24"/>
                <w:rtl/>
                <w:lang w:bidi="ar-QA"/>
              </w:rPr>
              <w:t xml:space="preserve">طلب النسخ الورقية من المواد من </w:t>
            </w:r>
            <w:r w:rsidR="0052747B">
              <w:rPr>
                <w:rFonts w:hint="cs"/>
                <w:sz w:val="24"/>
                <w:szCs w:val="24"/>
                <w:rtl/>
                <w:lang w:bidi="ar-QA"/>
              </w:rPr>
              <w:t>الآيني</w:t>
            </w:r>
          </w:p>
          <w:p w14:paraId="138C9EC7" w14:textId="77777777" w:rsidR="00EE4334" w:rsidRDefault="00EE4334" w:rsidP="00CF1ECC">
            <w:pPr>
              <w:bidi/>
              <w:jc w:val="both"/>
              <w:rPr>
                <w:sz w:val="24"/>
                <w:szCs w:val="24"/>
                <w:rtl/>
                <w:lang w:bidi="ar-QA"/>
              </w:rPr>
            </w:pPr>
          </w:p>
          <w:p w14:paraId="14B3F417" w14:textId="77777777" w:rsidR="00A5704F" w:rsidRPr="00EE4334" w:rsidRDefault="00984E34" w:rsidP="00CF1ECC">
            <w:pPr>
              <w:bidi/>
              <w:jc w:val="both"/>
              <w:rPr>
                <w:b/>
                <w:bCs/>
                <w:sz w:val="24"/>
                <w:szCs w:val="24"/>
                <w:rtl/>
                <w:lang w:bidi="ar-QA"/>
              </w:rPr>
            </w:pPr>
            <w:r>
              <w:rPr>
                <w:rFonts w:hint="cs"/>
                <w:b/>
                <w:bCs/>
                <w:sz w:val="24"/>
                <w:szCs w:val="24"/>
                <w:rtl/>
                <w:lang w:bidi="ar-QA"/>
              </w:rPr>
              <w:t>مصادر</w:t>
            </w:r>
            <w:r w:rsidR="00A5704F" w:rsidRPr="00EE4334">
              <w:rPr>
                <w:rFonts w:hint="cs"/>
                <w:b/>
                <w:bCs/>
                <w:sz w:val="24"/>
                <w:szCs w:val="24"/>
                <w:rtl/>
                <w:lang w:bidi="ar-QA"/>
              </w:rPr>
              <w:t xml:space="preserve"> إضافية</w:t>
            </w:r>
          </w:p>
          <w:p w14:paraId="56A7C7E2" w14:textId="77777777" w:rsidR="00A5704F" w:rsidRDefault="00A5704F" w:rsidP="0052747B">
            <w:pPr>
              <w:pStyle w:val="ListParagraph"/>
              <w:numPr>
                <w:ilvl w:val="0"/>
                <w:numId w:val="6"/>
              </w:numPr>
              <w:bidi/>
              <w:jc w:val="both"/>
              <w:rPr>
                <w:sz w:val="24"/>
                <w:szCs w:val="24"/>
                <w:lang w:bidi="ar-QA"/>
              </w:rPr>
            </w:pPr>
            <w:r>
              <w:rPr>
                <w:rFonts w:hint="cs"/>
                <w:sz w:val="24"/>
                <w:szCs w:val="24"/>
                <w:rtl/>
                <w:lang w:bidi="ar-QA"/>
              </w:rPr>
              <w:t xml:space="preserve">ملاحظات الشبكة الإرشادية حول </w:t>
            </w:r>
            <w:r w:rsidR="0052747B">
              <w:rPr>
                <w:rFonts w:hint="cs"/>
                <w:sz w:val="24"/>
                <w:szCs w:val="24"/>
                <w:rtl/>
                <w:lang w:bidi="ar-QA"/>
              </w:rPr>
              <w:t>التعليم</w:t>
            </w:r>
            <w:r>
              <w:rPr>
                <w:rFonts w:hint="cs"/>
                <w:sz w:val="24"/>
                <w:szCs w:val="24"/>
                <w:rtl/>
                <w:lang w:bidi="ar-QA"/>
              </w:rPr>
              <w:t xml:space="preserve"> والتعلم</w:t>
            </w:r>
          </w:p>
          <w:p w14:paraId="7DAC0569" w14:textId="77777777" w:rsidR="00A5704F" w:rsidRDefault="00A5704F" w:rsidP="00984E34">
            <w:pPr>
              <w:pStyle w:val="ListParagraph"/>
              <w:numPr>
                <w:ilvl w:val="0"/>
                <w:numId w:val="6"/>
              </w:numPr>
              <w:bidi/>
              <w:jc w:val="both"/>
              <w:rPr>
                <w:sz w:val="24"/>
                <w:szCs w:val="24"/>
                <w:lang w:bidi="ar-QA"/>
              </w:rPr>
            </w:pPr>
            <w:r>
              <w:rPr>
                <w:rFonts w:hint="cs"/>
                <w:sz w:val="24"/>
                <w:szCs w:val="24"/>
                <w:rtl/>
                <w:lang w:bidi="ar-QA"/>
              </w:rPr>
              <w:t xml:space="preserve">ملاحظات الشبكة الإرشادية حول </w:t>
            </w:r>
            <w:r w:rsidR="00984E34">
              <w:rPr>
                <w:rFonts w:hint="cs"/>
                <w:sz w:val="24"/>
                <w:szCs w:val="24"/>
                <w:rtl/>
                <w:lang w:bidi="ar-QA"/>
              </w:rPr>
              <w:t>بناء مدارس أكثر أمنا</w:t>
            </w:r>
          </w:p>
          <w:p w14:paraId="4B5884F4" w14:textId="77777777" w:rsidR="00A5704F" w:rsidRDefault="00A5704F" w:rsidP="00984E34">
            <w:pPr>
              <w:pStyle w:val="ListParagraph"/>
              <w:numPr>
                <w:ilvl w:val="0"/>
                <w:numId w:val="6"/>
              </w:numPr>
              <w:bidi/>
              <w:jc w:val="both"/>
              <w:rPr>
                <w:sz w:val="24"/>
                <w:szCs w:val="24"/>
                <w:lang w:bidi="ar-QA"/>
              </w:rPr>
            </w:pPr>
            <w:r>
              <w:rPr>
                <w:rFonts w:hint="cs"/>
                <w:sz w:val="24"/>
                <w:szCs w:val="24"/>
                <w:rtl/>
                <w:lang w:bidi="ar-QA"/>
              </w:rPr>
              <w:t xml:space="preserve">دليل الجيب الصادر عن </w:t>
            </w:r>
            <w:r w:rsidR="00984E34">
              <w:rPr>
                <w:rFonts w:hint="cs"/>
                <w:sz w:val="24"/>
                <w:szCs w:val="24"/>
                <w:rtl/>
                <w:lang w:bidi="ar-QA"/>
              </w:rPr>
              <w:t>الآيني</w:t>
            </w:r>
            <w:r>
              <w:rPr>
                <w:rFonts w:hint="cs"/>
                <w:sz w:val="24"/>
                <w:szCs w:val="24"/>
                <w:rtl/>
                <w:lang w:bidi="ar-QA"/>
              </w:rPr>
              <w:t xml:space="preserve"> حول النوع الاجتماعي</w:t>
            </w:r>
          </w:p>
          <w:p w14:paraId="1DF16F91" w14:textId="77777777" w:rsidR="00A5704F" w:rsidRDefault="00A5704F" w:rsidP="00CF1ECC">
            <w:pPr>
              <w:pStyle w:val="ListParagraph"/>
              <w:numPr>
                <w:ilvl w:val="0"/>
                <w:numId w:val="6"/>
              </w:numPr>
              <w:bidi/>
              <w:jc w:val="both"/>
              <w:rPr>
                <w:sz w:val="24"/>
                <w:szCs w:val="24"/>
                <w:lang w:bidi="ar-QA"/>
              </w:rPr>
            </w:pPr>
            <w:r>
              <w:rPr>
                <w:rFonts w:hint="cs"/>
                <w:sz w:val="24"/>
                <w:szCs w:val="24"/>
                <w:rtl/>
                <w:lang w:bidi="ar-QA"/>
              </w:rPr>
              <w:t>الدليل المرجعي للشبكة حول التمويل الخارجي للتعليم</w:t>
            </w:r>
          </w:p>
          <w:p w14:paraId="5251C8DE" w14:textId="77777777" w:rsidR="00A5704F" w:rsidRDefault="00A5704F" w:rsidP="00CF1ECC">
            <w:pPr>
              <w:pStyle w:val="ListParagraph"/>
              <w:numPr>
                <w:ilvl w:val="0"/>
                <w:numId w:val="6"/>
              </w:numPr>
              <w:bidi/>
              <w:jc w:val="both"/>
              <w:rPr>
                <w:sz w:val="24"/>
                <w:szCs w:val="24"/>
                <w:lang w:bidi="ar-QA"/>
              </w:rPr>
            </w:pPr>
            <w:r>
              <w:rPr>
                <w:rFonts w:hint="cs"/>
                <w:sz w:val="24"/>
                <w:szCs w:val="24"/>
                <w:rtl/>
                <w:lang w:bidi="ar-QA"/>
              </w:rPr>
              <w:t>ملاحظات الشبكة الإرشادية حول تعويض المعلمين</w:t>
            </w:r>
          </w:p>
          <w:p w14:paraId="2693D985" w14:textId="77777777" w:rsidR="00EE4334" w:rsidRDefault="00EE4334" w:rsidP="00CF1ECC">
            <w:pPr>
              <w:bidi/>
              <w:jc w:val="both"/>
              <w:rPr>
                <w:sz w:val="24"/>
                <w:szCs w:val="24"/>
                <w:rtl/>
                <w:lang w:bidi="ar-QA"/>
              </w:rPr>
            </w:pPr>
          </w:p>
          <w:p w14:paraId="110C9A3D" w14:textId="77777777" w:rsidR="00A5704F" w:rsidRPr="00EE4334" w:rsidRDefault="00EE4334" w:rsidP="00CF1ECC">
            <w:pPr>
              <w:bidi/>
              <w:jc w:val="both"/>
              <w:rPr>
                <w:b/>
                <w:bCs/>
                <w:sz w:val="24"/>
                <w:szCs w:val="24"/>
                <w:rtl/>
                <w:lang w:bidi="ar-QA"/>
              </w:rPr>
            </w:pPr>
            <w:r w:rsidRPr="00EE4334">
              <w:rPr>
                <w:rFonts w:hint="cs"/>
                <w:b/>
                <w:bCs/>
                <w:sz w:val="24"/>
                <w:szCs w:val="24"/>
                <w:rtl/>
                <w:lang w:bidi="ar-QA"/>
              </w:rPr>
              <w:t>حقيبة الأدوات</w:t>
            </w:r>
          </w:p>
          <w:p w14:paraId="2B85BE40" w14:textId="77777777" w:rsidR="00EE4334" w:rsidRDefault="00EE4334" w:rsidP="00CF1ECC">
            <w:pPr>
              <w:pStyle w:val="ListParagraph"/>
              <w:numPr>
                <w:ilvl w:val="0"/>
                <w:numId w:val="7"/>
              </w:numPr>
              <w:bidi/>
              <w:jc w:val="both"/>
              <w:rPr>
                <w:sz w:val="24"/>
                <w:szCs w:val="24"/>
                <w:lang w:bidi="ar-QA"/>
              </w:rPr>
            </w:pPr>
            <w:r>
              <w:rPr>
                <w:rFonts w:hint="cs"/>
                <w:sz w:val="24"/>
                <w:szCs w:val="24"/>
                <w:rtl/>
                <w:lang w:bidi="ar-QA"/>
              </w:rPr>
              <w:t>للتكييف بحسب السياق المحلي</w:t>
            </w:r>
          </w:p>
          <w:p w14:paraId="44E0578B" w14:textId="77777777" w:rsidR="00EE4334" w:rsidRDefault="00EE4334" w:rsidP="00CF1ECC">
            <w:pPr>
              <w:bidi/>
              <w:jc w:val="both"/>
              <w:rPr>
                <w:sz w:val="24"/>
                <w:szCs w:val="24"/>
                <w:rtl/>
                <w:lang w:bidi="ar-QA"/>
              </w:rPr>
            </w:pPr>
          </w:p>
          <w:p w14:paraId="6D8B5579" w14:textId="77777777" w:rsidR="00EE4334" w:rsidRPr="004C7E5E" w:rsidRDefault="00EE4334" w:rsidP="00984E34">
            <w:pPr>
              <w:bidi/>
              <w:jc w:val="both"/>
              <w:rPr>
                <w:b/>
                <w:bCs/>
                <w:sz w:val="24"/>
                <w:szCs w:val="24"/>
                <w:lang w:val="de-DE" w:bidi="ar-QA"/>
              </w:rPr>
            </w:pPr>
            <w:r w:rsidRPr="00EE4334">
              <w:rPr>
                <w:rFonts w:hint="cs"/>
                <w:b/>
                <w:bCs/>
                <w:sz w:val="24"/>
                <w:szCs w:val="24"/>
                <w:rtl/>
                <w:lang w:bidi="ar-QA"/>
              </w:rPr>
              <w:t xml:space="preserve">المواد </w:t>
            </w:r>
            <w:r w:rsidR="00984E34">
              <w:rPr>
                <w:rFonts w:hint="cs"/>
                <w:b/>
                <w:bCs/>
                <w:sz w:val="24"/>
                <w:szCs w:val="24"/>
                <w:rtl/>
                <w:lang w:bidi="ar-QA"/>
              </w:rPr>
              <w:t>المساندة</w:t>
            </w:r>
          </w:p>
          <w:p w14:paraId="155AE4F7" w14:textId="77777777" w:rsidR="00EE4334" w:rsidRDefault="00EE4334" w:rsidP="009259A0">
            <w:pPr>
              <w:pStyle w:val="ListParagraph"/>
              <w:numPr>
                <w:ilvl w:val="0"/>
                <w:numId w:val="7"/>
              </w:numPr>
              <w:bidi/>
              <w:jc w:val="both"/>
              <w:rPr>
                <w:sz w:val="24"/>
                <w:szCs w:val="24"/>
                <w:lang w:bidi="ar-QA"/>
              </w:rPr>
            </w:pPr>
            <w:r>
              <w:rPr>
                <w:rFonts w:hint="cs"/>
                <w:sz w:val="24"/>
                <w:szCs w:val="24"/>
                <w:rtl/>
                <w:lang w:bidi="ar-QA"/>
              </w:rPr>
              <w:t>تطبيق الحد الأدنى</w:t>
            </w:r>
            <w:r w:rsidR="009259A0">
              <w:rPr>
                <w:rFonts w:hint="cs"/>
                <w:sz w:val="24"/>
                <w:szCs w:val="24"/>
                <w:rtl/>
                <w:lang w:bidi="ar-QA"/>
              </w:rPr>
              <w:t xml:space="preserve"> للمعايير على حالة </w:t>
            </w:r>
            <w:r>
              <w:rPr>
                <w:rFonts w:hint="cs"/>
                <w:sz w:val="24"/>
                <w:szCs w:val="24"/>
                <w:rtl/>
                <w:lang w:bidi="ar-QA"/>
              </w:rPr>
              <w:t>دراسية: وضع اللاجئين الناتج عن النزاع (20 دقيقة)</w:t>
            </w:r>
          </w:p>
          <w:p w14:paraId="5B0EA1AF" w14:textId="77777777" w:rsidR="00EE4334" w:rsidRDefault="00EE4334" w:rsidP="0052747B">
            <w:pPr>
              <w:pStyle w:val="ListParagraph"/>
              <w:numPr>
                <w:ilvl w:val="0"/>
                <w:numId w:val="7"/>
              </w:numPr>
              <w:bidi/>
              <w:jc w:val="both"/>
              <w:rPr>
                <w:sz w:val="24"/>
                <w:szCs w:val="24"/>
                <w:lang w:bidi="ar-QA"/>
              </w:rPr>
            </w:pPr>
            <w:r>
              <w:rPr>
                <w:rFonts w:hint="cs"/>
                <w:sz w:val="24"/>
                <w:szCs w:val="24"/>
                <w:rtl/>
                <w:lang w:bidi="ar-QA"/>
              </w:rPr>
              <w:t xml:space="preserve">تطبيق الملاحظات الإرشادية على </w:t>
            </w:r>
            <w:r w:rsidR="0052747B">
              <w:rPr>
                <w:rFonts w:hint="cs"/>
                <w:sz w:val="24"/>
                <w:szCs w:val="24"/>
                <w:rtl/>
                <w:lang w:bidi="ar-QA"/>
              </w:rPr>
              <w:t>التعليم</w:t>
            </w:r>
            <w:r>
              <w:rPr>
                <w:rFonts w:hint="cs"/>
                <w:sz w:val="24"/>
                <w:szCs w:val="24"/>
                <w:rtl/>
                <w:lang w:bidi="ar-QA"/>
              </w:rPr>
              <w:t xml:space="preserve"> والتعلم (50 دقيقة)</w:t>
            </w:r>
          </w:p>
          <w:p w14:paraId="5B5D9B20" w14:textId="77777777" w:rsidR="00EE4334" w:rsidRPr="00EE4334" w:rsidRDefault="00EE4334" w:rsidP="0052747B">
            <w:pPr>
              <w:pStyle w:val="ListParagraph"/>
              <w:numPr>
                <w:ilvl w:val="0"/>
                <w:numId w:val="7"/>
              </w:numPr>
              <w:bidi/>
              <w:jc w:val="both"/>
              <w:rPr>
                <w:sz w:val="24"/>
                <w:szCs w:val="24"/>
                <w:lang w:bidi="ar-QA"/>
              </w:rPr>
            </w:pPr>
            <w:r>
              <w:rPr>
                <w:rFonts w:hint="cs"/>
                <w:sz w:val="24"/>
                <w:szCs w:val="24"/>
                <w:rtl/>
                <w:lang w:bidi="ar-QA"/>
              </w:rPr>
              <w:t xml:space="preserve">حقيبة أدوات </w:t>
            </w:r>
            <w:r w:rsidR="0052747B">
              <w:rPr>
                <w:rFonts w:hint="cs"/>
                <w:sz w:val="24"/>
                <w:szCs w:val="24"/>
                <w:rtl/>
                <w:lang w:bidi="ar-QA"/>
              </w:rPr>
              <w:t>الآيني</w:t>
            </w:r>
            <w:r>
              <w:rPr>
                <w:rFonts w:hint="cs"/>
                <w:sz w:val="24"/>
                <w:szCs w:val="24"/>
                <w:rtl/>
                <w:lang w:bidi="ar-QA"/>
              </w:rPr>
              <w:t xml:space="preserve"> (يمكن الحصول عليها من خلال العنوان الإلكتروني التالي </w:t>
            </w:r>
            <w:r>
              <w:rPr>
                <w:sz w:val="24"/>
                <w:szCs w:val="24"/>
                <w:lang w:val="de-DE" w:bidi="ar-QA"/>
              </w:rPr>
              <w:t>www.ineesite.org/toolkit</w:t>
            </w:r>
          </w:p>
          <w:p w14:paraId="311511B0" w14:textId="77777777" w:rsidR="00EE4334" w:rsidRPr="00EE4334" w:rsidRDefault="00EE4334" w:rsidP="00CF1ECC">
            <w:pPr>
              <w:pStyle w:val="ListParagraph"/>
              <w:numPr>
                <w:ilvl w:val="0"/>
                <w:numId w:val="7"/>
              </w:numPr>
              <w:bidi/>
              <w:jc w:val="both"/>
              <w:rPr>
                <w:sz w:val="24"/>
                <w:szCs w:val="24"/>
                <w:rtl/>
                <w:lang w:bidi="ar-QA"/>
              </w:rPr>
            </w:pPr>
            <w:r>
              <w:rPr>
                <w:rFonts w:hint="cs"/>
                <w:sz w:val="24"/>
                <w:szCs w:val="24"/>
                <w:rtl/>
                <w:lang w:bidi="ar-QA"/>
              </w:rPr>
              <w:t xml:space="preserve">هناك مواد إضافية على الموقع الإلكتروني التالي: </w:t>
            </w:r>
            <w:r>
              <w:rPr>
                <w:sz w:val="24"/>
                <w:szCs w:val="24"/>
                <w:lang w:val="de-DE" w:bidi="ar-QA"/>
              </w:rPr>
              <w:t>www.ineesite.org</w:t>
            </w:r>
          </w:p>
          <w:p w14:paraId="10545878" w14:textId="77777777" w:rsidR="0019691D" w:rsidRPr="0019691D" w:rsidRDefault="0019691D" w:rsidP="00CF1ECC">
            <w:pPr>
              <w:bidi/>
              <w:jc w:val="both"/>
              <w:rPr>
                <w:sz w:val="24"/>
                <w:szCs w:val="24"/>
                <w:rtl/>
                <w:lang w:bidi="ar-QA"/>
              </w:rPr>
            </w:pPr>
          </w:p>
        </w:tc>
      </w:tr>
    </w:tbl>
    <w:p w14:paraId="42EA2901" w14:textId="77777777" w:rsidR="0077242D" w:rsidRDefault="0077242D" w:rsidP="00CF1ECC">
      <w:pPr>
        <w:bidi/>
        <w:jc w:val="both"/>
        <w:rPr>
          <w:sz w:val="24"/>
          <w:szCs w:val="24"/>
          <w:rtl/>
          <w:lang w:bidi="ar-QA"/>
        </w:rPr>
      </w:pPr>
    </w:p>
    <w:p w14:paraId="2C33DEC3" w14:textId="77777777" w:rsidR="00DB0825" w:rsidRDefault="0077242D" w:rsidP="009259A0">
      <w:pPr>
        <w:pStyle w:val="Heading1"/>
        <w:bidi/>
        <w:rPr>
          <w:rtl/>
          <w:lang w:bidi="ar-QA"/>
        </w:rPr>
      </w:pPr>
      <w:r>
        <w:rPr>
          <w:sz w:val="24"/>
          <w:szCs w:val="24"/>
          <w:rtl/>
          <w:lang w:bidi="ar-QA"/>
        </w:rPr>
        <w:br w:type="page"/>
      </w:r>
      <w:r>
        <w:rPr>
          <w:rFonts w:hint="cs"/>
          <w:rtl/>
          <w:lang w:bidi="ar-QA"/>
        </w:rPr>
        <w:lastRenderedPageBreak/>
        <w:t>1. نظرة عامة على الحد الأدنى</w:t>
      </w:r>
      <w:r w:rsidR="009259A0">
        <w:rPr>
          <w:rFonts w:hint="cs"/>
          <w:rtl/>
          <w:lang w:bidi="ar-QA"/>
        </w:rPr>
        <w:t xml:space="preserve"> لمعايير</w:t>
      </w:r>
      <w:r>
        <w:rPr>
          <w:rFonts w:hint="cs"/>
          <w:rtl/>
          <w:lang w:bidi="ar-QA"/>
        </w:rPr>
        <w:t xml:space="preserve"> </w:t>
      </w:r>
      <w:r w:rsidR="009259A0">
        <w:rPr>
          <w:rFonts w:hint="cs"/>
          <w:rtl/>
          <w:lang w:bidi="ar-QA"/>
        </w:rPr>
        <w:t>التعليم</w:t>
      </w:r>
      <w:r>
        <w:rPr>
          <w:rFonts w:hint="cs"/>
          <w:rtl/>
          <w:lang w:bidi="ar-QA"/>
        </w:rPr>
        <w:t>: الجهوزية، الاستجابة، التعافي</w:t>
      </w:r>
    </w:p>
    <w:p w14:paraId="5CF598AF" w14:textId="77777777" w:rsidR="0077242D" w:rsidRDefault="0077242D" w:rsidP="00CF1ECC">
      <w:pPr>
        <w:bidi/>
        <w:jc w:val="both"/>
        <w:rPr>
          <w:sz w:val="24"/>
          <w:szCs w:val="24"/>
          <w:rtl/>
          <w:lang w:bidi="ar-QA"/>
        </w:rPr>
      </w:pPr>
      <w:r>
        <w:rPr>
          <w:rFonts w:hint="cs"/>
          <w:sz w:val="24"/>
          <w:szCs w:val="24"/>
          <w:rtl/>
          <w:lang w:bidi="ar-QA"/>
        </w:rPr>
        <w:t>20 دقيقة</w:t>
      </w:r>
    </w:p>
    <w:p w14:paraId="54EF541B" w14:textId="4EEA3AA8" w:rsidR="0077242D" w:rsidRDefault="002F6319" w:rsidP="00CF1ECC">
      <w:pPr>
        <w:bidi/>
        <w:jc w:val="both"/>
        <w:rPr>
          <w:sz w:val="24"/>
          <w:szCs w:val="24"/>
          <w:rtl/>
          <w:lang w:bidi="ar-QA"/>
        </w:rPr>
      </w:pPr>
      <w:r w:rsidRPr="000714EE">
        <w:rPr>
          <w:rFonts w:cs="Arial"/>
          <w:noProof/>
          <w:sz w:val="24"/>
          <w:szCs w:val="24"/>
          <w:rtl/>
          <w:lang w:val="en-US"/>
        </w:rPr>
        <w:drawing>
          <wp:anchor distT="0" distB="0" distL="114300" distR="114300" simplePos="0" relativeHeight="251677696" behindDoc="0" locked="0" layoutInCell="1" allowOverlap="1" wp14:anchorId="58CF9861" wp14:editId="6A24B210">
            <wp:simplePos x="0" y="0"/>
            <wp:positionH relativeFrom="column">
              <wp:posOffset>4775200</wp:posOffset>
            </wp:positionH>
            <wp:positionV relativeFrom="paragraph">
              <wp:posOffset>273685</wp:posOffset>
            </wp:positionV>
            <wp:extent cx="1295400" cy="971550"/>
            <wp:effectExtent l="25400" t="25400" r="25400" b="1905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C7A642D" w14:textId="1459AA62" w:rsidR="00845125" w:rsidRDefault="00845125" w:rsidP="009259A0">
      <w:pPr>
        <w:pStyle w:val="ListParagraph"/>
        <w:numPr>
          <w:ilvl w:val="0"/>
          <w:numId w:val="27"/>
        </w:numPr>
        <w:bidi/>
        <w:jc w:val="both"/>
        <w:rPr>
          <w:sz w:val="24"/>
          <w:szCs w:val="24"/>
          <w:lang w:bidi="ar-QA"/>
        </w:rPr>
      </w:pPr>
      <w:r>
        <w:rPr>
          <w:rFonts w:hint="cs"/>
          <w:sz w:val="24"/>
          <w:szCs w:val="24"/>
          <w:rtl/>
          <w:lang w:bidi="ar-QA"/>
        </w:rPr>
        <w:t xml:space="preserve">اسأل المشاركين إن كانوا قد استخدموا سابقا الحد الأدنى </w:t>
      </w:r>
      <w:r w:rsidR="009259A0">
        <w:rPr>
          <w:rFonts w:hint="cs"/>
          <w:sz w:val="24"/>
          <w:szCs w:val="24"/>
          <w:rtl/>
          <w:lang w:bidi="ar-QA"/>
        </w:rPr>
        <w:t>لمعايير التعليم</w:t>
      </w:r>
      <w:r>
        <w:rPr>
          <w:rFonts w:hint="cs"/>
          <w:sz w:val="24"/>
          <w:szCs w:val="24"/>
          <w:rtl/>
          <w:lang w:bidi="ar-QA"/>
        </w:rPr>
        <w:t xml:space="preserve"> في حالات الطوارئ أو إن كانوا على معرفة مسبقة بدليل الحد الأدنى</w:t>
      </w:r>
      <w:r w:rsidR="009259A0">
        <w:rPr>
          <w:rFonts w:hint="cs"/>
          <w:sz w:val="24"/>
          <w:szCs w:val="24"/>
          <w:rtl/>
          <w:lang w:bidi="ar-QA"/>
        </w:rPr>
        <w:t xml:space="preserve"> لهذه المعايير</w:t>
      </w:r>
      <w:r>
        <w:rPr>
          <w:rFonts w:hint="cs"/>
          <w:sz w:val="24"/>
          <w:szCs w:val="24"/>
          <w:rtl/>
          <w:lang w:bidi="ar-QA"/>
        </w:rPr>
        <w:t>؟</w:t>
      </w:r>
    </w:p>
    <w:p w14:paraId="7E62006A" w14:textId="77777777" w:rsidR="00845125" w:rsidRDefault="00845125" w:rsidP="00845125">
      <w:pPr>
        <w:pStyle w:val="ListParagraph"/>
        <w:numPr>
          <w:ilvl w:val="0"/>
          <w:numId w:val="27"/>
        </w:numPr>
        <w:bidi/>
        <w:jc w:val="both"/>
        <w:rPr>
          <w:sz w:val="24"/>
          <w:szCs w:val="24"/>
          <w:lang w:bidi="ar-QA"/>
        </w:rPr>
      </w:pPr>
      <w:r>
        <w:rPr>
          <w:rFonts w:hint="cs"/>
          <w:sz w:val="24"/>
          <w:szCs w:val="24"/>
          <w:rtl/>
          <w:lang w:bidi="ar-QA"/>
        </w:rPr>
        <w:t>وضح النقاط التالية عن تطور هذه المعايير أثناء عرض الشرائح الخاصة بها:</w:t>
      </w:r>
    </w:p>
    <w:p w14:paraId="10B6DC45" w14:textId="47828204" w:rsidR="0077242D" w:rsidRDefault="00845125" w:rsidP="004C7E5E">
      <w:pPr>
        <w:pStyle w:val="ListParagraph"/>
        <w:numPr>
          <w:ilvl w:val="0"/>
          <w:numId w:val="28"/>
        </w:numPr>
        <w:bidi/>
        <w:jc w:val="both"/>
        <w:rPr>
          <w:sz w:val="24"/>
          <w:szCs w:val="24"/>
          <w:lang w:bidi="ar-QA"/>
        </w:rPr>
      </w:pPr>
      <w:r>
        <w:rPr>
          <w:rFonts w:hint="cs"/>
          <w:sz w:val="24"/>
          <w:szCs w:val="24"/>
          <w:rtl/>
          <w:lang w:bidi="ar-QA"/>
        </w:rPr>
        <w:t>أ</w:t>
      </w:r>
      <w:r w:rsidR="004C7E5E">
        <w:rPr>
          <w:rFonts w:hint="cs"/>
          <w:sz w:val="24"/>
          <w:szCs w:val="24"/>
          <w:rtl/>
          <w:lang w:bidi="ar-QA"/>
        </w:rPr>
        <w:t>ُ</w:t>
      </w:r>
      <w:r>
        <w:rPr>
          <w:rFonts w:hint="cs"/>
          <w:sz w:val="24"/>
          <w:szCs w:val="24"/>
          <w:rtl/>
          <w:lang w:bidi="ar-QA"/>
        </w:rPr>
        <w:t xml:space="preserve">نشأت الشبكة المشتركة للتعليم في حالات الطوارئ لتطوير معايير لتسريع وزيادة الوصول إلى التعليم </w:t>
      </w:r>
      <w:r w:rsidR="004C7E5E">
        <w:rPr>
          <w:rFonts w:hint="cs"/>
          <w:sz w:val="24"/>
          <w:szCs w:val="24"/>
          <w:rtl/>
          <w:lang w:bidi="ar-QA"/>
        </w:rPr>
        <w:t>الجيد</w:t>
      </w:r>
      <w:r>
        <w:rPr>
          <w:rFonts w:hint="cs"/>
          <w:sz w:val="24"/>
          <w:szCs w:val="24"/>
          <w:rtl/>
          <w:lang w:bidi="ar-QA"/>
        </w:rPr>
        <w:t xml:space="preserve"> لكافة الأشخاص بما </w:t>
      </w:r>
      <w:r w:rsidR="004C7E5E">
        <w:rPr>
          <w:rFonts w:hint="cs"/>
          <w:sz w:val="24"/>
          <w:szCs w:val="24"/>
          <w:rtl/>
          <w:lang w:bidi="ar-QA"/>
        </w:rPr>
        <w:t>فيهم المتأثرو</w:t>
      </w:r>
      <w:r>
        <w:rPr>
          <w:rFonts w:hint="cs"/>
          <w:sz w:val="24"/>
          <w:szCs w:val="24"/>
          <w:rtl/>
          <w:lang w:bidi="ar-QA"/>
        </w:rPr>
        <w:t>ن بالأحوال الطارئة</w:t>
      </w:r>
    </w:p>
    <w:p w14:paraId="5B3A6B2E" w14:textId="044E3151" w:rsidR="002F6319" w:rsidRDefault="002F6319" w:rsidP="002F6319">
      <w:pPr>
        <w:pStyle w:val="ListParagraph"/>
        <w:bidi/>
        <w:ind w:left="1500"/>
        <w:jc w:val="both"/>
        <w:rPr>
          <w:sz w:val="24"/>
          <w:szCs w:val="24"/>
          <w:lang w:bidi="ar-QA"/>
        </w:rPr>
      </w:pPr>
      <w:r w:rsidRPr="002F6319">
        <w:rPr>
          <w:rFonts w:cs="Arial"/>
          <w:noProof/>
          <w:sz w:val="24"/>
          <w:szCs w:val="24"/>
          <w:rtl/>
          <w:lang w:val="en-US"/>
        </w:rPr>
        <w:drawing>
          <wp:anchor distT="0" distB="0" distL="114300" distR="114300" simplePos="0" relativeHeight="251678720" behindDoc="0" locked="0" layoutInCell="1" allowOverlap="1" wp14:anchorId="3D63205A" wp14:editId="73CCC917">
            <wp:simplePos x="0" y="0"/>
            <wp:positionH relativeFrom="column">
              <wp:posOffset>4775200</wp:posOffset>
            </wp:positionH>
            <wp:positionV relativeFrom="paragraph">
              <wp:posOffset>182245</wp:posOffset>
            </wp:positionV>
            <wp:extent cx="1295400" cy="971550"/>
            <wp:effectExtent l="25400" t="25400" r="25400" b="190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522CFCFC" w14:textId="310768DA" w:rsidR="004C7E5E" w:rsidRPr="00041869" w:rsidRDefault="00845125" w:rsidP="00041869">
      <w:pPr>
        <w:pStyle w:val="ListParagraph"/>
        <w:numPr>
          <w:ilvl w:val="0"/>
          <w:numId w:val="28"/>
        </w:numPr>
        <w:bidi/>
        <w:jc w:val="both"/>
        <w:rPr>
          <w:sz w:val="24"/>
          <w:szCs w:val="24"/>
          <w:lang w:bidi="ar-QA"/>
        </w:rPr>
      </w:pPr>
      <w:r>
        <w:rPr>
          <w:rFonts w:hint="cs"/>
          <w:sz w:val="24"/>
          <w:szCs w:val="24"/>
          <w:rtl/>
          <w:lang w:bidi="ar-QA"/>
        </w:rPr>
        <w:t xml:space="preserve">ترتكز المعايير على </w:t>
      </w:r>
      <w:r w:rsidR="00041869">
        <w:rPr>
          <w:rFonts w:hint="cs"/>
          <w:sz w:val="24"/>
          <w:szCs w:val="24"/>
          <w:rtl/>
          <w:lang w:bidi="ar-QA"/>
        </w:rPr>
        <w:t>اتفاقية حقوق الطفل</w:t>
      </w:r>
      <w:r>
        <w:rPr>
          <w:rFonts w:hint="cs"/>
          <w:sz w:val="24"/>
          <w:szCs w:val="24"/>
          <w:rtl/>
          <w:lang w:bidi="ar-QA"/>
        </w:rPr>
        <w:t xml:space="preserve"> والتعليم</w:t>
      </w:r>
      <w:r w:rsidR="00041869">
        <w:rPr>
          <w:rFonts w:hint="cs"/>
          <w:sz w:val="24"/>
          <w:szCs w:val="24"/>
          <w:rtl/>
          <w:lang w:bidi="ar-QA"/>
        </w:rPr>
        <w:t xml:space="preserve"> للجميع</w:t>
      </w:r>
      <w:r w:rsidR="00D222B6">
        <w:rPr>
          <w:rFonts w:hint="cs"/>
          <w:sz w:val="24"/>
          <w:szCs w:val="24"/>
          <w:rtl/>
          <w:lang w:bidi="ar-QA"/>
        </w:rPr>
        <w:t xml:space="preserve"> </w:t>
      </w:r>
      <w:r w:rsidR="00041869">
        <w:rPr>
          <w:rFonts w:hint="cs"/>
          <w:sz w:val="24"/>
          <w:szCs w:val="24"/>
          <w:rtl/>
          <w:lang w:bidi="ar-QA"/>
        </w:rPr>
        <w:t>والميثاق الإنساني لمشروع إسفير والحد الأدنى لمعايير الاستجابة للكوارث. وهي تمثل</w:t>
      </w:r>
      <w:r w:rsidR="00D222B6">
        <w:rPr>
          <w:rFonts w:hint="cs"/>
          <w:sz w:val="24"/>
          <w:szCs w:val="24"/>
          <w:rtl/>
          <w:lang w:bidi="ar-QA"/>
        </w:rPr>
        <w:t xml:space="preserve"> أهداف</w:t>
      </w:r>
      <w:r w:rsidR="00041869">
        <w:rPr>
          <w:rFonts w:hint="cs"/>
          <w:sz w:val="24"/>
          <w:szCs w:val="24"/>
          <w:rtl/>
          <w:lang w:bidi="ar-QA"/>
        </w:rPr>
        <w:t>ا</w:t>
      </w:r>
      <w:r w:rsidR="00D222B6">
        <w:rPr>
          <w:rFonts w:hint="cs"/>
          <w:sz w:val="24"/>
          <w:szCs w:val="24"/>
          <w:rtl/>
          <w:lang w:bidi="ar-QA"/>
        </w:rPr>
        <w:t xml:space="preserve"> عالمية </w:t>
      </w:r>
      <w:r w:rsidR="00041869">
        <w:rPr>
          <w:rFonts w:hint="cs"/>
          <w:sz w:val="24"/>
          <w:szCs w:val="24"/>
          <w:rtl/>
          <w:lang w:bidi="ar-QA"/>
        </w:rPr>
        <w:t>تساعد</w:t>
      </w:r>
      <w:r w:rsidR="00D222B6">
        <w:rPr>
          <w:rFonts w:hint="cs"/>
          <w:sz w:val="24"/>
          <w:szCs w:val="24"/>
          <w:rtl/>
          <w:lang w:bidi="ar-QA"/>
        </w:rPr>
        <w:t xml:space="preserve"> الكبار والصغار </w:t>
      </w:r>
      <w:r w:rsidR="00041869">
        <w:rPr>
          <w:rFonts w:hint="cs"/>
          <w:sz w:val="24"/>
          <w:szCs w:val="24"/>
          <w:rtl/>
          <w:lang w:bidi="ar-QA"/>
        </w:rPr>
        <w:t>في الحصول</w:t>
      </w:r>
      <w:r w:rsidR="00D222B6">
        <w:rPr>
          <w:rFonts w:hint="cs"/>
          <w:sz w:val="24"/>
          <w:szCs w:val="24"/>
          <w:rtl/>
          <w:lang w:bidi="ar-QA"/>
        </w:rPr>
        <w:t xml:space="preserve"> على حق</w:t>
      </w:r>
      <w:r w:rsidR="00041869">
        <w:rPr>
          <w:rFonts w:hint="cs"/>
          <w:sz w:val="24"/>
          <w:szCs w:val="24"/>
          <w:rtl/>
          <w:lang w:bidi="ar-QA"/>
        </w:rPr>
        <w:t xml:space="preserve">هم في </w:t>
      </w:r>
      <w:r w:rsidR="00D222B6">
        <w:rPr>
          <w:rFonts w:hint="cs"/>
          <w:sz w:val="24"/>
          <w:szCs w:val="24"/>
          <w:rtl/>
          <w:lang w:bidi="ar-QA"/>
        </w:rPr>
        <w:t xml:space="preserve">حياة </w:t>
      </w:r>
      <w:r w:rsidR="00041869">
        <w:rPr>
          <w:rFonts w:hint="cs"/>
          <w:sz w:val="24"/>
          <w:szCs w:val="24"/>
          <w:rtl/>
          <w:lang w:bidi="ar-QA"/>
        </w:rPr>
        <w:t>كريمة</w:t>
      </w:r>
      <w:r w:rsidR="00C724D9">
        <w:rPr>
          <w:rFonts w:hint="cs"/>
          <w:sz w:val="24"/>
          <w:szCs w:val="24"/>
          <w:rtl/>
          <w:lang w:bidi="ar-QA"/>
        </w:rPr>
        <w:t xml:space="preserve">، </w:t>
      </w:r>
      <w:r w:rsidR="00041869">
        <w:rPr>
          <w:rFonts w:hint="cs"/>
          <w:sz w:val="24"/>
          <w:szCs w:val="24"/>
          <w:rtl/>
          <w:lang w:bidi="ar-QA"/>
        </w:rPr>
        <w:t>تدرج المعايير</w:t>
      </w:r>
      <w:r w:rsidR="00C724D9">
        <w:rPr>
          <w:rFonts w:hint="cs"/>
          <w:sz w:val="24"/>
          <w:szCs w:val="24"/>
          <w:rtl/>
          <w:lang w:bidi="ar-QA"/>
        </w:rPr>
        <w:t xml:space="preserve"> التعليم كأحد الحقوق الأساسية</w:t>
      </w:r>
      <w:r w:rsidR="00041869">
        <w:rPr>
          <w:rFonts w:hint="cs"/>
          <w:sz w:val="24"/>
          <w:szCs w:val="24"/>
          <w:rtl/>
          <w:lang w:bidi="ar-QA"/>
        </w:rPr>
        <w:t>.</w:t>
      </w:r>
    </w:p>
    <w:p w14:paraId="22F2390C" w14:textId="17E7F6AB" w:rsidR="00D222B6" w:rsidRDefault="00D222B6" w:rsidP="00041869">
      <w:pPr>
        <w:pStyle w:val="ListParagraph"/>
        <w:numPr>
          <w:ilvl w:val="0"/>
          <w:numId w:val="28"/>
        </w:numPr>
        <w:bidi/>
        <w:jc w:val="both"/>
        <w:rPr>
          <w:sz w:val="24"/>
          <w:szCs w:val="24"/>
          <w:lang w:bidi="ar-QA"/>
        </w:rPr>
      </w:pPr>
      <w:r>
        <w:rPr>
          <w:rFonts w:hint="cs"/>
          <w:sz w:val="24"/>
          <w:szCs w:val="24"/>
          <w:rtl/>
          <w:lang w:bidi="ar-QA"/>
        </w:rPr>
        <w:t xml:space="preserve">المعايير هي إضافة هامة لمشروع </w:t>
      </w:r>
      <w:r w:rsidR="00C724D9">
        <w:rPr>
          <w:rFonts w:hint="cs"/>
          <w:sz w:val="24"/>
          <w:szCs w:val="24"/>
          <w:rtl/>
          <w:lang w:bidi="ar-QA"/>
        </w:rPr>
        <w:t xml:space="preserve">اسفير، </w:t>
      </w:r>
      <w:r w:rsidR="00041869">
        <w:rPr>
          <w:rFonts w:hint="cs"/>
          <w:sz w:val="24"/>
          <w:szCs w:val="24"/>
          <w:rtl/>
          <w:lang w:bidi="ar-QA"/>
        </w:rPr>
        <w:t>والذي ي</w:t>
      </w:r>
      <w:r w:rsidR="00C724D9">
        <w:rPr>
          <w:rFonts w:hint="cs"/>
          <w:sz w:val="24"/>
          <w:szCs w:val="24"/>
          <w:rtl/>
          <w:lang w:bidi="ar-QA"/>
        </w:rPr>
        <w:t>حدد الحد الأدنى</w:t>
      </w:r>
      <w:r w:rsidR="009259A0">
        <w:rPr>
          <w:rFonts w:hint="cs"/>
          <w:sz w:val="24"/>
          <w:szCs w:val="24"/>
          <w:rtl/>
          <w:lang w:bidi="ar-QA"/>
        </w:rPr>
        <w:t xml:space="preserve"> لمعايير </w:t>
      </w:r>
      <w:r w:rsidR="00041869">
        <w:rPr>
          <w:rFonts w:hint="cs"/>
          <w:sz w:val="24"/>
          <w:szCs w:val="24"/>
          <w:rtl/>
          <w:lang w:bidi="ar-QA"/>
        </w:rPr>
        <w:t>الإغاثة</w:t>
      </w:r>
      <w:r w:rsidR="00C724D9">
        <w:rPr>
          <w:rFonts w:hint="cs"/>
          <w:sz w:val="24"/>
          <w:szCs w:val="24"/>
          <w:rtl/>
          <w:lang w:bidi="ar-QA"/>
        </w:rPr>
        <w:t xml:space="preserve"> في حالات الطوارئ، تشمل هذه المعايير قطاعات المياه، والصحة، والنظافة الشخصية، والصرف الصحي، والأمن الغذائي، والتغذية، والمأوى، والتوطين، والخدمات الصحية، إلا أنها لا تشمل التعليم.</w:t>
      </w:r>
    </w:p>
    <w:p w14:paraId="4183519C" w14:textId="2B5B15AC" w:rsidR="00C724D9" w:rsidRDefault="00C724D9" w:rsidP="00025043">
      <w:pPr>
        <w:pStyle w:val="ListParagraph"/>
        <w:numPr>
          <w:ilvl w:val="0"/>
          <w:numId w:val="28"/>
        </w:numPr>
        <w:bidi/>
        <w:jc w:val="both"/>
        <w:rPr>
          <w:sz w:val="24"/>
          <w:szCs w:val="24"/>
          <w:lang w:bidi="ar-QA"/>
        </w:rPr>
      </w:pPr>
      <w:r>
        <w:rPr>
          <w:rFonts w:hint="cs"/>
          <w:sz w:val="24"/>
          <w:szCs w:val="24"/>
          <w:rtl/>
          <w:lang w:bidi="ar-QA"/>
        </w:rPr>
        <w:t>الحد الأدنى</w:t>
      </w:r>
      <w:r w:rsidR="009259A0">
        <w:rPr>
          <w:rFonts w:hint="cs"/>
          <w:sz w:val="24"/>
          <w:szCs w:val="24"/>
          <w:rtl/>
          <w:lang w:bidi="ar-QA"/>
        </w:rPr>
        <w:t xml:space="preserve"> لمعايير التعليم</w:t>
      </w:r>
      <w:r w:rsidR="00041869">
        <w:rPr>
          <w:rFonts w:hint="cs"/>
          <w:sz w:val="24"/>
          <w:szCs w:val="24"/>
          <w:rtl/>
          <w:lang w:bidi="ar-QA"/>
        </w:rPr>
        <w:t xml:space="preserve"> هو</w:t>
      </w:r>
      <w:r>
        <w:rPr>
          <w:rFonts w:hint="cs"/>
          <w:sz w:val="24"/>
          <w:szCs w:val="24"/>
          <w:rtl/>
          <w:lang w:bidi="ar-QA"/>
        </w:rPr>
        <w:t xml:space="preserve"> عبارة عن أداة لرفع وزيادة مستوى الحد الأدنى من الوصول إلى التعليم </w:t>
      </w:r>
      <w:r w:rsidR="00025043">
        <w:rPr>
          <w:rFonts w:hint="cs"/>
          <w:sz w:val="24"/>
          <w:szCs w:val="24"/>
          <w:rtl/>
          <w:lang w:bidi="ar-QA"/>
        </w:rPr>
        <w:t>الجيد</w:t>
      </w:r>
      <w:r>
        <w:rPr>
          <w:rFonts w:hint="cs"/>
          <w:sz w:val="24"/>
          <w:szCs w:val="24"/>
          <w:rtl/>
          <w:lang w:bidi="ar-QA"/>
        </w:rPr>
        <w:t xml:space="preserve"> </w:t>
      </w:r>
      <w:r w:rsidR="00025043">
        <w:rPr>
          <w:rFonts w:hint="cs"/>
          <w:sz w:val="24"/>
          <w:szCs w:val="24"/>
          <w:rtl/>
          <w:lang w:bidi="ar-QA"/>
        </w:rPr>
        <w:t>والذي</w:t>
      </w:r>
      <w:r>
        <w:rPr>
          <w:rFonts w:hint="cs"/>
          <w:sz w:val="24"/>
          <w:szCs w:val="24"/>
          <w:rtl/>
          <w:lang w:bidi="ar-QA"/>
        </w:rPr>
        <w:t xml:space="preserve"> </w:t>
      </w:r>
      <w:r w:rsidR="00025043">
        <w:rPr>
          <w:rFonts w:hint="cs"/>
          <w:sz w:val="24"/>
          <w:szCs w:val="24"/>
          <w:rtl/>
          <w:lang w:bidi="ar-QA"/>
        </w:rPr>
        <w:t>يعتبر</w:t>
      </w:r>
      <w:r w:rsidR="000D0EA7">
        <w:rPr>
          <w:rFonts w:hint="cs"/>
          <w:sz w:val="24"/>
          <w:szCs w:val="24"/>
          <w:rtl/>
          <w:lang w:bidi="ar-QA"/>
        </w:rPr>
        <w:t xml:space="preserve"> حقا أساسيا للكبار والأطفال على حد سواء.</w:t>
      </w:r>
    </w:p>
    <w:p w14:paraId="65DE95C0" w14:textId="5B4B5A4D" w:rsidR="000D0EA7" w:rsidRPr="000D0EA7" w:rsidRDefault="000D0EA7" w:rsidP="00025043">
      <w:pPr>
        <w:pStyle w:val="ListParagraph"/>
        <w:numPr>
          <w:ilvl w:val="0"/>
          <w:numId w:val="28"/>
        </w:numPr>
        <w:bidi/>
        <w:jc w:val="both"/>
        <w:rPr>
          <w:sz w:val="24"/>
          <w:szCs w:val="24"/>
          <w:lang w:bidi="ar-QA"/>
        </w:rPr>
      </w:pPr>
      <w:r>
        <w:rPr>
          <w:rFonts w:hint="cs"/>
          <w:sz w:val="24"/>
          <w:szCs w:val="24"/>
          <w:rtl/>
          <w:lang w:bidi="ar-QA"/>
        </w:rPr>
        <w:t>على المشاركين الرجوع إلى الحد الأدنى</w:t>
      </w:r>
      <w:r w:rsidR="009259A0">
        <w:rPr>
          <w:rFonts w:hint="cs"/>
          <w:sz w:val="24"/>
          <w:szCs w:val="24"/>
          <w:rtl/>
          <w:lang w:bidi="ar-QA"/>
        </w:rPr>
        <w:t xml:space="preserve"> للمعايير</w:t>
      </w:r>
      <w:r>
        <w:rPr>
          <w:rFonts w:hint="cs"/>
          <w:sz w:val="24"/>
          <w:szCs w:val="24"/>
          <w:rtl/>
          <w:lang w:bidi="ar-QA"/>
        </w:rPr>
        <w:t xml:space="preserve"> الموجودة على </w:t>
      </w:r>
      <w:r w:rsidR="00025043">
        <w:rPr>
          <w:rFonts w:hint="cs"/>
          <w:sz w:val="24"/>
          <w:szCs w:val="24"/>
          <w:rtl/>
          <w:lang w:bidi="ar-QA"/>
        </w:rPr>
        <w:t>الموقع</w:t>
      </w:r>
      <w:r>
        <w:rPr>
          <w:rFonts w:hint="cs"/>
          <w:sz w:val="24"/>
          <w:szCs w:val="24"/>
          <w:rtl/>
          <w:lang w:bidi="ar-QA"/>
        </w:rPr>
        <w:t xml:space="preserve"> الإلكتروني</w:t>
      </w:r>
      <w:r w:rsidR="00025043">
        <w:rPr>
          <w:rFonts w:hint="cs"/>
          <w:sz w:val="24"/>
          <w:szCs w:val="24"/>
          <w:rtl/>
          <w:lang w:bidi="ar-QA"/>
        </w:rPr>
        <w:t xml:space="preserve"> التالي:</w:t>
      </w:r>
      <w:r>
        <w:rPr>
          <w:rFonts w:hint="cs"/>
          <w:sz w:val="24"/>
          <w:szCs w:val="24"/>
          <w:rtl/>
          <w:lang w:bidi="ar-QA"/>
        </w:rPr>
        <w:t xml:space="preserve"> </w:t>
      </w:r>
      <w:r>
        <w:rPr>
          <w:sz w:val="24"/>
          <w:szCs w:val="24"/>
          <w:lang w:val="de-DE" w:bidi="ar-QA"/>
        </w:rPr>
        <w:t xml:space="preserve">www.ineesite.org </w:t>
      </w:r>
    </w:p>
    <w:p w14:paraId="2723DCEA" w14:textId="74D41EF3" w:rsidR="000D0EA7" w:rsidRPr="00845125" w:rsidRDefault="002F6319" w:rsidP="000D0EA7">
      <w:pPr>
        <w:pStyle w:val="ListParagraph"/>
        <w:bidi/>
        <w:ind w:left="1500"/>
        <w:jc w:val="both"/>
        <w:rPr>
          <w:sz w:val="24"/>
          <w:szCs w:val="24"/>
          <w:rtl/>
          <w:lang w:bidi="ar-QA"/>
        </w:rPr>
      </w:pPr>
      <w:r w:rsidRPr="002F6319">
        <w:rPr>
          <w:rFonts w:cs="Arial"/>
          <w:noProof/>
          <w:sz w:val="24"/>
          <w:szCs w:val="24"/>
          <w:rtl/>
          <w:lang w:val="en-US"/>
        </w:rPr>
        <w:drawing>
          <wp:anchor distT="0" distB="0" distL="114300" distR="114300" simplePos="0" relativeHeight="251679744" behindDoc="0" locked="0" layoutInCell="1" allowOverlap="1" wp14:anchorId="041219FB" wp14:editId="17524105">
            <wp:simplePos x="0" y="0"/>
            <wp:positionH relativeFrom="column">
              <wp:posOffset>4775200</wp:posOffset>
            </wp:positionH>
            <wp:positionV relativeFrom="paragraph">
              <wp:posOffset>95250</wp:posOffset>
            </wp:positionV>
            <wp:extent cx="1295400" cy="971550"/>
            <wp:effectExtent l="25400" t="25400" r="25400" b="1905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5DEC1A5" w14:textId="77777777" w:rsidR="0077242D" w:rsidRPr="0077242D" w:rsidRDefault="0077242D" w:rsidP="00CF1ECC">
      <w:pPr>
        <w:pStyle w:val="ListParagraph"/>
        <w:numPr>
          <w:ilvl w:val="0"/>
          <w:numId w:val="3"/>
        </w:numPr>
        <w:bidi/>
        <w:ind w:left="237" w:hanging="283"/>
        <w:jc w:val="both"/>
        <w:rPr>
          <w:sz w:val="24"/>
          <w:szCs w:val="24"/>
          <w:rtl/>
          <w:lang w:bidi="ar-QA"/>
        </w:rPr>
      </w:pPr>
      <w:r w:rsidRPr="0077242D">
        <w:rPr>
          <w:rFonts w:hint="cs"/>
          <w:sz w:val="24"/>
          <w:szCs w:val="24"/>
          <w:rtl/>
          <w:lang w:bidi="ar-QA"/>
        </w:rPr>
        <w:t>زود جميع المشاركين بما يلي:</w:t>
      </w:r>
    </w:p>
    <w:p w14:paraId="6DB7991A" w14:textId="77777777" w:rsidR="0077242D" w:rsidRDefault="0077242D" w:rsidP="0052747B">
      <w:pPr>
        <w:pStyle w:val="ListParagraph"/>
        <w:numPr>
          <w:ilvl w:val="0"/>
          <w:numId w:val="8"/>
        </w:numPr>
        <w:bidi/>
        <w:jc w:val="both"/>
        <w:rPr>
          <w:sz w:val="24"/>
          <w:szCs w:val="24"/>
          <w:lang w:bidi="ar-QA"/>
        </w:rPr>
      </w:pPr>
      <w:r>
        <w:rPr>
          <w:rFonts w:hint="cs"/>
          <w:sz w:val="24"/>
          <w:szCs w:val="24"/>
          <w:rtl/>
          <w:lang w:bidi="ar-QA"/>
        </w:rPr>
        <w:t xml:space="preserve">دليل </w:t>
      </w:r>
      <w:r w:rsidR="0052747B">
        <w:rPr>
          <w:rFonts w:hint="cs"/>
          <w:sz w:val="24"/>
          <w:szCs w:val="24"/>
          <w:rtl/>
          <w:lang w:bidi="ar-QA"/>
        </w:rPr>
        <w:t>الآيني</w:t>
      </w:r>
      <w:r>
        <w:rPr>
          <w:rFonts w:hint="cs"/>
          <w:sz w:val="24"/>
          <w:szCs w:val="24"/>
          <w:rtl/>
          <w:lang w:bidi="ar-QA"/>
        </w:rPr>
        <w:t xml:space="preserve"> - الحد الأدنى </w:t>
      </w:r>
      <w:r w:rsidR="009259A0">
        <w:rPr>
          <w:rFonts w:hint="cs"/>
          <w:sz w:val="24"/>
          <w:szCs w:val="24"/>
          <w:rtl/>
          <w:lang w:bidi="ar-QA"/>
        </w:rPr>
        <w:t>لمعايير التعليم</w:t>
      </w:r>
    </w:p>
    <w:p w14:paraId="37796332" w14:textId="77777777" w:rsidR="0077242D" w:rsidRDefault="0077242D" w:rsidP="009259A0">
      <w:pPr>
        <w:pStyle w:val="ListParagraph"/>
        <w:numPr>
          <w:ilvl w:val="0"/>
          <w:numId w:val="8"/>
        </w:numPr>
        <w:bidi/>
        <w:jc w:val="both"/>
        <w:rPr>
          <w:sz w:val="24"/>
          <w:szCs w:val="24"/>
          <w:lang w:bidi="ar-QA"/>
        </w:rPr>
      </w:pPr>
      <w:r>
        <w:rPr>
          <w:rFonts w:hint="cs"/>
          <w:sz w:val="24"/>
          <w:szCs w:val="24"/>
          <w:rtl/>
          <w:lang w:bidi="ar-QA"/>
        </w:rPr>
        <w:t xml:space="preserve">ورقة التوزيع 1.3: ملخص الحد الأدنى </w:t>
      </w:r>
      <w:r w:rsidR="009259A0">
        <w:rPr>
          <w:rFonts w:hint="cs"/>
          <w:sz w:val="24"/>
          <w:szCs w:val="24"/>
          <w:rtl/>
          <w:lang w:bidi="ar-QA"/>
        </w:rPr>
        <w:t>التعليم</w:t>
      </w:r>
    </w:p>
    <w:p w14:paraId="46DF4C9B" w14:textId="77777777" w:rsidR="0077242D" w:rsidRDefault="0077242D" w:rsidP="00CF1ECC">
      <w:pPr>
        <w:pStyle w:val="ListParagraph"/>
        <w:bidi/>
        <w:jc w:val="both"/>
        <w:rPr>
          <w:sz w:val="24"/>
          <w:szCs w:val="24"/>
          <w:lang w:bidi="ar-QA"/>
        </w:rPr>
      </w:pPr>
    </w:p>
    <w:p w14:paraId="7F8AAF2C" w14:textId="77777777" w:rsidR="0077242D" w:rsidRDefault="0077242D" w:rsidP="009259A0">
      <w:pPr>
        <w:pStyle w:val="ListParagraph"/>
        <w:numPr>
          <w:ilvl w:val="0"/>
          <w:numId w:val="3"/>
        </w:numPr>
        <w:bidi/>
        <w:ind w:left="237" w:hanging="283"/>
        <w:jc w:val="both"/>
        <w:rPr>
          <w:sz w:val="24"/>
          <w:szCs w:val="24"/>
          <w:lang w:bidi="ar-QA"/>
        </w:rPr>
      </w:pPr>
      <w:r>
        <w:rPr>
          <w:rFonts w:hint="cs"/>
          <w:sz w:val="24"/>
          <w:szCs w:val="24"/>
          <w:rtl/>
          <w:lang w:bidi="ar-QA"/>
        </w:rPr>
        <w:t xml:space="preserve">راجع </w:t>
      </w:r>
      <w:r w:rsidRPr="0077242D">
        <w:rPr>
          <w:rFonts w:hint="cs"/>
          <w:b/>
          <w:bCs/>
          <w:sz w:val="24"/>
          <w:szCs w:val="24"/>
          <w:rtl/>
          <w:lang w:bidi="ar-QA"/>
        </w:rPr>
        <w:t>المجالات الخمس</w:t>
      </w:r>
      <w:r w:rsidR="009259A0">
        <w:rPr>
          <w:rFonts w:hint="cs"/>
          <w:sz w:val="24"/>
          <w:szCs w:val="24"/>
          <w:rtl/>
          <w:lang w:bidi="ar-QA"/>
        </w:rPr>
        <w:t xml:space="preserve"> التي ي</w:t>
      </w:r>
      <w:r>
        <w:rPr>
          <w:rFonts w:hint="cs"/>
          <w:sz w:val="24"/>
          <w:szCs w:val="24"/>
          <w:rtl/>
          <w:lang w:bidi="ar-QA"/>
        </w:rPr>
        <w:t xml:space="preserve">غطيها </w:t>
      </w:r>
      <w:r w:rsidRPr="0077242D">
        <w:rPr>
          <w:rFonts w:hint="cs"/>
          <w:b/>
          <w:bCs/>
          <w:sz w:val="24"/>
          <w:szCs w:val="24"/>
          <w:rtl/>
          <w:lang w:bidi="ar-QA"/>
        </w:rPr>
        <w:t>الحد الأدنى</w:t>
      </w:r>
      <w:r>
        <w:rPr>
          <w:rFonts w:hint="cs"/>
          <w:sz w:val="24"/>
          <w:szCs w:val="24"/>
          <w:rtl/>
          <w:lang w:bidi="ar-QA"/>
        </w:rPr>
        <w:t xml:space="preserve"> </w:t>
      </w:r>
      <w:r w:rsidR="009259A0">
        <w:rPr>
          <w:rFonts w:hint="cs"/>
          <w:sz w:val="24"/>
          <w:szCs w:val="24"/>
          <w:rtl/>
          <w:lang w:bidi="ar-QA"/>
        </w:rPr>
        <w:t>لمعايير التعليم من الآيني</w:t>
      </w:r>
      <w:r w:rsidR="00025043">
        <w:rPr>
          <w:rFonts w:hint="cs"/>
          <w:sz w:val="24"/>
          <w:szCs w:val="24"/>
          <w:rtl/>
          <w:lang w:bidi="ar-QA"/>
        </w:rPr>
        <w:t>.</w:t>
      </w:r>
    </w:p>
    <w:p w14:paraId="066F1529" w14:textId="77777777" w:rsidR="0077242D" w:rsidRDefault="0077242D" w:rsidP="00CF1ECC">
      <w:pPr>
        <w:pStyle w:val="ListParagraph"/>
        <w:bidi/>
        <w:ind w:left="1500"/>
        <w:jc w:val="both"/>
        <w:rPr>
          <w:sz w:val="24"/>
          <w:szCs w:val="24"/>
          <w:lang w:bidi="ar-QA"/>
        </w:rPr>
      </w:pPr>
    </w:p>
    <w:p w14:paraId="6E8B8834" w14:textId="48B2C82F" w:rsidR="0077242D" w:rsidRDefault="00BA2088" w:rsidP="00CF1ECC">
      <w:pPr>
        <w:pStyle w:val="ListParagraph"/>
        <w:numPr>
          <w:ilvl w:val="0"/>
          <w:numId w:val="3"/>
        </w:numPr>
        <w:bidi/>
        <w:ind w:left="237" w:hanging="283"/>
        <w:jc w:val="both"/>
        <w:rPr>
          <w:b/>
          <w:bCs/>
          <w:sz w:val="24"/>
          <w:szCs w:val="24"/>
          <w:lang w:bidi="ar-QA"/>
        </w:rPr>
      </w:pPr>
      <w:r w:rsidRPr="00BA2088">
        <w:rPr>
          <w:rFonts w:cs="Arial"/>
          <w:b/>
          <w:bCs/>
          <w:noProof/>
          <w:sz w:val="24"/>
          <w:szCs w:val="24"/>
          <w:rtl/>
          <w:lang w:val="en-US"/>
        </w:rPr>
        <w:drawing>
          <wp:anchor distT="0" distB="0" distL="114300" distR="114300" simplePos="0" relativeHeight="251680768" behindDoc="0" locked="0" layoutInCell="1" allowOverlap="1" wp14:anchorId="1CAE6465" wp14:editId="05EE23A4">
            <wp:simplePos x="0" y="0"/>
            <wp:positionH relativeFrom="column">
              <wp:posOffset>4775200</wp:posOffset>
            </wp:positionH>
            <wp:positionV relativeFrom="paragraph">
              <wp:posOffset>339090</wp:posOffset>
            </wp:positionV>
            <wp:extent cx="1295400" cy="971550"/>
            <wp:effectExtent l="25400" t="25400" r="25400" b="190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7242D" w:rsidRPr="0077242D">
        <w:rPr>
          <w:rFonts w:hint="cs"/>
          <w:b/>
          <w:bCs/>
          <w:sz w:val="24"/>
          <w:szCs w:val="24"/>
          <w:rtl/>
          <w:lang w:bidi="ar-QA"/>
        </w:rPr>
        <w:t>11 موضوع مشترك</w:t>
      </w:r>
    </w:p>
    <w:p w14:paraId="073B69A6" w14:textId="639E3DB9" w:rsidR="00BA2088" w:rsidRPr="00BA2088" w:rsidRDefault="00BA2088" w:rsidP="00BA2088">
      <w:pPr>
        <w:bidi/>
        <w:jc w:val="both"/>
        <w:rPr>
          <w:b/>
          <w:bCs/>
          <w:sz w:val="24"/>
          <w:szCs w:val="24"/>
          <w:rtl/>
          <w:lang w:bidi="ar-QA"/>
        </w:rPr>
      </w:pPr>
    </w:p>
    <w:p w14:paraId="2D5DEC35" w14:textId="4F35484D" w:rsidR="00BA2088" w:rsidRPr="0077242D" w:rsidRDefault="00BA2088" w:rsidP="00BA2088">
      <w:pPr>
        <w:pStyle w:val="ListParagraph"/>
        <w:bidi/>
        <w:ind w:left="237"/>
        <w:jc w:val="both"/>
        <w:rPr>
          <w:b/>
          <w:bCs/>
          <w:sz w:val="24"/>
          <w:szCs w:val="24"/>
          <w:lang w:bidi="ar-QA"/>
        </w:rPr>
      </w:pPr>
    </w:p>
    <w:p w14:paraId="79F52993" w14:textId="77777777" w:rsidR="0077242D" w:rsidRDefault="0077242D" w:rsidP="00025043">
      <w:pPr>
        <w:pStyle w:val="ListParagraph"/>
        <w:bidi/>
        <w:ind w:left="662"/>
        <w:jc w:val="both"/>
        <w:rPr>
          <w:sz w:val="24"/>
          <w:szCs w:val="24"/>
          <w:rtl/>
          <w:lang w:bidi="ar-QA"/>
        </w:rPr>
      </w:pPr>
      <w:r>
        <w:rPr>
          <w:rFonts w:hint="cs"/>
          <w:sz w:val="24"/>
          <w:szCs w:val="24"/>
          <w:rtl/>
          <w:lang w:bidi="ar-QA"/>
        </w:rPr>
        <w:t xml:space="preserve">1) التخفيف من </w:t>
      </w:r>
      <w:r w:rsidR="00025043">
        <w:rPr>
          <w:rFonts w:hint="cs"/>
          <w:sz w:val="24"/>
          <w:szCs w:val="24"/>
          <w:rtl/>
          <w:lang w:bidi="ar-QA"/>
        </w:rPr>
        <w:t>حدة النزاع</w:t>
      </w:r>
      <w:r>
        <w:rPr>
          <w:rFonts w:hint="cs"/>
          <w:sz w:val="24"/>
          <w:szCs w:val="24"/>
          <w:rtl/>
          <w:lang w:bidi="ar-QA"/>
        </w:rPr>
        <w:t xml:space="preserve">، 2) </w:t>
      </w:r>
      <w:r w:rsidR="00025043">
        <w:rPr>
          <w:rFonts w:hint="cs"/>
          <w:sz w:val="24"/>
          <w:szCs w:val="24"/>
          <w:rtl/>
          <w:lang w:bidi="ar-QA"/>
        </w:rPr>
        <w:t>وخفض</w:t>
      </w:r>
      <w:r>
        <w:rPr>
          <w:rFonts w:hint="cs"/>
          <w:sz w:val="24"/>
          <w:szCs w:val="24"/>
          <w:rtl/>
          <w:lang w:bidi="ar-QA"/>
        </w:rPr>
        <w:t xml:space="preserve"> خطر الكوارث، 3) تنمية الطفولة المبكرة، 4) الن</w:t>
      </w:r>
      <w:r w:rsidR="00025043">
        <w:rPr>
          <w:rFonts w:hint="cs"/>
          <w:sz w:val="24"/>
          <w:szCs w:val="24"/>
          <w:rtl/>
          <w:lang w:bidi="ar-QA"/>
        </w:rPr>
        <w:t xml:space="preserve">وع الاجتماعي، 5) </w:t>
      </w:r>
      <w:r>
        <w:rPr>
          <w:rFonts w:hint="cs"/>
          <w:sz w:val="24"/>
          <w:szCs w:val="24"/>
          <w:rtl/>
          <w:lang w:bidi="ar-QA"/>
        </w:rPr>
        <w:t>فيروس نقص المناعة البشرية والإيدز، 6) حقوق الإنسان، 7)</w:t>
      </w:r>
      <w:r w:rsidR="00025043">
        <w:rPr>
          <w:rFonts w:hint="cs"/>
          <w:sz w:val="24"/>
          <w:szCs w:val="24"/>
          <w:rtl/>
          <w:lang w:bidi="ar-QA"/>
        </w:rPr>
        <w:t xml:space="preserve"> </w:t>
      </w:r>
      <w:r>
        <w:rPr>
          <w:rFonts w:hint="cs"/>
          <w:sz w:val="24"/>
          <w:szCs w:val="24"/>
          <w:rtl/>
          <w:lang w:bidi="ar-QA"/>
        </w:rPr>
        <w:t xml:space="preserve">التعليم </w:t>
      </w:r>
      <w:r w:rsidR="00025043">
        <w:rPr>
          <w:rFonts w:hint="cs"/>
          <w:sz w:val="24"/>
          <w:szCs w:val="24"/>
          <w:rtl/>
          <w:lang w:bidi="ar-QA"/>
        </w:rPr>
        <w:t>الجامع</w:t>
      </w:r>
      <w:r>
        <w:rPr>
          <w:rFonts w:hint="cs"/>
          <w:sz w:val="24"/>
          <w:szCs w:val="24"/>
          <w:rtl/>
          <w:lang w:bidi="ar-QA"/>
        </w:rPr>
        <w:t xml:space="preserve">،   8) </w:t>
      </w:r>
      <w:r w:rsidR="00025043">
        <w:rPr>
          <w:rFonts w:hint="cs"/>
          <w:sz w:val="24"/>
          <w:szCs w:val="24"/>
          <w:rtl/>
          <w:lang w:bidi="ar-QA"/>
        </w:rPr>
        <w:t>الصلات</w:t>
      </w:r>
      <w:r>
        <w:rPr>
          <w:rFonts w:hint="cs"/>
          <w:sz w:val="24"/>
          <w:szCs w:val="24"/>
          <w:rtl/>
          <w:lang w:bidi="ar-QA"/>
        </w:rPr>
        <w:t xml:space="preserve"> بين القطاعات،</w:t>
      </w:r>
    </w:p>
    <w:p w14:paraId="4D48E1D1" w14:textId="77777777" w:rsidR="0077242D" w:rsidRDefault="0077242D" w:rsidP="00CF1ECC">
      <w:pPr>
        <w:pStyle w:val="ListParagraph"/>
        <w:bidi/>
        <w:ind w:left="662"/>
        <w:jc w:val="both"/>
        <w:rPr>
          <w:sz w:val="24"/>
          <w:szCs w:val="24"/>
          <w:rtl/>
          <w:lang w:bidi="ar-QA"/>
        </w:rPr>
      </w:pPr>
      <w:r>
        <w:rPr>
          <w:rFonts w:hint="cs"/>
          <w:sz w:val="24"/>
          <w:szCs w:val="24"/>
          <w:rtl/>
          <w:lang w:bidi="ar-QA"/>
        </w:rPr>
        <w:t xml:space="preserve"> 9) الحماية، 10) الدعم النفسي، 11) الشباب.</w:t>
      </w:r>
    </w:p>
    <w:p w14:paraId="000BDAAF" w14:textId="77777777" w:rsidR="000175DA" w:rsidRDefault="000175DA" w:rsidP="00CF1ECC">
      <w:pPr>
        <w:pStyle w:val="ListParagraph"/>
        <w:bidi/>
        <w:ind w:left="662"/>
        <w:jc w:val="both"/>
        <w:rPr>
          <w:sz w:val="24"/>
          <w:szCs w:val="24"/>
          <w:rtl/>
          <w:lang w:bidi="ar-QA"/>
        </w:rPr>
      </w:pPr>
    </w:p>
    <w:p w14:paraId="61D11130" w14:textId="77777777" w:rsidR="000175DA" w:rsidRDefault="00E16EBA" w:rsidP="001532B5">
      <w:pPr>
        <w:pStyle w:val="ListParagraph"/>
        <w:bidi/>
        <w:ind w:left="-46"/>
        <w:jc w:val="both"/>
        <w:rPr>
          <w:sz w:val="24"/>
          <w:szCs w:val="24"/>
          <w:rtl/>
          <w:lang w:bidi="ar-QA"/>
        </w:rPr>
      </w:pPr>
      <w:r>
        <w:rPr>
          <w:rFonts w:hint="cs"/>
          <w:sz w:val="24"/>
          <w:szCs w:val="24"/>
          <w:rtl/>
          <w:lang w:bidi="ar-QA"/>
        </w:rPr>
        <w:t xml:space="preserve">الفت نظر المشاركين إلى ملخصات المسائل </w:t>
      </w:r>
      <w:r w:rsidR="001532B5">
        <w:rPr>
          <w:rFonts w:hint="cs"/>
          <w:sz w:val="24"/>
          <w:szCs w:val="24"/>
          <w:rtl/>
          <w:lang w:bidi="ar-QA"/>
        </w:rPr>
        <w:t>الموضوعية</w:t>
      </w:r>
      <w:r>
        <w:rPr>
          <w:rFonts w:hint="cs"/>
          <w:sz w:val="24"/>
          <w:szCs w:val="24"/>
          <w:rtl/>
          <w:lang w:bidi="ar-QA"/>
        </w:rPr>
        <w:t xml:space="preserve"> الموجودة في القرص المدمج والتي تغطي عددا من المواضيع المشتركة.</w:t>
      </w:r>
    </w:p>
    <w:p w14:paraId="2C8D3F53" w14:textId="77777777" w:rsidR="00E16EBA" w:rsidRDefault="00E16EBA" w:rsidP="00CF1ECC">
      <w:pPr>
        <w:pStyle w:val="ListParagraph"/>
        <w:bidi/>
        <w:ind w:left="-46"/>
        <w:jc w:val="both"/>
        <w:rPr>
          <w:sz w:val="24"/>
          <w:szCs w:val="24"/>
          <w:rtl/>
          <w:lang w:bidi="ar-QA"/>
        </w:rPr>
      </w:pPr>
    </w:p>
    <w:p w14:paraId="41C30EF2" w14:textId="77777777" w:rsidR="00E16EBA" w:rsidRDefault="00E16EBA" w:rsidP="00CA5980">
      <w:pPr>
        <w:pStyle w:val="ListParagraph"/>
        <w:bidi/>
        <w:ind w:left="-46"/>
        <w:jc w:val="both"/>
        <w:rPr>
          <w:sz w:val="24"/>
          <w:szCs w:val="24"/>
          <w:rtl/>
          <w:lang w:bidi="ar-QA"/>
        </w:rPr>
      </w:pPr>
      <w:r>
        <w:rPr>
          <w:rFonts w:hint="cs"/>
          <w:b/>
          <w:bCs/>
          <w:sz w:val="24"/>
          <w:szCs w:val="24"/>
          <w:rtl/>
          <w:lang w:bidi="ar-QA"/>
        </w:rPr>
        <w:t xml:space="preserve">ملاحظة للميسر: </w:t>
      </w:r>
      <w:r>
        <w:rPr>
          <w:rFonts w:hint="cs"/>
          <w:sz w:val="24"/>
          <w:szCs w:val="24"/>
          <w:rtl/>
          <w:lang w:bidi="ar-QA"/>
        </w:rPr>
        <w:t xml:space="preserve">يمكن </w:t>
      </w:r>
      <w:r w:rsidR="0005052B">
        <w:rPr>
          <w:rFonts w:hint="cs"/>
          <w:sz w:val="24"/>
          <w:szCs w:val="24"/>
          <w:rtl/>
          <w:lang w:bidi="ar-QA"/>
        </w:rPr>
        <w:t>الإطلاع</w:t>
      </w:r>
      <w:r>
        <w:rPr>
          <w:rFonts w:hint="cs"/>
          <w:sz w:val="24"/>
          <w:szCs w:val="24"/>
          <w:rtl/>
          <w:lang w:bidi="ar-QA"/>
        </w:rPr>
        <w:t xml:space="preserve"> على المزيد من المعلومات عن المواضيع المشتركة في ملخصات </w:t>
      </w:r>
      <w:r w:rsidR="00CA5980">
        <w:rPr>
          <w:rFonts w:hint="cs"/>
          <w:sz w:val="24"/>
          <w:szCs w:val="24"/>
          <w:rtl/>
          <w:lang w:bidi="ar-QA"/>
        </w:rPr>
        <w:t>المواضيع</w:t>
      </w:r>
      <w:r>
        <w:rPr>
          <w:rFonts w:hint="cs"/>
          <w:sz w:val="24"/>
          <w:szCs w:val="24"/>
          <w:rtl/>
          <w:lang w:bidi="ar-QA"/>
        </w:rPr>
        <w:t>.</w:t>
      </w:r>
    </w:p>
    <w:p w14:paraId="732131CD" w14:textId="02570AB8" w:rsidR="00E16EBA" w:rsidRDefault="00E16EBA" w:rsidP="00CF1ECC">
      <w:pPr>
        <w:pStyle w:val="ListParagraph"/>
        <w:bidi/>
        <w:ind w:left="-46"/>
        <w:jc w:val="both"/>
        <w:rPr>
          <w:sz w:val="24"/>
          <w:szCs w:val="24"/>
          <w:rtl/>
          <w:lang w:bidi="ar-QA"/>
        </w:rPr>
      </w:pPr>
    </w:p>
    <w:p w14:paraId="5B808825" w14:textId="6042E373" w:rsidR="00E16EBA" w:rsidRPr="00E16EBA" w:rsidRDefault="008D571C" w:rsidP="00CF1ECC">
      <w:pPr>
        <w:pStyle w:val="ListParagraph"/>
        <w:numPr>
          <w:ilvl w:val="0"/>
          <w:numId w:val="3"/>
        </w:numPr>
        <w:bidi/>
        <w:ind w:left="237" w:hanging="283"/>
        <w:jc w:val="both"/>
        <w:rPr>
          <w:sz w:val="24"/>
          <w:szCs w:val="24"/>
          <w:lang w:bidi="ar-QA"/>
        </w:rPr>
      </w:pPr>
      <w:r w:rsidRPr="008D571C">
        <w:rPr>
          <w:rFonts w:cs="Arial"/>
          <w:noProof/>
          <w:sz w:val="24"/>
          <w:szCs w:val="24"/>
          <w:rtl/>
          <w:lang w:val="en-US"/>
        </w:rPr>
        <w:drawing>
          <wp:anchor distT="0" distB="0" distL="114300" distR="114300" simplePos="0" relativeHeight="251681792" behindDoc="0" locked="0" layoutInCell="1" allowOverlap="1" wp14:anchorId="08725264" wp14:editId="6F3E759B">
            <wp:simplePos x="0" y="0"/>
            <wp:positionH relativeFrom="column">
              <wp:posOffset>4572000</wp:posOffset>
            </wp:positionH>
            <wp:positionV relativeFrom="paragraph">
              <wp:posOffset>34925</wp:posOffset>
            </wp:positionV>
            <wp:extent cx="1295400" cy="971550"/>
            <wp:effectExtent l="25400" t="25400" r="25400" b="190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16EBA">
        <w:rPr>
          <w:rFonts w:hint="cs"/>
          <w:sz w:val="24"/>
          <w:szCs w:val="24"/>
          <w:rtl/>
          <w:lang w:bidi="ar-QA"/>
        </w:rPr>
        <w:t xml:space="preserve">أطلب من المشاركين أن يفتحوا الأدلة وينظروا إلى الهيكل الذي يبين </w:t>
      </w:r>
      <w:r w:rsidR="00E16EBA" w:rsidRPr="00E16EBA">
        <w:rPr>
          <w:rFonts w:hint="cs"/>
          <w:b/>
          <w:bCs/>
          <w:sz w:val="24"/>
          <w:szCs w:val="24"/>
          <w:rtl/>
          <w:lang w:bidi="ar-QA"/>
        </w:rPr>
        <w:t>المعايير</w:t>
      </w:r>
      <w:r w:rsidR="00E16EBA">
        <w:rPr>
          <w:rFonts w:hint="cs"/>
          <w:sz w:val="24"/>
          <w:szCs w:val="24"/>
          <w:rtl/>
          <w:lang w:bidi="ar-QA"/>
        </w:rPr>
        <w:t xml:space="preserve"> و</w:t>
      </w:r>
      <w:r w:rsidR="00E16EBA" w:rsidRPr="00E16EBA">
        <w:rPr>
          <w:rFonts w:hint="cs"/>
          <w:b/>
          <w:bCs/>
          <w:sz w:val="24"/>
          <w:szCs w:val="24"/>
          <w:rtl/>
          <w:lang w:bidi="ar-QA"/>
        </w:rPr>
        <w:t xml:space="preserve">النشاطات الرئيسية </w:t>
      </w:r>
      <w:r w:rsidR="00E16EBA">
        <w:rPr>
          <w:rFonts w:hint="cs"/>
          <w:sz w:val="24"/>
          <w:szCs w:val="24"/>
          <w:rtl/>
          <w:lang w:bidi="ar-QA"/>
        </w:rPr>
        <w:t>و</w:t>
      </w:r>
      <w:r w:rsidR="00E16EBA" w:rsidRPr="00E16EBA">
        <w:rPr>
          <w:rFonts w:hint="cs"/>
          <w:b/>
          <w:bCs/>
          <w:sz w:val="24"/>
          <w:szCs w:val="24"/>
          <w:rtl/>
          <w:lang w:bidi="ar-QA"/>
        </w:rPr>
        <w:t>الملاحظات الإرشادية</w:t>
      </w:r>
    </w:p>
    <w:p w14:paraId="6CF3EB40" w14:textId="77777777" w:rsidR="00E16EBA" w:rsidRDefault="00E16EBA" w:rsidP="00CA5980">
      <w:pPr>
        <w:pStyle w:val="ListParagraph"/>
        <w:bidi/>
        <w:ind w:left="237"/>
        <w:jc w:val="both"/>
        <w:rPr>
          <w:sz w:val="24"/>
          <w:szCs w:val="24"/>
          <w:rtl/>
          <w:lang w:bidi="ar-QA"/>
        </w:rPr>
      </w:pPr>
      <w:r w:rsidRPr="00E16EBA">
        <w:rPr>
          <w:rFonts w:hint="cs"/>
          <w:sz w:val="24"/>
          <w:szCs w:val="24"/>
          <w:rtl/>
          <w:lang w:bidi="ar-QA"/>
        </w:rPr>
        <w:t>المعايير هي</w:t>
      </w:r>
      <w:r>
        <w:rPr>
          <w:rFonts w:hint="cs"/>
          <w:b/>
          <w:bCs/>
          <w:sz w:val="24"/>
          <w:szCs w:val="24"/>
          <w:rtl/>
          <w:lang w:bidi="ar-QA"/>
        </w:rPr>
        <w:t xml:space="preserve"> "المستوى الذي تريد أن تصل إليه"،</w:t>
      </w:r>
      <w:r w:rsidRPr="00E16EBA">
        <w:rPr>
          <w:rFonts w:hint="cs"/>
          <w:sz w:val="24"/>
          <w:szCs w:val="24"/>
          <w:rtl/>
          <w:lang w:bidi="ar-QA"/>
        </w:rPr>
        <w:t xml:space="preserve"> وهي مشتقة من مبدأ أن المجموعات السكانية المتأثرة </w:t>
      </w:r>
      <w:r w:rsidR="00FA55FA">
        <w:rPr>
          <w:rFonts w:hint="cs"/>
          <w:sz w:val="24"/>
          <w:szCs w:val="24"/>
          <w:rtl/>
          <w:lang w:bidi="ar-QA"/>
        </w:rPr>
        <w:t xml:space="preserve">بالكارثة أو النزاع تملك الحق بالحياة والكرامة، والحق في الحصول على التعليم الآمن والجيد المرتبط بواقعهم. ولذا فهي نوعية بطبيعتها ومن المفترض أن تكون عالمية وتنطبق </w:t>
      </w:r>
      <w:r w:rsidR="00CA5980">
        <w:rPr>
          <w:rFonts w:hint="cs"/>
          <w:sz w:val="24"/>
          <w:szCs w:val="24"/>
          <w:rtl/>
          <w:lang w:bidi="ar-QA"/>
        </w:rPr>
        <w:t>على</w:t>
      </w:r>
      <w:r w:rsidR="00FA55FA">
        <w:rPr>
          <w:rFonts w:hint="cs"/>
          <w:sz w:val="24"/>
          <w:szCs w:val="24"/>
          <w:rtl/>
          <w:lang w:bidi="ar-QA"/>
        </w:rPr>
        <w:t xml:space="preserve"> أي سياق.</w:t>
      </w:r>
    </w:p>
    <w:p w14:paraId="6494E119" w14:textId="77777777" w:rsidR="00FA55FA" w:rsidRDefault="00FA55FA" w:rsidP="00CF1ECC">
      <w:pPr>
        <w:pStyle w:val="ListParagraph"/>
        <w:bidi/>
        <w:ind w:left="237"/>
        <w:jc w:val="both"/>
        <w:rPr>
          <w:sz w:val="24"/>
          <w:szCs w:val="24"/>
          <w:rtl/>
          <w:lang w:bidi="ar-QA"/>
        </w:rPr>
      </w:pPr>
      <w:r>
        <w:rPr>
          <w:rFonts w:hint="cs"/>
          <w:sz w:val="24"/>
          <w:szCs w:val="24"/>
          <w:rtl/>
          <w:lang w:bidi="ar-QA"/>
        </w:rPr>
        <w:t>تتبع المعايير سلسلة من النشاطات الرئيسية، وهي عبارة عن طرق مقترحة للوصول إلى هذه</w:t>
      </w:r>
      <w:r w:rsidR="00CA5980">
        <w:rPr>
          <w:rFonts w:hint="cs"/>
          <w:sz w:val="24"/>
          <w:szCs w:val="24"/>
          <w:rtl/>
          <w:lang w:bidi="ar-QA"/>
        </w:rPr>
        <w:t xml:space="preserve"> المعايير. قد لا يكون بالإمكان </w:t>
      </w:r>
      <w:r>
        <w:rPr>
          <w:rFonts w:hint="cs"/>
          <w:sz w:val="24"/>
          <w:szCs w:val="24"/>
          <w:rtl/>
          <w:lang w:bidi="ar-QA"/>
        </w:rPr>
        <w:t>تطبيق بعض هذه النشاطات في جميع السياقات، وعندها يجب تكييف النشاط</w:t>
      </w:r>
      <w:r w:rsidR="004D6CD9">
        <w:rPr>
          <w:rFonts w:hint="cs"/>
          <w:sz w:val="24"/>
          <w:szCs w:val="24"/>
          <w:rtl/>
          <w:lang w:bidi="ar-QA"/>
        </w:rPr>
        <w:t xml:space="preserve"> بحسب السياق. يمكن </w:t>
      </w:r>
      <w:r w:rsidR="0005052B">
        <w:rPr>
          <w:rFonts w:hint="cs"/>
          <w:sz w:val="24"/>
          <w:szCs w:val="24"/>
          <w:rtl/>
          <w:lang w:bidi="ar-QA"/>
        </w:rPr>
        <w:t>للممارسين</w:t>
      </w:r>
      <w:r w:rsidR="004D6CD9">
        <w:rPr>
          <w:rFonts w:hint="cs"/>
          <w:sz w:val="24"/>
          <w:szCs w:val="24"/>
          <w:rtl/>
          <w:lang w:bidi="ar-QA"/>
        </w:rPr>
        <w:t xml:space="preserve"> أن ي</w:t>
      </w:r>
      <w:r w:rsidR="00CA5980">
        <w:rPr>
          <w:rFonts w:hint="cs"/>
          <w:sz w:val="24"/>
          <w:szCs w:val="24"/>
          <w:rtl/>
          <w:lang w:bidi="ar-QA"/>
        </w:rPr>
        <w:t>ُ</w:t>
      </w:r>
      <w:r w:rsidR="004D6CD9">
        <w:rPr>
          <w:rFonts w:hint="cs"/>
          <w:sz w:val="24"/>
          <w:szCs w:val="24"/>
          <w:rtl/>
          <w:lang w:bidi="ar-QA"/>
        </w:rPr>
        <w:t>فص</w:t>
      </w:r>
      <w:r w:rsidR="00CA5980">
        <w:rPr>
          <w:rFonts w:hint="cs"/>
          <w:sz w:val="24"/>
          <w:szCs w:val="24"/>
          <w:rtl/>
          <w:lang w:bidi="ar-QA"/>
        </w:rPr>
        <w:t>ّ</w:t>
      </w:r>
      <w:r w:rsidR="004D6CD9">
        <w:rPr>
          <w:rFonts w:hint="cs"/>
          <w:sz w:val="24"/>
          <w:szCs w:val="24"/>
          <w:rtl/>
          <w:lang w:bidi="ar-QA"/>
        </w:rPr>
        <w:t xml:space="preserve">لوا نشاطات بديلة لتحقيق المعايير. </w:t>
      </w:r>
    </w:p>
    <w:p w14:paraId="3E8C56D2" w14:textId="77777777" w:rsidR="00CA5980" w:rsidRDefault="00CA5980" w:rsidP="00CA5980">
      <w:pPr>
        <w:pStyle w:val="ListParagraph"/>
        <w:bidi/>
        <w:ind w:left="237"/>
        <w:jc w:val="both"/>
        <w:rPr>
          <w:sz w:val="24"/>
          <w:szCs w:val="24"/>
          <w:rtl/>
          <w:lang w:bidi="ar-QA"/>
        </w:rPr>
      </w:pPr>
    </w:p>
    <w:p w14:paraId="28EB8EDB" w14:textId="77777777" w:rsidR="004D6CD9" w:rsidRDefault="004D6CD9" w:rsidP="00CA5980">
      <w:pPr>
        <w:pStyle w:val="ListParagraph"/>
        <w:bidi/>
        <w:ind w:left="237"/>
        <w:jc w:val="both"/>
        <w:rPr>
          <w:sz w:val="24"/>
          <w:szCs w:val="24"/>
          <w:rtl/>
          <w:lang w:bidi="ar-QA"/>
        </w:rPr>
      </w:pPr>
      <w:r>
        <w:rPr>
          <w:rFonts w:hint="cs"/>
          <w:sz w:val="24"/>
          <w:szCs w:val="24"/>
          <w:rtl/>
          <w:lang w:bidi="ar-QA"/>
        </w:rPr>
        <w:t>وأخيرا تغطي الملاحظات الإرشادية نقاطا معينة تتعلق بالممارسات الفضلى من أجل أخذهما بعين الاعتبار عند تطبيق الحد الأدنى</w:t>
      </w:r>
      <w:r w:rsidR="009259A0">
        <w:rPr>
          <w:rFonts w:hint="cs"/>
          <w:sz w:val="24"/>
          <w:szCs w:val="24"/>
          <w:rtl/>
          <w:lang w:bidi="ar-QA"/>
        </w:rPr>
        <w:t xml:space="preserve"> للمعايير</w:t>
      </w:r>
      <w:r>
        <w:rPr>
          <w:rFonts w:hint="cs"/>
          <w:sz w:val="24"/>
          <w:szCs w:val="24"/>
          <w:rtl/>
          <w:lang w:bidi="ar-QA"/>
        </w:rPr>
        <w:t xml:space="preserve"> وتكييف النشاطات الرئيسية في الحالات المختلفة. وهي توفر النصائح حول المسائل ذات الأولوية وكيفية التعامل مع ال</w:t>
      </w:r>
      <w:r w:rsidR="000A789D">
        <w:rPr>
          <w:rFonts w:hint="cs"/>
          <w:sz w:val="24"/>
          <w:szCs w:val="24"/>
          <w:rtl/>
          <w:lang w:bidi="ar-QA"/>
        </w:rPr>
        <w:t xml:space="preserve">صعوبات العملية، </w:t>
      </w:r>
      <w:r w:rsidR="00CA5980">
        <w:rPr>
          <w:rFonts w:hint="cs"/>
          <w:sz w:val="24"/>
          <w:szCs w:val="24"/>
          <w:rtl/>
          <w:lang w:bidi="ar-QA"/>
        </w:rPr>
        <w:t>و</w:t>
      </w:r>
      <w:r w:rsidR="000A789D">
        <w:rPr>
          <w:rFonts w:hint="cs"/>
          <w:sz w:val="24"/>
          <w:szCs w:val="24"/>
          <w:rtl/>
          <w:lang w:bidi="ar-QA"/>
        </w:rPr>
        <w:t xml:space="preserve">توفر </w:t>
      </w:r>
      <w:r w:rsidR="00CA5980">
        <w:rPr>
          <w:rFonts w:hint="cs"/>
          <w:sz w:val="24"/>
          <w:szCs w:val="24"/>
          <w:rtl/>
          <w:lang w:bidi="ar-QA"/>
        </w:rPr>
        <w:t xml:space="preserve">أيضا </w:t>
      </w:r>
      <w:r w:rsidR="000A789D">
        <w:rPr>
          <w:rFonts w:hint="cs"/>
          <w:sz w:val="24"/>
          <w:szCs w:val="24"/>
          <w:rtl/>
          <w:lang w:bidi="ar-QA"/>
        </w:rPr>
        <w:t>معلومات عن الخلفية والتعريفات.</w:t>
      </w:r>
    </w:p>
    <w:p w14:paraId="6FD435DB" w14:textId="77777777" w:rsidR="000A789D" w:rsidRDefault="000A789D" w:rsidP="00CF1ECC">
      <w:pPr>
        <w:pStyle w:val="ListParagraph"/>
        <w:bidi/>
        <w:ind w:left="237"/>
        <w:jc w:val="both"/>
        <w:rPr>
          <w:sz w:val="24"/>
          <w:szCs w:val="24"/>
          <w:rtl/>
          <w:lang w:bidi="ar-QA"/>
        </w:rPr>
      </w:pPr>
    </w:p>
    <w:p w14:paraId="3B230BA5" w14:textId="77777777" w:rsidR="000A789D" w:rsidRDefault="000A789D" w:rsidP="00057AA2">
      <w:pPr>
        <w:pStyle w:val="ListParagraph"/>
        <w:bidi/>
        <w:ind w:left="237"/>
        <w:jc w:val="both"/>
        <w:rPr>
          <w:sz w:val="24"/>
          <w:szCs w:val="24"/>
          <w:rtl/>
          <w:lang w:bidi="ar-QA"/>
        </w:rPr>
      </w:pPr>
      <w:r>
        <w:rPr>
          <w:rFonts w:hint="cs"/>
          <w:sz w:val="24"/>
          <w:szCs w:val="24"/>
          <w:rtl/>
          <w:lang w:bidi="ar-QA"/>
        </w:rPr>
        <w:t xml:space="preserve">أعط أمثلة، </w:t>
      </w:r>
      <w:r w:rsidR="00057AA2">
        <w:rPr>
          <w:rFonts w:hint="cs"/>
          <w:sz w:val="24"/>
          <w:szCs w:val="24"/>
          <w:rtl/>
          <w:lang w:bidi="ar-JO"/>
        </w:rPr>
        <w:t>بعد</w:t>
      </w:r>
      <w:r>
        <w:rPr>
          <w:rFonts w:hint="cs"/>
          <w:sz w:val="24"/>
          <w:szCs w:val="24"/>
          <w:rtl/>
          <w:lang w:bidi="ar-QA"/>
        </w:rPr>
        <w:t xml:space="preserve"> أن تطلب من المشاركين أن يفتحوا ص. 22 في أدلتهم. راجعوا المعايير، والنشاط الرئيسي والملاحظة الإرشادية المتعلقة بهذا النشاط.</w:t>
      </w:r>
    </w:p>
    <w:p w14:paraId="4A8280CC" w14:textId="77777777" w:rsidR="000A789D" w:rsidRDefault="000A789D" w:rsidP="00CF1ECC">
      <w:pPr>
        <w:pStyle w:val="ListParagraph"/>
        <w:bidi/>
        <w:ind w:left="237"/>
        <w:jc w:val="both"/>
        <w:rPr>
          <w:sz w:val="24"/>
          <w:szCs w:val="24"/>
          <w:rtl/>
          <w:lang w:bidi="ar-QA"/>
        </w:rPr>
      </w:pPr>
    </w:p>
    <w:p w14:paraId="0B93F35F" w14:textId="77777777" w:rsidR="000A789D" w:rsidRDefault="000A789D" w:rsidP="00CF1ECC">
      <w:pPr>
        <w:pStyle w:val="ListParagraph"/>
        <w:numPr>
          <w:ilvl w:val="0"/>
          <w:numId w:val="3"/>
        </w:numPr>
        <w:bidi/>
        <w:ind w:left="237" w:hanging="283"/>
        <w:jc w:val="both"/>
        <w:rPr>
          <w:b/>
          <w:bCs/>
          <w:sz w:val="24"/>
          <w:szCs w:val="24"/>
          <w:lang w:bidi="ar-QA"/>
        </w:rPr>
      </w:pPr>
      <w:r w:rsidRPr="000D0EA7">
        <w:rPr>
          <w:rFonts w:hint="cs"/>
          <w:sz w:val="24"/>
          <w:szCs w:val="24"/>
          <w:rtl/>
          <w:lang w:bidi="ar-QA"/>
        </w:rPr>
        <w:t>الآن راجع</w:t>
      </w:r>
      <w:r w:rsidRPr="000A789D">
        <w:rPr>
          <w:rFonts w:hint="cs"/>
          <w:b/>
          <w:bCs/>
          <w:sz w:val="24"/>
          <w:szCs w:val="24"/>
          <w:rtl/>
          <w:lang w:bidi="ar-QA"/>
        </w:rPr>
        <w:t xml:space="preserve"> المجالات </w:t>
      </w:r>
      <w:r w:rsidRPr="000D0EA7">
        <w:rPr>
          <w:rFonts w:hint="cs"/>
          <w:sz w:val="24"/>
          <w:szCs w:val="24"/>
          <w:rtl/>
          <w:lang w:bidi="ar-QA"/>
        </w:rPr>
        <w:t>و</w:t>
      </w:r>
      <w:r w:rsidRPr="000A789D">
        <w:rPr>
          <w:rFonts w:hint="cs"/>
          <w:b/>
          <w:bCs/>
          <w:sz w:val="24"/>
          <w:szCs w:val="24"/>
          <w:rtl/>
          <w:lang w:bidi="ar-QA"/>
        </w:rPr>
        <w:t>المعايير</w:t>
      </w:r>
    </w:p>
    <w:p w14:paraId="535E638B" w14:textId="188D9449" w:rsidR="00780F8D" w:rsidRPr="000A789D" w:rsidRDefault="00780F8D" w:rsidP="00780F8D">
      <w:pPr>
        <w:pStyle w:val="ListParagraph"/>
        <w:bidi/>
        <w:ind w:left="237"/>
        <w:jc w:val="both"/>
        <w:rPr>
          <w:b/>
          <w:bCs/>
          <w:sz w:val="24"/>
          <w:szCs w:val="24"/>
          <w:lang w:bidi="ar-QA"/>
        </w:rPr>
      </w:pPr>
      <w:r w:rsidRPr="00780F8D">
        <w:rPr>
          <w:rFonts w:cs="Arial"/>
          <w:b/>
          <w:bCs/>
          <w:noProof/>
          <w:sz w:val="24"/>
          <w:szCs w:val="24"/>
          <w:rtl/>
          <w:lang w:val="en-US"/>
        </w:rPr>
        <w:drawing>
          <wp:anchor distT="0" distB="0" distL="114300" distR="114300" simplePos="0" relativeHeight="251682816" behindDoc="0" locked="0" layoutInCell="1" allowOverlap="1" wp14:anchorId="05F7F78D" wp14:editId="753B8B9D">
            <wp:simplePos x="0" y="0"/>
            <wp:positionH relativeFrom="column">
              <wp:posOffset>4565650</wp:posOffset>
            </wp:positionH>
            <wp:positionV relativeFrom="paragraph">
              <wp:posOffset>156845</wp:posOffset>
            </wp:positionV>
            <wp:extent cx="1295400" cy="971550"/>
            <wp:effectExtent l="25400" t="25400" r="25400" b="1905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5EC2E25" w14:textId="37765AB6" w:rsidR="000A789D" w:rsidRDefault="000D0EA7" w:rsidP="003D2613">
      <w:pPr>
        <w:bidi/>
        <w:jc w:val="both"/>
        <w:rPr>
          <w:sz w:val="24"/>
          <w:szCs w:val="24"/>
          <w:rtl/>
          <w:lang w:bidi="ar-QA"/>
        </w:rPr>
      </w:pPr>
      <w:r w:rsidRPr="008F421B">
        <w:rPr>
          <w:rFonts w:hint="cs"/>
          <w:sz w:val="24"/>
          <w:szCs w:val="24"/>
          <w:u w:val="single"/>
          <w:rtl/>
          <w:lang w:bidi="ar-QA"/>
        </w:rPr>
        <w:t>أولا</w:t>
      </w:r>
      <w:r>
        <w:rPr>
          <w:rFonts w:hint="cs"/>
          <w:sz w:val="24"/>
          <w:szCs w:val="24"/>
          <w:rtl/>
          <w:lang w:bidi="ar-QA"/>
        </w:rPr>
        <w:t xml:space="preserve">: </w:t>
      </w:r>
      <w:r w:rsidRPr="008F421B">
        <w:rPr>
          <w:rFonts w:hint="cs"/>
          <w:b/>
          <w:bCs/>
          <w:sz w:val="24"/>
          <w:szCs w:val="24"/>
          <w:rtl/>
          <w:lang w:bidi="ar-QA"/>
        </w:rPr>
        <w:t xml:space="preserve">المعايير </w:t>
      </w:r>
      <w:r w:rsidR="003D2613" w:rsidRPr="003D2613">
        <w:rPr>
          <w:rFonts w:hint="cs"/>
          <w:b/>
          <w:bCs/>
          <w:sz w:val="24"/>
          <w:szCs w:val="24"/>
          <w:rtl/>
        </w:rPr>
        <w:t>الأساسية</w:t>
      </w:r>
      <w:r>
        <w:rPr>
          <w:rFonts w:hint="cs"/>
          <w:sz w:val="24"/>
          <w:szCs w:val="24"/>
          <w:rtl/>
          <w:lang w:bidi="ar-QA"/>
        </w:rPr>
        <w:t>:</w:t>
      </w:r>
      <w:r w:rsidR="000A789D">
        <w:rPr>
          <w:rFonts w:hint="cs"/>
          <w:sz w:val="24"/>
          <w:szCs w:val="24"/>
          <w:rtl/>
          <w:lang w:bidi="ar-QA"/>
        </w:rPr>
        <w:t xml:space="preserve"> يجب أن يتم تطبيق هذه المعايير في جميع المجالات من أجل تعزيز استجابة كلية وجيدة. تركز هذه المعايير بشكل خاص على الحاجة للتشخيص الجيد في جميع مراحل دورة المشروع، من أجل فهم السياق بشكل أفضل وتطبيق المعايير بشكل مناسب في جميع المجالات.</w:t>
      </w:r>
    </w:p>
    <w:p w14:paraId="10B328D8" w14:textId="77777777" w:rsidR="000D0EA7" w:rsidRDefault="000D0EA7" w:rsidP="00057AA2">
      <w:pPr>
        <w:pStyle w:val="ListParagraph"/>
        <w:numPr>
          <w:ilvl w:val="0"/>
          <w:numId w:val="29"/>
        </w:numPr>
        <w:bidi/>
        <w:jc w:val="both"/>
        <w:rPr>
          <w:sz w:val="24"/>
          <w:szCs w:val="24"/>
          <w:lang w:bidi="ar-QA"/>
        </w:rPr>
      </w:pPr>
      <w:r w:rsidRPr="000D0EA7">
        <w:rPr>
          <w:rFonts w:hint="cs"/>
          <w:b/>
          <w:bCs/>
          <w:sz w:val="24"/>
          <w:szCs w:val="24"/>
          <w:rtl/>
          <w:lang w:bidi="ar-QA"/>
        </w:rPr>
        <w:t>المشاركة المجتمعية</w:t>
      </w:r>
      <w:r>
        <w:rPr>
          <w:rFonts w:hint="cs"/>
          <w:sz w:val="24"/>
          <w:szCs w:val="24"/>
          <w:rtl/>
          <w:lang w:bidi="ar-QA"/>
        </w:rPr>
        <w:t xml:space="preserve"> واستخدام الموارد المحلية عند تطبيق المعايير. يركز هذا المعيار على مشاركة أفراد المجتمع في تطوير الاستجابة التعليمية. يجب على جميع </w:t>
      </w:r>
      <w:r w:rsidR="00057AA2">
        <w:rPr>
          <w:rFonts w:hint="cs"/>
          <w:sz w:val="24"/>
          <w:szCs w:val="24"/>
          <w:rtl/>
          <w:lang w:bidi="ar-QA"/>
        </w:rPr>
        <w:t>فئات</w:t>
      </w:r>
      <w:r>
        <w:rPr>
          <w:rFonts w:hint="cs"/>
          <w:sz w:val="24"/>
          <w:szCs w:val="24"/>
          <w:rtl/>
          <w:lang w:bidi="ar-QA"/>
        </w:rPr>
        <w:t xml:space="preserve"> المجتمع أن </w:t>
      </w:r>
      <w:r w:rsidR="00057AA2">
        <w:rPr>
          <w:rFonts w:hint="cs"/>
          <w:sz w:val="24"/>
          <w:szCs w:val="24"/>
          <w:rtl/>
          <w:lang w:bidi="ar-QA"/>
        </w:rPr>
        <w:t>تشارك</w:t>
      </w:r>
      <w:r>
        <w:rPr>
          <w:rFonts w:hint="cs"/>
          <w:sz w:val="24"/>
          <w:szCs w:val="24"/>
          <w:rtl/>
          <w:lang w:bidi="ar-QA"/>
        </w:rPr>
        <w:t xml:space="preserve"> في دورة المشروع بالكامل، بما فيها (التحليل، التخطيط، ال</w:t>
      </w:r>
      <w:r w:rsidR="00057AA2">
        <w:rPr>
          <w:rFonts w:hint="cs"/>
          <w:sz w:val="24"/>
          <w:szCs w:val="24"/>
          <w:rtl/>
          <w:lang w:bidi="ar-QA"/>
        </w:rPr>
        <w:t>ت</w:t>
      </w:r>
      <w:r>
        <w:rPr>
          <w:rFonts w:hint="cs"/>
          <w:sz w:val="24"/>
          <w:szCs w:val="24"/>
          <w:rtl/>
          <w:lang w:bidi="ar-QA"/>
        </w:rPr>
        <w:t>صميم، التنفيذ، المتابعة والتقويم). كما يجب أن يتم تحديد الموارد المجتمعية وحشدها.</w:t>
      </w:r>
    </w:p>
    <w:p w14:paraId="4A32B96A" w14:textId="58D37708" w:rsidR="00780F8D" w:rsidRDefault="00780F8D" w:rsidP="00780F8D">
      <w:pPr>
        <w:pStyle w:val="ListParagraph"/>
        <w:bidi/>
        <w:jc w:val="both"/>
        <w:rPr>
          <w:sz w:val="24"/>
          <w:szCs w:val="24"/>
          <w:lang w:bidi="ar-QA"/>
        </w:rPr>
      </w:pPr>
      <w:r w:rsidRPr="00780F8D">
        <w:rPr>
          <w:rFonts w:cs="Arial"/>
          <w:noProof/>
          <w:sz w:val="24"/>
          <w:szCs w:val="24"/>
          <w:rtl/>
          <w:lang w:val="en-US"/>
        </w:rPr>
        <w:drawing>
          <wp:anchor distT="0" distB="0" distL="114300" distR="114300" simplePos="0" relativeHeight="251683840" behindDoc="0" locked="0" layoutInCell="1" allowOverlap="1" wp14:anchorId="7798B425" wp14:editId="1B2494BE">
            <wp:simplePos x="0" y="0"/>
            <wp:positionH relativeFrom="column">
              <wp:posOffset>4565650</wp:posOffset>
            </wp:positionH>
            <wp:positionV relativeFrom="paragraph">
              <wp:posOffset>9525</wp:posOffset>
            </wp:positionV>
            <wp:extent cx="1295400" cy="971550"/>
            <wp:effectExtent l="25400" t="25400" r="25400" b="1905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432B36C" w14:textId="77777777" w:rsidR="000D0EA7" w:rsidRDefault="008F421B" w:rsidP="00057AA2">
      <w:pPr>
        <w:pStyle w:val="ListParagraph"/>
        <w:numPr>
          <w:ilvl w:val="0"/>
          <w:numId w:val="29"/>
        </w:numPr>
        <w:bidi/>
        <w:jc w:val="both"/>
        <w:rPr>
          <w:sz w:val="24"/>
          <w:szCs w:val="24"/>
          <w:lang w:bidi="ar-QA"/>
        </w:rPr>
      </w:pPr>
      <w:r>
        <w:rPr>
          <w:rFonts w:hint="cs"/>
          <w:sz w:val="24"/>
          <w:szCs w:val="24"/>
          <w:rtl/>
          <w:lang w:bidi="ar-QA"/>
        </w:rPr>
        <w:t xml:space="preserve">يجب أن تدعم آليات تنسيق التعليم </w:t>
      </w:r>
      <w:r w:rsidR="00057AA2">
        <w:rPr>
          <w:rFonts w:hint="cs"/>
          <w:sz w:val="24"/>
          <w:szCs w:val="24"/>
          <w:rtl/>
          <w:lang w:bidi="ar-QA"/>
        </w:rPr>
        <w:t>أصحاب الشأن</w:t>
      </w:r>
      <w:r>
        <w:rPr>
          <w:rFonts w:hint="cs"/>
          <w:sz w:val="24"/>
          <w:szCs w:val="24"/>
          <w:rtl/>
          <w:lang w:bidi="ar-QA"/>
        </w:rPr>
        <w:t xml:space="preserve"> الذين يعملون لضمان القدرة على الوصول </w:t>
      </w:r>
      <w:r w:rsidR="00057AA2">
        <w:rPr>
          <w:rFonts w:hint="cs"/>
          <w:sz w:val="24"/>
          <w:szCs w:val="24"/>
          <w:rtl/>
          <w:lang w:bidi="ar-QA"/>
        </w:rPr>
        <w:t>ل</w:t>
      </w:r>
      <w:r>
        <w:rPr>
          <w:rFonts w:hint="cs"/>
          <w:sz w:val="24"/>
          <w:szCs w:val="24"/>
          <w:rtl/>
          <w:lang w:bidi="ar-QA"/>
        </w:rPr>
        <w:t xml:space="preserve">لتعليم </w:t>
      </w:r>
      <w:r w:rsidR="00057AA2">
        <w:rPr>
          <w:rFonts w:hint="cs"/>
          <w:sz w:val="24"/>
          <w:szCs w:val="24"/>
          <w:rtl/>
          <w:lang w:bidi="ar-QA"/>
        </w:rPr>
        <w:t>الجيد</w:t>
      </w:r>
      <w:r>
        <w:rPr>
          <w:rFonts w:hint="cs"/>
          <w:sz w:val="24"/>
          <w:szCs w:val="24"/>
          <w:rtl/>
          <w:lang w:bidi="ar-QA"/>
        </w:rPr>
        <w:t xml:space="preserve">، واستمرارية هذه القدرة. هذا يتضمن </w:t>
      </w:r>
      <w:r w:rsidR="00057AA2">
        <w:rPr>
          <w:rFonts w:hint="cs"/>
          <w:sz w:val="24"/>
          <w:szCs w:val="24"/>
          <w:rtl/>
          <w:lang w:bidi="ar-QA"/>
        </w:rPr>
        <w:t>الصلات</w:t>
      </w:r>
      <w:r>
        <w:rPr>
          <w:rFonts w:hint="cs"/>
          <w:sz w:val="24"/>
          <w:szCs w:val="24"/>
          <w:rtl/>
          <w:lang w:bidi="ar-QA"/>
        </w:rPr>
        <w:t xml:space="preserve"> مع الحكومة والمنظمات غير الحكومية ووكالات الأمم المتحدة.</w:t>
      </w:r>
    </w:p>
    <w:p w14:paraId="260D80B5" w14:textId="77777777" w:rsidR="001C4BC9" w:rsidRDefault="008F421B" w:rsidP="00057AA2">
      <w:pPr>
        <w:pStyle w:val="ListParagraph"/>
        <w:numPr>
          <w:ilvl w:val="0"/>
          <w:numId w:val="29"/>
        </w:numPr>
        <w:bidi/>
        <w:jc w:val="both"/>
        <w:rPr>
          <w:sz w:val="24"/>
          <w:szCs w:val="24"/>
          <w:lang w:bidi="ar-QA"/>
        </w:rPr>
      </w:pPr>
      <w:r>
        <w:rPr>
          <w:rFonts w:hint="cs"/>
          <w:sz w:val="24"/>
          <w:szCs w:val="24"/>
          <w:rtl/>
          <w:lang w:bidi="ar-QA"/>
        </w:rPr>
        <w:t>يضمن التحليل أن</w:t>
      </w:r>
      <w:r w:rsidR="00057AA2">
        <w:rPr>
          <w:rFonts w:hint="cs"/>
          <w:sz w:val="24"/>
          <w:szCs w:val="24"/>
          <w:rtl/>
          <w:lang w:bidi="ar-QA"/>
        </w:rPr>
        <w:t xml:space="preserve"> تعتمد</w:t>
      </w:r>
      <w:r>
        <w:rPr>
          <w:rFonts w:hint="cs"/>
          <w:sz w:val="24"/>
          <w:szCs w:val="24"/>
          <w:rtl/>
          <w:lang w:bidi="ar-QA"/>
        </w:rPr>
        <w:t xml:space="preserve"> استجابة التعليم للطوارئ </w:t>
      </w:r>
      <w:r w:rsidR="00057AA2">
        <w:rPr>
          <w:rFonts w:hint="cs"/>
          <w:sz w:val="24"/>
          <w:szCs w:val="24"/>
          <w:rtl/>
          <w:lang w:bidi="ar-QA"/>
        </w:rPr>
        <w:t>على تقو</w:t>
      </w:r>
      <w:r>
        <w:rPr>
          <w:rFonts w:hint="cs"/>
          <w:sz w:val="24"/>
          <w:szCs w:val="24"/>
          <w:rtl/>
          <w:lang w:bidi="ar-QA"/>
        </w:rPr>
        <w:t xml:space="preserve">يم مبدئي </w:t>
      </w:r>
      <w:r w:rsidR="00057AA2">
        <w:rPr>
          <w:rFonts w:hint="cs"/>
          <w:sz w:val="24"/>
          <w:szCs w:val="24"/>
          <w:rtl/>
          <w:lang w:bidi="ar-QA"/>
        </w:rPr>
        <w:t>متبوع</w:t>
      </w:r>
      <w:r>
        <w:rPr>
          <w:rFonts w:hint="cs"/>
          <w:sz w:val="24"/>
          <w:szCs w:val="24"/>
          <w:rtl/>
          <w:lang w:bidi="ar-QA"/>
        </w:rPr>
        <w:t xml:space="preserve"> </w:t>
      </w:r>
      <w:r w:rsidR="00057AA2">
        <w:rPr>
          <w:rFonts w:hint="cs"/>
          <w:sz w:val="24"/>
          <w:szCs w:val="24"/>
          <w:rtl/>
          <w:lang w:bidi="ar-QA"/>
        </w:rPr>
        <w:t>ب</w:t>
      </w:r>
      <w:r>
        <w:rPr>
          <w:rFonts w:hint="cs"/>
          <w:sz w:val="24"/>
          <w:szCs w:val="24"/>
          <w:rtl/>
          <w:lang w:bidi="ar-QA"/>
        </w:rPr>
        <w:t xml:space="preserve">استجابة </w:t>
      </w:r>
    </w:p>
    <w:p w14:paraId="6819FE9D" w14:textId="0C8C1252" w:rsidR="008F421B" w:rsidRDefault="008F421B" w:rsidP="001C4BC9">
      <w:pPr>
        <w:pStyle w:val="ListParagraph"/>
        <w:bidi/>
        <w:jc w:val="both"/>
        <w:rPr>
          <w:sz w:val="24"/>
          <w:szCs w:val="24"/>
          <w:lang w:bidi="ar-QA"/>
        </w:rPr>
      </w:pPr>
      <w:r>
        <w:rPr>
          <w:rFonts w:hint="cs"/>
          <w:sz w:val="24"/>
          <w:szCs w:val="24"/>
          <w:rtl/>
          <w:lang w:bidi="ar-QA"/>
        </w:rPr>
        <w:t xml:space="preserve">مناسبة وعملية مستمرة من المتابعة </w:t>
      </w:r>
      <w:r w:rsidR="00057AA2">
        <w:rPr>
          <w:rFonts w:hint="cs"/>
          <w:sz w:val="24"/>
          <w:szCs w:val="24"/>
          <w:rtl/>
          <w:lang w:bidi="ar-QA"/>
        </w:rPr>
        <w:t>والتقييم</w:t>
      </w:r>
      <w:r>
        <w:rPr>
          <w:rFonts w:hint="cs"/>
          <w:sz w:val="24"/>
          <w:szCs w:val="24"/>
          <w:rtl/>
          <w:lang w:bidi="ar-QA"/>
        </w:rPr>
        <w:t>.</w:t>
      </w:r>
    </w:p>
    <w:p w14:paraId="64B7D4AF" w14:textId="4CF79C3F" w:rsidR="001C4BC9" w:rsidRDefault="001C4BC9" w:rsidP="001C4BC9">
      <w:pPr>
        <w:pStyle w:val="ListParagraph"/>
        <w:bidi/>
        <w:jc w:val="both"/>
        <w:rPr>
          <w:sz w:val="24"/>
          <w:szCs w:val="24"/>
          <w:lang w:bidi="ar-QA"/>
        </w:rPr>
      </w:pPr>
    </w:p>
    <w:p w14:paraId="7B673468" w14:textId="52320749" w:rsidR="001C4BC9" w:rsidRDefault="00DE0D55" w:rsidP="001C4BC9">
      <w:pPr>
        <w:pStyle w:val="ListParagraph"/>
        <w:bidi/>
        <w:jc w:val="both"/>
        <w:rPr>
          <w:sz w:val="24"/>
          <w:szCs w:val="24"/>
          <w:lang w:bidi="ar-QA"/>
        </w:rPr>
      </w:pPr>
      <w:r w:rsidRPr="001C4BC9">
        <w:rPr>
          <w:rFonts w:cs="Arial"/>
          <w:noProof/>
          <w:sz w:val="24"/>
          <w:szCs w:val="24"/>
          <w:rtl/>
          <w:lang w:val="en-US"/>
        </w:rPr>
        <w:drawing>
          <wp:anchor distT="0" distB="0" distL="114300" distR="114300" simplePos="0" relativeHeight="251684864" behindDoc="0" locked="0" layoutInCell="1" allowOverlap="1" wp14:anchorId="7A8508F3" wp14:editId="1C8040CC">
            <wp:simplePos x="0" y="0"/>
            <wp:positionH relativeFrom="column">
              <wp:posOffset>4566920</wp:posOffset>
            </wp:positionH>
            <wp:positionV relativeFrom="paragraph">
              <wp:posOffset>45085</wp:posOffset>
            </wp:positionV>
            <wp:extent cx="1295400" cy="971550"/>
            <wp:effectExtent l="25400" t="25400" r="25400" b="1905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1527D21" w14:textId="77777777" w:rsidR="001C4BC9" w:rsidRDefault="001C4BC9" w:rsidP="001C4BC9">
      <w:pPr>
        <w:pStyle w:val="ListParagraph"/>
        <w:bidi/>
        <w:jc w:val="both"/>
        <w:rPr>
          <w:sz w:val="24"/>
          <w:szCs w:val="24"/>
          <w:lang w:bidi="ar-QA"/>
        </w:rPr>
      </w:pPr>
    </w:p>
    <w:p w14:paraId="149744DD" w14:textId="77777777" w:rsidR="001C4BC9" w:rsidRDefault="001C4BC9" w:rsidP="001C4BC9">
      <w:pPr>
        <w:pStyle w:val="ListParagraph"/>
        <w:bidi/>
        <w:jc w:val="both"/>
        <w:rPr>
          <w:sz w:val="24"/>
          <w:szCs w:val="24"/>
          <w:lang w:bidi="ar-QA"/>
        </w:rPr>
      </w:pPr>
    </w:p>
    <w:p w14:paraId="0A399F04" w14:textId="77777777" w:rsidR="001C4BC9" w:rsidRDefault="001C4BC9" w:rsidP="001C4BC9">
      <w:pPr>
        <w:pStyle w:val="ListParagraph"/>
        <w:bidi/>
        <w:jc w:val="both"/>
        <w:rPr>
          <w:sz w:val="24"/>
          <w:szCs w:val="24"/>
          <w:lang w:bidi="ar-QA"/>
        </w:rPr>
      </w:pPr>
    </w:p>
    <w:p w14:paraId="3D31CAFD" w14:textId="7EB041FC" w:rsidR="001C4BC9" w:rsidRDefault="001C4BC9" w:rsidP="001C4BC9">
      <w:pPr>
        <w:pStyle w:val="ListParagraph"/>
        <w:bidi/>
        <w:jc w:val="both"/>
        <w:rPr>
          <w:sz w:val="24"/>
          <w:szCs w:val="24"/>
          <w:lang w:bidi="ar-QA"/>
        </w:rPr>
      </w:pPr>
    </w:p>
    <w:p w14:paraId="5F960FED" w14:textId="77777777" w:rsidR="001C4BC9" w:rsidRDefault="001C4BC9" w:rsidP="00057AA2">
      <w:pPr>
        <w:pStyle w:val="ListParagraph"/>
        <w:bidi/>
        <w:ind w:hanging="766"/>
        <w:jc w:val="both"/>
        <w:rPr>
          <w:sz w:val="24"/>
          <w:szCs w:val="24"/>
          <w:u w:val="single"/>
          <w:lang w:bidi="ar-QA"/>
        </w:rPr>
      </w:pPr>
    </w:p>
    <w:p w14:paraId="1AEDEF23" w14:textId="77777777" w:rsidR="001C4BC9" w:rsidRDefault="001C4BC9" w:rsidP="001C4BC9">
      <w:pPr>
        <w:pStyle w:val="ListParagraph"/>
        <w:bidi/>
        <w:ind w:hanging="766"/>
        <w:jc w:val="both"/>
        <w:rPr>
          <w:sz w:val="24"/>
          <w:szCs w:val="24"/>
          <w:u w:val="single"/>
          <w:lang w:bidi="ar-QA"/>
        </w:rPr>
      </w:pPr>
    </w:p>
    <w:p w14:paraId="34FBC4BE" w14:textId="79D6EABF" w:rsidR="001C4BC9" w:rsidRDefault="001C4BC9" w:rsidP="001C4BC9">
      <w:pPr>
        <w:pStyle w:val="ListParagraph"/>
        <w:bidi/>
        <w:ind w:hanging="766"/>
        <w:jc w:val="both"/>
        <w:rPr>
          <w:sz w:val="24"/>
          <w:szCs w:val="24"/>
          <w:u w:val="single"/>
          <w:lang w:bidi="ar-QA"/>
        </w:rPr>
      </w:pPr>
      <w:r w:rsidRPr="001C4BC9">
        <w:rPr>
          <w:rFonts w:cs="Arial"/>
          <w:noProof/>
          <w:sz w:val="24"/>
          <w:szCs w:val="24"/>
          <w:u w:val="single"/>
          <w:rtl/>
          <w:lang w:val="en-US"/>
        </w:rPr>
        <w:lastRenderedPageBreak/>
        <w:drawing>
          <wp:anchor distT="0" distB="0" distL="114300" distR="114300" simplePos="0" relativeHeight="251685888" behindDoc="0" locked="0" layoutInCell="1" allowOverlap="1" wp14:anchorId="06C92057" wp14:editId="43E2A0BD">
            <wp:simplePos x="0" y="0"/>
            <wp:positionH relativeFrom="column">
              <wp:posOffset>4414520</wp:posOffset>
            </wp:positionH>
            <wp:positionV relativeFrom="paragraph">
              <wp:posOffset>22225</wp:posOffset>
            </wp:positionV>
            <wp:extent cx="1315103" cy="986400"/>
            <wp:effectExtent l="25400" t="25400" r="31115" b="29845"/>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315103" cy="986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849B8B5" w14:textId="09BBB9D5" w:rsidR="008F421B" w:rsidRDefault="008F421B" w:rsidP="003D2613">
      <w:pPr>
        <w:pStyle w:val="ListParagraph"/>
        <w:bidi/>
        <w:ind w:hanging="766"/>
        <w:jc w:val="both"/>
        <w:rPr>
          <w:sz w:val="24"/>
          <w:szCs w:val="24"/>
          <w:rtl/>
          <w:lang w:bidi="ar-QA"/>
        </w:rPr>
      </w:pPr>
      <w:r w:rsidRPr="00111CCE">
        <w:rPr>
          <w:rFonts w:hint="cs"/>
          <w:sz w:val="24"/>
          <w:szCs w:val="24"/>
          <w:u w:val="single"/>
          <w:rtl/>
          <w:lang w:bidi="ar-QA"/>
        </w:rPr>
        <w:t>ثانيا</w:t>
      </w:r>
      <w:r>
        <w:rPr>
          <w:rFonts w:hint="cs"/>
          <w:sz w:val="24"/>
          <w:szCs w:val="24"/>
          <w:rtl/>
          <w:lang w:bidi="ar-QA"/>
        </w:rPr>
        <w:t xml:space="preserve">: </w:t>
      </w:r>
      <w:r w:rsidR="003D2613" w:rsidRPr="003D2613">
        <w:rPr>
          <w:rFonts w:hint="cs"/>
          <w:b/>
          <w:bCs/>
          <w:sz w:val="24"/>
          <w:szCs w:val="24"/>
          <w:rtl/>
          <w:lang w:bidi="ar-JO"/>
        </w:rPr>
        <w:t>تكافؤ فرص الحصول على التعليم:</w:t>
      </w:r>
      <w:r>
        <w:rPr>
          <w:rFonts w:hint="cs"/>
          <w:sz w:val="24"/>
          <w:szCs w:val="24"/>
          <w:rtl/>
          <w:lang w:bidi="ar-QA"/>
        </w:rPr>
        <w:t xml:space="preserve">: </w:t>
      </w:r>
      <w:r w:rsidR="00057AA2">
        <w:rPr>
          <w:rFonts w:hint="cs"/>
          <w:sz w:val="24"/>
          <w:szCs w:val="24"/>
          <w:rtl/>
          <w:lang w:bidi="ar-QA"/>
        </w:rPr>
        <w:t>ت</w:t>
      </w:r>
      <w:r w:rsidR="00111CCE">
        <w:rPr>
          <w:rFonts w:hint="cs"/>
          <w:sz w:val="24"/>
          <w:szCs w:val="24"/>
          <w:rtl/>
          <w:lang w:bidi="ar-QA"/>
        </w:rPr>
        <w:t>ركز هذه المعايير على الشراكات لتعزيز الوصول إلى فرص التعلم</w:t>
      </w:r>
      <w:r w:rsidR="00057AA2">
        <w:rPr>
          <w:rFonts w:hint="cs"/>
          <w:sz w:val="24"/>
          <w:szCs w:val="24"/>
          <w:rtl/>
          <w:lang w:bidi="ar-QA"/>
        </w:rPr>
        <w:t>،</w:t>
      </w:r>
      <w:r w:rsidR="00111CCE">
        <w:rPr>
          <w:rFonts w:hint="cs"/>
          <w:sz w:val="24"/>
          <w:szCs w:val="24"/>
          <w:rtl/>
          <w:lang w:bidi="ar-QA"/>
        </w:rPr>
        <w:t xml:space="preserve"> إضافة إلى الربط ما بين القطاعات </w:t>
      </w:r>
      <w:r w:rsidR="00057AA2">
        <w:rPr>
          <w:rFonts w:hint="cs"/>
          <w:sz w:val="24"/>
          <w:szCs w:val="24"/>
          <w:rtl/>
          <w:lang w:bidi="ar-QA"/>
        </w:rPr>
        <w:t>المختلفة</w:t>
      </w:r>
      <w:r w:rsidR="00111CCE">
        <w:rPr>
          <w:rFonts w:hint="cs"/>
          <w:sz w:val="24"/>
          <w:szCs w:val="24"/>
          <w:rtl/>
          <w:lang w:bidi="ar-QA"/>
        </w:rPr>
        <w:t xml:space="preserve"> مثل الصحة، الماء </w:t>
      </w:r>
      <w:r w:rsidR="00057AA2">
        <w:rPr>
          <w:rFonts w:hint="cs"/>
          <w:sz w:val="24"/>
          <w:szCs w:val="24"/>
          <w:rtl/>
          <w:lang w:bidi="ar-QA"/>
        </w:rPr>
        <w:t>و</w:t>
      </w:r>
      <w:r w:rsidR="00111CCE">
        <w:rPr>
          <w:rFonts w:hint="cs"/>
          <w:sz w:val="24"/>
          <w:szCs w:val="24"/>
          <w:rtl/>
          <w:lang w:bidi="ar-QA"/>
        </w:rPr>
        <w:t>الصرف الصحي والنظافة، الطعام والتغذية، والمأوى، لرفع مستوى الإحساس بالأمان للوصول إلى أفضل وضع على الصعيد الجسدي، الذهني، والنفسي.</w:t>
      </w:r>
    </w:p>
    <w:p w14:paraId="683D5291" w14:textId="77777777" w:rsidR="001C4BC9" w:rsidRDefault="001C4BC9" w:rsidP="0052747B">
      <w:pPr>
        <w:pStyle w:val="ListParagraph"/>
        <w:bidi/>
        <w:ind w:hanging="766"/>
        <w:jc w:val="both"/>
        <w:rPr>
          <w:sz w:val="24"/>
          <w:szCs w:val="24"/>
          <w:u w:val="single"/>
          <w:lang w:bidi="ar-QA"/>
        </w:rPr>
      </w:pPr>
    </w:p>
    <w:p w14:paraId="4F3FD244" w14:textId="7B8461AE" w:rsidR="00111CCE" w:rsidRDefault="001C4BC9" w:rsidP="001C4BC9">
      <w:pPr>
        <w:pStyle w:val="ListParagraph"/>
        <w:bidi/>
        <w:ind w:hanging="766"/>
        <w:jc w:val="both"/>
        <w:rPr>
          <w:sz w:val="24"/>
          <w:szCs w:val="24"/>
          <w:lang w:bidi="ar-QA"/>
        </w:rPr>
      </w:pPr>
      <w:r w:rsidRPr="001C4BC9">
        <w:rPr>
          <w:rFonts w:cs="Arial"/>
          <w:noProof/>
          <w:sz w:val="24"/>
          <w:szCs w:val="24"/>
          <w:u w:val="single"/>
          <w:rtl/>
          <w:lang w:val="en-US"/>
        </w:rPr>
        <w:drawing>
          <wp:anchor distT="0" distB="0" distL="114300" distR="114300" simplePos="0" relativeHeight="251686912" behindDoc="0" locked="0" layoutInCell="1" allowOverlap="1" wp14:anchorId="43C35A05" wp14:editId="68978056">
            <wp:simplePos x="0" y="0"/>
            <wp:positionH relativeFrom="column">
              <wp:posOffset>4414520</wp:posOffset>
            </wp:positionH>
            <wp:positionV relativeFrom="paragraph">
              <wp:posOffset>24765</wp:posOffset>
            </wp:positionV>
            <wp:extent cx="1315103" cy="986400"/>
            <wp:effectExtent l="25400" t="25400" r="31115" b="2984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315103" cy="986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11CCE" w:rsidRPr="00111CCE">
        <w:rPr>
          <w:rFonts w:hint="cs"/>
          <w:sz w:val="24"/>
          <w:szCs w:val="24"/>
          <w:u w:val="single"/>
          <w:rtl/>
          <w:lang w:bidi="ar-QA"/>
        </w:rPr>
        <w:t>ثالثا</w:t>
      </w:r>
      <w:r w:rsidR="00111CCE">
        <w:rPr>
          <w:rFonts w:hint="cs"/>
          <w:sz w:val="24"/>
          <w:szCs w:val="24"/>
          <w:rtl/>
          <w:lang w:bidi="ar-QA"/>
        </w:rPr>
        <w:t xml:space="preserve">: </w:t>
      </w:r>
      <w:r w:rsidR="0052747B">
        <w:rPr>
          <w:rFonts w:hint="cs"/>
          <w:b/>
          <w:bCs/>
          <w:sz w:val="24"/>
          <w:szCs w:val="24"/>
          <w:rtl/>
          <w:lang w:bidi="ar-QA"/>
        </w:rPr>
        <w:t>التعليم</w:t>
      </w:r>
      <w:r w:rsidR="00111CCE" w:rsidRPr="00111CCE">
        <w:rPr>
          <w:rFonts w:hint="cs"/>
          <w:b/>
          <w:bCs/>
          <w:sz w:val="24"/>
          <w:szCs w:val="24"/>
          <w:rtl/>
          <w:lang w:bidi="ar-QA"/>
        </w:rPr>
        <w:t xml:space="preserve"> والتعلم</w:t>
      </w:r>
      <w:r w:rsidR="00111CCE">
        <w:rPr>
          <w:rFonts w:hint="cs"/>
          <w:sz w:val="24"/>
          <w:szCs w:val="24"/>
          <w:rtl/>
          <w:lang w:bidi="ar-QA"/>
        </w:rPr>
        <w:t xml:space="preserve">: تركز هذه المعايير على العناصر الأساسية التي تعزز </w:t>
      </w:r>
      <w:r w:rsidR="0052747B">
        <w:rPr>
          <w:rFonts w:hint="cs"/>
          <w:sz w:val="24"/>
          <w:szCs w:val="24"/>
          <w:rtl/>
          <w:lang w:bidi="ar-QA"/>
        </w:rPr>
        <w:t>التعليم</w:t>
      </w:r>
      <w:r w:rsidR="00111CCE">
        <w:rPr>
          <w:rFonts w:hint="cs"/>
          <w:sz w:val="24"/>
          <w:szCs w:val="24"/>
          <w:rtl/>
          <w:lang w:bidi="ar-QA"/>
        </w:rPr>
        <w:t xml:space="preserve"> والتعلم الفاعل، بما في ذلك المناهج والتدريب والتطوير المهني وتقييم مخرجات العملية التعليمية. راجع الملاحظات الإرشادية حول </w:t>
      </w:r>
      <w:r w:rsidR="0052747B">
        <w:rPr>
          <w:rFonts w:hint="cs"/>
          <w:sz w:val="24"/>
          <w:szCs w:val="24"/>
          <w:rtl/>
          <w:lang w:bidi="ar-QA"/>
        </w:rPr>
        <w:t>التعليم</w:t>
      </w:r>
      <w:r w:rsidR="00111CCE">
        <w:rPr>
          <w:rFonts w:hint="cs"/>
          <w:sz w:val="24"/>
          <w:szCs w:val="24"/>
          <w:rtl/>
          <w:lang w:bidi="ar-QA"/>
        </w:rPr>
        <w:t xml:space="preserve"> والتعلم من أجل الاطلاع على الممارسات المعمقة في هذا المجال.</w:t>
      </w:r>
    </w:p>
    <w:p w14:paraId="1723452D" w14:textId="77777777" w:rsidR="001C4BC9" w:rsidRDefault="001C4BC9" w:rsidP="001C4BC9">
      <w:pPr>
        <w:pStyle w:val="ListParagraph"/>
        <w:bidi/>
        <w:ind w:hanging="766"/>
        <w:jc w:val="both"/>
        <w:rPr>
          <w:sz w:val="24"/>
          <w:szCs w:val="24"/>
          <w:lang w:bidi="ar-QA"/>
        </w:rPr>
      </w:pPr>
    </w:p>
    <w:p w14:paraId="3F219255" w14:textId="023102FB" w:rsidR="001C4BC9" w:rsidRDefault="001C4BC9" w:rsidP="001C4BC9">
      <w:pPr>
        <w:pStyle w:val="ListParagraph"/>
        <w:bidi/>
        <w:ind w:hanging="766"/>
        <w:jc w:val="both"/>
        <w:rPr>
          <w:sz w:val="24"/>
          <w:szCs w:val="24"/>
          <w:lang w:bidi="ar-QA"/>
        </w:rPr>
      </w:pPr>
    </w:p>
    <w:p w14:paraId="5E7264BA" w14:textId="25AA0D96" w:rsidR="00111CCE" w:rsidRPr="003D2613" w:rsidRDefault="001C4BC9" w:rsidP="003D2613">
      <w:pPr>
        <w:pStyle w:val="ListParagraph"/>
        <w:ind w:hanging="766"/>
        <w:jc w:val="right"/>
        <w:rPr>
          <w:b/>
          <w:bCs/>
          <w:sz w:val="24"/>
          <w:szCs w:val="24"/>
          <w:lang w:bidi="ar-QA"/>
        </w:rPr>
      </w:pPr>
      <w:r w:rsidRPr="001C4BC9">
        <w:rPr>
          <w:rFonts w:cs="Arial"/>
          <w:noProof/>
          <w:sz w:val="24"/>
          <w:szCs w:val="24"/>
          <w:rtl/>
          <w:lang w:val="en-US"/>
        </w:rPr>
        <w:drawing>
          <wp:anchor distT="0" distB="0" distL="114300" distR="114300" simplePos="0" relativeHeight="251687936" behindDoc="0" locked="0" layoutInCell="1" allowOverlap="1" wp14:anchorId="37EC38B0" wp14:editId="53F8B082">
            <wp:simplePos x="0" y="0"/>
            <wp:positionH relativeFrom="column">
              <wp:posOffset>4425950</wp:posOffset>
            </wp:positionH>
            <wp:positionV relativeFrom="paragraph">
              <wp:posOffset>48895</wp:posOffset>
            </wp:positionV>
            <wp:extent cx="1315085" cy="986155"/>
            <wp:effectExtent l="25400" t="25400" r="31115" b="2984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11CCE">
        <w:rPr>
          <w:rFonts w:hint="cs"/>
          <w:sz w:val="24"/>
          <w:szCs w:val="24"/>
          <w:rtl/>
          <w:lang w:bidi="ar-QA"/>
        </w:rPr>
        <w:t xml:space="preserve">رابعا: </w:t>
      </w:r>
      <w:r w:rsidR="003D2613" w:rsidRPr="003D2613">
        <w:rPr>
          <w:rFonts w:hint="cs"/>
          <w:b/>
          <w:bCs/>
          <w:sz w:val="24"/>
          <w:szCs w:val="24"/>
          <w:rtl/>
          <w:lang w:bidi="ar-JO"/>
        </w:rPr>
        <w:t>المعلمون وسائر العاملون في التعليم</w:t>
      </w:r>
      <w:r w:rsidR="00111CCE" w:rsidRPr="003D2613">
        <w:rPr>
          <w:rFonts w:hint="cs"/>
          <w:sz w:val="24"/>
          <w:szCs w:val="24"/>
          <w:rtl/>
          <w:lang w:bidi="ar-QA"/>
        </w:rPr>
        <w:t xml:space="preserve">: تغطي </w:t>
      </w:r>
      <w:r w:rsidR="0093270B" w:rsidRPr="003D2613">
        <w:rPr>
          <w:rFonts w:hint="cs"/>
          <w:sz w:val="24"/>
          <w:szCs w:val="24"/>
          <w:rtl/>
          <w:lang w:bidi="ar-QA"/>
        </w:rPr>
        <w:t xml:space="preserve">هذه المعايير إدارة وتسيير </w:t>
      </w:r>
      <w:r w:rsidR="0005052B" w:rsidRPr="003D2613">
        <w:rPr>
          <w:rFonts w:hint="cs"/>
          <w:sz w:val="24"/>
          <w:szCs w:val="24"/>
          <w:rtl/>
          <w:lang w:bidi="ar-QA"/>
        </w:rPr>
        <w:t>شؤون</w:t>
      </w:r>
      <w:r w:rsidR="0093270B" w:rsidRPr="003D2613">
        <w:rPr>
          <w:rFonts w:hint="cs"/>
          <w:sz w:val="24"/>
          <w:szCs w:val="24"/>
          <w:rtl/>
          <w:lang w:bidi="ar-QA"/>
        </w:rPr>
        <w:t xml:space="preserve"> الموارد البشرية في مجال التعليم. هذا يتضمن التوظيف والاختيار، وشروط تقديم الخدمة، والإشراف والدعم. يوجد لدى </w:t>
      </w:r>
      <w:r w:rsidR="0052747B" w:rsidRPr="003D2613">
        <w:rPr>
          <w:rFonts w:hint="cs"/>
          <w:sz w:val="24"/>
          <w:szCs w:val="24"/>
          <w:rtl/>
          <w:lang w:bidi="ar-QA"/>
        </w:rPr>
        <w:t>الآيني</w:t>
      </w:r>
      <w:r w:rsidR="0093270B" w:rsidRPr="003D2613">
        <w:rPr>
          <w:rFonts w:hint="cs"/>
          <w:sz w:val="24"/>
          <w:szCs w:val="24"/>
          <w:rtl/>
          <w:lang w:bidi="ar-QA"/>
        </w:rPr>
        <w:t xml:space="preserve"> ملاحظات إرشادية حول تعويض المعلمين.</w:t>
      </w:r>
    </w:p>
    <w:p w14:paraId="0698563A" w14:textId="77777777" w:rsidR="001C4BC9" w:rsidRDefault="001C4BC9" w:rsidP="001C4BC9">
      <w:pPr>
        <w:pStyle w:val="ListParagraph"/>
        <w:bidi/>
        <w:ind w:hanging="766"/>
        <w:jc w:val="both"/>
        <w:rPr>
          <w:sz w:val="24"/>
          <w:szCs w:val="24"/>
          <w:lang w:bidi="ar-QA"/>
        </w:rPr>
      </w:pPr>
    </w:p>
    <w:p w14:paraId="1D30B13C" w14:textId="77777777" w:rsidR="001C4BC9" w:rsidRDefault="001C4BC9" w:rsidP="001C4BC9">
      <w:pPr>
        <w:pStyle w:val="ListParagraph"/>
        <w:bidi/>
        <w:ind w:hanging="766"/>
        <w:jc w:val="both"/>
        <w:rPr>
          <w:sz w:val="24"/>
          <w:szCs w:val="24"/>
          <w:lang w:bidi="ar-QA"/>
        </w:rPr>
      </w:pPr>
    </w:p>
    <w:p w14:paraId="700C0D2E" w14:textId="77777777" w:rsidR="001C4BC9" w:rsidRDefault="001C4BC9" w:rsidP="001C4BC9">
      <w:pPr>
        <w:pStyle w:val="ListParagraph"/>
        <w:bidi/>
        <w:ind w:hanging="766"/>
        <w:jc w:val="both"/>
        <w:rPr>
          <w:sz w:val="24"/>
          <w:szCs w:val="24"/>
          <w:lang w:bidi="ar-QA"/>
        </w:rPr>
      </w:pPr>
    </w:p>
    <w:p w14:paraId="19629B5E" w14:textId="178ECCE1" w:rsidR="001C4BC9" w:rsidRDefault="001C4BC9" w:rsidP="001C4BC9">
      <w:pPr>
        <w:pStyle w:val="ListParagraph"/>
        <w:bidi/>
        <w:ind w:hanging="766"/>
        <w:jc w:val="both"/>
        <w:rPr>
          <w:sz w:val="24"/>
          <w:szCs w:val="24"/>
          <w:rtl/>
          <w:lang w:bidi="ar-QA"/>
        </w:rPr>
      </w:pPr>
    </w:p>
    <w:p w14:paraId="658F0E3B" w14:textId="5C568AA9" w:rsidR="0093270B" w:rsidRDefault="00DE0D55" w:rsidP="0093270B">
      <w:pPr>
        <w:pStyle w:val="ListParagraph"/>
        <w:bidi/>
        <w:ind w:hanging="766"/>
        <w:jc w:val="both"/>
        <w:rPr>
          <w:sz w:val="24"/>
          <w:szCs w:val="24"/>
          <w:rtl/>
          <w:lang w:bidi="ar-QA"/>
        </w:rPr>
      </w:pPr>
      <w:r w:rsidRPr="001C4BC9">
        <w:rPr>
          <w:rFonts w:cs="Arial"/>
          <w:noProof/>
          <w:sz w:val="24"/>
          <w:szCs w:val="24"/>
          <w:rtl/>
          <w:lang w:val="en-US"/>
        </w:rPr>
        <w:drawing>
          <wp:anchor distT="0" distB="0" distL="114300" distR="114300" simplePos="0" relativeHeight="251688960" behindDoc="0" locked="0" layoutInCell="1" allowOverlap="1" wp14:anchorId="76B977D4" wp14:editId="6E900BA1">
            <wp:simplePos x="0" y="0"/>
            <wp:positionH relativeFrom="column">
              <wp:posOffset>4425950</wp:posOffset>
            </wp:positionH>
            <wp:positionV relativeFrom="paragraph">
              <wp:posOffset>6350</wp:posOffset>
            </wp:positionV>
            <wp:extent cx="1315085" cy="986155"/>
            <wp:effectExtent l="25400" t="25400" r="31115" b="29845"/>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93270B">
        <w:rPr>
          <w:rFonts w:hint="cs"/>
          <w:sz w:val="24"/>
          <w:szCs w:val="24"/>
          <w:rtl/>
          <w:lang w:bidi="ar-QA"/>
        </w:rPr>
        <w:t xml:space="preserve">خامسا: </w:t>
      </w:r>
      <w:r w:rsidR="0093270B" w:rsidRPr="00057AA2">
        <w:rPr>
          <w:rFonts w:hint="cs"/>
          <w:b/>
          <w:bCs/>
          <w:sz w:val="24"/>
          <w:szCs w:val="24"/>
          <w:rtl/>
          <w:lang w:bidi="ar-QA"/>
        </w:rPr>
        <w:t>سياسة التعليم</w:t>
      </w:r>
      <w:r w:rsidR="00C06C0B">
        <w:rPr>
          <w:rFonts w:hint="cs"/>
          <w:sz w:val="24"/>
          <w:szCs w:val="24"/>
          <w:rtl/>
          <w:lang w:bidi="ar-QA"/>
        </w:rPr>
        <w:t>. تركز المعايير في هذا المجال على تشكيل السياسات وتنفيذها والتخطيط والتنفيذ.</w:t>
      </w:r>
    </w:p>
    <w:p w14:paraId="3C21E565" w14:textId="77777777" w:rsidR="00C06C0B" w:rsidRDefault="00C06C0B" w:rsidP="00C06C0B">
      <w:pPr>
        <w:pStyle w:val="ListParagraph"/>
        <w:bidi/>
        <w:ind w:hanging="766"/>
        <w:jc w:val="both"/>
        <w:rPr>
          <w:sz w:val="24"/>
          <w:szCs w:val="24"/>
          <w:rtl/>
          <w:lang w:bidi="ar-QA"/>
        </w:rPr>
      </w:pPr>
    </w:p>
    <w:p w14:paraId="7B6A261C" w14:textId="77777777" w:rsidR="00C06C0B" w:rsidRDefault="00C06C0B" w:rsidP="0052747B">
      <w:pPr>
        <w:pStyle w:val="ListParagraph"/>
        <w:bidi/>
        <w:ind w:hanging="766"/>
        <w:jc w:val="both"/>
        <w:rPr>
          <w:sz w:val="24"/>
          <w:szCs w:val="24"/>
          <w:rtl/>
          <w:lang w:bidi="ar-QA"/>
        </w:rPr>
      </w:pPr>
      <w:r>
        <w:rPr>
          <w:rFonts w:hint="cs"/>
          <w:sz w:val="24"/>
          <w:szCs w:val="24"/>
          <w:rtl/>
          <w:lang w:bidi="ar-QA"/>
        </w:rPr>
        <w:t xml:space="preserve">لخص أن هذه معايير عامة وعلامات معيارية يجب العمل على تحقيقها، ولكنها يجب أن توضع في السياق المناسب لما يجري في البلاد لتكون أكثر فائدة. للحصول على المزيد من الإرشادات حول ذلك راجع الحالات الدراسية في حقيبة الأدوات التي أعدتها </w:t>
      </w:r>
      <w:r w:rsidR="0052747B">
        <w:rPr>
          <w:rFonts w:hint="cs"/>
          <w:sz w:val="24"/>
          <w:szCs w:val="24"/>
          <w:rtl/>
          <w:lang w:bidi="ar-QA"/>
        </w:rPr>
        <w:t>الآيني</w:t>
      </w:r>
      <w:r>
        <w:rPr>
          <w:rFonts w:hint="cs"/>
          <w:sz w:val="24"/>
          <w:szCs w:val="24"/>
          <w:rtl/>
          <w:lang w:bidi="ar-QA"/>
        </w:rPr>
        <w:t xml:space="preserve"> (</w:t>
      </w:r>
      <w:r>
        <w:rPr>
          <w:sz w:val="24"/>
          <w:szCs w:val="24"/>
          <w:lang w:val="de-DE" w:bidi="ar-QA"/>
        </w:rPr>
        <w:t>www.ineesite.org/toolkit</w:t>
      </w:r>
      <w:r>
        <w:rPr>
          <w:rFonts w:hint="cs"/>
          <w:sz w:val="24"/>
          <w:szCs w:val="24"/>
          <w:rtl/>
          <w:lang w:bidi="ar-QA"/>
        </w:rPr>
        <w:t xml:space="preserve">) والموقع الإلكتروني للشبكة المشتركة: </w:t>
      </w:r>
      <w:r>
        <w:rPr>
          <w:sz w:val="24"/>
          <w:szCs w:val="24"/>
          <w:lang w:val="de-DE" w:bidi="ar-QA"/>
        </w:rPr>
        <w:t>www.ineesite.org/contextualisation</w:t>
      </w:r>
      <w:r>
        <w:rPr>
          <w:rFonts w:hint="cs"/>
          <w:sz w:val="24"/>
          <w:szCs w:val="24"/>
          <w:rtl/>
          <w:lang w:bidi="ar-QA"/>
        </w:rPr>
        <w:t>.</w:t>
      </w:r>
    </w:p>
    <w:p w14:paraId="3244F8E2" w14:textId="73C33432" w:rsidR="00C06C0B" w:rsidRDefault="00C06C0B" w:rsidP="00811720">
      <w:pPr>
        <w:pStyle w:val="ListParagraph"/>
        <w:bidi/>
        <w:ind w:hanging="766"/>
        <w:jc w:val="both"/>
        <w:rPr>
          <w:sz w:val="24"/>
          <w:szCs w:val="24"/>
          <w:lang w:bidi="ar-QA"/>
        </w:rPr>
      </w:pPr>
      <w:r>
        <w:rPr>
          <w:rFonts w:hint="cs"/>
          <w:sz w:val="24"/>
          <w:szCs w:val="24"/>
          <w:rtl/>
          <w:lang w:bidi="ar-QA"/>
        </w:rPr>
        <w:t xml:space="preserve">أطلب من المشاركين أن يراجعوا ورقة </w:t>
      </w:r>
      <w:r w:rsidR="00811720">
        <w:rPr>
          <w:rFonts w:hint="cs"/>
          <w:sz w:val="24"/>
          <w:szCs w:val="24"/>
          <w:rtl/>
          <w:lang w:bidi="ar-QA"/>
        </w:rPr>
        <w:t>ال</w:t>
      </w:r>
      <w:r>
        <w:rPr>
          <w:rFonts w:hint="cs"/>
          <w:sz w:val="24"/>
          <w:szCs w:val="24"/>
          <w:rtl/>
          <w:lang w:bidi="ar-QA"/>
        </w:rPr>
        <w:t>معلومات 5.2 التي تلخص بعض الحالات الدراسية للاطلاع على كيفية</w:t>
      </w:r>
      <w:r w:rsidR="00F51856">
        <w:rPr>
          <w:rFonts w:hint="cs"/>
          <w:sz w:val="24"/>
          <w:szCs w:val="24"/>
          <w:rtl/>
          <w:lang w:bidi="ar-QA"/>
        </w:rPr>
        <w:t xml:space="preserve"> استخدام الحد الأدنى </w:t>
      </w:r>
      <w:r w:rsidR="009259A0">
        <w:rPr>
          <w:rFonts w:hint="cs"/>
          <w:sz w:val="24"/>
          <w:szCs w:val="24"/>
          <w:rtl/>
          <w:lang w:bidi="ar-QA"/>
        </w:rPr>
        <w:t>للمعايير من الآيني</w:t>
      </w:r>
      <w:r w:rsidR="00F51856">
        <w:rPr>
          <w:rFonts w:hint="cs"/>
          <w:sz w:val="24"/>
          <w:szCs w:val="24"/>
          <w:rtl/>
          <w:lang w:bidi="ar-QA"/>
        </w:rPr>
        <w:t xml:space="preserve">. كذلك يمكن إيجاد العديد من الأدوات </w:t>
      </w:r>
      <w:r w:rsidR="00811720">
        <w:rPr>
          <w:rFonts w:hint="cs"/>
          <w:sz w:val="24"/>
          <w:szCs w:val="24"/>
          <w:rtl/>
          <w:lang w:bidi="ar-QA"/>
        </w:rPr>
        <w:t>والمصادر</w:t>
      </w:r>
      <w:r w:rsidR="00F51856">
        <w:rPr>
          <w:rFonts w:hint="cs"/>
          <w:sz w:val="24"/>
          <w:szCs w:val="24"/>
          <w:rtl/>
          <w:lang w:bidi="ar-QA"/>
        </w:rPr>
        <w:t xml:space="preserve"> على الموقع </w:t>
      </w:r>
      <w:r w:rsidR="0005052B">
        <w:rPr>
          <w:rFonts w:hint="cs"/>
          <w:sz w:val="24"/>
          <w:szCs w:val="24"/>
          <w:rtl/>
          <w:lang w:bidi="ar-QA"/>
        </w:rPr>
        <w:t>الإلكتروني</w:t>
      </w:r>
      <w:r w:rsidR="00F51856">
        <w:rPr>
          <w:rFonts w:hint="cs"/>
          <w:sz w:val="24"/>
          <w:szCs w:val="24"/>
          <w:rtl/>
          <w:lang w:bidi="ar-QA"/>
        </w:rPr>
        <w:t xml:space="preserve"> للشبكة، وهناك عدد من </w:t>
      </w:r>
      <w:r w:rsidR="00811720">
        <w:rPr>
          <w:rFonts w:hint="cs"/>
          <w:sz w:val="24"/>
          <w:szCs w:val="24"/>
          <w:rtl/>
          <w:lang w:bidi="ar-QA"/>
        </w:rPr>
        <w:t>المصادر</w:t>
      </w:r>
      <w:r w:rsidR="00F51856">
        <w:rPr>
          <w:rFonts w:hint="cs"/>
          <w:sz w:val="24"/>
          <w:szCs w:val="24"/>
          <w:rtl/>
          <w:lang w:bidi="ar-QA"/>
        </w:rPr>
        <w:t xml:space="preserve"> على القرص المدمج.</w:t>
      </w:r>
    </w:p>
    <w:p w14:paraId="22B65DDF" w14:textId="77777777" w:rsidR="00DE0D55" w:rsidRDefault="00DE0D55" w:rsidP="00DE0D55">
      <w:pPr>
        <w:pStyle w:val="ListParagraph"/>
        <w:bidi/>
        <w:ind w:hanging="766"/>
        <w:jc w:val="both"/>
        <w:rPr>
          <w:sz w:val="24"/>
          <w:szCs w:val="24"/>
          <w:lang w:bidi="ar-QA"/>
        </w:rPr>
      </w:pPr>
    </w:p>
    <w:p w14:paraId="493C09A8" w14:textId="77777777" w:rsidR="00DE0D55" w:rsidRDefault="00DE0D55" w:rsidP="00DE0D55">
      <w:pPr>
        <w:pStyle w:val="ListParagraph"/>
        <w:bidi/>
        <w:ind w:hanging="766"/>
        <w:jc w:val="both"/>
        <w:rPr>
          <w:sz w:val="24"/>
          <w:szCs w:val="24"/>
          <w:lang w:bidi="ar-QA"/>
        </w:rPr>
      </w:pPr>
    </w:p>
    <w:p w14:paraId="1F4B3D1D" w14:textId="77777777" w:rsidR="00DE0D55" w:rsidRDefault="00DE0D55" w:rsidP="00DE0D55">
      <w:pPr>
        <w:pStyle w:val="ListParagraph"/>
        <w:bidi/>
        <w:ind w:hanging="766"/>
        <w:jc w:val="both"/>
        <w:rPr>
          <w:sz w:val="24"/>
          <w:szCs w:val="24"/>
          <w:lang w:bidi="ar-QA"/>
        </w:rPr>
      </w:pPr>
    </w:p>
    <w:p w14:paraId="2474352A" w14:textId="77777777" w:rsidR="00DE0D55" w:rsidRDefault="00DE0D55" w:rsidP="00DE0D55">
      <w:pPr>
        <w:pStyle w:val="ListParagraph"/>
        <w:bidi/>
        <w:ind w:hanging="766"/>
        <w:jc w:val="both"/>
        <w:rPr>
          <w:sz w:val="24"/>
          <w:szCs w:val="24"/>
          <w:lang w:bidi="ar-QA"/>
        </w:rPr>
      </w:pPr>
    </w:p>
    <w:p w14:paraId="19284581" w14:textId="77777777" w:rsidR="00DE0D55" w:rsidRDefault="00DE0D55" w:rsidP="00DE0D55">
      <w:pPr>
        <w:pStyle w:val="ListParagraph"/>
        <w:bidi/>
        <w:ind w:hanging="766"/>
        <w:jc w:val="both"/>
        <w:rPr>
          <w:sz w:val="24"/>
          <w:szCs w:val="24"/>
          <w:lang w:bidi="ar-QA"/>
        </w:rPr>
      </w:pPr>
    </w:p>
    <w:p w14:paraId="38FF3703" w14:textId="77777777" w:rsidR="00DE0D55" w:rsidRDefault="00DE0D55" w:rsidP="00DE0D55">
      <w:pPr>
        <w:pStyle w:val="ListParagraph"/>
        <w:bidi/>
        <w:ind w:hanging="766"/>
        <w:jc w:val="both"/>
        <w:rPr>
          <w:sz w:val="24"/>
          <w:szCs w:val="24"/>
          <w:lang w:bidi="ar-QA"/>
        </w:rPr>
      </w:pPr>
    </w:p>
    <w:p w14:paraId="31EE3D11" w14:textId="77777777" w:rsidR="00DE0D55" w:rsidRDefault="00DE0D55" w:rsidP="00DE0D55">
      <w:pPr>
        <w:pStyle w:val="ListParagraph"/>
        <w:bidi/>
        <w:ind w:hanging="766"/>
        <w:jc w:val="both"/>
        <w:rPr>
          <w:sz w:val="24"/>
          <w:szCs w:val="24"/>
          <w:lang w:bidi="ar-QA"/>
        </w:rPr>
      </w:pPr>
    </w:p>
    <w:p w14:paraId="1BA979E3" w14:textId="77777777" w:rsidR="00DE0D55" w:rsidRDefault="00DE0D55" w:rsidP="00DE0D55">
      <w:pPr>
        <w:pStyle w:val="ListParagraph"/>
        <w:bidi/>
        <w:ind w:hanging="766"/>
        <w:jc w:val="both"/>
        <w:rPr>
          <w:sz w:val="24"/>
          <w:szCs w:val="24"/>
          <w:lang w:bidi="ar-QA"/>
        </w:rPr>
      </w:pPr>
    </w:p>
    <w:p w14:paraId="4FB5C298" w14:textId="77777777" w:rsidR="00DE0D55" w:rsidRDefault="00DE0D55" w:rsidP="00DE0D55">
      <w:pPr>
        <w:pStyle w:val="ListParagraph"/>
        <w:bidi/>
        <w:ind w:hanging="766"/>
        <w:jc w:val="both"/>
        <w:rPr>
          <w:sz w:val="24"/>
          <w:szCs w:val="24"/>
          <w:lang w:bidi="ar-QA"/>
        </w:rPr>
      </w:pPr>
    </w:p>
    <w:p w14:paraId="0AF725DA" w14:textId="77777777" w:rsidR="00DE0D55" w:rsidRPr="00C06C0B" w:rsidRDefault="00DE0D55" w:rsidP="00DE0D55">
      <w:pPr>
        <w:pStyle w:val="ListParagraph"/>
        <w:bidi/>
        <w:ind w:hanging="766"/>
        <w:jc w:val="both"/>
        <w:rPr>
          <w:sz w:val="24"/>
          <w:szCs w:val="24"/>
          <w:rtl/>
          <w:lang w:bidi="ar-QA"/>
        </w:rPr>
      </w:pPr>
    </w:p>
    <w:p w14:paraId="1B0CC18F" w14:textId="77777777" w:rsidR="00272BEF" w:rsidRDefault="00272BEF" w:rsidP="009259A0">
      <w:pPr>
        <w:pStyle w:val="Heading1"/>
        <w:bidi/>
        <w:jc w:val="both"/>
        <w:rPr>
          <w:rtl/>
          <w:lang w:bidi="ar-QA"/>
        </w:rPr>
      </w:pPr>
      <w:r>
        <w:rPr>
          <w:rFonts w:hint="cs"/>
          <w:rtl/>
          <w:lang w:bidi="ar-QA"/>
        </w:rPr>
        <w:lastRenderedPageBreak/>
        <w:t>2. تطبيق الحد الأدنى</w:t>
      </w:r>
      <w:r w:rsidR="009259A0">
        <w:rPr>
          <w:rFonts w:hint="cs"/>
          <w:rtl/>
          <w:lang w:bidi="ar-QA"/>
        </w:rPr>
        <w:t xml:space="preserve"> للمعايير</w:t>
      </w:r>
      <w:r>
        <w:rPr>
          <w:rFonts w:hint="cs"/>
          <w:rtl/>
          <w:lang w:bidi="ar-QA"/>
        </w:rPr>
        <w:t xml:space="preserve"> على الحالة الدراسية</w:t>
      </w:r>
    </w:p>
    <w:p w14:paraId="536A3B0D" w14:textId="77777777" w:rsidR="00272BEF" w:rsidRDefault="002D79E8" w:rsidP="00CF1ECC">
      <w:pPr>
        <w:bidi/>
        <w:jc w:val="both"/>
        <w:rPr>
          <w:rtl/>
          <w:lang w:bidi="ar-QA"/>
        </w:rPr>
      </w:pPr>
      <w:r>
        <w:rPr>
          <w:rFonts w:hint="cs"/>
          <w:rtl/>
          <w:lang w:bidi="ar-QA"/>
        </w:rPr>
        <w:t>70 دقيقة</w:t>
      </w:r>
    </w:p>
    <w:p w14:paraId="2D685317" w14:textId="30148837" w:rsidR="00C620B0" w:rsidRDefault="00C620B0" w:rsidP="00C620B0">
      <w:pPr>
        <w:bidi/>
        <w:jc w:val="both"/>
        <w:rPr>
          <w:rtl/>
          <w:lang w:bidi="ar-QA"/>
        </w:rPr>
      </w:pPr>
    </w:p>
    <w:p w14:paraId="16486C61" w14:textId="50C57540" w:rsidR="002D79E8" w:rsidRDefault="002D79E8" w:rsidP="002D79E8">
      <w:pPr>
        <w:bidi/>
        <w:jc w:val="both"/>
        <w:rPr>
          <w:rtl/>
          <w:lang w:bidi="ar-QA"/>
        </w:rPr>
      </w:pPr>
      <w:r>
        <w:rPr>
          <w:rFonts w:hint="cs"/>
          <w:rtl/>
          <w:lang w:bidi="ar-QA"/>
        </w:rPr>
        <w:t xml:space="preserve">تمرين عمل </w:t>
      </w:r>
      <w:r w:rsidR="0005052B">
        <w:rPr>
          <w:rFonts w:hint="cs"/>
          <w:rtl/>
          <w:lang w:bidi="ar-QA"/>
        </w:rPr>
        <w:t>المجموعات</w:t>
      </w:r>
      <w:r>
        <w:rPr>
          <w:rFonts w:hint="cs"/>
          <w:rtl/>
          <w:lang w:bidi="ar-QA"/>
        </w:rPr>
        <w:t>: (45 دقيقة</w:t>
      </w:r>
      <w:r w:rsidR="00C620B0">
        <w:rPr>
          <w:rFonts w:hint="cs"/>
          <w:rtl/>
          <w:lang w:bidi="ar-QA"/>
        </w:rPr>
        <w:t>)</w:t>
      </w:r>
    </w:p>
    <w:p w14:paraId="7372829A" w14:textId="422FFA42" w:rsidR="00C620B0" w:rsidRDefault="00A00742" w:rsidP="004B33C1">
      <w:pPr>
        <w:pStyle w:val="ListParagraph"/>
        <w:numPr>
          <w:ilvl w:val="0"/>
          <w:numId w:val="31"/>
        </w:numPr>
        <w:bidi/>
        <w:jc w:val="both"/>
        <w:rPr>
          <w:lang w:bidi="ar-QA"/>
        </w:rPr>
      </w:pPr>
      <w:r w:rsidRPr="00A00742">
        <w:rPr>
          <w:rFonts w:cs="Arial"/>
          <w:noProof/>
          <w:rtl/>
          <w:lang w:val="en-US"/>
        </w:rPr>
        <w:drawing>
          <wp:anchor distT="0" distB="0" distL="114300" distR="114300" simplePos="0" relativeHeight="251689984" behindDoc="0" locked="0" layoutInCell="1" allowOverlap="1" wp14:anchorId="5C890E93" wp14:editId="6B927894">
            <wp:simplePos x="0" y="0"/>
            <wp:positionH relativeFrom="column">
              <wp:posOffset>4498340</wp:posOffset>
            </wp:positionH>
            <wp:positionV relativeFrom="paragraph">
              <wp:posOffset>66040</wp:posOffset>
            </wp:positionV>
            <wp:extent cx="1315085" cy="986155"/>
            <wp:effectExtent l="25400" t="25400" r="31115" b="29845"/>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11720">
        <w:rPr>
          <w:rFonts w:hint="cs"/>
          <w:rtl/>
          <w:lang w:bidi="ar-QA"/>
        </w:rPr>
        <w:t>أعلم</w:t>
      </w:r>
      <w:r w:rsidR="00C620B0">
        <w:rPr>
          <w:rFonts w:hint="cs"/>
          <w:rtl/>
          <w:lang w:bidi="ar-QA"/>
        </w:rPr>
        <w:t xml:space="preserve"> المشاركين بأنهم سيحصلون على فرصة لتطبيق الحد الأدنى</w:t>
      </w:r>
      <w:r w:rsidR="009259A0">
        <w:rPr>
          <w:rFonts w:hint="cs"/>
          <w:rtl/>
          <w:lang w:bidi="ar-QA"/>
        </w:rPr>
        <w:t xml:space="preserve"> للمعايير</w:t>
      </w:r>
      <w:r w:rsidR="00811720">
        <w:rPr>
          <w:rFonts w:hint="cs"/>
          <w:rtl/>
          <w:lang w:bidi="ar-QA"/>
        </w:rPr>
        <w:t xml:space="preserve"> من خلال </w:t>
      </w:r>
      <w:r w:rsidR="00C620B0">
        <w:rPr>
          <w:rFonts w:hint="cs"/>
          <w:rtl/>
          <w:lang w:bidi="ar-QA"/>
        </w:rPr>
        <w:t>حالة</w:t>
      </w:r>
      <w:r w:rsidR="00811720">
        <w:rPr>
          <w:rFonts w:hint="cs"/>
          <w:rtl/>
          <w:lang w:bidi="ar-QA"/>
        </w:rPr>
        <w:t xml:space="preserve"> دراسية عن</w:t>
      </w:r>
      <w:r w:rsidR="00C620B0">
        <w:rPr>
          <w:rFonts w:hint="cs"/>
          <w:rtl/>
          <w:lang w:bidi="ar-QA"/>
        </w:rPr>
        <w:t xml:space="preserve"> كارثة تسونامي</w:t>
      </w:r>
      <w:r w:rsidR="00811720">
        <w:rPr>
          <w:rFonts w:hint="cs"/>
          <w:rtl/>
          <w:lang w:bidi="ar-QA"/>
        </w:rPr>
        <w:t xml:space="preserve"> المدمر</w:t>
      </w:r>
      <w:r w:rsidR="00C620B0">
        <w:rPr>
          <w:rFonts w:hint="cs"/>
          <w:rtl/>
          <w:lang w:bidi="ar-QA"/>
        </w:rPr>
        <w:t xml:space="preserve"> عام 2005 (أو أي كارثة محلية أخرى قد يعرضها المشاركون). أطلب من المشاركين الرجوع </w:t>
      </w:r>
      <w:r w:rsidR="004B33C1">
        <w:rPr>
          <w:rFonts w:hint="cs"/>
          <w:rtl/>
          <w:lang w:bidi="ar-QA"/>
        </w:rPr>
        <w:t>لل</w:t>
      </w:r>
      <w:r w:rsidR="00C620B0">
        <w:rPr>
          <w:rFonts w:hint="cs"/>
          <w:rtl/>
          <w:lang w:bidi="ar-QA"/>
        </w:rPr>
        <w:t>ورقة معلومات للمشاركين 3 - 1 التي تلخص المجالات الخمسة ومعايير كل مجال.</w:t>
      </w:r>
    </w:p>
    <w:p w14:paraId="0B094516" w14:textId="77777777" w:rsidR="00632219" w:rsidRDefault="00632219" w:rsidP="004B33C1">
      <w:pPr>
        <w:bidi/>
        <w:jc w:val="both"/>
        <w:rPr>
          <w:lang w:bidi="ar-QA"/>
        </w:rPr>
      </w:pPr>
      <w:r>
        <w:rPr>
          <w:rFonts w:hint="cs"/>
          <w:rtl/>
          <w:lang w:bidi="ar-QA"/>
        </w:rPr>
        <w:t xml:space="preserve">ملاحظة: </w:t>
      </w:r>
      <w:r w:rsidR="004B33C1">
        <w:rPr>
          <w:rFonts w:hint="cs"/>
          <w:rtl/>
          <w:lang w:bidi="ar-QA"/>
        </w:rPr>
        <w:t>تتضمن هذه الوحدة</w:t>
      </w:r>
      <w:r>
        <w:rPr>
          <w:rFonts w:hint="cs"/>
          <w:rtl/>
          <w:lang w:bidi="ar-QA"/>
        </w:rPr>
        <w:t xml:space="preserve"> بعض الحالات البديلة.</w:t>
      </w:r>
    </w:p>
    <w:p w14:paraId="43C0C2E9" w14:textId="1D20FD4D" w:rsidR="00A00742" w:rsidRDefault="00A00742" w:rsidP="00A00742">
      <w:pPr>
        <w:bidi/>
        <w:jc w:val="both"/>
        <w:rPr>
          <w:rtl/>
          <w:lang w:bidi="ar-QA"/>
        </w:rPr>
      </w:pPr>
      <w:r w:rsidRPr="00A00742">
        <w:rPr>
          <w:rFonts w:cs="Arial"/>
          <w:noProof/>
          <w:rtl/>
          <w:lang w:val="en-US"/>
        </w:rPr>
        <w:drawing>
          <wp:anchor distT="0" distB="0" distL="114300" distR="114300" simplePos="0" relativeHeight="251691008" behindDoc="0" locked="0" layoutInCell="1" allowOverlap="1" wp14:anchorId="23BC35C9" wp14:editId="6A712CEB">
            <wp:simplePos x="0" y="0"/>
            <wp:positionH relativeFrom="column">
              <wp:posOffset>4495800</wp:posOffset>
            </wp:positionH>
            <wp:positionV relativeFrom="paragraph">
              <wp:posOffset>262255</wp:posOffset>
            </wp:positionV>
            <wp:extent cx="1315085" cy="986155"/>
            <wp:effectExtent l="25400" t="25400" r="31115" b="29845"/>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DAC0945" w14:textId="77777777" w:rsidR="00632219" w:rsidRDefault="00632219" w:rsidP="004B33C1">
      <w:pPr>
        <w:pStyle w:val="ListParagraph"/>
        <w:numPr>
          <w:ilvl w:val="0"/>
          <w:numId w:val="31"/>
        </w:numPr>
        <w:bidi/>
        <w:jc w:val="both"/>
        <w:rPr>
          <w:lang w:bidi="ar-QA"/>
        </w:rPr>
      </w:pPr>
      <w:r>
        <w:rPr>
          <w:rFonts w:hint="cs"/>
          <w:rtl/>
          <w:lang w:bidi="ar-QA"/>
        </w:rPr>
        <w:t xml:space="preserve">أطلب من المشاركين استعراض ورقة المعلومات 3 - 2: حالة دراسية في الاستجابة </w:t>
      </w:r>
      <w:r w:rsidR="004B33C1">
        <w:rPr>
          <w:rFonts w:hint="cs"/>
          <w:rtl/>
          <w:lang w:bidi="ar-QA"/>
        </w:rPr>
        <w:t>للتعليم في حالات الطوارئ</w:t>
      </w:r>
      <w:r>
        <w:rPr>
          <w:rFonts w:hint="cs"/>
          <w:rtl/>
          <w:lang w:bidi="ar-QA"/>
        </w:rPr>
        <w:t xml:space="preserve">. قسم المشاركين إلى 5 مجموعات تحتوي كل منها 5 - 6 أشخص، وحدد لكل مجموعة مجالا واحدا </w:t>
      </w:r>
      <w:r w:rsidR="004B33C1">
        <w:rPr>
          <w:rFonts w:hint="cs"/>
          <w:rtl/>
          <w:lang w:bidi="ar-QA"/>
        </w:rPr>
        <w:t>ليقوم بتحليلها</w:t>
      </w:r>
      <w:r>
        <w:rPr>
          <w:rFonts w:hint="cs"/>
          <w:rtl/>
          <w:lang w:bidi="ar-QA"/>
        </w:rPr>
        <w:t xml:space="preserve"> كالتالي:</w:t>
      </w:r>
    </w:p>
    <w:p w14:paraId="4BECA9AE" w14:textId="77777777" w:rsidR="00632219" w:rsidRDefault="00632219" w:rsidP="00632219">
      <w:pPr>
        <w:pStyle w:val="ListParagraph"/>
        <w:bidi/>
        <w:jc w:val="both"/>
        <w:rPr>
          <w:rtl/>
          <w:lang w:bidi="ar-QA"/>
        </w:rPr>
      </w:pPr>
      <w:r>
        <w:rPr>
          <w:rFonts w:hint="cs"/>
          <w:rtl/>
          <w:lang w:bidi="ar-QA"/>
        </w:rPr>
        <w:t>المجموعة 1: المشاركة المجتمعية، التنسيق والتحليل</w:t>
      </w:r>
    </w:p>
    <w:p w14:paraId="51365DBD" w14:textId="77777777" w:rsidR="00632219" w:rsidRDefault="00632219" w:rsidP="00632219">
      <w:pPr>
        <w:pStyle w:val="ListParagraph"/>
        <w:bidi/>
        <w:jc w:val="both"/>
        <w:rPr>
          <w:rtl/>
          <w:lang w:bidi="ar-QA"/>
        </w:rPr>
      </w:pPr>
      <w:r>
        <w:rPr>
          <w:rFonts w:hint="cs"/>
          <w:rtl/>
          <w:lang w:bidi="ar-QA"/>
        </w:rPr>
        <w:t>المجموعة 2: سياسة التعليم</w:t>
      </w:r>
    </w:p>
    <w:p w14:paraId="2DB6FA39" w14:textId="77777777" w:rsidR="00632219" w:rsidRDefault="00632219" w:rsidP="00632219">
      <w:pPr>
        <w:pStyle w:val="ListParagraph"/>
        <w:bidi/>
        <w:jc w:val="both"/>
        <w:rPr>
          <w:rtl/>
          <w:lang w:bidi="ar-QA"/>
        </w:rPr>
      </w:pPr>
      <w:r>
        <w:rPr>
          <w:rFonts w:hint="cs"/>
          <w:rtl/>
          <w:lang w:bidi="ar-QA"/>
        </w:rPr>
        <w:t>المجموعة 3: القدرة على الوصول وبيئة التعلم</w:t>
      </w:r>
    </w:p>
    <w:p w14:paraId="5FAA1906" w14:textId="77777777" w:rsidR="00632219" w:rsidRDefault="00632219" w:rsidP="0052747B">
      <w:pPr>
        <w:pStyle w:val="ListParagraph"/>
        <w:bidi/>
        <w:jc w:val="both"/>
        <w:rPr>
          <w:rtl/>
          <w:lang w:bidi="ar-QA"/>
        </w:rPr>
      </w:pPr>
      <w:r>
        <w:rPr>
          <w:rFonts w:hint="cs"/>
          <w:rtl/>
          <w:lang w:bidi="ar-QA"/>
        </w:rPr>
        <w:t xml:space="preserve">المجموعة 4: </w:t>
      </w:r>
      <w:r w:rsidR="0052747B">
        <w:rPr>
          <w:rFonts w:hint="cs"/>
          <w:rtl/>
          <w:lang w:bidi="ar-QA"/>
        </w:rPr>
        <w:t>التعليم</w:t>
      </w:r>
      <w:r>
        <w:rPr>
          <w:rFonts w:hint="cs"/>
          <w:rtl/>
          <w:lang w:bidi="ar-QA"/>
        </w:rPr>
        <w:t xml:space="preserve"> والتعلم</w:t>
      </w:r>
    </w:p>
    <w:p w14:paraId="1B8EDD7D" w14:textId="77777777" w:rsidR="00632219" w:rsidRDefault="00632219" w:rsidP="00632219">
      <w:pPr>
        <w:pStyle w:val="ListParagraph"/>
        <w:bidi/>
        <w:jc w:val="both"/>
        <w:rPr>
          <w:rtl/>
          <w:lang w:bidi="ar-QA"/>
        </w:rPr>
      </w:pPr>
      <w:r>
        <w:rPr>
          <w:rFonts w:hint="cs"/>
          <w:rtl/>
          <w:lang w:bidi="ar-QA"/>
        </w:rPr>
        <w:t>المجموعة 5: المعلمون والعاملون</w:t>
      </w:r>
      <w:r w:rsidR="004B33C1">
        <w:rPr>
          <w:rFonts w:hint="cs"/>
          <w:rtl/>
          <w:lang w:bidi="ar-QA"/>
        </w:rPr>
        <w:t xml:space="preserve"> في </w:t>
      </w:r>
      <w:r>
        <w:rPr>
          <w:rFonts w:hint="cs"/>
          <w:rtl/>
          <w:lang w:bidi="ar-QA"/>
        </w:rPr>
        <w:t>مجال التعليم</w:t>
      </w:r>
      <w:r w:rsidR="004B33C1">
        <w:rPr>
          <w:rFonts w:hint="cs"/>
          <w:rtl/>
          <w:lang w:bidi="ar-QA"/>
        </w:rPr>
        <w:t xml:space="preserve"> من غير المعلمين</w:t>
      </w:r>
    </w:p>
    <w:p w14:paraId="52D3C3E0" w14:textId="77777777" w:rsidR="00632219" w:rsidRDefault="00632219" w:rsidP="00632219">
      <w:pPr>
        <w:pStyle w:val="ListParagraph"/>
        <w:bidi/>
        <w:jc w:val="both"/>
        <w:rPr>
          <w:rtl/>
          <w:lang w:bidi="ar-QA"/>
        </w:rPr>
      </w:pPr>
    </w:p>
    <w:p w14:paraId="210E3C72" w14:textId="77777777" w:rsidR="00632219" w:rsidRDefault="00632219" w:rsidP="00632219">
      <w:pPr>
        <w:pStyle w:val="ListParagraph"/>
        <w:bidi/>
        <w:jc w:val="both"/>
        <w:rPr>
          <w:rtl/>
          <w:lang w:bidi="ar-QA"/>
        </w:rPr>
      </w:pPr>
      <w:r>
        <w:rPr>
          <w:rFonts w:hint="cs"/>
          <w:rtl/>
          <w:lang w:bidi="ar-QA"/>
        </w:rPr>
        <w:t>مهام المجموعات</w:t>
      </w:r>
    </w:p>
    <w:p w14:paraId="3A31B39C" w14:textId="77777777" w:rsidR="00632219" w:rsidRDefault="00632219" w:rsidP="004B33C1">
      <w:pPr>
        <w:pStyle w:val="ListParagraph"/>
        <w:numPr>
          <w:ilvl w:val="0"/>
          <w:numId w:val="32"/>
        </w:numPr>
        <w:bidi/>
        <w:jc w:val="both"/>
        <w:rPr>
          <w:lang w:bidi="ar-QA"/>
        </w:rPr>
      </w:pPr>
      <w:r>
        <w:rPr>
          <w:rFonts w:hint="cs"/>
          <w:rtl/>
          <w:lang w:bidi="ar-QA"/>
        </w:rPr>
        <w:t xml:space="preserve">تحديد أي معايير استخدمت في الاستجابة </w:t>
      </w:r>
      <w:r w:rsidR="004B33C1">
        <w:rPr>
          <w:rFonts w:hint="cs"/>
          <w:rtl/>
          <w:lang w:bidi="ar-QA"/>
        </w:rPr>
        <w:t>للتعليم في</w:t>
      </w:r>
      <w:r>
        <w:rPr>
          <w:rFonts w:hint="cs"/>
          <w:rtl/>
          <w:lang w:bidi="ar-QA"/>
        </w:rPr>
        <w:t xml:space="preserve"> </w:t>
      </w:r>
      <w:r w:rsidR="004B33C1">
        <w:rPr>
          <w:rFonts w:hint="cs"/>
          <w:rtl/>
          <w:lang w:bidi="ar-QA"/>
        </w:rPr>
        <w:t>حالات</w:t>
      </w:r>
      <w:r>
        <w:rPr>
          <w:rFonts w:hint="cs"/>
          <w:rtl/>
          <w:lang w:bidi="ar-QA"/>
        </w:rPr>
        <w:t xml:space="preserve"> الطوارئ في المجال الذي تم تحديده للمجموعة</w:t>
      </w:r>
    </w:p>
    <w:p w14:paraId="1FC44B7B" w14:textId="77777777" w:rsidR="00632219" w:rsidRDefault="00632219" w:rsidP="004B33C1">
      <w:pPr>
        <w:pStyle w:val="ListParagraph"/>
        <w:numPr>
          <w:ilvl w:val="0"/>
          <w:numId w:val="32"/>
        </w:numPr>
        <w:bidi/>
        <w:jc w:val="both"/>
        <w:rPr>
          <w:lang w:bidi="ar-QA"/>
        </w:rPr>
      </w:pPr>
      <w:r>
        <w:rPr>
          <w:rFonts w:hint="cs"/>
          <w:rtl/>
          <w:lang w:bidi="ar-QA"/>
        </w:rPr>
        <w:t xml:space="preserve">تحديد المعايير التي كان يمكن استخدامها في الاستجابة. يمكن للمجموعات استخدام ورقة المعلومات 2.3 كإطار عمل. سجل الاستجابات على </w:t>
      </w:r>
      <w:r w:rsidR="004B33C1">
        <w:rPr>
          <w:rFonts w:hint="cs"/>
          <w:rtl/>
          <w:lang w:bidi="ar-QA"/>
        </w:rPr>
        <w:t>أوراق</w:t>
      </w:r>
      <w:r>
        <w:rPr>
          <w:rFonts w:hint="cs"/>
          <w:rtl/>
          <w:lang w:bidi="ar-QA"/>
        </w:rPr>
        <w:t xml:space="preserve"> اللوح القلاب.</w:t>
      </w:r>
    </w:p>
    <w:p w14:paraId="48905F10" w14:textId="77777777" w:rsidR="00632219" w:rsidRDefault="00632219" w:rsidP="00632219">
      <w:pPr>
        <w:bidi/>
        <w:jc w:val="both"/>
        <w:rPr>
          <w:rtl/>
          <w:lang w:bidi="ar-QA"/>
        </w:rPr>
      </w:pPr>
      <w:r>
        <w:rPr>
          <w:rFonts w:hint="cs"/>
          <w:rtl/>
          <w:lang w:bidi="ar-QA"/>
        </w:rPr>
        <w:t>ملاحظة: قد لا يكون هناك معلومات كافية لتحديد فيما إذا كان قد تم استخدام بعض المعايير أم لا، وفي هذه الحالة على المشاركين أن يحددوا ما كان بالإمكان القيام به خلال الاستجابة لتطبيق المعيار.</w:t>
      </w:r>
    </w:p>
    <w:p w14:paraId="659BB72F" w14:textId="77777777" w:rsidR="00BA64D7" w:rsidRDefault="00632219" w:rsidP="00632219">
      <w:pPr>
        <w:pStyle w:val="ListParagraph"/>
        <w:numPr>
          <w:ilvl w:val="0"/>
          <w:numId w:val="32"/>
        </w:numPr>
        <w:bidi/>
        <w:jc w:val="both"/>
        <w:rPr>
          <w:lang w:bidi="ar-QA"/>
        </w:rPr>
      </w:pPr>
      <w:r>
        <w:rPr>
          <w:rFonts w:hint="cs"/>
          <w:rtl/>
          <w:lang w:bidi="ar-QA"/>
        </w:rPr>
        <w:t>جولة في المعرض (20 دقيقة)</w:t>
      </w:r>
    </w:p>
    <w:p w14:paraId="21CF8621" w14:textId="77777777" w:rsidR="00632219" w:rsidRDefault="00632219" w:rsidP="00BA64D7">
      <w:pPr>
        <w:pStyle w:val="ListParagraph"/>
        <w:bidi/>
        <w:jc w:val="both"/>
        <w:rPr>
          <w:rtl/>
          <w:lang w:bidi="ar-QA"/>
        </w:rPr>
      </w:pPr>
      <w:r>
        <w:rPr>
          <w:rFonts w:hint="cs"/>
          <w:rtl/>
          <w:lang w:bidi="ar-QA"/>
        </w:rPr>
        <w:t xml:space="preserve"> أطلب من </w:t>
      </w:r>
      <w:r w:rsidR="00BA64D7">
        <w:rPr>
          <w:rFonts w:hint="cs"/>
          <w:rtl/>
          <w:lang w:bidi="ar-QA"/>
        </w:rPr>
        <w:t>شخص واحد في كل مجموعة أن يبقى بجانب مجاله، وأن يشرح للآخرين كيف قامت المجموعة بتحليل الحالة الدراسية</w:t>
      </w:r>
    </w:p>
    <w:p w14:paraId="315963BA" w14:textId="77777777" w:rsidR="00BA64D7" w:rsidRDefault="00BA64D7" w:rsidP="00BA64D7">
      <w:pPr>
        <w:pStyle w:val="ListParagraph"/>
        <w:numPr>
          <w:ilvl w:val="0"/>
          <w:numId w:val="32"/>
        </w:numPr>
        <w:bidi/>
        <w:jc w:val="both"/>
        <w:rPr>
          <w:lang w:bidi="ar-QA"/>
        </w:rPr>
      </w:pPr>
      <w:r>
        <w:rPr>
          <w:rFonts w:hint="cs"/>
          <w:rtl/>
          <w:lang w:bidi="ar-QA"/>
        </w:rPr>
        <w:t xml:space="preserve">الجلسة العامة لتلخيص </w:t>
      </w:r>
      <w:r w:rsidR="0005052B">
        <w:rPr>
          <w:rFonts w:hint="cs"/>
          <w:rtl/>
          <w:lang w:bidi="ar-QA"/>
        </w:rPr>
        <w:t>النتائج</w:t>
      </w:r>
      <w:r>
        <w:rPr>
          <w:rFonts w:hint="cs"/>
          <w:rtl/>
          <w:lang w:bidi="ar-QA"/>
        </w:rPr>
        <w:t xml:space="preserve"> (5 دقائق)</w:t>
      </w:r>
    </w:p>
    <w:p w14:paraId="4D5391D7" w14:textId="77777777" w:rsidR="00BA64D7" w:rsidRDefault="00BA64D7" w:rsidP="00BA64D7">
      <w:pPr>
        <w:pStyle w:val="ListParagraph"/>
        <w:bidi/>
        <w:jc w:val="both"/>
        <w:rPr>
          <w:rtl/>
          <w:lang w:bidi="ar-QA"/>
        </w:rPr>
      </w:pPr>
      <w:r>
        <w:rPr>
          <w:rFonts w:hint="cs"/>
          <w:rtl/>
          <w:lang w:bidi="ar-QA"/>
        </w:rPr>
        <w:t>لخص المعايير التي تمت تلبيتها وتلك التي لم تتم تلبيتها في هذه الحالة الدراسية. أجب على أي استفسارات.</w:t>
      </w:r>
    </w:p>
    <w:p w14:paraId="1A0EB295" w14:textId="77777777" w:rsidR="00632219" w:rsidRDefault="00632219" w:rsidP="00632219">
      <w:pPr>
        <w:bidi/>
        <w:jc w:val="both"/>
        <w:rPr>
          <w:rtl/>
          <w:lang w:bidi="ar-QA"/>
        </w:rPr>
      </w:pPr>
    </w:p>
    <w:p w14:paraId="40E5D0ED" w14:textId="77777777" w:rsidR="00632219" w:rsidRDefault="00632219" w:rsidP="00632219">
      <w:pPr>
        <w:bidi/>
        <w:jc w:val="both"/>
        <w:rPr>
          <w:rtl/>
          <w:lang w:bidi="ar-QA"/>
        </w:rPr>
      </w:pPr>
    </w:p>
    <w:p w14:paraId="4B8CE2EC" w14:textId="77777777" w:rsidR="00BA64D7" w:rsidRDefault="00BA64D7">
      <w:pPr>
        <w:rPr>
          <w:rFonts w:asciiTheme="majorHAnsi" w:eastAsiaTheme="majorEastAsia" w:hAnsiTheme="majorHAnsi" w:cstheme="majorBidi"/>
          <w:b/>
          <w:bCs/>
          <w:color w:val="365F91" w:themeColor="accent1" w:themeShade="BF"/>
          <w:sz w:val="28"/>
          <w:szCs w:val="28"/>
          <w:rtl/>
          <w:lang w:bidi="ar-QA"/>
        </w:rPr>
      </w:pPr>
      <w:r>
        <w:rPr>
          <w:rtl/>
          <w:lang w:bidi="ar-QA"/>
        </w:rPr>
        <w:br w:type="page"/>
      </w:r>
    </w:p>
    <w:p w14:paraId="76EA54DE" w14:textId="77777777" w:rsidR="00272BEF" w:rsidRDefault="00272BEF" w:rsidP="004B33C1">
      <w:pPr>
        <w:pStyle w:val="Heading1"/>
        <w:bidi/>
        <w:jc w:val="both"/>
        <w:rPr>
          <w:rtl/>
          <w:lang w:bidi="ar-QA"/>
        </w:rPr>
      </w:pPr>
      <w:r>
        <w:rPr>
          <w:rFonts w:hint="cs"/>
          <w:rtl/>
          <w:lang w:bidi="ar-QA"/>
        </w:rPr>
        <w:lastRenderedPageBreak/>
        <w:t xml:space="preserve">التمارين </w:t>
      </w:r>
      <w:r w:rsidR="004B33C1">
        <w:rPr>
          <w:rFonts w:hint="cs"/>
          <w:rtl/>
          <w:lang w:bidi="ar-QA"/>
        </w:rPr>
        <w:t>المساندة</w:t>
      </w:r>
    </w:p>
    <w:p w14:paraId="16C6C063" w14:textId="77777777" w:rsidR="00632219" w:rsidRDefault="00272BEF" w:rsidP="009259A0">
      <w:pPr>
        <w:pStyle w:val="Heading1"/>
        <w:bidi/>
        <w:spacing w:before="200" w:line="240" w:lineRule="auto"/>
        <w:jc w:val="both"/>
        <w:rPr>
          <w:rtl/>
          <w:lang w:bidi="ar-QA"/>
        </w:rPr>
      </w:pPr>
      <w:r>
        <w:rPr>
          <w:rFonts w:hint="cs"/>
          <w:rtl/>
          <w:lang w:bidi="ar-QA"/>
        </w:rPr>
        <w:t xml:space="preserve">التمرين </w:t>
      </w:r>
      <w:r w:rsidR="009259A0">
        <w:rPr>
          <w:rtl/>
          <w:lang w:bidi="ar-QA"/>
        </w:rPr>
        <w:t>–</w:t>
      </w:r>
      <w:r>
        <w:rPr>
          <w:rFonts w:hint="cs"/>
          <w:rtl/>
          <w:lang w:bidi="ar-QA"/>
        </w:rPr>
        <w:t xml:space="preserve"> تطبيق</w:t>
      </w:r>
      <w:r w:rsidR="009259A0">
        <w:rPr>
          <w:rFonts w:hint="cs"/>
          <w:rtl/>
          <w:lang w:bidi="ar-QA"/>
        </w:rPr>
        <w:t xml:space="preserve"> الحد الأدنى</w:t>
      </w:r>
      <w:r>
        <w:rPr>
          <w:rFonts w:hint="cs"/>
          <w:rtl/>
          <w:lang w:bidi="ar-QA"/>
        </w:rPr>
        <w:t xml:space="preserve"> </w:t>
      </w:r>
      <w:r w:rsidR="009259A0">
        <w:rPr>
          <w:rFonts w:hint="cs"/>
          <w:rtl/>
          <w:lang w:bidi="ar-QA"/>
        </w:rPr>
        <w:t>لل</w:t>
      </w:r>
      <w:r>
        <w:rPr>
          <w:rFonts w:hint="cs"/>
          <w:rtl/>
          <w:lang w:bidi="ar-QA"/>
        </w:rPr>
        <w:t>معايير على الحالة الدراسية:</w:t>
      </w:r>
    </w:p>
    <w:p w14:paraId="61CF53A1" w14:textId="77777777" w:rsidR="00272BEF" w:rsidRDefault="00272BEF" w:rsidP="00632219">
      <w:pPr>
        <w:pStyle w:val="Heading1"/>
        <w:bidi/>
        <w:spacing w:before="200" w:line="240" w:lineRule="auto"/>
        <w:jc w:val="both"/>
        <w:rPr>
          <w:rtl/>
          <w:lang w:bidi="ar-QA"/>
        </w:rPr>
      </w:pPr>
      <w:r>
        <w:rPr>
          <w:rFonts w:hint="cs"/>
          <w:rtl/>
          <w:lang w:bidi="ar-QA"/>
        </w:rPr>
        <w:t>وضع اللاجئين الناشئ عن النزاع</w:t>
      </w:r>
    </w:p>
    <w:p w14:paraId="69C83422" w14:textId="77777777" w:rsidR="00272BEF" w:rsidRDefault="00272BEF" w:rsidP="00CF1ECC">
      <w:pPr>
        <w:bidi/>
        <w:jc w:val="both"/>
        <w:rPr>
          <w:rtl/>
          <w:lang w:bidi="ar-QA"/>
        </w:rPr>
      </w:pPr>
    </w:p>
    <w:p w14:paraId="4084E4BA" w14:textId="77777777" w:rsidR="00272BEF" w:rsidRDefault="00272BEF" w:rsidP="00CF1ECC">
      <w:pPr>
        <w:bidi/>
        <w:jc w:val="both"/>
        <w:rPr>
          <w:rtl/>
          <w:lang w:bidi="ar-QA"/>
        </w:rPr>
      </w:pPr>
      <w:r>
        <w:rPr>
          <w:rFonts w:hint="cs"/>
          <w:rtl/>
          <w:lang w:bidi="ar-QA"/>
        </w:rPr>
        <w:t>30 دقيقة</w:t>
      </w:r>
    </w:p>
    <w:p w14:paraId="45478E62" w14:textId="77777777" w:rsidR="00272BEF" w:rsidRDefault="00272BEF" w:rsidP="004B33C1">
      <w:pPr>
        <w:bidi/>
        <w:jc w:val="both"/>
        <w:rPr>
          <w:rtl/>
          <w:lang w:bidi="ar-QA"/>
        </w:rPr>
      </w:pPr>
      <w:r>
        <w:rPr>
          <w:rFonts w:hint="cs"/>
          <w:rtl/>
          <w:lang w:bidi="ar-QA"/>
        </w:rPr>
        <w:t xml:space="preserve">ملاحظة للميسر: </w:t>
      </w:r>
      <w:r w:rsidR="004B33C1">
        <w:rPr>
          <w:rFonts w:hint="cs"/>
          <w:rtl/>
          <w:lang w:bidi="ar-QA"/>
        </w:rPr>
        <w:t>تحتاج</w:t>
      </w:r>
      <w:r>
        <w:rPr>
          <w:rFonts w:hint="cs"/>
          <w:rtl/>
          <w:lang w:bidi="ar-QA"/>
        </w:rPr>
        <w:t xml:space="preserve"> </w:t>
      </w:r>
      <w:r w:rsidR="004B33C1">
        <w:rPr>
          <w:rFonts w:hint="cs"/>
          <w:rtl/>
          <w:lang w:bidi="ar-QA"/>
        </w:rPr>
        <w:t>ل</w:t>
      </w:r>
      <w:r>
        <w:rPr>
          <w:rFonts w:hint="cs"/>
          <w:rtl/>
          <w:lang w:bidi="ar-QA"/>
        </w:rPr>
        <w:t>خط إنترنت بسرعة جيدة، وحاسوب محمول وعارض بيانات من أجل إجراء التمرين.</w:t>
      </w:r>
    </w:p>
    <w:p w14:paraId="652E2522" w14:textId="77777777" w:rsidR="00272BEF" w:rsidRDefault="00272BEF" w:rsidP="009259A0">
      <w:pPr>
        <w:pStyle w:val="ListParagraph"/>
        <w:numPr>
          <w:ilvl w:val="0"/>
          <w:numId w:val="10"/>
        </w:numPr>
        <w:bidi/>
        <w:jc w:val="both"/>
        <w:rPr>
          <w:lang w:bidi="ar-QA"/>
        </w:rPr>
      </w:pPr>
      <w:r>
        <w:rPr>
          <w:rFonts w:hint="cs"/>
          <w:rtl/>
          <w:lang w:bidi="ar-QA"/>
        </w:rPr>
        <w:t xml:space="preserve">أعلم المشاركين أنه سيكون لديهم فرصة لتطبيق الحد الأدنى </w:t>
      </w:r>
      <w:r w:rsidR="009259A0">
        <w:rPr>
          <w:rFonts w:hint="cs"/>
          <w:rtl/>
          <w:lang w:bidi="ar-QA"/>
        </w:rPr>
        <w:t>للمعايير من الآيني</w:t>
      </w:r>
      <w:r>
        <w:rPr>
          <w:rFonts w:hint="cs"/>
          <w:rtl/>
          <w:lang w:bidi="ar-QA"/>
        </w:rPr>
        <w:t xml:space="preserve"> على حالة دراسية عن أزمة لاجئي دارفور وتشاد.</w:t>
      </w:r>
    </w:p>
    <w:p w14:paraId="365379E5" w14:textId="77777777" w:rsidR="00272BEF" w:rsidRDefault="00272BEF" w:rsidP="00CF1ECC">
      <w:pPr>
        <w:pStyle w:val="ListParagraph"/>
        <w:numPr>
          <w:ilvl w:val="0"/>
          <w:numId w:val="10"/>
        </w:numPr>
        <w:bidi/>
        <w:jc w:val="both"/>
        <w:rPr>
          <w:lang w:bidi="ar-QA"/>
        </w:rPr>
      </w:pPr>
      <w:r>
        <w:rPr>
          <w:rFonts w:hint="cs"/>
          <w:rtl/>
          <w:lang w:bidi="ar-QA"/>
        </w:rPr>
        <w:t>قسم المشاركين إلى مجموعات يتألف كل منها من 5 أو 6 أشخاص</w:t>
      </w:r>
    </w:p>
    <w:p w14:paraId="3B78194A" w14:textId="77777777" w:rsidR="00272BEF" w:rsidRDefault="000A1F8B" w:rsidP="00CF1ECC">
      <w:pPr>
        <w:pStyle w:val="ListParagraph"/>
        <w:numPr>
          <w:ilvl w:val="0"/>
          <w:numId w:val="10"/>
        </w:numPr>
        <w:bidi/>
        <w:jc w:val="both"/>
        <w:rPr>
          <w:lang w:bidi="ar-QA"/>
        </w:rPr>
      </w:pPr>
      <w:r>
        <w:rPr>
          <w:rFonts w:hint="cs"/>
          <w:rtl/>
          <w:lang w:bidi="ar-QA"/>
        </w:rPr>
        <w:t>اعرض فيلم المفوضية السامية للاجئين، "التعلم هو مستقبلهم: لاجئوا دارفور في تشاد الشرقية"</w:t>
      </w:r>
    </w:p>
    <w:p w14:paraId="096EF039" w14:textId="77777777" w:rsidR="000A1F8B" w:rsidRPr="000A1F8B" w:rsidRDefault="000A1F8B" w:rsidP="00CF1ECC">
      <w:pPr>
        <w:pStyle w:val="ListParagraph"/>
        <w:bidi/>
        <w:ind w:left="1500"/>
        <w:jc w:val="both"/>
        <w:rPr>
          <w:rtl/>
          <w:lang w:bidi="ar-QA"/>
        </w:rPr>
      </w:pPr>
      <w:r>
        <w:rPr>
          <w:rFonts w:hint="cs"/>
          <w:rtl/>
          <w:lang w:bidi="ar-QA"/>
        </w:rPr>
        <w:t xml:space="preserve">(يمكن مشاهدة الفيديو على موقع اليوتيوب: </w:t>
      </w:r>
      <w:r>
        <w:rPr>
          <w:lang w:val="de-DE" w:bidi="ar-QA"/>
        </w:rPr>
        <w:t>http//www.youtube.com/watch?v=dCU8ZDLabz4</w:t>
      </w:r>
      <w:r>
        <w:rPr>
          <w:rFonts w:hint="cs"/>
          <w:rtl/>
          <w:lang w:bidi="ar-QA"/>
        </w:rPr>
        <w:t>)</w:t>
      </w:r>
    </w:p>
    <w:p w14:paraId="00026100" w14:textId="77777777" w:rsidR="0077242D" w:rsidRDefault="000A1F8B" w:rsidP="00CF1ECC">
      <w:pPr>
        <w:pStyle w:val="ListParagraph"/>
        <w:numPr>
          <w:ilvl w:val="0"/>
          <w:numId w:val="1"/>
        </w:numPr>
        <w:bidi/>
        <w:jc w:val="both"/>
        <w:rPr>
          <w:sz w:val="24"/>
          <w:szCs w:val="24"/>
          <w:lang w:bidi="ar-QA"/>
        </w:rPr>
      </w:pPr>
      <w:r>
        <w:rPr>
          <w:rFonts w:hint="cs"/>
          <w:sz w:val="24"/>
          <w:szCs w:val="24"/>
          <w:rtl/>
          <w:lang w:bidi="ar-QA"/>
        </w:rPr>
        <w:t xml:space="preserve">ستقوم كل </w:t>
      </w:r>
      <w:r w:rsidR="004B33C1">
        <w:rPr>
          <w:rFonts w:hint="cs"/>
          <w:sz w:val="24"/>
          <w:szCs w:val="24"/>
          <w:rtl/>
          <w:lang w:bidi="ar-QA"/>
        </w:rPr>
        <w:t xml:space="preserve">مجموعة </w:t>
      </w:r>
      <w:r>
        <w:rPr>
          <w:rFonts w:hint="cs"/>
          <w:sz w:val="24"/>
          <w:szCs w:val="24"/>
          <w:rtl/>
          <w:lang w:bidi="ar-QA"/>
        </w:rPr>
        <w:t>بناء على المعلومات الواردة في الفيلم بإجابة الأسئلة الواردة في الورقة 2.2 على أوراق اللوح القلاب، وتحديد المجالات التي تمت فيها تلبية المعايير، وما هي النشاطات التي تم تنفيذها، وأين كانت الفجوات. سيكون لدى كل مجموعة 15 دقيقة لتحليل الوضع.</w:t>
      </w:r>
    </w:p>
    <w:p w14:paraId="764FE981" w14:textId="77777777" w:rsidR="000A1F8B" w:rsidRDefault="00A53837" w:rsidP="00CF1ECC">
      <w:pPr>
        <w:pStyle w:val="ListParagraph"/>
        <w:numPr>
          <w:ilvl w:val="0"/>
          <w:numId w:val="1"/>
        </w:numPr>
        <w:bidi/>
        <w:jc w:val="both"/>
        <w:rPr>
          <w:sz w:val="24"/>
          <w:szCs w:val="24"/>
          <w:lang w:bidi="ar-QA"/>
        </w:rPr>
      </w:pPr>
      <w:r>
        <w:rPr>
          <w:rFonts w:hint="cs"/>
          <w:sz w:val="24"/>
          <w:szCs w:val="24"/>
          <w:rtl/>
          <w:lang w:bidi="ar-QA"/>
        </w:rPr>
        <w:t>تجول في المعرض (10 دقائق)</w:t>
      </w:r>
    </w:p>
    <w:p w14:paraId="72BDF605" w14:textId="77777777" w:rsidR="001C517B" w:rsidRDefault="001C517B" w:rsidP="00CF1ECC">
      <w:pPr>
        <w:pStyle w:val="ListParagraph"/>
        <w:numPr>
          <w:ilvl w:val="0"/>
          <w:numId w:val="1"/>
        </w:numPr>
        <w:bidi/>
        <w:jc w:val="both"/>
        <w:rPr>
          <w:sz w:val="24"/>
          <w:szCs w:val="24"/>
          <w:rtl/>
          <w:lang w:bidi="ar-QA"/>
        </w:rPr>
      </w:pPr>
      <w:r>
        <w:rPr>
          <w:rFonts w:hint="cs"/>
          <w:sz w:val="24"/>
          <w:szCs w:val="24"/>
          <w:rtl/>
          <w:lang w:bidi="ar-QA"/>
        </w:rPr>
        <w:t>الجلسة العامة وتلخيص</w:t>
      </w:r>
    </w:p>
    <w:p w14:paraId="7C9404B1" w14:textId="77777777" w:rsidR="001C517B" w:rsidRDefault="001C517B" w:rsidP="00CF1ECC">
      <w:pPr>
        <w:jc w:val="both"/>
        <w:rPr>
          <w:sz w:val="24"/>
          <w:szCs w:val="24"/>
          <w:rtl/>
          <w:lang w:bidi="ar-QA"/>
        </w:rPr>
      </w:pPr>
      <w:r>
        <w:rPr>
          <w:sz w:val="24"/>
          <w:szCs w:val="24"/>
          <w:rtl/>
          <w:lang w:bidi="ar-QA"/>
        </w:rPr>
        <w:br w:type="page"/>
      </w:r>
    </w:p>
    <w:p w14:paraId="5584E346" w14:textId="77777777" w:rsidR="00A53837" w:rsidRDefault="001C517B" w:rsidP="0052747B">
      <w:pPr>
        <w:pStyle w:val="Heading1"/>
        <w:tabs>
          <w:tab w:val="left" w:pos="3214"/>
        </w:tabs>
        <w:bidi/>
        <w:jc w:val="both"/>
        <w:rPr>
          <w:rtl/>
          <w:lang w:bidi="ar-QA"/>
        </w:rPr>
      </w:pPr>
      <w:r>
        <w:rPr>
          <w:rFonts w:hint="cs"/>
          <w:rtl/>
          <w:lang w:bidi="ar-QA"/>
        </w:rPr>
        <w:lastRenderedPageBreak/>
        <w:t xml:space="preserve">تطبيق الملاحظات الإرشادية حول </w:t>
      </w:r>
      <w:r w:rsidR="0052747B">
        <w:rPr>
          <w:rFonts w:hint="cs"/>
          <w:rtl/>
          <w:lang w:bidi="ar-QA"/>
        </w:rPr>
        <w:t>التعليم</w:t>
      </w:r>
      <w:r>
        <w:rPr>
          <w:rFonts w:hint="cs"/>
          <w:rtl/>
          <w:lang w:bidi="ar-QA"/>
        </w:rPr>
        <w:t xml:space="preserve"> والتعلم</w:t>
      </w:r>
    </w:p>
    <w:p w14:paraId="660FE0B3" w14:textId="77777777" w:rsidR="001C517B" w:rsidRDefault="001C517B" w:rsidP="00CF1ECC">
      <w:pPr>
        <w:pStyle w:val="ListParagraph"/>
        <w:bidi/>
        <w:ind w:left="1500" w:hanging="1546"/>
        <w:jc w:val="both"/>
        <w:rPr>
          <w:sz w:val="24"/>
          <w:szCs w:val="24"/>
          <w:rtl/>
          <w:lang w:bidi="ar-QA"/>
        </w:rPr>
      </w:pPr>
    </w:p>
    <w:p w14:paraId="0A2C1EED" w14:textId="77777777" w:rsidR="00476B7D" w:rsidRPr="00476B7D" w:rsidRDefault="00476B7D" w:rsidP="00CF1ECC">
      <w:pPr>
        <w:pStyle w:val="ListParagraph"/>
        <w:bidi/>
        <w:ind w:left="1500" w:hanging="1546"/>
        <w:jc w:val="both"/>
        <w:rPr>
          <w:sz w:val="24"/>
          <w:szCs w:val="24"/>
          <w:rtl/>
          <w:lang w:bidi="ar-QA"/>
        </w:rPr>
      </w:pPr>
      <w:r>
        <w:rPr>
          <w:rFonts w:hint="cs"/>
          <w:sz w:val="24"/>
          <w:szCs w:val="24"/>
          <w:rtl/>
          <w:lang w:bidi="ar-QA"/>
        </w:rPr>
        <w:t>50 دقيقة</w:t>
      </w:r>
    </w:p>
    <w:p w14:paraId="59AB3327" w14:textId="77777777" w:rsidR="00476B7D" w:rsidRDefault="00476B7D" w:rsidP="00CF1ECC">
      <w:pPr>
        <w:pStyle w:val="ListParagraph"/>
        <w:bidi/>
        <w:ind w:left="1500" w:hanging="1546"/>
        <w:jc w:val="both"/>
        <w:rPr>
          <w:b/>
          <w:bCs/>
          <w:sz w:val="24"/>
          <w:szCs w:val="24"/>
          <w:rtl/>
          <w:lang w:bidi="ar-QA"/>
        </w:rPr>
      </w:pPr>
    </w:p>
    <w:p w14:paraId="17D63CD5" w14:textId="77777777" w:rsidR="001C517B" w:rsidRPr="00476B7D" w:rsidRDefault="001C517B" w:rsidP="009259A0">
      <w:pPr>
        <w:pStyle w:val="ListParagraph"/>
        <w:bidi/>
        <w:ind w:left="1500" w:hanging="1546"/>
        <w:jc w:val="both"/>
        <w:rPr>
          <w:b/>
          <w:bCs/>
          <w:sz w:val="24"/>
          <w:szCs w:val="24"/>
          <w:rtl/>
          <w:lang w:bidi="ar-QA"/>
        </w:rPr>
      </w:pPr>
      <w:r w:rsidRPr="00476B7D">
        <w:rPr>
          <w:rFonts w:hint="cs"/>
          <w:b/>
          <w:bCs/>
          <w:sz w:val="24"/>
          <w:szCs w:val="24"/>
          <w:rtl/>
          <w:lang w:bidi="ar-QA"/>
        </w:rPr>
        <w:t xml:space="preserve">الجزء 1: (العرض التقديمي): فهم الطبيعة المترابطة لمعايير </w:t>
      </w:r>
      <w:r w:rsidR="009259A0">
        <w:rPr>
          <w:rFonts w:hint="cs"/>
          <w:b/>
          <w:bCs/>
          <w:sz w:val="24"/>
          <w:szCs w:val="24"/>
          <w:rtl/>
          <w:lang w:bidi="ar-QA"/>
        </w:rPr>
        <w:t>التعليم</w:t>
      </w:r>
      <w:r w:rsidRPr="00476B7D">
        <w:rPr>
          <w:rFonts w:hint="cs"/>
          <w:b/>
          <w:bCs/>
          <w:sz w:val="24"/>
          <w:szCs w:val="24"/>
          <w:rtl/>
          <w:lang w:bidi="ar-QA"/>
        </w:rPr>
        <w:t xml:space="preserve"> والتعلم (10 دقائق)</w:t>
      </w:r>
    </w:p>
    <w:p w14:paraId="10E86CCE" w14:textId="77777777" w:rsidR="001C517B" w:rsidRDefault="001C517B" w:rsidP="0052747B">
      <w:pPr>
        <w:pStyle w:val="ListParagraph"/>
        <w:numPr>
          <w:ilvl w:val="0"/>
          <w:numId w:val="14"/>
        </w:numPr>
        <w:bidi/>
        <w:jc w:val="both"/>
        <w:rPr>
          <w:sz w:val="24"/>
          <w:szCs w:val="24"/>
          <w:lang w:bidi="ar-QA"/>
        </w:rPr>
      </w:pPr>
      <w:r>
        <w:rPr>
          <w:rFonts w:hint="cs"/>
          <w:sz w:val="24"/>
          <w:szCs w:val="24"/>
          <w:rtl/>
          <w:lang w:bidi="ar-QA"/>
        </w:rPr>
        <w:t xml:space="preserve">حضر نسخا عن الملاحظات الإرشادية حول </w:t>
      </w:r>
      <w:r w:rsidR="0052747B">
        <w:rPr>
          <w:rFonts w:hint="cs"/>
          <w:sz w:val="24"/>
          <w:szCs w:val="24"/>
          <w:rtl/>
          <w:lang w:bidi="ar-QA"/>
        </w:rPr>
        <w:t>التعليم</w:t>
      </w:r>
      <w:r>
        <w:rPr>
          <w:rFonts w:hint="cs"/>
          <w:sz w:val="24"/>
          <w:szCs w:val="24"/>
          <w:rtl/>
          <w:lang w:bidi="ar-QA"/>
        </w:rPr>
        <w:t xml:space="preserve"> والتعلم. عرف بالملاحظات الإرشادية بشكل مختصر.</w:t>
      </w:r>
    </w:p>
    <w:p w14:paraId="3FA2E1DE" w14:textId="77777777" w:rsidR="001C517B" w:rsidRDefault="001C517B" w:rsidP="00544854">
      <w:pPr>
        <w:pStyle w:val="ListParagraph"/>
        <w:bidi/>
        <w:ind w:left="674"/>
        <w:jc w:val="both"/>
        <w:rPr>
          <w:sz w:val="24"/>
          <w:szCs w:val="24"/>
          <w:rtl/>
          <w:lang w:bidi="ar-QA"/>
        </w:rPr>
      </w:pPr>
      <w:r>
        <w:rPr>
          <w:rFonts w:hint="cs"/>
          <w:sz w:val="24"/>
          <w:szCs w:val="24"/>
          <w:rtl/>
          <w:lang w:bidi="ar-QA"/>
        </w:rPr>
        <w:t xml:space="preserve">تم تطويرها استجابة لطلب من </w:t>
      </w:r>
      <w:r w:rsidR="0052747B">
        <w:rPr>
          <w:rFonts w:hint="cs"/>
          <w:sz w:val="24"/>
          <w:szCs w:val="24"/>
          <w:rtl/>
          <w:lang w:bidi="ar-QA"/>
        </w:rPr>
        <w:t>الآيني</w:t>
      </w:r>
      <w:r>
        <w:rPr>
          <w:rFonts w:hint="cs"/>
          <w:sz w:val="24"/>
          <w:szCs w:val="24"/>
          <w:rtl/>
          <w:lang w:bidi="ar-QA"/>
        </w:rPr>
        <w:t xml:space="preserve"> وأفراد مجموعة التعليم الذين يعملون في الميدان، والذين أدركوا أن هناك</w:t>
      </w:r>
      <w:r w:rsidR="00544854">
        <w:rPr>
          <w:rFonts w:hint="cs"/>
          <w:sz w:val="24"/>
          <w:szCs w:val="24"/>
          <w:rtl/>
          <w:lang w:bidi="ar-QA"/>
        </w:rPr>
        <w:t xml:space="preserve"> حاجة</w:t>
      </w:r>
      <w:r>
        <w:rPr>
          <w:rFonts w:hint="cs"/>
          <w:sz w:val="24"/>
          <w:szCs w:val="24"/>
          <w:rtl/>
          <w:lang w:bidi="ar-QA"/>
        </w:rPr>
        <w:t xml:space="preserve"> للمزيد من الإرشادات، إضافة إلى الحد الأدنى</w:t>
      </w:r>
      <w:r w:rsidR="009259A0">
        <w:rPr>
          <w:rFonts w:hint="cs"/>
          <w:sz w:val="24"/>
          <w:szCs w:val="24"/>
          <w:rtl/>
          <w:lang w:bidi="ar-QA"/>
        </w:rPr>
        <w:t xml:space="preserve"> للمعايير</w:t>
      </w:r>
      <w:r>
        <w:rPr>
          <w:rFonts w:hint="cs"/>
          <w:sz w:val="24"/>
          <w:szCs w:val="24"/>
          <w:rtl/>
          <w:lang w:bidi="ar-QA"/>
        </w:rPr>
        <w:t>، من أجل زيادة جودة البرامج والحفاظ عليها طوال فترة الطوارئ ومرحلة التعافي المبكر والجهوزية.</w:t>
      </w:r>
    </w:p>
    <w:p w14:paraId="66BFE2FA" w14:textId="77777777" w:rsidR="001C517B" w:rsidRDefault="001C517B" w:rsidP="00CF1ECC">
      <w:pPr>
        <w:pStyle w:val="ListParagraph"/>
        <w:bidi/>
        <w:ind w:left="674"/>
        <w:jc w:val="both"/>
        <w:rPr>
          <w:sz w:val="24"/>
          <w:szCs w:val="24"/>
          <w:lang w:bidi="ar-QA"/>
        </w:rPr>
      </w:pPr>
      <w:r>
        <w:rPr>
          <w:rFonts w:hint="cs"/>
          <w:sz w:val="24"/>
          <w:szCs w:val="24"/>
          <w:rtl/>
          <w:lang w:bidi="ar-QA"/>
        </w:rPr>
        <w:t xml:space="preserve">تم تطوير </w:t>
      </w:r>
      <w:r w:rsidR="0005052B">
        <w:rPr>
          <w:rFonts w:hint="cs"/>
          <w:sz w:val="24"/>
          <w:szCs w:val="24"/>
          <w:rtl/>
          <w:lang w:bidi="ar-QA"/>
        </w:rPr>
        <w:t>هذه</w:t>
      </w:r>
      <w:r>
        <w:rPr>
          <w:rFonts w:hint="cs"/>
          <w:sz w:val="24"/>
          <w:szCs w:val="24"/>
          <w:rtl/>
          <w:lang w:bidi="ar-QA"/>
        </w:rPr>
        <w:t xml:space="preserve"> الإرشادات من خلال التغذية الراجعة الواردة والمدخلات والمراجعات الواردة من أكثر من 300 خبيرا فنيا منفردا</w:t>
      </w:r>
    </w:p>
    <w:p w14:paraId="6A738F26" w14:textId="77777777" w:rsidR="001C517B" w:rsidRDefault="0005052B" w:rsidP="009259A0">
      <w:pPr>
        <w:pStyle w:val="ListParagraph"/>
        <w:numPr>
          <w:ilvl w:val="0"/>
          <w:numId w:val="14"/>
        </w:numPr>
        <w:bidi/>
        <w:jc w:val="both"/>
        <w:rPr>
          <w:sz w:val="24"/>
          <w:szCs w:val="24"/>
          <w:lang w:bidi="ar-QA"/>
        </w:rPr>
      </w:pPr>
      <w:r>
        <w:rPr>
          <w:rFonts w:hint="cs"/>
          <w:sz w:val="24"/>
          <w:szCs w:val="24"/>
          <w:rtl/>
          <w:lang w:bidi="ar-QA"/>
        </w:rPr>
        <w:t xml:space="preserve">اشرح كيف تستكشف الملاحظات الإرشادية كل من معايير </w:t>
      </w:r>
      <w:r w:rsidR="009259A0">
        <w:rPr>
          <w:rFonts w:hint="cs"/>
          <w:sz w:val="24"/>
          <w:szCs w:val="24"/>
          <w:rtl/>
          <w:lang w:bidi="ar-QA"/>
        </w:rPr>
        <w:t>التعليم</w:t>
      </w:r>
      <w:r>
        <w:rPr>
          <w:rFonts w:hint="cs"/>
          <w:sz w:val="24"/>
          <w:szCs w:val="24"/>
          <w:rtl/>
          <w:lang w:bidi="ar-QA"/>
        </w:rPr>
        <w:t xml:space="preserve"> والتعلم، وراجع كل قسم بسرعة.</w:t>
      </w:r>
    </w:p>
    <w:p w14:paraId="6E478815" w14:textId="77777777" w:rsidR="00476B7D" w:rsidRDefault="00476B7D" w:rsidP="009259A0">
      <w:pPr>
        <w:pStyle w:val="ListParagraph"/>
        <w:numPr>
          <w:ilvl w:val="0"/>
          <w:numId w:val="15"/>
        </w:numPr>
        <w:tabs>
          <w:tab w:val="right" w:pos="1229"/>
        </w:tabs>
        <w:bidi/>
        <w:ind w:firstLine="272"/>
        <w:jc w:val="both"/>
        <w:rPr>
          <w:sz w:val="24"/>
          <w:szCs w:val="24"/>
          <w:lang w:bidi="ar-QA"/>
        </w:rPr>
      </w:pPr>
      <w:r>
        <w:rPr>
          <w:rFonts w:hint="cs"/>
          <w:sz w:val="24"/>
          <w:szCs w:val="24"/>
          <w:rtl/>
          <w:lang w:bidi="ar-QA"/>
        </w:rPr>
        <w:t>الحد الأدنى</w:t>
      </w:r>
      <w:r w:rsidR="009259A0">
        <w:rPr>
          <w:rFonts w:hint="cs"/>
          <w:sz w:val="24"/>
          <w:szCs w:val="24"/>
          <w:rtl/>
          <w:lang w:bidi="ar-QA"/>
        </w:rPr>
        <w:t xml:space="preserve"> للمعايير</w:t>
      </w:r>
      <w:r>
        <w:rPr>
          <w:rFonts w:hint="cs"/>
          <w:sz w:val="24"/>
          <w:szCs w:val="24"/>
          <w:rtl/>
          <w:lang w:bidi="ar-QA"/>
        </w:rPr>
        <w:t xml:space="preserve"> </w:t>
      </w:r>
      <w:r w:rsidR="009259A0">
        <w:rPr>
          <w:rFonts w:hint="cs"/>
          <w:sz w:val="24"/>
          <w:szCs w:val="24"/>
          <w:rtl/>
          <w:lang w:bidi="ar-QA"/>
        </w:rPr>
        <w:t>من الآيني</w:t>
      </w:r>
      <w:r>
        <w:rPr>
          <w:rFonts w:hint="cs"/>
          <w:sz w:val="24"/>
          <w:szCs w:val="24"/>
          <w:rtl/>
          <w:lang w:bidi="ar-QA"/>
        </w:rPr>
        <w:t xml:space="preserve"> والنشاطات الرئيسية</w:t>
      </w:r>
    </w:p>
    <w:p w14:paraId="493C8151" w14:textId="77777777" w:rsidR="00476B7D" w:rsidRDefault="00476B7D" w:rsidP="00CF1ECC">
      <w:pPr>
        <w:pStyle w:val="ListParagraph"/>
        <w:numPr>
          <w:ilvl w:val="0"/>
          <w:numId w:val="15"/>
        </w:numPr>
        <w:tabs>
          <w:tab w:val="right" w:pos="1229"/>
        </w:tabs>
        <w:bidi/>
        <w:ind w:firstLine="272"/>
        <w:jc w:val="both"/>
        <w:rPr>
          <w:sz w:val="24"/>
          <w:szCs w:val="24"/>
          <w:lang w:bidi="ar-QA"/>
        </w:rPr>
      </w:pPr>
      <w:r>
        <w:rPr>
          <w:rFonts w:hint="cs"/>
          <w:sz w:val="24"/>
          <w:szCs w:val="24"/>
          <w:rtl/>
          <w:lang w:bidi="ar-QA"/>
        </w:rPr>
        <w:t>جداول النقاط الرئيسية التي يجب أن يتم أخذها بعين الاعتبار</w:t>
      </w:r>
    </w:p>
    <w:p w14:paraId="3139EBA6" w14:textId="77777777" w:rsidR="00476B7D" w:rsidRDefault="00476B7D" w:rsidP="00CF1ECC">
      <w:pPr>
        <w:pStyle w:val="ListParagraph"/>
        <w:numPr>
          <w:ilvl w:val="0"/>
          <w:numId w:val="15"/>
        </w:numPr>
        <w:tabs>
          <w:tab w:val="right" w:pos="1229"/>
        </w:tabs>
        <w:bidi/>
        <w:ind w:firstLine="272"/>
        <w:jc w:val="both"/>
        <w:rPr>
          <w:sz w:val="24"/>
          <w:szCs w:val="24"/>
          <w:lang w:bidi="ar-QA"/>
        </w:rPr>
      </w:pPr>
      <w:r>
        <w:rPr>
          <w:rFonts w:hint="cs"/>
          <w:sz w:val="24"/>
          <w:szCs w:val="24"/>
          <w:rtl/>
          <w:lang w:bidi="ar-QA"/>
        </w:rPr>
        <w:t>ملاحظات توفر معلومات إضافية بعد كل جدول</w:t>
      </w:r>
    </w:p>
    <w:p w14:paraId="16121660" w14:textId="77777777" w:rsidR="00476B7D" w:rsidRDefault="00544854" w:rsidP="00CF1ECC">
      <w:pPr>
        <w:pStyle w:val="ListParagraph"/>
        <w:numPr>
          <w:ilvl w:val="0"/>
          <w:numId w:val="15"/>
        </w:numPr>
        <w:tabs>
          <w:tab w:val="right" w:pos="1229"/>
        </w:tabs>
        <w:bidi/>
        <w:ind w:firstLine="272"/>
        <w:jc w:val="both"/>
        <w:rPr>
          <w:sz w:val="24"/>
          <w:szCs w:val="24"/>
          <w:lang w:bidi="ar-QA"/>
        </w:rPr>
      </w:pPr>
      <w:r>
        <w:rPr>
          <w:rFonts w:hint="cs"/>
          <w:sz w:val="24"/>
          <w:szCs w:val="24"/>
          <w:rtl/>
          <w:lang w:bidi="ar-QA"/>
        </w:rPr>
        <w:t>المتابعة والتقي</w:t>
      </w:r>
      <w:r w:rsidR="00476B7D">
        <w:rPr>
          <w:rFonts w:hint="cs"/>
          <w:sz w:val="24"/>
          <w:szCs w:val="24"/>
          <w:rtl/>
          <w:lang w:bidi="ar-QA"/>
        </w:rPr>
        <w:t>يم</w:t>
      </w:r>
    </w:p>
    <w:p w14:paraId="4EF116E6" w14:textId="77777777" w:rsidR="00476B7D" w:rsidRDefault="00476B7D" w:rsidP="00CF1ECC">
      <w:pPr>
        <w:pStyle w:val="ListParagraph"/>
        <w:numPr>
          <w:ilvl w:val="0"/>
          <w:numId w:val="15"/>
        </w:numPr>
        <w:tabs>
          <w:tab w:val="right" w:pos="1229"/>
        </w:tabs>
        <w:bidi/>
        <w:ind w:firstLine="272"/>
        <w:jc w:val="both"/>
        <w:rPr>
          <w:sz w:val="24"/>
          <w:szCs w:val="24"/>
          <w:lang w:bidi="ar-QA"/>
        </w:rPr>
      </w:pPr>
      <w:r>
        <w:rPr>
          <w:rFonts w:hint="cs"/>
          <w:sz w:val="24"/>
          <w:szCs w:val="24"/>
          <w:rtl/>
          <w:lang w:bidi="ar-QA"/>
        </w:rPr>
        <w:t>الموارد ذات العلاقة</w:t>
      </w:r>
    </w:p>
    <w:p w14:paraId="12084DF9" w14:textId="77777777" w:rsidR="00476B7D" w:rsidRDefault="009259A0" w:rsidP="009259A0">
      <w:pPr>
        <w:pStyle w:val="ListParagraph"/>
        <w:numPr>
          <w:ilvl w:val="0"/>
          <w:numId w:val="16"/>
        </w:numPr>
        <w:tabs>
          <w:tab w:val="right" w:pos="1229"/>
        </w:tabs>
        <w:bidi/>
        <w:jc w:val="both"/>
        <w:rPr>
          <w:sz w:val="24"/>
          <w:szCs w:val="24"/>
          <w:lang w:bidi="ar-QA"/>
        </w:rPr>
      </w:pPr>
      <w:r>
        <w:rPr>
          <w:rFonts w:hint="cs"/>
          <w:sz w:val="24"/>
          <w:szCs w:val="24"/>
          <w:rtl/>
          <w:lang w:bidi="ar-QA"/>
        </w:rPr>
        <w:t>ذكر المشاركو</w:t>
      </w:r>
      <w:r w:rsidR="00476B7D">
        <w:rPr>
          <w:rFonts w:hint="cs"/>
          <w:sz w:val="24"/>
          <w:szCs w:val="24"/>
          <w:rtl/>
          <w:lang w:bidi="ar-QA"/>
        </w:rPr>
        <w:t>ن بشكل مختصر بأن المجالات ا</w:t>
      </w:r>
      <w:r>
        <w:rPr>
          <w:rFonts w:hint="cs"/>
          <w:sz w:val="24"/>
          <w:szCs w:val="24"/>
          <w:rtl/>
          <w:lang w:bidi="ar-QA"/>
        </w:rPr>
        <w:t>لتي ي</w:t>
      </w:r>
      <w:r w:rsidR="00476B7D">
        <w:rPr>
          <w:rFonts w:hint="cs"/>
          <w:sz w:val="24"/>
          <w:szCs w:val="24"/>
          <w:rtl/>
          <w:lang w:bidi="ar-QA"/>
        </w:rPr>
        <w:t xml:space="preserve">غطيها الحد الأدنى </w:t>
      </w:r>
      <w:r>
        <w:rPr>
          <w:rFonts w:hint="cs"/>
          <w:sz w:val="24"/>
          <w:szCs w:val="24"/>
          <w:rtl/>
          <w:lang w:bidi="ar-QA"/>
        </w:rPr>
        <w:t>للمعايير من الآيني</w:t>
      </w:r>
      <w:r w:rsidR="00476B7D">
        <w:rPr>
          <w:rFonts w:hint="cs"/>
          <w:sz w:val="24"/>
          <w:szCs w:val="24"/>
          <w:rtl/>
          <w:lang w:bidi="ar-QA"/>
        </w:rPr>
        <w:t xml:space="preserve"> مترابطة ببعضها البعض، وأنه يجب التفكير في جميع المجالات ضمن استجابة و</w:t>
      </w:r>
      <w:r w:rsidR="00AE7AAD">
        <w:rPr>
          <w:rFonts w:hint="cs"/>
          <w:sz w:val="24"/>
          <w:szCs w:val="24"/>
          <w:rtl/>
          <w:lang w:bidi="ar-QA"/>
        </w:rPr>
        <w:t xml:space="preserve">نظام تعليمي شامل. </w:t>
      </w:r>
      <w:r>
        <w:rPr>
          <w:rFonts w:hint="cs"/>
          <w:sz w:val="24"/>
          <w:szCs w:val="24"/>
          <w:rtl/>
          <w:lang w:bidi="ar-QA"/>
        </w:rPr>
        <w:t>والتعليم</w:t>
      </w:r>
      <w:r w:rsidR="00AE7AAD">
        <w:rPr>
          <w:rFonts w:hint="cs"/>
          <w:sz w:val="24"/>
          <w:szCs w:val="24"/>
          <w:rtl/>
          <w:lang w:bidi="ar-QA"/>
        </w:rPr>
        <w:t xml:space="preserve"> والتعلم هو جزء فقط من هذه المجالات، بالرغم من أن المشاريع قد تركز على المعايير المتعلقة </w:t>
      </w:r>
      <w:r>
        <w:rPr>
          <w:rFonts w:hint="cs"/>
          <w:sz w:val="24"/>
          <w:szCs w:val="24"/>
          <w:rtl/>
          <w:lang w:bidi="ar-QA"/>
        </w:rPr>
        <w:t>بالتعليم</w:t>
      </w:r>
      <w:r w:rsidR="00AE7AAD">
        <w:rPr>
          <w:rFonts w:hint="cs"/>
          <w:sz w:val="24"/>
          <w:szCs w:val="24"/>
          <w:rtl/>
          <w:lang w:bidi="ar-QA"/>
        </w:rPr>
        <w:t xml:space="preserve"> والتعلم فقط، إلا أنها يجب أن تأخذ بعين الاعتبار جميع المجالات الأخرى بما فيها المجالات التأسيسية.</w:t>
      </w:r>
    </w:p>
    <w:p w14:paraId="63A409D2" w14:textId="77777777" w:rsidR="00AE7AAD" w:rsidRDefault="00AE7AAD" w:rsidP="009259A0">
      <w:pPr>
        <w:pStyle w:val="ListParagraph"/>
        <w:numPr>
          <w:ilvl w:val="0"/>
          <w:numId w:val="16"/>
        </w:numPr>
        <w:tabs>
          <w:tab w:val="right" w:pos="1229"/>
        </w:tabs>
        <w:bidi/>
        <w:jc w:val="both"/>
        <w:rPr>
          <w:sz w:val="24"/>
          <w:szCs w:val="24"/>
          <w:lang w:bidi="ar-QA"/>
        </w:rPr>
      </w:pPr>
      <w:r>
        <w:rPr>
          <w:rFonts w:hint="cs"/>
          <w:sz w:val="24"/>
          <w:szCs w:val="24"/>
          <w:rtl/>
          <w:lang w:bidi="ar-QA"/>
        </w:rPr>
        <w:t>اشرح كيف</w:t>
      </w:r>
      <w:r w:rsidR="00B527CB">
        <w:rPr>
          <w:rFonts w:hint="cs"/>
          <w:sz w:val="24"/>
          <w:szCs w:val="24"/>
          <w:rtl/>
          <w:lang w:bidi="ar-QA"/>
        </w:rPr>
        <w:t xml:space="preserve"> ترتبط معايير </w:t>
      </w:r>
      <w:r w:rsidR="009259A0">
        <w:rPr>
          <w:rFonts w:hint="cs"/>
          <w:sz w:val="24"/>
          <w:szCs w:val="24"/>
          <w:rtl/>
          <w:lang w:bidi="ar-QA"/>
        </w:rPr>
        <w:t>التعليم</w:t>
      </w:r>
      <w:r w:rsidR="00B527CB">
        <w:rPr>
          <w:rFonts w:hint="cs"/>
          <w:sz w:val="24"/>
          <w:szCs w:val="24"/>
          <w:rtl/>
          <w:lang w:bidi="ar-QA"/>
        </w:rPr>
        <w:t xml:space="preserve"> والتعلم ببعضها البعض؛ أطلب من المشاركين أن يرجعوا إلى المقدمة عن الملاحظات الإرشادية، ص. 4 لأخذ فكرة سريعة عن الموضوع</w:t>
      </w:r>
      <w:r w:rsidR="009259A0">
        <w:rPr>
          <w:rFonts w:hint="cs"/>
          <w:sz w:val="24"/>
          <w:szCs w:val="24"/>
          <w:rtl/>
          <w:lang w:bidi="ar-QA"/>
        </w:rPr>
        <w:t>.</w:t>
      </w:r>
    </w:p>
    <w:p w14:paraId="27199841" w14:textId="77777777" w:rsidR="00B527CB" w:rsidRDefault="00B527CB" w:rsidP="00CF1ECC">
      <w:pPr>
        <w:pStyle w:val="ListParagraph"/>
        <w:numPr>
          <w:ilvl w:val="0"/>
          <w:numId w:val="16"/>
        </w:numPr>
        <w:tabs>
          <w:tab w:val="right" w:pos="1229"/>
        </w:tabs>
        <w:bidi/>
        <w:jc w:val="both"/>
        <w:rPr>
          <w:sz w:val="24"/>
          <w:szCs w:val="24"/>
          <w:lang w:bidi="ar-QA"/>
        </w:rPr>
      </w:pPr>
      <w:r>
        <w:rPr>
          <w:rFonts w:hint="cs"/>
          <w:sz w:val="24"/>
          <w:szCs w:val="24"/>
          <w:rtl/>
          <w:lang w:bidi="ar-QA"/>
        </w:rPr>
        <w:t>أطلب من المشاركين أن يعطوا أمثلة عن ارتباط المعايير ببعضها البعض</w:t>
      </w:r>
      <w:r w:rsidR="00271BF0">
        <w:rPr>
          <w:rFonts w:hint="cs"/>
          <w:sz w:val="24"/>
          <w:szCs w:val="24"/>
          <w:rtl/>
          <w:lang w:bidi="ar-QA"/>
        </w:rPr>
        <w:t xml:space="preserve">. (إن لم يتمكن المشاركون من التفكير وذكر بعض الأمثلة فورا، أعطهم بعض الأمثلة </w:t>
      </w:r>
      <w:r w:rsidR="0005052B">
        <w:rPr>
          <w:rFonts w:hint="cs"/>
          <w:sz w:val="24"/>
          <w:szCs w:val="24"/>
          <w:rtl/>
          <w:lang w:bidi="ar-QA"/>
        </w:rPr>
        <w:t>من</w:t>
      </w:r>
      <w:r w:rsidR="0005052B">
        <w:rPr>
          <w:sz w:val="24"/>
          <w:szCs w:val="24"/>
          <w:lang w:bidi="ar-QA"/>
        </w:rPr>
        <w:t xml:space="preserve"> </w:t>
      </w:r>
      <w:r w:rsidR="0005052B">
        <w:rPr>
          <w:rFonts w:hint="cs"/>
          <w:sz w:val="24"/>
          <w:szCs w:val="24"/>
          <w:rtl/>
          <w:lang w:bidi="ar-QA"/>
        </w:rPr>
        <w:t>دليل</w:t>
      </w:r>
      <w:r w:rsidR="00271BF0">
        <w:rPr>
          <w:rFonts w:hint="cs"/>
          <w:sz w:val="24"/>
          <w:szCs w:val="24"/>
          <w:rtl/>
          <w:lang w:bidi="ar-QA"/>
        </w:rPr>
        <w:t xml:space="preserve"> الإرشادات أو من تجربتك الشخصية في سياقات مختلفة).</w:t>
      </w:r>
    </w:p>
    <w:p w14:paraId="1BF2BCB9" w14:textId="77777777" w:rsidR="00855184" w:rsidRDefault="00855184" w:rsidP="00CF1ECC">
      <w:pPr>
        <w:tabs>
          <w:tab w:val="right" w:pos="1229"/>
        </w:tabs>
        <w:bidi/>
        <w:jc w:val="both"/>
        <w:rPr>
          <w:sz w:val="24"/>
          <w:szCs w:val="24"/>
          <w:u w:val="single"/>
          <w:rtl/>
          <w:lang w:bidi="ar-QA"/>
        </w:rPr>
      </w:pPr>
      <w:r w:rsidRPr="00855184">
        <w:rPr>
          <w:rFonts w:hint="cs"/>
          <w:sz w:val="24"/>
          <w:szCs w:val="24"/>
          <w:u w:val="single"/>
          <w:rtl/>
          <w:lang w:bidi="ar-QA"/>
        </w:rPr>
        <w:t>الأمثلة:</w:t>
      </w:r>
    </w:p>
    <w:p w14:paraId="4A3EC725" w14:textId="77777777" w:rsidR="00A27E80" w:rsidRDefault="00855184" w:rsidP="00CF1ECC">
      <w:pPr>
        <w:pStyle w:val="ListParagraph"/>
        <w:numPr>
          <w:ilvl w:val="0"/>
          <w:numId w:val="22"/>
        </w:numPr>
        <w:tabs>
          <w:tab w:val="right" w:pos="1229"/>
        </w:tabs>
        <w:bidi/>
        <w:jc w:val="both"/>
        <w:rPr>
          <w:sz w:val="24"/>
          <w:szCs w:val="24"/>
          <w:u w:val="single"/>
          <w:lang w:bidi="ar-QA"/>
        </w:rPr>
      </w:pPr>
      <w:r w:rsidRPr="00855184">
        <w:rPr>
          <w:rFonts w:hint="cs"/>
          <w:sz w:val="24"/>
          <w:szCs w:val="24"/>
          <w:rtl/>
          <w:lang w:bidi="ar-QA"/>
        </w:rPr>
        <w:t>عندما يتم إعداد رسائل الطوارئ والمناهج الجديدة وتجهيزها للعرض على مستوى الصف، يجب على المعلمين أن يفهموا المحتوى، وأن يكون لديهم المهارات المطلوبة لتدريس الطلاب بشكل فاعل. لذلك، هناك حاجة لتدريب المدرسين والمشرفين الفنيين والإداريين.</w:t>
      </w:r>
    </w:p>
    <w:p w14:paraId="656AAA49" w14:textId="77777777" w:rsidR="00855184" w:rsidRPr="00A27E80" w:rsidRDefault="00855184" w:rsidP="0005052B">
      <w:pPr>
        <w:pStyle w:val="ListParagraph"/>
        <w:numPr>
          <w:ilvl w:val="0"/>
          <w:numId w:val="22"/>
        </w:numPr>
        <w:tabs>
          <w:tab w:val="right" w:pos="1229"/>
        </w:tabs>
        <w:bidi/>
        <w:jc w:val="both"/>
        <w:rPr>
          <w:sz w:val="24"/>
          <w:szCs w:val="24"/>
          <w:u w:val="single"/>
          <w:rtl/>
          <w:lang w:bidi="ar-QA"/>
        </w:rPr>
      </w:pPr>
      <w:r w:rsidRPr="00A27E80">
        <w:rPr>
          <w:rFonts w:hint="cs"/>
          <w:sz w:val="24"/>
          <w:szCs w:val="24"/>
          <w:rtl/>
          <w:lang w:bidi="ar-QA"/>
        </w:rPr>
        <w:t>عندما يقوم المعلمون بتدريس الطلاب في الصف، يجب أن يفهموا إن كان الطلاب</w:t>
      </w:r>
      <w:r w:rsidR="0005052B">
        <w:rPr>
          <w:sz w:val="24"/>
          <w:szCs w:val="24"/>
          <w:lang w:bidi="ar-QA"/>
        </w:rPr>
        <w:t xml:space="preserve"> </w:t>
      </w:r>
      <w:r w:rsidR="0005052B">
        <w:rPr>
          <w:rFonts w:hint="cs"/>
          <w:sz w:val="24"/>
          <w:szCs w:val="24"/>
          <w:rtl/>
          <w:lang w:bidi="ar-QA"/>
        </w:rPr>
        <w:t>يفهمون</w:t>
      </w:r>
      <w:r w:rsidRPr="00A27E80">
        <w:rPr>
          <w:rFonts w:hint="cs"/>
          <w:sz w:val="24"/>
          <w:szCs w:val="24"/>
          <w:rtl/>
          <w:lang w:bidi="ar-QA"/>
        </w:rPr>
        <w:t xml:space="preserve"> المادة وقادرون على الأداء ضمن مستوى الصف. ولذا يجب على المعلمين أن </w:t>
      </w:r>
      <w:r w:rsidRPr="00A27E80">
        <w:rPr>
          <w:rFonts w:hint="cs"/>
          <w:b/>
          <w:bCs/>
          <w:sz w:val="24"/>
          <w:szCs w:val="24"/>
          <w:rtl/>
          <w:lang w:bidi="ar-QA"/>
        </w:rPr>
        <w:t>يقيموا نتائج تعلم الطلاب</w:t>
      </w:r>
      <w:r w:rsidRPr="00A27E80">
        <w:rPr>
          <w:rFonts w:hint="cs"/>
          <w:sz w:val="24"/>
          <w:szCs w:val="24"/>
          <w:rtl/>
          <w:lang w:bidi="ar-QA"/>
        </w:rPr>
        <w:t xml:space="preserve"> </w:t>
      </w:r>
      <w:r w:rsidR="0005052B" w:rsidRPr="00A27E80">
        <w:rPr>
          <w:rFonts w:hint="cs"/>
          <w:sz w:val="24"/>
          <w:szCs w:val="24"/>
          <w:rtl/>
          <w:lang w:bidi="ar-QA"/>
        </w:rPr>
        <w:t>مقارنة</w:t>
      </w:r>
      <w:r w:rsidRPr="00A27E80">
        <w:rPr>
          <w:rFonts w:hint="cs"/>
          <w:sz w:val="24"/>
          <w:szCs w:val="24"/>
          <w:rtl/>
          <w:lang w:bidi="ar-QA"/>
        </w:rPr>
        <w:t xml:space="preserve"> مع المنهاج الذي تم تدريسه.</w:t>
      </w:r>
    </w:p>
    <w:p w14:paraId="4813962D" w14:textId="77777777" w:rsidR="00855184" w:rsidRDefault="00544854" w:rsidP="0052747B">
      <w:pPr>
        <w:pStyle w:val="ListParagraph"/>
        <w:numPr>
          <w:ilvl w:val="0"/>
          <w:numId w:val="15"/>
        </w:numPr>
        <w:tabs>
          <w:tab w:val="right" w:pos="1229"/>
        </w:tabs>
        <w:bidi/>
        <w:jc w:val="both"/>
        <w:rPr>
          <w:sz w:val="24"/>
          <w:szCs w:val="24"/>
          <w:lang w:bidi="ar-QA"/>
        </w:rPr>
      </w:pPr>
      <w:r>
        <w:rPr>
          <w:rFonts w:hint="cs"/>
          <w:sz w:val="24"/>
          <w:szCs w:val="24"/>
          <w:rtl/>
          <w:lang w:bidi="ar-QA"/>
        </w:rPr>
        <w:t>اختم</w:t>
      </w:r>
      <w:r w:rsidR="00433E9C">
        <w:rPr>
          <w:rFonts w:hint="cs"/>
          <w:sz w:val="24"/>
          <w:szCs w:val="24"/>
          <w:rtl/>
          <w:lang w:bidi="ar-JO"/>
        </w:rPr>
        <w:t xml:space="preserve"> الجلسة</w:t>
      </w:r>
      <w:r>
        <w:rPr>
          <w:rFonts w:hint="cs"/>
          <w:sz w:val="24"/>
          <w:szCs w:val="24"/>
          <w:rtl/>
          <w:lang w:bidi="ar-QA"/>
        </w:rPr>
        <w:t xml:space="preserve"> ب</w:t>
      </w:r>
      <w:r w:rsidR="00A27E80">
        <w:rPr>
          <w:rFonts w:hint="cs"/>
          <w:sz w:val="24"/>
          <w:szCs w:val="24"/>
          <w:rtl/>
          <w:lang w:bidi="ar-QA"/>
        </w:rPr>
        <w:t xml:space="preserve">تفسير كيفية تطبيق جدول "النقاط الرئيسية التي يجب أخذها بعين الاعتبار" لكل من معايير </w:t>
      </w:r>
      <w:r w:rsidR="009259A0">
        <w:rPr>
          <w:rFonts w:hint="cs"/>
          <w:sz w:val="24"/>
          <w:szCs w:val="24"/>
          <w:rtl/>
          <w:lang w:bidi="ar-QA"/>
        </w:rPr>
        <w:t>التعليم</w:t>
      </w:r>
      <w:r w:rsidR="00A27E80">
        <w:rPr>
          <w:rFonts w:hint="cs"/>
          <w:sz w:val="24"/>
          <w:szCs w:val="24"/>
          <w:rtl/>
          <w:lang w:bidi="ar-QA"/>
        </w:rPr>
        <w:t xml:space="preserve"> والتعلم، ويمكن استخدام الملاحظات الإرشادية لضمان أن</w:t>
      </w:r>
      <w:r w:rsidR="00433E9C">
        <w:rPr>
          <w:rFonts w:hint="cs"/>
          <w:sz w:val="24"/>
          <w:szCs w:val="24"/>
          <w:rtl/>
          <w:lang w:bidi="ar-QA"/>
        </w:rPr>
        <w:t xml:space="preserve"> تكون</w:t>
      </w:r>
      <w:r w:rsidR="00A27E80">
        <w:rPr>
          <w:rFonts w:hint="cs"/>
          <w:sz w:val="24"/>
          <w:szCs w:val="24"/>
          <w:rtl/>
          <w:lang w:bidi="ar-QA"/>
        </w:rPr>
        <w:t xml:space="preserve"> الاستجابات الخاصة </w:t>
      </w:r>
      <w:r w:rsidR="0052747B">
        <w:rPr>
          <w:rFonts w:hint="cs"/>
          <w:sz w:val="24"/>
          <w:szCs w:val="24"/>
          <w:rtl/>
          <w:lang w:bidi="ar-QA"/>
        </w:rPr>
        <w:t>بالتعليم</w:t>
      </w:r>
      <w:r w:rsidR="00A27E80">
        <w:rPr>
          <w:rFonts w:hint="cs"/>
          <w:sz w:val="24"/>
          <w:szCs w:val="24"/>
          <w:rtl/>
          <w:lang w:bidi="ar-QA"/>
        </w:rPr>
        <w:t xml:space="preserve"> والتعلم شاملة بشكل فاعل يؤدي إلى ضمان التعليم الجيد. للمزيد من المعلومات حول هذه الأداة يمكنك </w:t>
      </w:r>
      <w:r w:rsidR="0005052B">
        <w:rPr>
          <w:rFonts w:hint="cs"/>
          <w:sz w:val="24"/>
          <w:szCs w:val="24"/>
          <w:rtl/>
          <w:lang w:bidi="ar-QA"/>
        </w:rPr>
        <w:t>الإطلاع</w:t>
      </w:r>
      <w:r w:rsidR="00A27E80">
        <w:rPr>
          <w:rFonts w:hint="cs"/>
          <w:sz w:val="24"/>
          <w:szCs w:val="24"/>
          <w:rtl/>
          <w:lang w:bidi="ar-QA"/>
        </w:rPr>
        <w:t xml:space="preserve"> على الموقع </w:t>
      </w:r>
      <w:r w:rsidR="00C620B0">
        <w:rPr>
          <w:rFonts w:hint="cs"/>
          <w:sz w:val="24"/>
          <w:szCs w:val="24"/>
          <w:rtl/>
          <w:lang w:bidi="ar-QA"/>
        </w:rPr>
        <w:t>الإلكتروني</w:t>
      </w:r>
      <w:r w:rsidR="00A27E80">
        <w:rPr>
          <w:rFonts w:hint="cs"/>
          <w:sz w:val="24"/>
          <w:szCs w:val="24"/>
          <w:rtl/>
          <w:lang w:bidi="ar-QA"/>
        </w:rPr>
        <w:t xml:space="preserve">: </w:t>
      </w:r>
      <w:r w:rsidR="00A27E80">
        <w:rPr>
          <w:sz w:val="24"/>
          <w:szCs w:val="24"/>
          <w:lang w:val="de-DE" w:bidi="ar-QA"/>
        </w:rPr>
        <w:t>ineesite.org/</w:t>
      </w:r>
      <w:proofErr w:type="spellStart"/>
      <w:r w:rsidR="00A27E80">
        <w:rPr>
          <w:sz w:val="24"/>
          <w:szCs w:val="24"/>
          <w:lang w:val="de-DE" w:bidi="ar-QA"/>
        </w:rPr>
        <w:t>teachinglearning</w:t>
      </w:r>
      <w:proofErr w:type="spellEnd"/>
    </w:p>
    <w:p w14:paraId="32750627" w14:textId="77777777" w:rsidR="00E3723B" w:rsidRDefault="00E3723B" w:rsidP="00CF1ECC">
      <w:pPr>
        <w:tabs>
          <w:tab w:val="right" w:pos="1229"/>
        </w:tabs>
        <w:bidi/>
        <w:jc w:val="both"/>
        <w:rPr>
          <w:sz w:val="24"/>
          <w:szCs w:val="24"/>
          <w:rtl/>
          <w:lang w:bidi="ar-QA"/>
        </w:rPr>
      </w:pPr>
    </w:p>
    <w:p w14:paraId="4E79DCC9" w14:textId="77777777" w:rsidR="00E3723B" w:rsidRDefault="00E3723B" w:rsidP="00CF1ECC">
      <w:pPr>
        <w:jc w:val="both"/>
        <w:rPr>
          <w:b/>
          <w:bCs/>
          <w:sz w:val="24"/>
          <w:szCs w:val="24"/>
          <w:rtl/>
          <w:lang w:bidi="ar-QA"/>
        </w:rPr>
      </w:pPr>
      <w:r>
        <w:rPr>
          <w:b/>
          <w:bCs/>
          <w:sz w:val="24"/>
          <w:szCs w:val="24"/>
          <w:rtl/>
          <w:lang w:bidi="ar-QA"/>
        </w:rPr>
        <w:br w:type="page"/>
      </w:r>
    </w:p>
    <w:p w14:paraId="3417E3F6" w14:textId="77777777" w:rsidR="00A27E80" w:rsidRPr="00E3723B" w:rsidRDefault="00A27E80" w:rsidP="00CF1ECC">
      <w:pPr>
        <w:tabs>
          <w:tab w:val="right" w:pos="1229"/>
        </w:tabs>
        <w:bidi/>
        <w:jc w:val="both"/>
        <w:rPr>
          <w:b/>
          <w:bCs/>
          <w:sz w:val="24"/>
          <w:szCs w:val="24"/>
          <w:rtl/>
          <w:lang w:bidi="ar-QA"/>
        </w:rPr>
      </w:pPr>
      <w:r w:rsidRPr="00E3723B">
        <w:rPr>
          <w:rFonts w:hint="cs"/>
          <w:b/>
          <w:bCs/>
          <w:sz w:val="24"/>
          <w:szCs w:val="24"/>
          <w:rtl/>
          <w:lang w:bidi="ar-QA"/>
        </w:rPr>
        <w:lastRenderedPageBreak/>
        <w:t xml:space="preserve">الجزء الثاني (التمرين): </w:t>
      </w:r>
      <w:r w:rsidR="00E3723B" w:rsidRPr="00E3723B">
        <w:rPr>
          <w:rFonts w:hint="cs"/>
          <w:b/>
          <w:bCs/>
          <w:sz w:val="24"/>
          <w:szCs w:val="24"/>
          <w:rtl/>
          <w:lang w:bidi="ar-QA"/>
        </w:rPr>
        <w:t>تطبيق الملاحظات الإرشادية على سيناريو العراق</w:t>
      </w:r>
    </w:p>
    <w:p w14:paraId="13911F26" w14:textId="77777777" w:rsidR="00E3723B" w:rsidRDefault="00E3723B" w:rsidP="00CF1ECC">
      <w:pPr>
        <w:tabs>
          <w:tab w:val="right" w:pos="1229"/>
        </w:tabs>
        <w:bidi/>
        <w:jc w:val="both"/>
        <w:rPr>
          <w:sz w:val="24"/>
          <w:szCs w:val="24"/>
          <w:rtl/>
          <w:lang w:bidi="ar-QA"/>
        </w:rPr>
      </w:pPr>
      <w:r>
        <w:rPr>
          <w:rFonts w:hint="cs"/>
          <w:sz w:val="24"/>
          <w:szCs w:val="24"/>
          <w:rtl/>
          <w:lang w:bidi="ar-QA"/>
        </w:rPr>
        <w:t>40 دقيقة</w:t>
      </w:r>
    </w:p>
    <w:p w14:paraId="4164B2EC" w14:textId="77777777" w:rsidR="00E3723B" w:rsidRDefault="00E3723B" w:rsidP="00CF1ECC">
      <w:pPr>
        <w:tabs>
          <w:tab w:val="right" w:pos="1229"/>
        </w:tabs>
        <w:bidi/>
        <w:jc w:val="both"/>
        <w:rPr>
          <w:sz w:val="24"/>
          <w:szCs w:val="24"/>
          <w:rtl/>
          <w:lang w:bidi="ar-QA"/>
        </w:rPr>
      </w:pPr>
    </w:p>
    <w:p w14:paraId="4F30D177" w14:textId="77777777" w:rsidR="00E3723B" w:rsidRDefault="00E3723B" w:rsidP="00CF1ECC">
      <w:pPr>
        <w:tabs>
          <w:tab w:val="right" w:pos="1229"/>
        </w:tabs>
        <w:bidi/>
        <w:jc w:val="both"/>
        <w:rPr>
          <w:sz w:val="24"/>
          <w:szCs w:val="24"/>
          <w:rtl/>
          <w:lang w:bidi="ar-QA"/>
        </w:rPr>
      </w:pPr>
      <w:r>
        <w:rPr>
          <w:rFonts w:hint="cs"/>
          <w:sz w:val="24"/>
          <w:szCs w:val="24"/>
          <w:rtl/>
          <w:lang w:bidi="ar-QA"/>
        </w:rPr>
        <w:t xml:space="preserve">ملاحظة: يستخدم هذا التمرين </w:t>
      </w:r>
      <w:r w:rsidR="00433E9C">
        <w:rPr>
          <w:rFonts w:hint="cs"/>
          <w:sz w:val="24"/>
          <w:szCs w:val="24"/>
          <w:rtl/>
          <w:lang w:bidi="ar-QA"/>
        </w:rPr>
        <w:t xml:space="preserve">في </w:t>
      </w:r>
      <w:r>
        <w:rPr>
          <w:rFonts w:hint="cs"/>
          <w:sz w:val="24"/>
          <w:szCs w:val="24"/>
          <w:rtl/>
          <w:lang w:bidi="ar-QA"/>
        </w:rPr>
        <w:t>حالة العراق، ولكن يمكن استخدام سيناريو آخر</w:t>
      </w:r>
    </w:p>
    <w:p w14:paraId="1EE091E2" w14:textId="77777777" w:rsidR="00E3723B" w:rsidRDefault="00E3723B" w:rsidP="00CF1ECC">
      <w:pPr>
        <w:pStyle w:val="ListParagraph"/>
        <w:numPr>
          <w:ilvl w:val="0"/>
          <w:numId w:val="24"/>
        </w:numPr>
        <w:tabs>
          <w:tab w:val="right" w:pos="1229"/>
        </w:tabs>
        <w:bidi/>
        <w:jc w:val="both"/>
        <w:rPr>
          <w:sz w:val="24"/>
          <w:szCs w:val="24"/>
          <w:lang w:bidi="ar-QA"/>
        </w:rPr>
      </w:pPr>
      <w:r>
        <w:rPr>
          <w:rFonts w:hint="cs"/>
          <w:sz w:val="24"/>
          <w:szCs w:val="24"/>
          <w:rtl/>
          <w:lang w:bidi="ar-QA"/>
        </w:rPr>
        <w:t>قسم المشاركين إلى أربع مجموعات. إن كان عدد المشاركين أكثر من 25 شخصا، فكر في أن تعطي مجموعتين نفس المجموعة من المعايير</w:t>
      </w:r>
      <w:r w:rsidR="001B6EC2">
        <w:rPr>
          <w:rFonts w:hint="cs"/>
          <w:sz w:val="24"/>
          <w:szCs w:val="24"/>
          <w:rtl/>
          <w:lang w:bidi="ar-QA"/>
        </w:rPr>
        <w:t>.</w:t>
      </w:r>
    </w:p>
    <w:p w14:paraId="284941CD" w14:textId="77777777" w:rsidR="00E3723B" w:rsidRDefault="00E3723B" w:rsidP="009259A0">
      <w:pPr>
        <w:pStyle w:val="ListParagraph"/>
        <w:numPr>
          <w:ilvl w:val="0"/>
          <w:numId w:val="24"/>
        </w:numPr>
        <w:tabs>
          <w:tab w:val="right" w:pos="1229"/>
        </w:tabs>
        <w:bidi/>
        <w:jc w:val="both"/>
        <w:rPr>
          <w:sz w:val="24"/>
          <w:szCs w:val="24"/>
          <w:lang w:bidi="ar-QA"/>
        </w:rPr>
      </w:pPr>
      <w:r>
        <w:rPr>
          <w:rFonts w:hint="cs"/>
          <w:sz w:val="24"/>
          <w:szCs w:val="24"/>
          <w:rtl/>
          <w:lang w:bidi="ar-QA"/>
        </w:rPr>
        <w:t xml:space="preserve">أعط لكل مجموعة واحدا من أربع معايير </w:t>
      </w:r>
      <w:r w:rsidR="009259A0">
        <w:rPr>
          <w:rFonts w:hint="cs"/>
          <w:sz w:val="24"/>
          <w:szCs w:val="24"/>
          <w:rtl/>
          <w:lang w:bidi="ar-QA"/>
        </w:rPr>
        <w:t>للتعليم</w:t>
      </w:r>
      <w:r>
        <w:rPr>
          <w:rFonts w:hint="cs"/>
          <w:sz w:val="24"/>
          <w:szCs w:val="24"/>
          <w:rtl/>
          <w:lang w:bidi="ar-QA"/>
        </w:rPr>
        <w:t xml:space="preserve"> والتعلم : 1) المنهاج، 2) التدريب، التنمية المهنية والدعم، 3) التعليمات والعمليات التعلمية، 4) تقييم نتائج التعلم.</w:t>
      </w:r>
    </w:p>
    <w:p w14:paraId="1D6E1FE1" w14:textId="77777777" w:rsidR="00E3723B" w:rsidRDefault="00E3723B" w:rsidP="00CF1ECC">
      <w:pPr>
        <w:pStyle w:val="ListParagraph"/>
        <w:numPr>
          <w:ilvl w:val="0"/>
          <w:numId w:val="24"/>
        </w:numPr>
        <w:tabs>
          <w:tab w:val="right" w:pos="1229"/>
        </w:tabs>
        <w:bidi/>
        <w:jc w:val="both"/>
        <w:rPr>
          <w:sz w:val="24"/>
          <w:szCs w:val="24"/>
          <w:lang w:bidi="ar-QA"/>
        </w:rPr>
      </w:pPr>
      <w:r>
        <w:rPr>
          <w:rFonts w:hint="cs"/>
          <w:sz w:val="24"/>
          <w:szCs w:val="24"/>
          <w:rtl/>
          <w:lang w:bidi="ar-QA"/>
        </w:rPr>
        <w:t>اعرض السيناريو</w:t>
      </w:r>
      <w:r w:rsidR="00B64609">
        <w:rPr>
          <w:rFonts w:hint="cs"/>
          <w:sz w:val="24"/>
          <w:szCs w:val="24"/>
          <w:rtl/>
          <w:lang w:bidi="ar-QA"/>
        </w:rPr>
        <w:t xml:space="preserve"> (الورقة 6.2)، وسلط الض</w:t>
      </w:r>
      <w:r w:rsidR="001B6EC2">
        <w:rPr>
          <w:rFonts w:hint="cs"/>
          <w:sz w:val="24"/>
          <w:szCs w:val="24"/>
          <w:rtl/>
          <w:lang w:bidi="ar-QA"/>
        </w:rPr>
        <w:t>وء على القضايا الرئيسية، ومن ثم أطلب من المشاركين أن يفكروا ويحددوا ما هي الأشياء التي يعرفونها عن ه</w:t>
      </w:r>
      <w:r w:rsidR="00433E9C">
        <w:rPr>
          <w:rFonts w:hint="cs"/>
          <w:sz w:val="24"/>
          <w:szCs w:val="24"/>
          <w:rtl/>
          <w:lang w:bidi="ar-QA"/>
        </w:rPr>
        <w:t>ذ</w:t>
      </w:r>
      <w:r w:rsidR="001B6EC2">
        <w:rPr>
          <w:rFonts w:hint="cs"/>
          <w:sz w:val="24"/>
          <w:szCs w:val="24"/>
          <w:rtl/>
          <w:lang w:bidi="ar-QA"/>
        </w:rPr>
        <w:t>ا السياق المحدد.</w:t>
      </w:r>
    </w:p>
    <w:p w14:paraId="24C9BC61" w14:textId="77777777" w:rsidR="001B6EC2" w:rsidRDefault="001B6EC2" w:rsidP="00CF1ECC">
      <w:pPr>
        <w:pStyle w:val="ListParagraph"/>
        <w:numPr>
          <w:ilvl w:val="0"/>
          <w:numId w:val="24"/>
        </w:numPr>
        <w:tabs>
          <w:tab w:val="right" w:pos="1229"/>
        </w:tabs>
        <w:bidi/>
        <w:jc w:val="both"/>
        <w:rPr>
          <w:sz w:val="24"/>
          <w:szCs w:val="24"/>
          <w:lang w:bidi="ar-QA"/>
        </w:rPr>
      </w:pPr>
      <w:r>
        <w:rPr>
          <w:rFonts w:hint="cs"/>
          <w:sz w:val="24"/>
          <w:szCs w:val="24"/>
          <w:rtl/>
          <w:lang w:bidi="ar-QA"/>
        </w:rPr>
        <w:t xml:space="preserve">أعط كل مجموعة فترة 20 دقيقة لمراجعة جداول "النقاط الرئيسية التي يجب </w:t>
      </w:r>
      <w:r w:rsidR="0005052B">
        <w:rPr>
          <w:rFonts w:hint="cs"/>
          <w:sz w:val="24"/>
          <w:szCs w:val="24"/>
          <w:rtl/>
          <w:lang w:bidi="ar-QA"/>
        </w:rPr>
        <w:t>أخذها</w:t>
      </w:r>
      <w:r>
        <w:rPr>
          <w:rFonts w:hint="cs"/>
          <w:sz w:val="24"/>
          <w:szCs w:val="24"/>
          <w:rtl/>
          <w:lang w:bidi="ar-QA"/>
        </w:rPr>
        <w:t xml:space="preserve"> بعين الاعتبار" وأطلب منهم أن يفكروا في مجموعات </w:t>
      </w:r>
      <w:r w:rsidR="0005052B">
        <w:rPr>
          <w:rFonts w:hint="cs"/>
          <w:sz w:val="24"/>
          <w:szCs w:val="24"/>
          <w:rtl/>
          <w:lang w:bidi="ar-QA"/>
        </w:rPr>
        <w:t>بالأسئلة</w:t>
      </w:r>
      <w:r>
        <w:rPr>
          <w:rFonts w:hint="cs"/>
          <w:sz w:val="24"/>
          <w:szCs w:val="24"/>
          <w:rtl/>
          <w:lang w:bidi="ar-QA"/>
        </w:rPr>
        <w:t xml:space="preserve"> التالية"</w:t>
      </w:r>
    </w:p>
    <w:p w14:paraId="6A4C8D35" w14:textId="77777777" w:rsidR="001B6EC2" w:rsidRDefault="001B6EC2" w:rsidP="0052747B">
      <w:pPr>
        <w:pStyle w:val="ListParagraph"/>
        <w:numPr>
          <w:ilvl w:val="0"/>
          <w:numId w:val="25"/>
        </w:numPr>
        <w:tabs>
          <w:tab w:val="right" w:pos="1229"/>
        </w:tabs>
        <w:bidi/>
        <w:jc w:val="both"/>
        <w:rPr>
          <w:sz w:val="24"/>
          <w:szCs w:val="24"/>
          <w:lang w:bidi="ar-QA"/>
        </w:rPr>
      </w:pPr>
      <w:r>
        <w:rPr>
          <w:rFonts w:hint="cs"/>
          <w:sz w:val="24"/>
          <w:szCs w:val="24"/>
          <w:rtl/>
          <w:lang w:bidi="ar-QA"/>
        </w:rPr>
        <w:t xml:space="preserve">كيف تبدأ بتقييم السيناريو المرتبط بمعيار </w:t>
      </w:r>
      <w:r w:rsidR="0052747B">
        <w:rPr>
          <w:rFonts w:hint="cs"/>
          <w:sz w:val="24"/>
          <w:szCs w:val="24"/>
          <w:rtl/>
          <w:lang w:bidi="ar-QA"/>
        </w:rPr>
        <w:t>التعليم</w:t>
      </w:r>
      <w:r>
        <w:rPr>
          <w:rFonts w:hint="cs"/>
          <w:sz w:val="24"/>
          <w:szCs w:val="24"/>
          <w:rtl/>
          <w:lang w:bidi="ar-QA"/>
        </w:rPr>
        <w:t xml:space="preserve"> والتعلم؟ من هم المعنيون المهتمون، وما هي الطريقة التي سيشاركون فيها ومتى؟</w:t>
      </w:r>
    </w:p>
    <w:p w14:paraId="15D21E65" w14:textId="77777777" w:rsidR="001B6EC2" w:rsidRDefault="001B6EC2" w:rsidP="00CF1ECC">
      <w:pPr>
        <w:pStyle w:val="ListParagraph"/>
        <w:numPr>
          <w:ilvl w:val="0"/>
          <w:numId w:val="25"/>
        </w:numPr>
        <w:tabs>
          <w:tab w:val="right" w:pos="1229"/>
        </w:tabs>
        <w:bidi/>
        <w:jc w:val="both"/>
        <w:rPr>
          <w:sz w:val="24"/>
          <w:szCs w:val="24"/>
          <w:lang w:bidi="ar-QA"/>
        </w:rPr>
      </w:pPr>
      <w:r>
        <w:rPr>
          <w:rFonts w:hint="cs"/>
          <w:sz w:val="24"/>
          <w:szCs w:val="24"/>
          <w:rtl/>
          <w:lang w:bidi="ar-QA"/>
        </w:rPr>
        <w:t>بناء على فهمك للسيناريو، ما هي النقاط الرئيسية التي يجب التفكير فيها (الأسئلة الموجودة في الجداول)، وما هي النقاط التي يجب أن يتم التصدي لها أولا؟</w:t>
      </w:r>
    </w:p>
    <w:p w14:paraId="38E4D0FF" w14:textId="77777777" w:rsidR="001B6EC2" w:rsidRDefault="001B6EC2" w:rsidP="001532B5">
      <w:pPr>
        <w:pStyle w:val="ListParagraph"/>
        <w:numPr>
          <w:ilvl w:val="0"/>
          <w:numId w:val="25"/>
        </w:numPr>
        <w:tabs>
          <w:tab w:val="right" w:pos="1229"/>
        </w:tabs>
        <w:bidi/>
        <w:jc w:val="both"/>
        <w:rPr>
          <w:sz w:val="24"/>
          <w:szCs w:val="24"/>
          <w:lang w:bidi="ar-QA"/>
        </w:rPr>
      </w:pPr>
      <w:r>
        <w:rPr>
          <w:rFonts w:hint="cs"/>
          <w:sz w:val="24"/>
          <w:szCs w:val="24"/>
          <w:rtl/>
          <w:lang w:bidi="ar-QA"/>
        </w:rPr>
        <w:t xml:space="preserve">ما هي المسائل </w:t>
      </w:r>
      <w:r w:rsidR="001532B5">
        <w:rPr>
          <w:rFonts w:hint="cs"/>
          <w:sz w:val="24"/>
          <w:szCs w:val="24"/>
          <w:rtl/>
          <w:lang w:bidi="ar-QA"/>
        </w:rPr>
        <w:t>الموضوعية</w:t>
      </w:r>
      <w:r>
        <w:rPr>
          <w:rFonts w:hint="cs"/>
          <w:sz w:val="24"/>
          <w:szCs w:val="24"/>
          <w:rtl/>
          <w:lang w:bidi="ar-QA"/>
        </w:rPr>
        <w:t xml:space="preserve"> الرئيسية التي لها أهمية خاصة </w:t>
      </w:r>
      <w:r w:rsidR="00433E9C">
        <w:rPr>
          <w:rFonts w:hint="cs"/>
          <w:sz w:val="24"/>
          <w:szCs w:val="24"/>
          <w:rtl/>
          <w:lang w:bidi="ar-QA"/>
        </w:rPr>
        <w:t>و</w:t>
      </w:r>
      <w:r>
        <w:rPr>
          <w:rFonts w:hint="cs"/>
          <w:sz w:val="24"/>
          <w:szCs w:val="24"/>
          <w:rtl/>
          <w:lang w:bidi="ar-QA"/>
        </w:rPr>
        <w:t>التي يجب التصدي لها من خلال ه</w:t>
      </w:r>
      <w:r w:rsidR="00433E9C">
        <w:rPr>
          <w:rFonts w:hint="cs"/>
          <w:sz w:val="24"/>
          <w:szCs w:val="24"/>
          <w:rtl/>
          <w:lang w:bidi="ar-QA"/>
        </w:rPr>
        <w:t>ذ</w:t>
      </w:r>
      <w:r>
        <w:rPr>
          <w:rFonts w:hint="cs"/>
          <w:sz w:val="24"/>
          <w:szCs w:val="24"/>
          <w:rtl/>
          <w:lang w:bidi="ar-QA"/>
        </w:rPr>
        <w:t>ا المعيار؟</w:t>
      </w:r>
    </w:p>
    <w:p w14:paraId="3D32AB57" w14:textId="77777777" w:rsidR="001B6EC2" w:rsidRDefault="001B6EC2" w:rsidP="00CF1ECC">
      <w:pPr>
        <w:pStyle w:val="ListParagraph"/>
        <w:numPr>
          <w:ilvl w:val="0"/>
          <w:numId w:val="24"/>
        </w:numPr>
        <w:tabs>
          <w:tab w:val="right" w:pos="1229"/>
        </w:tabs>
        <w:bidi/>
        <w:jc w:val="both"/>
        <w:rPr>
          <w:sz w:val="24"/>
          <w:szCs w:val="24"/>
          <w:lang w:bidi="ar-QA"/>
        </w:rPr>
      </w:pPr>
      <w:r>
        <w:rPr>
          <w:rFonts w:hint="cs"/>
          <w:sz w:val="24"/>
          <w:szCs w:val="24"/>
          <w:rtl/>
          <w:lang w:bidi="ar-QA"/>
        </w:rPr>
        <w:t>في الجلسة العامة، اسأل ما هي النقاط الرئيسية ا</w:t>
      </w:r>
      <w:r w:rsidR="002E4BC6">
        <w:rPr>
          <w:rFonts w:hint="cs"/>
          <w:sz w:val="24"/>
          <w:szCs w:val="24"/>
          <w:rtl/>
          <w:lang w:bidi="ar-QA"/>
        </w:rPr>
        <w:t>لتي تم نقاشها في المجموعة؟ وكيف تم استخدام الملاحظات الإرشادية لتوجيه النقاش نحو نقطة معينة؟</w:t>
      </w:r>
    </w:p>
    <w:p w14:paraId="5BE4073D" w14:textId="77777777" w:rsidR="002E4BC6" w:rsidRDefault="002E4BC6" w:rsidP="0052747B">
      <w:pPr>
        <w:pStyle w:val="ListParagraph"/>
        <w:numPr>
          <w:ilvl w:val="0"/>
          <w:numId w:val="24"/>
        </w:numPr>
        <w:tabs>
          <w:tab w:val="right" w:pos="1229"/>
        </w:tabs>
        <w:bidi/>
        <w:jc w:val="both"/>
        <w:rPr>
          <w:sz w:val="24"/>
          <w:szCs w:val="24"/>
          <w:rtl/>
          <w:lang w:bidi="ar-QA"/>
        </w:rPr>
      </w:pPr>
      <w:r>
        <w:rPr>
          <w:rFonts w:hint="cs"/>
          <w:sz w:val="24"/>
          <w:szCs w:val="24"/>
          <w:rtl/>
          <w:lang w:bidi="ar-QA"/>
        </w:rPr>
        <w:t xml:space="preserve">اختم </w:t>
      </w:r>
      <w:r w:rsidR="00433E9C">
        <w:rPr>
          <w:rFonts w:hint="cs"/>
          <w:sz w:val="24"/>
          <w:szCs w:val="24"/>
          <w:rtl/>
          <w:lang w:bidi="ar-QA"/>
        </w:rPr>
        <w:t xml:space="preserve">الجلسة </w:t>
      </w:r>
      <w:r>
        <w:rPr>
          <w:rFonts w:hint="cs"/>
          <w:sz w:val="24"/>
          <w:szCs w:val="24"/>
          <w:rtl/>
          <w:lang w:bidi="ar-QA"/>
        </w:rPr>
        <w:t xml:space="preserve">بشرح كيفية استخدام الملاحظات الإرشادية في تطبيق جداول "النقاط الرئيسية التي يجب أن تؤخذ بعين الاعتبار" في كل من معايير </w:t>
      </w:r>
      <w:r w:rsidR="009259A0">
        <w:rPr>
          <w:rFonts w:hint="cs"/>
          <w:sz w:val="24"/>
          <w:szCs w:val="24"/>
          <w:rtl/>
          <w:lang w:bidi="ar-QA"/>
        </w:rPr>
        <w:t>التعليم</w:t>
      </w:r>
      <w:r>
        <w:rPr>
          <w:rFonts w:hint="cs"/>
          <w:sz w:val="24"/>
          <w:szCs w:val="24"/>
          <w:rtl/>
          <w:lang w:bidi="ar-QA"/>
        </w:rPr>
        <w:t xml:space="preserve"> والتعلم لضمان شمولية استجابات </w:t>
      </w:r>
      <w:r w:rsidR="0052747B">
        <w:rPr>
          <w:rFonts w:hint="cs"/>
          <w:sz w:val="24"/>
          <w:szCs w:val="24"/>
          <w:rtl/>
          <w:lang w:bidi="ar-QA"/>
        </w:rPr>
        <w:t>التعليم</w:t>
      </w:r>
      <w:r>
        <w:rPr>
          <w:rFonts w:hint="cs"/>
          <w:sz w:val="24"/>
          <w:szCs w:val="24"/>
          <w:rtl/>
          <w:lang w:bidi="ar-QA"/>
        </w:rPr>
        <w:t xml:space="preserve"> والتعلم، وفعاليتها، وضمان أن تؤدي إلى تعليم جيد. لمزيد من المعلومات حول هذه الأداة قم بزيارة </w:t>
      </w:r>
      <w:r>
        <w:rPr>
          <w:sz w:val="24"/>
          <w:szCs w:val="24"/>
          <w:lang w:val="de-DE" w:bidi="ar-QA"/>
        </w:rPr>
        <w:t>ineesite.org/</w:t>
      </w:r>
      <w:proofErr w:type="spellStart"/>
      <w:r>
        <w:rPr>
          <w:sz w:val="24"/>
          <w:szCs w:val="24"/>
          <w:lang w:val="de-DE" w:bidi="ar-QA"/>
        </w:rPr>
        <w:t>teachinglearning</w:t>
      </w:r>
      <w:proofErr w:type="spellEnd"/>
      <w:r w:rsidR="00433E9C">
        <w:rPr>
          <w:rFonts w:hint="cs"/>
          <w:sz w:val="24"/>
          <w:szCs w:val="24"/>
          <w:rtl/>
          <w:lang w:bidi="ar-QA"/>
        </w:rPr>
        <w:t>.</w:t>
      </w:r>
    </w:p>
    <w:p w14:paraId="55F698CF" w14:textId="77777777" w:rsidR="002E4BC6" w:rsidRDefault="002E4BC6" w:rsidP="00CF1ECC">
      <w:pPr>
        <w:jc w:val="both"/>
        <w:rPr>
          <w:sz w:val="24"/>
          <w:szCs w:val="24"/>
          <w:rtl/>
          <w:lang w:bidi="ar-QA"/>
        </w:rPr>
      </w:pPr>
      <w:r>
        <w:rPr>
          <w:sz w:val="24"/>
          <w:szCs w:val="24"/>
          <w:rtl/>
          <w:lang w:bidi="ar-QA"/>
        </w:rPr>
        <w:br w:type="page"/>
      </w:r>
    </w:p>
    <w:p w14:paraId="70511B62" w14:textId="77777777" w:rsidR="002E4BC6" w:rsidRDefault="002E4BC6" w:rsidP="009259A0">
      <w:pPr>
        <w:pStyle w:val="Heading1"/>
        <w:bidi/>
        <w:jc w:val="both"/>
        <w:rPr>
          <w:lang w:bidi="ar-QA"/>
        </w:rPr>
      </w:pPr>
      <w:r>
        <w:rPr>
          <w:rFonts w:hint="cs"/>
          <w:rtl/>
          <w:lang w:bidi="ar-QA"/>
        </w:rPr>
        <w:lastRenderedPageBreak/>
        <w:t xml:space="preserve">الورقة 1.2 الحد الأدنى </w:t>
      </w:r>
      <w:r w:rsidR="009259A0">
        <w:rPr>
          <w:rFonts w:hint="cs"/>
          <w:rtl/>
          <w:lang w:bidi="ar-QA"/>
        </w:rPr>
        <w:t>لمعايير التعليم</w:t>
      </w:r>
      <w:r>
        <w:rPr>
          <w:rFonts w:hint="cs"/>
          <w:rtl/>
          <w:lang w:bidi="ar-QA"/>
        </w:rPr>
        <w:t xml:space="preserve"> </w:t>
      </w:r>
      <w:r w:rsidR="008429E8">
        <w:rPr>
          <w:rtl/>
          <w:lang w:bidi="ar-QA"/>
        </w:rPr>
        <w:t>–</w:t>
      </w:r>
      <w:r>
        <w:rPr>
          <w:rFonts w:hint="cs"/>
          <w:rtl/>
          <w:lang w:bidi="ar-QA"/>
        </w:rPr>
        <w:t xml:space="preserve"> ملخص</w:t>
      </w:r>
    </w:p>
    <w:p w14:paraId="729464CD" w14:textId="77777777" w:rsidR="008429E8" w:rsidRPr="008429E8" w:rsidRDefault="008429E8" w:rsidP="008429E8"/>
    <w:tbl>
      <w:tblPr>
        <w:tblStyle w:val="TableGrid"/>
        <w:bidiVisual/>
        <w:tblW w:w="0" w:type="auto"/>
        <w:tblInd w:w="720" w:type="dxa"/>
        <w:tblLook w:val="04A0" w:firstRow="1" w:lastRow="0" w:firstColumn="1" w:lastColumn="0" w:noHBand="0" w:noVBand="1"/>
      </w:tblPr>
      <w:tblGrid>
        <w:gridCol w:w="4261"/>
        <w:gridCol w:w="4261"/>
      </w:tblGrid>
      <w:tr w:rsidR="00750506" w14:paraId="04BE2FD8" w14:textId="77777777" w:rsidTr="000676EB">
        <w:tc>
          <w:tcPr>
            <w:tcW w:w="8522" w:type="dxa"/>
            <w:gridSpan w:val="2"/>
            <w:shd w:val="clear" w:color="auto" w:fill="31849B" w:themeFill="accent5" w:themeFillShade="BF"/>
          </w:tcPr>
          <w:p w14:paraId="6905208A" w14:textId="77777777" w:rsidR="00750506" w:rsidRPr="00705405" w:rsidRDefault="00750506" w:rsidP="000676EB">
            <w:pPr>
              <w:bidi/>
              <w:jc w:val="both"/>
              <w:rPr>
                <w:lang w:val="de-DE" w:bidi="ar-JO"/>
              </w:rPr>
            </w:pPr>
            <w:r>
              <w:rPr>
                <w:rFonts w:hint="cs"/>
                <w:rtl/>
                <w:lang w:bidi="ar-JO"/>
              </w:rPr>
              <w:t>المعايير التأسيسية: مشاركة المجتمع، التنسيق، التحليل</w:t>
            </w:r>
          </w:p>
        </w:tc>
      </w:tr>
      <w:tr w:rsidR="00750506" w14:paraId="00F9B323" w14:textId="77777777" w:rsidTr="000676EB">
        <w:tc>
          <w:tcPr>
            <w:tcW w:w="8522" w:type="dxa"/>
            <w:gridSpan w:val="2"/>
          </w:tcPr>
          <w:p w14:paraId="0F3E1F8E" w14:textId="77777777" w:rsidR="00750506" w:rsidRDefault="00750506" w:rsidP="000676EB">
            <w:pPr>
              <w:bidi/>
              <w:jc w:val="both"/>
              <w:rPr>
                <w:rtl/>
                <w:lang w:bidi="ar-JO"/>
              </w:rPr>
            </w:pPr>
            <w:r>
              <w:rPr>
                <w:rFonts w:hint="cs"/>
                <w:b/>
                <w:bCs/>
                <w:u w:val="single"/>
                <w:rtl/>
                <w:lang w:bidi="ar-JO"/>
              </w:rPr>
              <w:t>المعيار الأول لمشاركة المجتمع</w:t>
            </w:r>
            <w:r w:rsidRPr="003C1BE1">
              <w:rPr>
                <w:rFonts w:hint="cs"/>
                <w:b/>
                <w:bCs/>
                <w:u w:val="single"/>
                <w:rtl/>
                <w:lang w:bidi="ar-JO"/>
              </w:rPr>
              <w:t>: المشاركة</w:t>
            </w:r>
            <w:r>
              <w:rPr>
                <w:rFonts w:hint="cs"/>
                <w:rtl/>
                <w:lang w:bidi="ar-JO"/>
              </w:rPr>
              <w:t xml:space="preserve"> يشارك أعضاء المجتمع بنشاط ، وشفافية، وبدون تمييز في تحليل، تخطيط، تصميم، تنفيذ، و مراقبة و تقييم استجابات التعليم.</w:t>
            </w:r>
          </w:p>
          <w:p w14:paraId="5D4D32E5" w14:textId="77777777" w:rsidR="00750506" w:rsidRDefault="00750506" w:rsidP="000676EB">
            <w:pPr>
              <w:bidi/>
              <w:jc w:val="both"/>
              <w:rPr>
                <w:rtl/>
                <w:lang w:bidi="ar-JO"/>
              </w:rPr>
            </w:pPr>
          </w:p>
          <w:p w14:paraId="75A670C0" w14:textId="77777777" w:rsidR="00750506" w:rsidRDefault="00750506" w:rsidP="000676EB">
            <w:pPr>
              <w:bidi/>
              <w:jc w:val="both"/>
              <w:rPr>
                <w:rtl/>
                <w:lang w:bidi="ar-JO"/>
              </w:rPr>
            </w:pPr>
            <w:r>
              <w:rPr>
                <w:rFonts w:hint="cs"/>
                <w:b/>
                <w:bCs/>
                <w:u w:val="single"/>
                <w:rtl/>
                <w:lang w:bidi="ar-JO"/>
              </w:rPr>
              <w:t>المعاير الثاني لمشاركة المجتمع</w:t>
            </w:r>
            <w:r w:rsidRPr="003C1BE1">
              <w:rPr>
                <w:rFonts w:hint="cs"/>
                <w:b/>
                <w:bCs/>
                <w:u w:val="single"/>
                <w:rtl/>
                <w:lang w:bidi="ar-JO"/>
              </w:rPr>
              <w:t>: الموارد</w:t>
            </w:r>
            <w:r w:rsidRPr="008A101D">
              <w:rPr>
                <w:rFonts w:hint="cs"/>
                <w:bCs/>
                <w:rtl/>
                <w:lang w:bidi="ar-JO"/>
              </w:rPr>
              <w:t xml:space="preserve"> يتم</w:t>
            </w:r>
            <w:r w:rsidRPr="008A101D">
              <w:rPr>
                <w:rFonts w:hint="cs"/>
                <w:rtl/>
                <w:lang w:bidi="ar-JO"/>
              </w:rPr>
              <w:t xml:space="preserve"> </w:t>
            </w:r>
            <w:r>
              <w:rPr>
                <w:rFonts w:hint="cs"/>
                <w:rtl/>
                <w:lang w:bidi="ar-JO"/>
              </w:rPr>
              <w:t>تحديد موارد المجتمع، وحشدها واستعملها في تنفيذ فرص تعلم مناسبة للفئات العمرية.</w:t>
            </w:r>
          </w:p>
          <w:p w14:paraId="0D4075BB" w14:textId="77777777" w:rsidR="00750506" w:rsidRDefault="00750506" w:rsidP="000676EB">
            <w:pPr>
              <w:bidi/>
              <w:jc w:val="both"/>
              <w:rPr>
                <w:rtl/>
                <w:lang w:bidi="ar-JO"/>
              </w:rPr>
            </w:pPr>
          </w:p>
          <w:p w14:paraId="7CF143B2" w14:textId="77777777" w:rsidR="00750506" w:rsidRDefault="00750506" w:rsidP="000676EB">
            <w:pPr>
              <w:bidi/>
              <w:jc w:val="both"/>
              <w:rPr>
                <w:rtl/>
                <w:lang w:bidi="ar-JO"/>
              </w:rPr>
            </w:pPr>
            <w:r w:rsidRPr="00705405">
              <w:rPr>
                <w:rFonts w:hint="cs"/>
                <w:b/>
                <w:bCs/>
                <w:u w:val="single"/>
                <w:rtl/>
                <w:lang w:bidi="ar-JO"/>
              </w:rPr>
              <w:t>المعيا</w:t>
            </w:r>
            <w:r>
              <w:rPr>
                <w:rFonts w:hint="cs"/>
                <w:b/>
                <w:bCs/>
                <w:u w:val="single"/>
                <w:rtl/>
                <w:lang w:bidi="ar-JO"/>
              </w:rPr>
              <w:t>ر الأول ل</w:t>
            </w:r>
            <w:r w:rsidRPr="00705405">
              <w:rPr>
                <w:rFonts w:hint="cs"/>
                <w:b/>
                <w:bCs/>
                <w:u w:val="single"/>
                <w:rtl/>
                <w:lang w:bidi="ar-JO"/>
              </w:rPr>
              <w:t>لتنسيق: التنسيق</w:t>
            </w:r>
            <w:r>
              <w:rPr>
                <w:rFonts w:hint="cs"/>
                <w:rtl/>
                <w:lang w:bidi="ar-JO"/>
              </w:rPr>
              <w:t xml:space="preserve"> يتم وضع آليات تنسيق للتعليم التي تدعم الأطراف المعنية العاملة لضمان إمكانية الحصول على التعليم و إستمرارية التعليم الجيد.</w:t>
            </w:r>
          </w:p>
          <w:p w14:paraId="4EBF0FC8" w14:textId="77777777" w:rsidR="00750506" w:rsidRDefault="00750506" w:rsidP="000676EB">
            <w:pPr>
              <w:bidi/>
              <w:jc w:val="both"/>
              <w:rPr>
                <w:rtl/>
                <w:lang w:bidi="ar-JO"/>
              </w:rPr>
            </w:pPr>
          </w:p>
          <w:p w14:paraId="12CD38E9" w14:textId="77777777" w:rsidR="00750506" w:rsidRDefault="00750506" w:rsidP="000676EB">
            <w:pPr>
              <w:bidi/>
              <w:jc w:val="both"/>
              <w:rPr>
                <w:rtl/>
                <w:lang w:bidi="ar-JO"/>
              </w:rPr>
            </w:pPr>
            <w:r w:rsidRPr="00705405">
              <w:rPr>
                <w:rFonts w:hint="cs"/>
                <w:b/>
                <w:bCs/>
                <w:u w:val="single"/>
                <w:rtl/>
                <w:lang w:bidi="ar-JO"/>
              </w:rPr>
              <w:t>معيار</w:t>
            </w:r>
            <w:r>
              <w:rPr>
                <w:rFonts w:hint="cs"/>
                <w:b/>
                <w:bCs/>
                <w:u w:val="single"/>
                <w:rtl/>
                <w:lang w:bidi="ar-JO"/>
              </w:rPr>
              <w:t xml:space="preserve"> الأول </w:t>
            </w:r>
            <w:r w:rsidRPr="00705405">
              <w:rPr>
                <w:rFonts w:hint="cs"/>
                <w:b/>
                <w:bCs/>
                <w:u w:val="single"/>
                <w:rtl/>
                <w:lang w:bidi="ar-JO"/>
              </w:rPr>
              <w:t>ل</w:t>
            </w:r>
            <w:r>
              <w:rPr>
                <w:rFonts w:hint="cs"/>
                <w:b/>
                <w:bCs/>
                <w:u w:val="single"/>
                <w:rtl/>
                <w:lang w:bidi="ar-JO"/>
              </w:rPr>
              <w:t>لتحليل</w:t>
            </w:r>
            <w:r w:rsidRPr="00705405">
              <w:rPr>
                <w:rFonts w:hint="cs"/>
                <w:b/>
                <w:bCs/>
                <w:u w:val="single"/>
                <w:rtl/>
                <w:lang w:bidi="ar-JO"/>
              </w:rPr>
              <w:t>: التقييم</w:t>
            </w:r>
            <w:r>
              <w:rPr>
                <w:rFonts w:hint="cs"/>
                <w:b/>
                <w:bCs/>
                <w:u w:val="single"/>
                <w:rtl/>
                <w:lang w:bidi="ar-JO"/>
              </w:rPr>
              <w:t>:</w:t>
            </w:r>
            <w:r>
              <w:rPr>
                <w:rFonts w:hint="cs"/>
                <w:rtl/>
                <w:lang w:bidi="ar-JO"/>
              </w:rPr>
              <w:t xml:space="preserve">  يتم إجراء تقييمات تعليم لحالة الطوارئ في أوقات محددة و بطريقة شمولية, شفافة و تشاركية. </w:t>
            </w:r>
          </w:p>
          <w:p w14:paraId="660D0089" w14:textId="77777777" w:rsidR="00750506" w:rsidRDefault="00750506" w:rsidP="000676EB">
            <w:pPr>
              <w:bidi/>
              <w:jc w:val="both"/>
              <w:rPr>
                <w:rtl/>
                <w:lang w:bidi="ar-JO"/>
              </w:rPr>
            </w:pPr>
          </w:p>
          <w:p w14:paraId="1BDA62F6" w14:textId="77777777" w:rsidR="00750506" w:rsidRDefault="00750506" w:rsidP="000676EB">
            <w:pPr>
              <w:bidi/>
              <w:jc w:val="both"/>
              <w:rPr>
                <w:rtl/>
                <w:lang w:bidi="ar-JO"/>
              </w:rPr>
            </w:pPr>
            <w:r w:rsidRPr="00705405">
              <w:rPr>
                <w:rFonts w:hint="cs"/>
                <w:b/>
                <w:bCs/>
                <w:u w:val="single"/>
                <w:rtl/>
                <w:lang w:bidi="ar-JO"/>
              </w:rPr>
              <w:t>معيار</w:t>
            </w:r>
            <w:r>
              <w:rPr>
                <w:rFonts w:hint="cs"/>
                <w:b/>
                <w:bCs/>
                <w:u w:val="single"/>
                <w:rtl/>
                <w:lang w:bidi="ar-JO"/>
              </w:rPr>
              <w:t xml:space="preserve"> الثاني </w:t>
            </w:r>
            <w:r w:rsidRPr="00705405">
              <w:rPr>
                <w:rFonts w:hint="cs"/>
                <w:b/>
                <w:bCs/>
                <w:u w:val="single"/>
                <w:rtl/>
                <w:lang w:bidi="ar-JO"/>
              </w:rPr>
              <w:t>ل</w:t>
            </w:r>
            <w:r>
              <w:rPr>
                <w:rFonts w:hint="cs"/>
                <w:b/>
                <w:bCs/>
                <w:u w:val="single"/>
                <w:rtl/>
                <w:lang w:bidi="ar-JO"/>
              </w:rPr>
              <w:t>ل</w:t>
            </w:r>
            <w:r w:rsidRPr="00705405">
              <w:rPr>
                <w:rFonts w:hint="cs"/>
                <w:b/>
                <w:bCs/>
                <w:u w:val="single"/>
                <w:rtl/>
                <w:lang w:bidi="ar-JO"/>
              </w:rPr>
              <w:t xml:space="preserve">تحليل: إستراتيجيات الاستجابة </w:t>
            </w:r>
            <w:r>
              <w:rPr>
                <w:rFonts w:hint="cs"/>
                <w:rtl/>
                <w:lang w:bidi="ar-JO"/>
              </w:rPr>
              <w:t>تشمل إستراتيجيات استجابة التعليم الشمولي وصفاً واضحاً للسياق، والمعوقات الحق في التعليم وإستراتيجيات لتخطي تلك المعوقات.</w:t>
            </w:r>
          </w:p>
          <w:p w14:paraId="24132D05" w14:textId="77777777" w:rsidR="00750506" w:rsidRDefault="00750506" w:rsidP="000676EB">
            <w:pPr>
              <w:bidi/>
              <w:jc w:val="both"/>
              <w:rPr>
                <w:rtl/>
                <w:lang w:bidi="ar-JO"/>
              </w:rPr>
            </w:pPr>
          </w:p>
          <w:p w14:paraId="0EB2CE65" w14:textId="77777777" w:rsidR="00750506" w:rsidRPr="005315AD" w:rsidRDefault="00750506" w:rsidP="000676EB">
            <w:pPr>
              <w:bidi/>
              <w:jc w:val="both"/>
              <w:rPr>
                <w:bCs/>
                <w:rtl/>
                <w:lang w:bidi="ar-JO"/>
              </w:rPr>
            </w:pPr>
            <w:r w:rsidRPr="00705405">
              <w:rPr>
                <w:rFonts w:hint="cs"/>
                <w:b/>
                <w:bCs/>
                <w:u w:val="single"/>
                <w:rtl/>
                <w:lang w:bidi="ar-JO"/>
              </w:rPr>
              <w:t xml:space="preserve">معيار </w:t>
            </w:r>
            <w:r>
              <w:rPr>
                <w:rFonts w:hint="cs"/>
                <w:b/>
                <w:bCs/>
                <w:u w:val="single"/>
                <w:rtl/>
                <w:lang w:bidi="ar-JO"/>
              </w:rPr>
              <w:t xml:space="preserve"> الثالث ل</w:t>
            </w:r>
            <w:r w:rsidRPr="00705405">
              <w:rPr>
                <w:rFonts w:hint="cs"/>
                <w:b/>
                <w:bCs/>
                <w:u w:val="single"/>
                <w:rtl/>
                <w:lang w:bidi="ar-JO"/>
              </w:rPr>
              <w:t>لتحليل</w:t>
            </w:r>
            <w:r>
              <w:rPr>
                <w:rFonts w:hint="cs"/>
                <w:b/>
                <w:bCs/>
                <w:u w:val="single"/>
                <w:rtl/>
                <w:lang w:bidi="ar-JO"/>
              </w:rPr>
              <w:t xml:space="preserve">: المراقبة </w:t>
            </w:r>
          </w:p>
          <w:p w14:paraId="7CA4A74B" w14:textId="0BCEE37F" w:rsidR="00750506" w:rsidRDefault="00750506" w:rsidP="0052077F">
            <w:pPr>
              <w:bidi/>
              <w:jc w:val="both"/>
              <w:rPr>
                <w:rtl/>
                <w:lang w:bidi="ar-JO"/>
              </w:rPr>
            </w:pPr>
            <w:r>
              <w:rPr>
                <w:rFonts w:hint="cs"/>
                <w:rtl/>
                <w:lang w:bidi="ar-JO"/>
              </w:rPr>
              <w:t xml:space="preserve"> تجري مراقبة </w:t>
            </w:r>
            <w:r w:rsidR="0052077F">
              <w:rPr>
                <w:rFonts w:hint="cs"/>
                <w:rtl/>
                <w:lang w:bidi="ar-JO"/>
              </w:rPr>
              <w:t>دو</w:t>
            </w:r>
            <w:r>
              <w:rPr>
                <w:rFonts w:hint="cs"/>
                <w:rtl/>
                <w:lang w:bidi="ar-JO"/>
              </w:rPr>
              <w:t xml:space="preserve">رية لانشطة استجابة التعليم وحجات التعلم المتنامية للجماعات المتأثرة. </w:t>
            </w:r>
          </w:p>
          <w:p w14:paraId="53B2E7B3" w14:textId="77777777" w:rsidR="00750506" w:rsidRDefault="00750506" w:rsidP="000676EB">
            <w:pPr>
              <w:bidi/>
              <w:jc w:val="both"/>
              <w:rPr>
                <w:rtl/>
                <w:lang w:bidi="ar-JO"/>
              </w:rPr>
            </w:pPr>
          </w:p>
          <w:p w14:paraId="116F96D2" w14:textId="77777777" w:rsidR="00750506" w:rsidRDefault="00750506" w:rsidP="000676EB">
            <w:pPr>
              <w:bidi/>
              <w:jc w:val="both"/>
              <w:rPr>
                <w:rtl/>
                <w:lang w:bidi="ar-JO"/>
              </w:rPr>
            </w:pPr>
            <w:r w:rsidRPr="00705405">
              <w:rPr>
                <w:rFonts w:hint="cs"/>
                <w:b/>
                <w:bCs/>
                <w:u w:val="single"/>
                <w:rtl/>
                <w:lang w:bidi="ar-JO"/>
              </w:rPr>
              <w:t>معيار</w:t>
            </w:r>
            <w:r>
              <w:rPr>
                <w:rFonts w:hint="cs"/>
                <w:b/>
                <w:bCs/>
                <w:u w:val="single"/>
                <w:rtl/>
                <w:lang w:bidi="ar-JO"/>
              </w:rPr>
              <w:t xml:space="preserve"> الرابع ل</w:t>
            </w:r>
            <w:r w:rsidRPr="00705405">
              <w:rPr>
                <w:rFonts w:hint="cs"/>
                <w:b/>
                <w:bCs/>
                <w:u w:val="single"/>
                <w:rtl/>
                <w:lang w:bidi="ar-JO"/>
              </w:rPr>
              <w:t>لتحليل</w:t>
            </w:r>
            <w:r>
              <w:rPr>
                <w:rFonts w:hint="cs"/>
                <w:b/>
                <w:bCs/>
                <w:u w:val="single"/>
                <w:rtl/>
                <w:lang w:bidi="ar-JO"/>
              </w:rPr>
              <w:t>: التقي</w:t>
            </w:r>
            <w:r w:rsidRPr="003C1BE1">
              <w:rPr>
                <w:rFonts w:hint="cs"/>
                <w:b/>
                <w:bCs/>
                <w:u w:val="single"/>
                <w:rtl/>
                <w:lang w:bidi="ar-JO"/>
              </w:rPr>
              <w:t>يم</w:t>
            </w:r>
            <w:r>
              <w:rPr>
                <w:rFonts w:hint="cs"/>
                <w:rtl/>
                <w:lang w:bidi="ar-JO"/>
              </w:rPr>
              <w:t xml:space="preserve"> تقييمات غير منحازة و منهجية تحسن أنشطة استجابة التعليم وتعزز المساءلة.</w:t>
            </w:r>
          </w:p>
        </w:tc>
      </w:tr>
      <w:tr w:rsidR="00750506" w14:paraId="207DE146" w14:textId="77777777" w:rsidTr="000676EB">
        <w:tc>
          <w:tcPr>
            <w:tcW w:w="4261" w:type="dxa"/>
            <w:shd w:val="clear" w:color="auto" w:fill="31849B" w:themeFill="accent5" w:themeFillShade="BF"/>
          </w:tcPr>
          <w:p w14:paraId="0659E5B7" w14:textId="77777777" w:rsidR="00750506" w:rsidRPr="00C87118" w:rsidRDefault="00750506" w:rsidP="000676EB">
            <w:pPr>
              <w:bidi/>
              <w:jc w:val="both"/>
              <w:rPr>
                <w:b/>
                <w:bCs/>
                <w:rtl/>
                <w:lang w:bidi="ar-JO"/>
              </w:rPr>
            </w:pPr>
            <w:r>
              <w:rPr>
                <w:rFonts w:hint="cs"/>
                <w:b/>
                <w:bCs/>
                <w:rtl/>
                <w:lang w:bidi="ar-JO"/>
              </w:rPr>
              <w:t>النطاق الثاني</w:t>
            </w:r>
            <w:r w:rsidRPr="00C87118">
              <w:rPr>
                <w:rFonts w:hint="cs"/>
                <w:b/>
                <w:bCs/>
                <w:rtl/>
                <w:lang w:bidi="ar-JO"/>
              </w:rPr>
              <w:t xml:space="preserve">: </w:t>
            </w:r>
            <w:r>
              <w:rPr>
                <w:rFonts w:hint="cs"/>
                <w:b/>
                <w:bCs/>
                <w:rtl/>
                <w:lang w:bidi="ar-JO"/>
              </w:rPr>
              <w:t>إمكانية الحصول على التعليم و</w:t>
            </w:r>
            <w:r w:rsidRPr="00C87118">
              <w:rPr>
                <w:rFonts w:hint="cs"/>
                <w:b/>
                <w:bCs/>
                <w:rtl/>
                <w:lang w:bidi="ar-JO"/>
              </w:rPr>
              <w:t xml:space="preserve"> </w:t>
            </w:r>
            <w:r>
              <w:rPr>
                <w:rFonts w:hint="cs"/>
                <w:b/>
                <w:bCs/>
                <w:rtl/>
                <w:lang w:bidi="ar-JO"/>
              </w:rPr>
              <w:t>ال</w:t>
            </w:r>
            <w:r w:rsidRPr="00C87118">
              <w:rPr>
                <w:rFonts w:hint="cs"/>
                <w:b/>
                <w:bCs/>
                <w:rtl/>
                <w:lang w:bidi="ar-JO"/>
              </w:rPr>
              <w:t>بيئة التعلم</w:t>
            </w:r>
            <w:r>
              <w:rPr>
                <w:rFonts w:hint="cs"/>
                <w:b/>
                <w:bCs/>
                <w:rtl/>
                <w:lang w:bidi="ar-JO"/>
              </w:rPr>
              <w:t>ية</w:t>
            </w:r>
          </w:p>
        </w:tc>
        <w:tc>
          <w:tcPr>
            <w:tcW w:w="4261" w:type="dxa"/>
            <w:shd w:val="clear" w:color="auto" w:fill="31849B" w:themeFill="accent5" w:themeFillShade="BF"/>
          </w:tcPr>
          <w:p w14:paraId="41CE4019" w14:textId="77777777" w:rsidR="00750506" w:rsidRPr="00C87118" w:rsidRDefault="00750506" w:rsidP="000676EB">
            <w:pPr>
              <w:bidi/>
              <w:jc w:val="both"/>
              <w:rPr>
                <w:b/>
                <w:bCs/>
                <w:rtl/>
                <w:lang w:bidi="ar-JO"/>
              </w:rPr>
            </w:pPr>
            <w:r>
              <w:rPr>
                <w:rFonts w:hint="cs"/>
                <w:b/>
                <w:bCs/>
                <w:rtl/>
                <w:lang w:bidi="ar-JO"/>
              </w:rPr>
              <w:t>النطاق الثالث</w:t>
            </w:r>
            <w:r w:rsidRPr="00C87118">
              <w:rPr>
                <w:rFonts w:hint="cs"/>
                <w:b/>
                <w:bCs/>
                <w:rtl/>
                <w:lang w:bidi="ar-JO"/>
              </w:rPr>
              <w:t>: التدريس والتعلم</w:t>
            </w:r>
          </w:p>
        </w:tc>
      </w:tr>
      <w:tr w:rsidR="00750506" w14:paraId="3F04248C" w14:textId="77777777" w:rsidTr="000676EB">
        <w:tc>
          <w:tcPr>
            <w:tcW w:w="4261" w:type="dxa"/>
          </w:tcPr>
          <w:p w14:paraId="1837FB05" w14:textId="77777777" w:rsidR="00750506" w:rsidRDefault="00750506" w:rsidP="000676EB">
            <w:pPr>
              <w:bidi/>
              <w:jc w:val="both"/>
              <w:rPr>
                <w:rtl/>
                <w:lang w:bidi="ar-JO"/>
              </w:rPr>
            </w:pPr>
            <w:r>
              <w:rPr>
                <w:rFonts w:hint="cs"/>
                <w:b/>
                <w:bCs/>
                <w:u w:val="single"/>
                <w:rtl/>
                <w:lang w:bidi="ar-JO"/>
              </w:rPr>
              <w:t>المعيار 1: تكافؤ في فرص</w:t>
            </w:r>
            <w:r>
              <w:rPr>
                <w:rFonts w:hint="cs"/>
                <w:rtl/>
                <w:lang w:bidi="ar-JO"/>
              </w:rPr>
              <w:t xml:space="preserve"> </w:t>
            </w:r>
            <w:r w:rsidRPr="00563CD9">
              <w:rPr>
                <w:rFonts w:hint="cs"/>
                <w:b/>
                <w:u w:val="single"/>
                <w:rtl/>
                <w:lang w:bidi="ar-JO"/>
              </w:rPr>
              <w:t xml:space="preserve">الحصول على التعليم:  </w:t>
            </w:r>
            <w:r>
              <w:rPr>
                <w:rFonts w:hint="cs"/>
                <w:rtl/>
                <w:lang w:bidi="ar-JO"/>
              </w:rPr>
              <w:t xml:space="preserve">يمكن لكل الأفراد التمتع بفرص الحصول على التعليم الجيد و الملائم. </w:t>
            </w:r>
          </w:p>
          <w:p w14:paraId="36A5B852" w14:textId="77777777" w:rsidR="00750506" w:rsidRDefault="00750506" w:rsidP="000676EB">
            <w:pPr>
              <w:bidi/>
              <w:jc w:val="both"/>
              <w:rPr>
                <w:rtl/>
                <w:lang w:bidi="ar-JO"/>
              </w:rPr>
            </w:pPr>
          </w:p>
          <w:p w14:paraId="0E9D02E6" w14:textId="77777777" w:rsidR="00750506" w:rsidRDefault="00750506" w:rsidP="000676EB">
            <w:pPr>
              <w:bidi/>
              <w:jc w:val="both"/>
              <w:rPr>
                <w:rtl/>
                <w:lang w:bidi="ar-JO"/>
              </w:rPr>
            </w:pPr>
            <w:r>
              <w:rPr>
                <w:rFonts w:hint="cs"/>
                <w:b/>
                <w:bCs/>
                <w:u w:val="single"/>
                <w:rtl/>
                <w:lang w:bidi="ar-JO"/>
              </w:rPr>
              <w:t>المعيار 2: الحماية والمعيشة الجيدة</w:t>
            </w:r>
            <w:r>
              <w:rPr>
                <w:rFonts w:hint="cs"/>
                <w:rtl/>
                <w:lang w:bidi="ar-JO"/>
              </w:rPr>
              <w:t xml:space="preserve">  البيئات التعلمية  آمنة، وتروج للحماية و للرفاه النفس-اجتماعي للمتعلمون، وسائر العاملين في التعليم.</w:t>
            </w:r>
          </w:p>
          <w:p w14:paraId="3884F49E" w14:textId="77777777" w:rsidR="00750506" w:rsidRDefault="00750506" w:rsidP="000676EB">
            <w:pPr>
              <w:bidi/>
              <w:jc w:val="both"/>
              <w:rPr>
                <w:rtl/>
                <w:lang w:bidi="ar-JO"/>
              </w:rPr>
            </w:pPr>
          </w:p>
          <w:p w14:paraId="5FA91AAD" w14:textId="77777777" w:rsidR="00750506" w:rsidRDefault="00750506" w:rsidP="000676EB">
            <w:pPr>
              <w:bidi/>
              <w:jc w:val="both"/>
              <w:rPr>
                <w:rtl/>
                <w:lang w:bidi="ar-JO"/>
              </w:rPr>
            </w:pPr>
            <w:r w:rsidRPr="00C87118">
              <w:rPr>
                <w:rFonts w:hint="cs"/>
                <w:b/>
                <w:bCs/>
                <w:u w:val="single"/>
                <w:rtl/>
                <w:lang w:bidi="ar-JO"/>
              </w:rPr>
              <w:t>المعيار 3: المرافق والخدمات</w:t>
            </w:r>
            <w:r>
              <w:rPr>
                <w:rFonts w:hint="cs"/>
                <w:rtl/>
                <w:lang w:bidi="ar-JO"/>
              </w:rPr>
              <w:t xml:space="preserve"> تروج مرافق التعليم لسلامة و رفاه المتعلمين، والمعلمين، و سائرالعاملين في التعليم و</w:t>
            </w:r>
          </w:p>
          <w:p w14:paraId="75715169" w14:textId="77777777" w:rsidR="00750506" w:rsidRDefault="00750506" w:rsidP="000676EB">
            <w:pPr>
              <w:bidi/>
              <w:jc w:val="both"/>
              <w:rPr>
                <w:rtl/>
                <w:lang w:bidi="ar-JO"/>
              </w:rPr>
            </w:pPr>
            <w:r>
              <w:rPr>
                <w:rFonts w:hint="cs"/>
                <w:rtl/>
                <w:lang w:bidi="ar-JO"/>
              </w:rPr>
              <w:t xml:space="preserve">يتم ربطها  بخدمات الصحة، والتغذية، و الحماية و الخدمات النفس- الاجتماعية. </w:t>
            </w:r>
          </w:p>
        </w:tc>
        <w:tc>
          <w:tcPr>
            <w:tcW w:w="4261" w:type="dxa"/>
          </w:tcPr>
          <w:p w14:paraId="174D1EEF" w14:textId="77777777" w:rsidR="00750506" w:rsidRDefault="00750506" w:rsidP="000676EB">
            <w:pPr>
              <w:bidi/>
              <w:jc w:val="both"/>
              <w:rPr>
                <w:rtl/>
                <w:lang w:bidi="ar-JO"/>
              </w:rPr>
            </w:pPr>
            <w:r w:rsidRPr="00C87118">
              <w:rPr>
                <w:rFonts w:hint="cs"/>
                <w:b/>
                <w:bCs/>
                <w:u w:val="single"/>
                <w:rtl/>
                <w:lang w:bidi="ar-JO"/>
              </w:rPr>
              <w:t>المعيار 1: المن</w:t>
            </w:r>
            <w:r>
              <w:rPr>
                <w:rFonts w:hint="cs"/>
                <w:b/>
                <w:bCs/>
                <w:u w:val="single"/>
                <w:rtl/>
                <w:lang w:bidi="ar-JO"/>
              </w:rPr>
              <w:t>اه</w:t>
            </w:r>
            <w:r w:rsidRPr="00C87118">
              <w:rPr>
                <w:rFonts w:hint="cs"/>
                <w:b/>
                <w:bCs/>
                <w:u w:val="single"/>
                <w:rtl/>
                <w:lang w:bidi="ar-JO"/>
              </w:rPr>
              <w:t>ج</w:t>
            </w:r>
            <w:r>
              <w:rPr>
                <w:rFonts w:hint="cs"/>
                <w:rtl/>
                <w:lang w:bidi="ar-JO"/>
              </w:rPr>
              <w:t xml:space="preserve"> يتم استخدام مناهج مناسبة ثقافيا، واجتماعياً ولغوياً لتأمين التعليم الرسمي وغير الرسمي الملائم للسياق الخاص، وحاجات المتعلمين.</w:t>
            </w:r>
          </w:p>
          <w:p w14:paraId="04A87EFC" w14:textId="77777777" w:rsidR="00750506" w:rsidRDefault="00750506" w:rsidP="000676EB">
            <w:pPr>
              <w:bidi/>
              <w:jc w:val="both"/>
              <w:rPr>
                <w:rtl/>
                <w:lang w:bidi="ar-JO"/>
              </w:rPr>
            </w:pPr>
          </w:p>
          <w:p w14:paraId="4F1C39F3" w14:textId="77777777" w:rsidR="00750506" w:rsidRDefault="00750506" w:rsidP="000676EB">
            <w:pPr>
              <w:bidi/>
              <w:jc w:val="both"/>
              <w:rPr>
                <w:rtl/>
                <w:lang w:bidi="ar-JO"/>
              </w:rPr>
            </w:pPr>
            <w:r w:rsidRPr="00C87118">
              <w:rPr>
                <w:rFonts w:hint="cs"/>
                <w:b/>
                <w:bCs/>
                <w:u w:val="single"/>
                <w:rtl/>
                <w:lang w:bidi="ar-JO"/>
              </w:rPr>
              <w:t>المعيار 2: التدريب</w:t>
            </w:r>
            <w:r>
              <w:rPr>
                <w:rFonts w:hint="cs"/>
                <w:rtl/>
                <w:lang w:bidi="ar-JO"/>
              </w:rPr>
              <w:t xml:space="preserve"> </w:t>
            </w:r>
            <w:r w:rsidRPr="00D72AC9">
              <w:rPr>
                <w:rFonts w:hint="cs"/>
                <w:b/>
                <w:u w:val="single"/>
                <w:rtl/>
                <w:lang w:bidi="ar-JO"/>
              </w:rPr>
              <w:t xml:space="preserve">,التطور المهني </w:t>
            </w:r>
            <w:r>
              <w:rPr>
                <w:rFonts w:hint="cs"/>
                <w:rtl/>
                <w:lang w:bidi="ar-JO"/>
              </w:rPr>
              <w:t>يتلقى المعلمون وسائر العاملين في التعليم التدريب المناسب الدوري و المنظم وفقاً لاحاجاتهم وظروفهم.</w:t>
            </w:r>
          </w:p>
          <w:p w14:paraId="08E80628" w14:textId="77777777" w:rsidR="00750506" w:rsidRDefault="00750506" w:rsidP="000676EB">
            <w:pPr>
              <w:bidi/>
              <w:jc w:val="both"/>
              <w:rPr>
                <w:rtl/>
                <w:lang w:bidi="ar-JO"/>
              </w:rPr>
            </w:pPr>
          </w:p>
          <w:p w14:paraId="4840EF11" w14:textId="77777777" w:rsidR="00750506" w:rsidRDefault="00750506" w:rsidP="000676EB">
            <w:pPr>
              <w:bidi/>
              <w:jc w:val="both"/>
              <w:rPr>
                <w:rtl/>
                <w:lang w:bidi="ar-JO"/>
              </w:rPr>
            </w:pPr>
            <w:r w:rsidRPr="00C87118">
              <w:rPr>
                <w:rFonts w:hint="cs"/>
                <w:b/>
                <w:bCs/>
                <w:u w:val="single"/>
                <w:rtl/>
                <w:lang w:bidi="ar-JO"/>
              </w:rPr>
              <w:t>المعيار 3: التدريس و</w:t>
            </w:r>
            <w:r>
              <w:rPr>
                <w:rFonts w:hint="cs"/>
                <w:b/>
                <w:bCs/>
                <w:u w:val="single"/>
                <w:rtl/>
                <w:lang w:bidi="ar-JO"/>
              </w:rPr>
              <w:t xml:space="preserve"> </w:t>
            </w:r>
            <w:r w:rsidRPr="00C87118">
              <w:rPr>
                <w:rFonts w:hint="cs"/>
                <w:b/>
                <w:bCs/>
                <w:u w:val="single"/>
                <w:rtl/>
                <w:lang w:bidi="ar-JO"/>
              </w:rPr>
              <w:t>عمليات</w:t>
            </w:r>
            <w:r>
              <w:rPr>
                <w:rFonts w:hint="cs"/>
                <w:b/>
                <w:bCs/>
                <w:u w:val="single"/>
                <w:rtl/>
                <w:lang w:bidi="ar-JO"/>
              </w:rPr>
              <w:t xml:space="preserve"> </w:t>
            </w:r>
            <w:r w:rsidRPr="00C87118">
              <w:rPr>
                <w:rFonts w:hint="cs"/>
                <w:b/>
                <w:bCs/>
                <w:u w:val="single"/>
                <w:rtl/>
                <w:lang w:bidi="ar-JO"/>
              </w:rPr>
              <w:t>التعلم</w:t>
            </w:r>
            <w:r>
              <w:rPr>
                <w:rFonts w:hint="cs"/>
                <w:rtl/>
                <w:lang w:bidi="ar-JO"/>
              </w:rPr>
              <w:t xml:space="preserve"> تكون عمليات التدريس والتعلم  مرتكزة على المتعلم، تشاركية وشمولية.</w:t>
            </w:r>
          </w:p>
          <w:p w14:paraId="7E204467" w14:textId="77777777" w:rsidR="00750506" w:rsidRDefault="00750506" w:rsidP="000676EB">
            <w:pPr>
              <w:bidi/>
              <w:jc w:val="both"/>
              <w:rPr>
                <w:rtl/>
                <w:lang w:bidi="ar-JO"/>
              </w:rPr>
            </w:pPr>
          </w:p>
          <w:p w14:paraId="36ED0C78" w14:textId="77777777" w:rsidR="00750506" w:rsidRDefault="00750506" w:rsidP="000676EB">
            <w:pPr>
              <w:bidi/>
              <w:jc w:val="both"/>
              <w:rPr>
                <w:rtl/>
                <w:lang w:bidi="ar-JO"/>
              </w:rPr>
            </w:pPr>
            <w:r>
              <w:rPr>
                <w:rFonts w:hint="cs"/>
                <w:b/>
                <w:bCs/>
                <w:u w:val="single"/>
                <w:rtl/>
                <w:lang w:bidi="ar-JO"/>
              </w:rPr>
              <w:t>المعيار 4: تقييم نتائج</w:t>
            </w:r>
            <w:r w:rsidRPr="00C87118">
              <w:rPr>
                <w:rFonts w:hint="cs"/>
                <w:b/>
                <w:bCs/>
                <w:u w:val="single"/>
                <w:rtl/>
                <w:lang w:bidi="ar-JO"/>
              </w:rPr>
              <w:t xml:space="preserve"> التعلم</w:t>
            </w:r>
            <w:r>
              <w:rPr>
                <w:rFonts w:hint="cs"/>
                <w:rtl/>
                <w:lang w:bidi="ar-JO"/>
              </w:rPr>
              <w:t xml:space="preserve"> يتم استخدام الأساليب الملائمة لتقييم نتائج التعلم والتحقق من صحتها.</w:t>
            </w:r>
          </w:p>
        </w:tc>
      </w:tr>
      <w:tr w:rsidR="00750506" w14:paraId="131807E5" w14:textId="77777777" w:rsidTr="000676EB">
        <w:tc>
          <w:tcPr>
            <w:tcW w:w="4261" w:type="dxa"/>
            <w:shd w:val="clear" w:color="auto" w:fill="31849B" w:themeFill="accent5" w:themeFillShade="BF"/>
          </w:tcPr>
          <w:p w14:paraId="1CFAD73E" w14:textId="77777777" w:rsidR="00750506" w:rsidRPr="00C87118" w:rsidRDefault="00750506" w:rsidP="000676EB">
            <w:pPr>
              <w:bidi/>
              <w:jc w:val="both"/>
              <w:rPr>
                <w:b/>
                <w:bCs/>
                <w:rtl/>
                <w:lang w:bidi="ar-JO"/>
              </w:rPr>
            </w:pPr>
            <w:r>
              <w:rPr>
                <w:rFonts w:hint="cs"/>
                <w:b/>
                <w:bCs/>
                <w:rtl/>
                <w:lang w:bidi="ar-JO"/>
              </w:rPr>
              <w:t xml:space="preserve">النطاق الرابع: </w:t>
            </w:r>
            <w:r w:rsidRPr="006F56B1">
              <w:rPr>
                <w:rFonts w:hint="cs"/>
                <w:b/>
                <w:bCs/>
                <w:rtl/>
                <w:lang w:bidi="ar-JO"/>
              </w:rPr>
              <w:t>المعلمون وسائرالعاملين في التعليم</w:t>
            </w:r>
          </w:p>
        </w:tc>
        <w:tc>
          <w:tcPr>
            <w:tcW w:w="4261" w:type="dxa"/>
            <w:shd w:val="clear" w:color="auto" w:fill="31849B" w:themeFill="accent5" w:themeFillShade="BF"/>
          </w:tcPr>
          <w:p w14:paraId="5E202AD5" w14:textId="77777777" w:rsidR="00750506" w:rsidRPr="00C87118" w:rsidRDefault="00750506" w:rsidP="000676EB">
            <w:pPr>
              <w:bidi/>
              <w:jc w:val="both"/>
              <w:rPr>
                <w:b/>
                <w:bCs/>
                <w:rtl/>
                <w:lang w:bidi="ar-JO"/>
              </w:rPr>
            </w:pPr>
            <w:r>
              <w:rPr>
                <w:rFonts w:hint="cs"/>
                <w:b/>
                <w:bCs/>
                <w:rtl/>
                <w:lang w:bidi="ar-JO"/>
              </w:rPr>
              <w:t>النطاق الخامس</w:t>
            </w:r>
            <w:r w:rsidRPr="00C87118">
              <w:rPr>
                <w:rFonts w:hint="cs"/>
                <w:b/>
                <w:bCs/>
                <w:rtl/>
                <w:lang w:bidi="ar-JO"/>
              </w:rPr>
              <w:t>: سياسة التعليم</w:t>
            </w:r>
          </w:p>
        </w:tc>
      </w:tr>
      <w:tr w:rsidR="00750506" w14:paraId="0FFC7183" w14:textId="77777777" w:rsidTr="000676EB">
        <w:tc>
          <w:tcPr>
            <w:tcW w:w="4261" w:type="dxa"/>
          </w:tcPr>
          <w:p w14:paraId="1BF39FDB" w14:textId="77777777" w:rsidR="00750506" w:rsidRDefault="00750506" w:rsidP="000676EB">
            <w:pPr>
              <w:bidi/>
              <w:jc w:val="both"/>
              <w:rPr>
                <w:rtl/>
                <w:lang w:bidi="ar-JO"/>
              </w:rPr>
            </w:pPr>
            <w:r w:rsidRPr="003C1BE1">
              <w:rPr>
                <w:rFonts w:hint="cs"/>
                <w:b/>
                <w:bCs/>
                <w:u w:val="single"/>
                <w:rtl/>
                <w:lang w:bidi="ar-JO"/>
              </w:rPr>
              <w:t>المعيار 1:</w:t>
            </w:r>
            <w:r>
              <w:rPr>
                <w:rFonts w:hint="cs"/>
                <w:b/>
                <w:bCs/>
                <w:u w:val="single"/>
                <w:rtl/>
                <w:lang w:bidi="ar-JO"/>
              </w:rPr>
              <w:t xml:space="preserve"> التوظيف</w:t>
            </w:r>
            <w:r w:rsidRPr="003C1BE1">
              <w:rPr>
                <w:rFonts w:hint="cs"/>
                <w:b/>
                <w:bCs/>
                <w:u w:val="single"/>
                <w:rtl/>
                <w:lang w:bidi="ar-JO"/>
              </w:rPr>
              <w:t xml:space="preserve"> والاختيار</w:t>
            </w:r>
            <w:r>
              <w:rPr>
                <w:rFonts w:hint="cs"/>
                <w:rtl/>
                <w:lang w:bidi="ar-JO"/>
              </w:rPr>
              <w:t xml:space="preserve"> يتم توظيف عدد كافِ من المعلمين وسائر العاملين في التعليم المؤهلين من خلال عملية تشاركية شفافة، مرتكزة على معايير الإختيار التي تعكس التنوع والمساواة.</w:t>
            </w:r>
          </w:p>
          <w:p w14:paraId="6C4848DB" w14:textId="77777777" w:rsidR="00750506" w:rsidRDefault="00750506" w:rsidP="000676EB">
            <w:pPr>
              <w:bidi/>
              <w:jc w:val="both"/>
              <w:rPr>
                <w:rtl/>
                <w:lang w:bidi="ar-JO"/>
              </w:rPr>
            </w:pPr>
          </w:p>
          <w:p w14:paraId="2C1FF185" w14:textId="77777777" w:rsidR="00750506" w:rsidRDefault="00750506" w:rsidP="000676EB">
            <w:pPr>
              <w:bidi/>
              <w:jc w:val="both"/>
              <w:rPr>
                <w:rtl/>
                <w:lang w:bidi="ar-JO"/>
              </w:rPr>
            </w:pPr>
            <w:r w:rsidRPr="003C1BE1">
              <w:rPr>
                <w:rFonts w:hint="cs"/>
                <w:b/>
                <w:bCs/>
                <w:u w:val="single"/>
                <w:rtl/>
                <w:lang w:bidi="ar-JO"/>
              </w:rPr>
              <w:t>المعيار 2: ظروف العمل</w:t>
            </w:r>
            <w:r>
              <w:rPr>
                <w:rFonts w:hint="cs"/>
                <w:rtl/>
                <w:lang w:bidi="ar-JO"/>
              </w:rPr>
              <w:t xml:space="preserve"> يعترف المعلمون وسائر العاملين في التعليم على ظروف العمل و يتم تحديد التعويض المناسب لهم.</w:t>
            </w:r>
          </w:p>
          <w:p w14:paraId="60814DD0" w14:textId="77777777" w:rsidR="00750506" w:rsidRPr="00C87118" w:rsidRDefault="00750506" w:rsidP="000676EB">
            <w:pPr>
              <w:bidi/>
              <w:jc w:val="both"/>
              <w:rPr>
                <w:rtl/>
                <w:lang w:bidi="ar-JO"/>
              </w:rPr>
            </w:pPr>
            <w:r w:rsidRPr="003C1BE1">
              <w:rPr>
                <w:rFonts w:hint="cs"/>
                <w:b/>
                <w:bCs/>
                <w:u w:val="single"/>
                <w:rtl/>
                <w:lang w:bidi="ar-JO"/>
              </w:rPr>
              <w:t>المعيار 3: الدعم والإشراف</w:t>
            </w:r>
            <w:r>
              <w:rPr>
                <w:rFonts w:hint="cs"/>
                <w:rtl/>
                <w:lang w:bidi="ar-JO"/>
              </w:rPr>
              <w:t xml:space="preserve"> تعمل آليات الدعم والإشراف للمعلمين وسائر العاملين في التعليم بفعالية.</w:t>
            </w:r>
          </w:p>
        </w:tc>
        <w:tc>
          <w:tcPr>
            <w:tcW w:w="4261" w:type="dxa"/>
          </w:tcPr>
          <w:p w14:paraId="5B92FDE0" w14:textId="77777777" w:rsidR="00750506" w:rsidRDefault="00750506" w:rsidP="000676EB">
            <w:pPr>
              <w:bidi/>
              <w:jc w:val="both"/>
              <w:rPr>
                <w:rtl/>
                <w:lang w:bidi="ar-JO"/>
              </w:rPr>
            </w:pPr>
            <w:r>
              <w:rPr>
                <w:rFonts w:hint="cs"/>
                <w:b/>
                <w:bCs/>
                <w:u w:val="single"/>
                <w:rtl/>
                <w:lang w:bidi="ar-JO"/>
              </w:rPr>
              <w:t xml:space="preserve">المعيار 1:  القانون و تشيكل السياسة  </w:t>
            </w:r>
            <w:r>
              <w:rPr>
                <w:rFonts w:hint="cs"/>
                <w:rtl/>
                <w:lang w:bidi="ar-JO"/>
              </w:rPr>
              <w:t xml:space="preserve"> تقوم سلطات التعليم بتحديد الأولوية لاستمرارية والتعافي التعليم الجيد، بما في ذلك إمكانية الإستفادة المجانية من التعليم و شموليته.</w:t>
            </w:r>
          </w:p>
          <w:p w14:paraId="312267FF" w14:textId="77777777" w:rsidR="00750506" w:rsidRPr="00EC1AF9" w:rsidRDefault="00750506" w:rsidP="000676EB">
            <w:pPr>
              <w:bidi/>
              <w:jc w:val="both"/>
              <w:rPr>
                <w:lang w:val="de-DE" w:bidi="ar-JO"/>
              </w:rPr>
            </w:pPr>
            <w:r w:rsidRPr="00EC1AF9">
              <w:rPr>
                <w:rFonts w:hint="cs"/>
                <w:b/>
                <w:bCs/>
                <w:u w:val="single"/>
                <w:rtl/>
                <w:lang w:bidi="ar-JO"/>
              </w:rPr>
              <w:t>المعيار 2: التخطيط والتنفيذ</w:t>
            </w:r>
            <w:r>
              <w:rPr>
                <w:rFonts w:hint="cs"/>
                <w:rtl/>
                <w:lang w:bidi="ar-JO"/>
              </w:rPr>
              <w:t xml:space="preserve"> تأخذ انشطة التعليم بعين الاعتبار السياسات  التعليمية الدولية والوطنية والقوانين والمعايير والخطط والحاجات التعلمية للمجموعات المتأثرة.</w:t>
            </w:r>
          </w:p>
        </w:tc>
      </w:tr>
    </w:tbl>
    <w:p w14:paraId="41EC0362" w14:textId="77777777" w:rsidR="00E83446" w:rsidRPr="00E83446" w:rsidRDefault="00E83446" w:rsidP="00E83446">
      <w:pPr>
        <w:bidi/>
        <w:rPr>
          <w:rtl/>
          <w:lang w:bidi="ar-QA"/>
        </w:rPr>
      </w:pPr>
    </w:p>
    <w:p w14:paraId="164AAAA2" w14:textId="77777777" w:rsidR="008B3C84" w:rsidRDefault="008B3C84" w:rsidP="00CF1ECC">
      <w:pPr>
        <w:jc w:val="both"/>
        <w:rPr>
          <w:sz w:val="24"/>
          <w:szCs w:val="24"/>
          <w:rtl/>
          <w:lang w:bidi="ar-QA"/>
        </w:rPr>
      </w:pPr>
      <w:r>
        <w:rPr>
          <w:sz w:val="24"/>
          <w:szCs w:val="24"/>
          <w:rtl/>
          <w:lang w:bidi="ar-QA"/>
        </w:rPr>
        <w:br w:type="page"/>
      </w:r>
    </w:p>
    <w:p w14:paraId="04DD76F5" w14:textId="300F1BF8" w:rsidR="006F3A4A" w:rsidRPr="006F3A4A" w:rsidRDefault="008B3C84" w:rsidP="006F3A4A">
      <w:pPr>
        <w:pStyle w:val="Heading1"/>
        <w:bidi/>
        <w:jc w:val="both"/>
        <w:rPr>
          <w:lang w:bidi="ar-QA"/>
        </w:rPr>
      </w:pPr>
      <w:r>
        <w:rPr>
          <w:rFonts w:hint="cs"/>
          <w:rtl/>
          <w:lang w:bidi="ar-QA"/>
        </w:rPr>
        <w:lastRenderedPageBreak/>
        <w:t xml:space="preserve">الورقة 2.2 - </w:t>
      </w:r>
      <w:r w:rsidR="006F3A4A" w:rsidRPr="006F3A4A">
        <w:rPr>
          <w:rFonts w:hint="cs"/>
          <w:rtl/>
          <w:lang w:bidi="ar-JO"/>
        </w:rPr>
        <w:t>حالة دراسية حول الاستجابة للتعليم في حالات الطوارئ</w:t>
      </w:r>
    </w:p>
    <w:p w14:paraId="3F294987" w14:textId="77777777" w:rsidR="006F3A4A" w:rsidRPr="00C15CE0"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b/>
          <w:bCs/>
          <w:sz w:val="20"/>
          <w:rtl/>
          <w:lang w:bidi="ar-JO"/>
        </w:rPr>
      </w:pPr>
      <w:r w:rsidRPr="00C15CE0">
        <w:rPr>
          <w:rFonts w:ascii="Arial Bold" w:hAnsi="Arial Bold" w:hint="cs"/>
          <w:b/>
          <w:bCs/>
          <w:sz w:val="20"/>
          <w:rtl/>
          <w:lang w:bidi="ar-JO"/>
        </w:rPr>
        <w:t>حالة دراسية: الاستجابة لحالة الطوارئ الناشئة عن التسونامي في آتشيه ونياس (أندونيسيا)</w:t>
      </w:r>
    </w:p>
    <w:p w14:paraId="2DF6A68C"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Bold" w:hAnsi="Arial Bold"/>
          <w:sz w:val="20"/>
        </w:rPr>
      </w:pPr>
    </w:p>
    <w:p w14:paraId="6A600EEA"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b/>
          <w:bCs/>
          <w:sz w:val="20"/>
          <w:rtl/>
        </w:rPr>
      </w:pPr>
      <w:r w:rsidRPr="00C15CE0">
        <w:rPr>
          <w:rFonts w:ascii="Arial Bold" w:hAnsi="Arial Bold" w:hint="cs"/>
          <w:b/>
          <w:bCs/>
          <w:sz w:val="20"/>
          <w:rtl/>
        </w:rPr>
        <w:t>خلفية</w:t>
      </w:r>
    </w:p>
    <w:p w14:paraId="022920D8"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b/>
          <w:bCs/>
          <w:sz w:val="20"/>
          <w:rtl/>
        </w:rPr>
      </w:pPr>
    </w:p>
    <w:p w14:paraId="7EDDBF47"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 xml:space="preserve">في 26 كانون الثاني 2004، تسبب زلزال كبير والتسونامي الذي تبعه بدمار كبير في المناطق الساحلية الشمالية والغربية في </w:t>
      </w:r>
      <w:proofErr w:type="spellStart"/>
      <w:r>
        <w:rPr>
          <w:rFonts w:ascii="Arial Bold" w:hAnsi="Arial Bold" w:hint="cs"/>
          <w:sz w:val="20"/>
          <w:rtl/>
        </w:rPr>
        <w:t>نانجوري</w:t>
      </w:r>
      <w:proofErr w:type="spellEnd"/>
      <w:r>
        <w:rPr>
          <w:rFonts w:ascii="Arial Bold" w:hAnsi="Arial Bold" w:hint="cs"/>
          <w:sz w:val="20"/>
          <w:rtl/>
        </w:rPr>
        <w:t xml:space="preserve"> آتشيه دار السلام، متسببا بمقتل أو فقدان 230,000 شخص وتهجير 500,000 آخرين. وتسبب الزلزال الذي تبعه في 28 آذار 2005 بدمار كبير أيضا في جزر نياس في شمال سومطرة وجزيرة </w:t>
      </w:r>
      <w:proofErr w:type="spellStart"/>
      <w:r>
        <w:rPr>
          <w:rFonts w:ascii="Arial Bold" w:hAnsi="Arial Bold" w:hint="cs"/>
          <w:sz w:val="20"/>
          <w:rtl/>
        </w:rPr>
        <w:t>سيمويلي</w:t>
      </w:r>
      <w:proofErr w:type="spellEnd"/>
      <w:r>
        <w:rPr>
          <w:rFonts w:ascii="Arial Bold" w:hAnsi="Arial Bold" w:hint="cs"/>
          <w:sz w:val="20"/>
          <w:rtl/>
        </w:rPr>
        <w:t xml:space="preserve"> في آتشيه. وبحسب وزارة التربية الوطنية (نيسان 2005) تسببت هذه الكارثة بمقتل أو فقدان 40,900 طفل (من سن الروضة وحتى الجامعة)، ومقتل وفقدان 2,500 معلم (من مرحلة الروضة وحتى الجامعة) وتدمير 2,135 مدرسة (من مرحلة الروضة وحتى الجامعة) أو ألحقت بها أضرار </w:t>
      </w:r>
      <w:proofErr w:type="gramStart"/>
      <w:r>
        <w:rPr>
          <w:rFonts w:ascii="Arial Bold" w:hAnsi="Arial Bold" w:hint="cs"/>
          <w:sz w:val="20"/>
          <w:rtl/>
        </w:rPr>
        <w:t>كبيرة ،</w:t>
      </w:r>
      <w:proofErr w:type="gramEnd"/>
      <w:r>
        <w:rPr>
          <w:rFonts w:ascii="Arial Bold" w:hAnsi="Arial Bold" w:hint="cs"/>
          <w:sz w:val="20"/>
          <w:rtl/>
        </w:rPr>
        <w:t xml:space="preserve"> منها 1,521 مدرسة أساسية (71%). </w:t>
      </w:r>
    </w:p>
    <w:p w14:paraId="1C000B92"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48C8A57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 xml:space="preserve">عملت اليونيسف، باعتبارها المنظمة التي تتولى قيادة جهود الأمم المتحدة في قطاع التعليم في آتشيه ونياس، مع النظراء الحكوميين منذ اندلاع حالة الطوارئ، ودعمت اجتماعات التنسيق المنتظمة والتشارك بالمعلومات مع المنظمات غير الحكومية. وبالتنسيق مع الوكالة التنفيذية لإعادة تأهيل آتشيه ونياس، ووزارة التربية الوطنية، ووزارة الشؤون الدينية والمنظمات غير الحكومية، دعمت اليونيسف عودة العمل بالتعليم الأساسي في آتشيه ونياس. </w:t>
      </w:r>
    </w:p>
    <w:p w14:paraId="5481E196"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08B8C207" w14:textId="379379F3" w:rsidR="006F3A4A" w:rsidRPr="002B7379" w:rsidRDefault="006F3A4A" w:rsidP="002B7379">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b/>
          <w:bCs/>
          <w:sz w:val="20"/>
        </w:rPr>
      </w:pPr>
      <w:r w:rsidRPr="00775BC0">
        <w:rPr>
          <w:rFonts w:ascii="Arial Bold" w:hAnsi="Arial Bold" w:hint="cs"/>
          <w:b/>
          <w:bCs/>
          <w:sz w:val="20"/>
          <w:rtl/>
        </w:rPr>
        <w:t xml:space="preserve">مرحلة الطوارئ </w:t>
      </w:r>
      <w:r>
        <w:rPr>
          <w:rFonts w:ascii="Arial Bold" w:hAnsi="Arial Bold" w:hint="cs"/>
          <w:b/>
          <w:bCs/>
          <w:sz w:val="20"/>
          <w:rtl/>
          <w:lang w:bidi="ar-JO"/>
        </w:rPr>
        <w:t>القصوى</w:t>
      </w:r>
      <w:r w:rsidRPr="00775BC0">
        <w:rPr>
          <w:rFonts w:ascii="Arial Bold" w:hAnsi="Arial Bold" w:hint="cs"/>
          <w:b/>
          <w:bCs/>
          <w:sz w:val="20"/>
          <w:rtl/>
        </w:rPr>
        <w:t xml:space="preserve"> (المرحلة الأولى (كانون الثاني </w:t>
      </w:r>
      <w:r w:rsidRPr="00775BC0">
        <w:rPr>
          <w:rFonts w:ascii="Arial Bold" w:hAnsi="Arial Bold"/>
          <w:b/>
          <w:bCs/>
          <w:sz w:val="20"/>
          <w:rtl/>
        </w:rPr>
        <w:t>–</w:t>
      </w:r>
      <w:r w:rsidRPr="00775BC0">
        <w:rPr>
          <w:rFonts w:ascii="Arial Bold" w:hAnsi="Arial Bold" w:hint="cs"/>
          <w:b/>
          <w:bCs/>
          <w:sz w:val="20"/>
          <w:rtl/>
        </w:rPr>
        <w:t xml:space="preserve"> آذار 2005)</w:t>
      </w:r>
    </w:p>
    <w:p w14:paraId="32F82FC1"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uto"/>
        <w:jc w:val="both"/>
        <w:rPr>
          <w:rFonts w:ascii="Arial Bold" w:hAnsi="Arial Bold"/>
          <w:sz w:val="20"/>
        </w:rPr>
      </w:pPr>
    </w:p>
    <w:p w14:paraId="764CD534"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 xml:space="preserve">تم تنظيم حملة للعودة للمدارس، التي فتحت أبوابها بعد شهر من وقوع الزلزال والتسونامي في الفترة ما بين كانون الأول </w:t>
      </w:r>
      <w:r>
        <w:rPr>
          <w:rFonts w:ascii="Arial Bold" w:hAnsi="Arial Bold"/>
          <w:sz w:val="20"/>
          <w:rtl/>
        </w:rPr>
        <w:t>–</w:t>
      </w:r>
      <w:r>
        <w:rPr>
          <w:rFonts w:ascii="Arial Bold" w:hAnsi="Arial Bold" w:hint="cs"/>
          <w:sz w:val="20"/>
          <w:rtl/>
        </w:rPr>
        <w:t xml:space="preserve"> آذار 2005، حيث وزعت اليونيسف 216 خيمة مدرسية، 732,000 كتاب مرجعي، 4,739 حقيبة المدرسة في علبة، 455 مادة لتدريب المعلمين تم توريدها محليا و3,222 حقيبة ترفيهية على حوالي 550,000 طفل في المناطق المتأثرة بالتسونامي. </w:t>
      </w:r>
    </w:p>
    <w:p w14:paraId="7C9C20C6"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0CA259EC"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Pr>
      </w:pPr>
      <w:r>
        <w:rPr>
          <w:rFonts w:ascii="Arial Bold" w:hAnsi="Arial Bold" w:hint="cs"/>
          <w:sz w:val="20"/>
          <w:rtl/>
        </w:rPr>
        <w:t xml:space="preserve">عملت اليونيسف مع شركائها، وقام النظراء الحكوميون والمنظمات غير الحكومية بتوزيع معظم المواد. وفي باندا آتشيه، تم إنشاء مجموعة العمل المعنية بقطاع التعليم في بداية شهر شباط 2005 للتنسيق مع النظراء الحكوميين والوكالات الأخرى لتجنب التداخل وإيجاد استجابة فاعلة. تم إجراء </w:t>
      </w:r>
      <w:r>
        <w:rPr>
          <w:rFonts w:ascii="Arial Bold" w:hAnsi="Arial Bold" w:hint="cs"/>
          <w:sz w:val="20"/>
          <w:rtl/>
          <w:lang w:bidi="ar-JO"/>
        </w:rPr>
        <w:t>تقويم</w:t>
      </w:r>
      <w:r>
        <w:rPr>
          <w:rFonts w:ascii="Arial Bold" w:hAnsi="Arial Bold" w:hint="cs"/>
          <w:sz w:val="20"/>
          <w:rtl/>
        </w:rPr>
        <w:t xml:space="preserve"> سريع لمساحات التعلم في جميع المناطق المتأثرة، ومن ثم تم التشارك بالمعلومات مع الجهات الشريكة وتحديد الاحتياجات في البرنامج الحكومي. </w:t>
      </w:r>
    </w:p>
    <w:p w14:paraId="4D746952"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rPr>
      </w:pPr>
      <w:bookmarkStart w:id="0" w:name="_GoBack"/>
      <w:bookmarkEnd w:id="0"/>
    </w:p>
    <w:p w14:paraId="05F95778"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Pr>
      </w:pPr>
      <w:r>
        <w:rPr>
          <w:rFonts w:ascii="Arial Bold" w:hAnsi="Arial Bold" w:hint="cs"/>
          <w:b/>
          <w:bCs/>
          <w:sz w:val="20"/>
          <w:rtl/>
        </w:rPr>
        <w:t>ما بعد الاستجابة الأولية (منتصف تموز 2005 وما بعد)</w:t>
      </w:r>
    </w:p>
    <w:p w14:paraId="499D408E"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تم عقد اجتماعات تنسيق في قطاع التعليم كل أسبوعين منذ تموز 2005، وتم توزيع وقائع الاجتماع من خلال قائمة العناوين على حوالي 150 منظمة وفرد. ولتخطي تحدي التشارك المحدود بالمعلومات الدقيقة تتعاون اليونيسف مع خدمات الأمم المتحدة لإدارة المعلومات من اجل تطوير القدرة على الوصول للمعلومات عبر الإنترنت.</w:t>
      </w:r>
    </w:p>
    <w:p w14:paraId="30C256A3"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2A8276E5"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استمرت اليونيسف في العمل مع الشركاء من أجل دعم أول سنة دراسية بعد التسونامي/ الزلزال في آتشيه ونياس في تموز 2005، وتم تنظيم حملة جديدة للعودة للمدرسة، وتوزيع 830,000 حقيبة قرطاسية و230,000 مجموعة من الكتب المرجعية (بنسبة كتاب واحد لكل 3 أطفال).</w:t>
      </w:r>
    </w:p>
    <w:p w14:paraId="6A17F433"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34002D88"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r>
        <w:rPr>
          <w:rFonts w:ascii="Arial Bold" w:hAnsi="Arial Bold" w:hint="cs"/>
          <w:sz w:val="20"/>
          <w:rtl/>
        </w:rPr>
        <w:t xml:space="preserve">وإضافة للوازم التي تم توفيرها خلال الاستجابة لمرحلة الطوارئ القصوى، تم توزيع 797 خيمة مدرسية إضافية، </w:t>
      </w:r>
      <w:proofErr w:type="gramStart"/>
      <w:r>
        <w:rPr>
          <w:rFonts w:ascii="Arial Bold" w:hAnsi="Arial Bold" w:hint="cs"/>
          <w:sz w:val="20"/>
          <w:rtl/>
        </w:rPr>
        <w:t>و 2,201</w:t>
      </w:r>
      <w:proofErr w:type="gramEnd"/>
      <w:r>
        <w:rPr>
          <w:rFonts w:ascii="Arial Bold" w:hAnsi="Arial Bold" w:hint="cs"/>
          <w:sz w:val="20"/>
          <w:rtl/>
        </w:rPr>
        <w:t xml:space="preserve"> حقيبة المدرسة في علبة و1,143 حقيبة ترفيهية. </w:t>
      </w:r>
    </w:p>
    <w:p w14:paraId="05DF8E8E"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rPr>
      </w:pPr>
    </w:p>
    <w:p w14:paraId="6C6C9063"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u w:val="single"/>
        </w:rPr>
      </w:pPr>
      <w:r w:rsidRPr="0051488A">
        <w:rPr>
          <w:rFonts w:ascii="Arial Bold" w:hAnsi="Arial Bold" w:hint="cs"/>
          <w:sz w:val="20"/>
          <w:u w:val="single"/>
          <w:rtl/>
        </w:rPr>
        <w:t>توظيف وتدريب المعلمين</w:t>
      </w:r>
    </w:p>
    <w:p w14:paraId="1BEC05A7"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lang w:bidi="ar-JO"/>
        </w:rPr>
      </w:pPr>
      <w:r>
        <w:rPr>
          <w:rFonts w:ascii="Arial Bold" w:hAnsi="Arial Bold" w:hint="cs"/>
          <w:sz w:val="20"/>
          <w:rtl/>
          <w:lang w:bidi="ar-JO"/>
        </w:rPr>
        <w:t xml:space="preserve">ساعدت اليونيسف أيضا في تعيين وتدريب وإرسال 1,110 معلم مؤقت لمختلف مناطق آتشيه، ودفعت رواتبهم لمدة ستة أشهر. كما تم تدريب 150 معلم آخر من معلمي رياض الأطفال على مبادئ تنمية الطفولة المبكرة ودفعت رواتبهم لمدة ستة أشهر، وبعدها بدأ المعلمون بالعمل تحت إشراف كانون الثاني 2006. </w:t>
      </w:r>
    </w:p>
    <w:p w14:paraId="48A1897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lang w:bidi="ar-JO"/>
        </w:rPr>
      </w:pPr>
    </w:p>
    <w:p w14:paraId="78249EF5"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lang w:bidi="ar-JO"/>
        </w:rPr>
      </w:pPr>
      <w:r>
        <w:rPr>
          <w:rFonts w:ascii="Arial Bold" w:hAnsi="Arial Bold" w:hint="cs"/>
          <w:sz w:val="20"/>
          <w:rtl/>
          <w:lang w:bidi="ar-JO"/>
        </w:rPr>
        <w:t xml:space="preserve">عملت اليونيسف أيضا على تنسيق مجموعة العمل المعنية بتدريب المعلمين التي بدأت عملها في نيسان 2005، وتم الاتفاق على تعزيز نظام للتدريب خلال العمل من خلال إحياء شبكة المعلمين ونظام الرصد. ويتم العمل حاليا على إعداد إطار كلي لتدريب المعلمين خلال 5 </w:t>
      </w:r>
      <w:r>
        <w:rPr>
          <w:rFonts w:ascii="Arial Bold" w:hAnsi="Arial Bold"/>
          <w:sz w:val="20"/>
          <w:rtl/>
          <w:lang w:bidi="ar-JO"/>
        </w:rPr>
        <w:t>–</w:t>
      </w:r>
      <w:r>
        <w:rPr>
          <w:rFonts w:ascii="Arial Bold" w:hAnsi="Arial Bold" w:hint="cs"/>
          <w:sz w:val="20"/>
          <w:rtl/>
          <w:lang w:bidi="ar-JO"/>
        </w:rPr>
        <w:t xml:space="preserve"> 10 سنوات القادمة من قبل النظراء الحكوميين الآخرين بمساعدة فنية من اليونيسف.</w:t>
      </w:r>
    </w:p>
    <w:p w14:paraId="2FF30455"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tl/>
          <w:lang w:bidi="ar-JO"/>
        </w:rPr>
      </w:pPr>
    </w:p>
    <w:p w14:paraId="18F9F6F1" w14:textId="77777777" w:rsidR="006F3A4A" w:rsidRPr="0051488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u w:val="single"/>
        </w:rPr>
      </w:pPr>
      <w:r>
        <w:rPr>
          <w:rFonts w:ascii="Arial Bold" w:hAnsi="Arial Bold" w:hint="cs"/>
          <w:sz w:val="20"/>
          <w:rtl/>
          <w:lang w:bidi="ar-JO"/>
        </w:rPr>
        <w:t>يتم العمل حاليا على تدريب 1,000 طالب و40 مدير على بناء السلام والمهارات الحياتية. وخلال السنوات الثلاث التالية، ستدعم اليونيسف التدريب على الإرشاد في حالات الصدمة.</w:t>
      </w:r>
    </w:p>
    <w:p w14:paraId="488328A8"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rPr>
      </w:pPr>
    </w:p>
    <w:p w14:paraId="6ABB9C35"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rPr>
      </w:pPr>
    </w:p>
    <w:p w14:paraId="3A647BAA"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u w:val="single"/>
        </w:rPr>
      </w:pPr>
      <w:r>
        <w:rPr>
          <w:rFonts w:ascii="Arial" w:hAnsi="Arial" w:hint="cs"/>
          <w:sz w:val="20"/>
          <w:u w:val="single"/>
          <w:rtl/>
        </w:rPr>
        <w:t xml:space="preserve">الدعم النفس </w:t>
      </w:r>
      <w:r>
        <w:rPr>
          <w:rFonts w:ascii="Arial" w:hAnsi="Arial"/>
          <w:sz w:val="20"/>
          <w:u w:val="single"/>
          <w:rtl/>
        </w:rPr>
        <w:t>–</w:t>
      </w:r>
      <w:r>
        <w:rPr>
          <w:rFonts w:ascii="Arial" w:hAnsi="Arial" w:hint="cs"/>
          <w:sz w:val="20"/>
          <w:u w:val="single"/>
          <w:rtl/>
        </w:rPr>
        <w:t xml:space="preserve"> اجتماعي والدعم في مجال الصحة والنظافة العامة</w:t>
      </w:r>
    </w:p>
    <w:p w14:paraId="3BE8FD81"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u w:val="single"/>
          <w:rtl/>
        </w:rPr>
      </w:pPr>
    </w:p>
    <w:p w14:paraId="7452020C" w14:textId="77777777" w:rsidR="006F3A4A" w:rsidRPr="00C63D42"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rPr>
      </w:pPr>
      <w:r>
        <w:rPr>
          <w:rFonts w:ascii="Arial" w:hAnsi="Arial" w:hint="cs"/>
          <w:sz w:val="20"/>
          <w:rtl/>
        </w:rPr>
        <w:t xml:space="preserve">شاركت اليونيسف في اجتماع دولي حول الجانب النفس </w:t>
      </w:r>
      <w:r>
        <w:rPr>
          <w:rFonts w:ascii="Arial" w:hAnsi="Arial"/>
          <w:sz w:val="20"/>
          <w:rtl/>
        </w:rPr>
        <w:t>–</w:t>
      </w:r>
      <w:r>
        <w:rPr>
          <w:rFonts w:ascii="Arial" w:hAnsi="Arial" w:hint="cs"/>
          <w:sz w:val="20"/>
          <w:rtl/>
        </w:rPr>
        <w:t xml:space="preserve"> اجتماعي عقد في نيسان 2005، ودعمت المبادرات النفس </w:t>
      </w:r>
      <w:r>
        <w:rPr>
          <w:rFonts w:ascii="Arial" w:hAnsi="Arial"/>
          <w:sz w:val="20"/>
          <w:rtl/>
        </w:rPr>
        <w:t>–</w:t>
      </w:r>
      <w:r>
        <w:rPr>
          <w:rFonts w:ascii="Arial" w:hAnsi="Arial" w:hint="cs"/>
          <w:sz w:val="20"/>
          <w:rtl/>
        </w:rPr>
        <w:t xml:space="preserve"> اجتماعية في مراكز رعاية الطفل المنشأة حديثا. تخطط مجموعة المياه والصرف الصحي لتدريب 250 طالب على تعزيز الصحة والنظافة العامة </w:t>
      </w:r>
      <w:r>
        <w:rPr>
          <w:rFonts w:ascii="Arial" w:hAnsi="Arial"/>
          <w:sz w:val="20"/>
          <w:rtl/>
        </w:rPr>
        <w:t>–</w:t>
      </w:r>
      <w:r>
        <w:rPr>
          <w:rFonts w:ascii="Arial" w:hAnsi="Arial" w:hint="cs"/>
          <w:sz w:val="20"/>
          <w:rtl/>
        </w:rPr>
        <w:t xml:space="preserve"> وبعدها سيقوم هؤلاء بتدريب الآخرين. تهدف حماية الطفل لإجراء تقييم قبل نهاية 2005 عن العنف الجنسي، والاستغلال والاتجار بالبشر. </w:t>
      </w:r>
    </w:p>
    <w:p w14:paraId="09256B71"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u w:val="single"/>
        </w:rPr>
      </w:pPr>
    </w:p>
    <w:p w14:paraId="7B9782D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u w:val="single"/>
          <w:rtl/>
        </w:rPr>
      </w:pPr>
      <w:r>
        <w:rPr>
          <w:rFonts w:ascii="Arial" w:hAnsi="Arial" w:hint="cs"/>
          <w:sz w:val="20"/>
          <w:u w:val="single"/>
          <w:rtl/>
        </w:rPr>
        <w:t>الإنشاءات المدرسية المؤقتة والدائمة</w:t>
      </w:r>
    </w:p>
    <w:p w14:paraId="7E84A762"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rtl/>
        </w:rPr>
      </w:pPr>
      <w:r>
        <w:rPr>
          <w:rFonts w:ascii="Arial" w:hAnsi="Arial" w:hint="cs"/>
          <w:sz w:val="20"/>
          <w:rtl/>
        </w:rPr>
        <w:t xml:space="preserve">تم توزيع الخيام المدرسية حلال المرحلة الأولى من حالة الطوارئ القصوى، ولكن هذه الخيام بدأت تبلى، ولكن عمليات إعادة البناء تأخرت بسبب حجم الدمار، الأمر الذي أدى إلى تأخير توفير المدارس الدائمة. من المفترض أن تتضمن هذه المدارس مرافق المياه والصرف الصحي. وبحلول كانون الأول 2005، كانت نصف المدارس المؤقتة تقريبا قد بنيت، وبدأت تخدم 8,550 طفل، وبدأ العمل على تأثيث المدارس المؤقتة خلال إنشائها، كما تم توفير حقائب المدرسة في علبة والحقائب الترفيهية، والألواح المدرسية، والمساطر، والبسط البلاستيكية. </w:t>
      </w:r>
    </w:p>
    <w:p w14:paraId="42165CE7"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rtl/>
        </w:rPr>
      </w:pPr>
    </w:p>
    <w:p w14:paraId="6EF6DEF6"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w:hAnsi="Arial"/>
          <w:sz w:val="20"/>
        </w:rPr>
      </w:pPr>
      <w:r>
        <w:rPr>
          <w:rFonts w:ascii="Arial" w:hAnsi="Arial" w:hint="cs"/>
          <w:sz w:val="20"/>
          <w:rtl/>
        </w:rPr>
        <w:t xml:space="preserve">وفي نيسان 2005، وقعت اليونيسف مذكرة تفاهم مع منظمة </w:t>
      </w:r>
      <w:r>
        <w:rPr>
          <w:rFonts w:ascii="Arial" w:hAnsi="Arial"/>
          <w:sz w:val="20"/>
        </w:rPr>
        <w:t>MONE</w:t>
      </w:r>
      <w:r>
        <w:rPr>
          <w:rFonts w:ascii="Arial" w:hAnsi="Arial" w:hint="cs"/>
          <w:sz w:val="20"/>
          <w:rtl/>
        </w:rPr>
        <w:t xml:space="preserve"> لإعادة بناء حوالي 300 مدرسة أساسية صديقة للطفل، وإعادة تأهيل 200 مدرسة خلال الثلاث سنوات القادمة. وبدأ العمل بإنشاء أول مدرسة دائمة في نهاية أيلول 2005. </w:t>
      </w:r>
    </w:p>
    <w:p w14:paraId="0FD4636E"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w:hAnsi="Arial"/>
          <w:sz w:val="20"/>
        </w:rPr>
      </w:pPr>
    </w:p>
    <w:p w14:paraId="61F72157"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spacing w:line="240" w:lineRule="atLeast"/>
        <w:jc w:val="both"/>
        <w:rPr>
          <w:rFonts w:ascii="Arial Bold" w:hAnsi="Arial Bold"/>
          <w:sz w:val="20"/>
        </w:rPr>
      </w:pPr>
    </w:p>
    <w:p w14:paraId="60C6F127" w14:textId="77777777" w:rsidR="006F3A4A" w:rsidRPr="00633F69"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b/>
          <w:bCs/>
          <w:sz w:val="20"/>
          <w:rtl/>
        </w:rPr>
      </w:pPr>
      <w:r w:rsidRPr="00633F69">
        <w:rPr>
          <w:rFonts w:ascii="Arial Bold" w:hAnsi="Arial Bold" w:hint="cs"/>
          <w:b/>
          <w:bCs/>
          <w:sz w:val="20"/>
          <w:rtl/>
        </w:rPr>
        <w:t>التحديات الرئيسية:</w:t>
      </w:r>
    </w:p>
    <w:p w14:paraId="4B1E4A3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bidi/>
        <w:spacing w:line="240" w:lineRule="atLeast"/>
        <w:jc w:val="both"/>
        <w:rPr>
          <w:rFonts w:ascii="Arial Bold" w:hAnsi="Arial Bold"/>
          <w:sz w:val="20"/>
        </w:rPr>
      </w:pPr>
    </w:p>
    <w:p w14:paraId="64132DF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tabs>
          <w:tab w:val="left" w:pos="360"/>
          <w:tab w:val="left" w:pos="720"/>
        </w:tabs>
        <w:bidi/>
        <w:spacing w:line="240" w:lineRule="auto"/>
        <w:jc w:val="both"/>
        <w:rPr>
          <w:rtl/>
        </w:rPr>
      </w:pPr>
      <w:r>
        <w:rPr>
          <w:rFonts w:hint="cs"/>
          <w:rtl/>
        </w:rPr>
        <w:t xml:space="preserve">كانت خبرة النظراء الحكوميين في العمل مع المجتمعات الدولية وتعاملهم معها محدودا نوعا ما، وخسر الكثير منهم العديد من أفراد طواقمهم بسبب الزلزال والتسونامي. وفي مثل هذه الظروف، كان وجود المجتمعات الدولية (أكثر من 300 منظمة غير حكومية) والضغط الذي فرضته على الحكومة مربكا للنظراء الحكوميين. وإضافة لذلك، كان هناك غياب للتعليمات الواضحة من سلطات الجهات الحكومية المختلفة، مما يخلق الإرباك وسوء الفهم بين الجهات الفاعلة. </w:t>
      </w:r>
    </w:p>
    <w:p w14:paraId="4ED88B0B"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tabs>
          <w:tab w:val="left" w:pos="360"/>
          <w:tab w:val="left" w:pos="720"/>
        </w:tabs>
        <w:bidi/>
        <w:spacing w:line="240" w:lineRule="auto"/>
        <w:jc w:val="both"/>
        <w:rPr>
          <w:rtl/>
        </w:rPr>
      </w:pPr>
    </w:p>
    <w:p w14:paraId="645B050D" w14:textId="77777777" w:rsidR="006F3A4A" w:rsidRPr="00633F69" w:rsidRDefault="006F3A4A" w:rsidP="006F3A4A">
      <w:pPr>
        <w:pBdr>
          <w:top w:val="single" w:sz="4" w:space="0" w:color="000000"/>
          <w:left w:val="single" w:sz="4" w:space="0" w:color="000000"/>
          <w:bottom w:val="single" w:sz="4" w:space="0" w:color="000000"/>
          <w:right w:val="single" w:sz="4" w:space="0" w:color="000000"/>
        </w:pBdr>
        <w:shd w:val="clear" w:color="auto" w:fill="E0E0E0"/>
        <w:tabs>
          <w:tab w:val="left" w:pos="360"/>
          <w:tab w:val="left" w:pos="720"/>
        </w:tabs>
        <w:bidi/>
        <w:spacing w:line="240" w:lineRule="auto"/>
        <w:jc w:val="both"/>
        <w:rPr>
          <w:rFonts w:ascii="Arial" w:hAnsi="Arial"/>
          <w:sz w:val="20"/>
        </w:rPr>
      </w:pPr>
      <w:r>
        <w:rPr>
          <w:rFonts w:hint="cs"/>
          <w:rtl/>
        </w:rPr>
        <w:t>كان هناك تداخل بين المواقع المدرسية لعدة أسباب: (1) غياب التواصل بين الجهات الفاعلة والتواصل مع السلطات التربوية، و(2) توصلت المجتمعات المحلية لعدد من الاتفاقيات مع عدد من الوكالات الإنسانية المتعددة كآلية</w:t>
      </w:r>
      <w:proofErr w:type="gramStart"/>
      <w:r>
        <w:rPr>
          <w:rFonts w:hint="cs"/>
          <w:rtl/>
        </w:rPr>
        <w:t xml:space="preserve"> ’للحماية</w:t>
      </w:r>
      <w:proofErr w:type="gramEnd"/>
      <w:r>
        <w:rPr>
          <w:rFonts w:hint="cs"/>
          <w:rtl/>
        </w:rPr>
        <w:t>‘، ولكنها مع مرور السنوات تحولت إلى ’وعود فارغة‘.</w:t>
      </w:r>
    </w:p>
    <w:p w14:paraId="12DDBEAF" w14:textId="77777777" w:rsidR="006F3A4A" w:rsidRDefault="006F3A4A" w:rsidP="006F3A4A">
      <w:pPr>
        <w:pBdr>
          <w:top w:val="single" w:sz="4" w:space="0" w:color="000000"/>
          <w:left w:val="single" w:sz="4" w:space="0" w:color="000000"/>
          <w:bottom w:val="single" w:sz="4" w:space="0" w:color="000000"/>
          <w:right w:val="single" w:sz="4" w:space="0" w:color="000000"/>
        </w:pBdr>
        <w:shd w:val="clear" w:color="auto" w:fill="E0E0E0"/>
        <w:tabs>
          <w:tab w:val="left" w:pos="360"/>
          <w:tab w:val="left" w:pos="720"/>
        </w:tabs>
        <w:spacing w:line="240" w:lineRule="auto"/>
        <w:ind w:left="720" w:hanging="720"/>
        <w:jc w:val="both"/>
        <w:rPr>
          <w:rFonts w:ascii="Arial" w:hAnsi="Arial"/>
          <w:sz w:val="20"/>
          <w:lang w:val="ja-JP"/>
        </w:rPr>
      </w:pPr>
    </w:p>
    <w:p w14:paraId="5FE8F5D2" w14:textId="77777777" w:rsidR="006F3A4A" w:rsidRDefault="006F3A4A" w:rsidP="006F3A4A">
      <w:pPr>
        <w:jc w:val="both"/>
        <w:rPr>
          <w:rFonts w:ascii="Arial" w:hAnsi="Arial"/>
        </w:rPr>
      </w:pPr>
    </w:p>
    <w:p w14:paraId="072B669D" w14:textId="77777777" w:rsidR="006F3A4A" w:rsidRPr="00813AD0" w:rsidRDefault="006F3A4A" w:rsidP="006F3A4A">
      <w:pPr>
        <w:jc w:val="both"/>
        <w:rPr>
          <w:rFonts w:ascii="Arial" w:hAnsi="Arial" w:cs="Arial"/>
          <w:sz w:val="20"/>
          <w:szCs w:val="20"/>
        </w:rPr>
      </w:pPr>
    </w:p>
    <w:p w14:paraId="270C490A" w14:textId="77777777" w:rsidR="006F3A4A" w:rsidRDefault="006F3A4A" w:rsidP="006F3A4A">
      <w:pPr>
        <w:jc w:val="both"/>
      </w:pPr>
    </w:p>
    <w:p w14:paraId="5CA84162" w14:textId="5EC17681" w:rsidR="008B3C84" w:rsidRPr="001D44D4" w:rsidRDefault="008B3C84" w:rsidP="006F3A4A">
      <w:pPr>
        <w:pStyle w:val="Heading1"/>
        <w:bidi/>
        <w:jc w:val="both"/>
        <w:rPr>
          <w:rtl/>
          <w:lang w:bidi="ar-QA"/>
        </w:rPr>
      </w:pPr>
      <w:r>
        <w:rPr>
          <w:color w:val="FF0000"/>
          <w:rtl/>
          <w:lang w:bidi="ar-QA"/>
        </w:rPr>
        <w:br w:type="page"/>
      </w:r>
    </w:p>
    <w:p w14:paraId="3DE12C23" w14:textId="77777777" w:rsidR="008B3C84" w:rsidRDefault="008B3C84" w:rsidP="00E36C79">
      <w:pPr>
        <w:pStyle w:val="Heading1"/>
        <w:bidi/>
        <w:spacing w:before="100"/>
        <w:jc w:val="both"/>
        <w:rPr>
          <w:rtl/>
          <w:lang w:bidi="ar-QA"/>
        </w:rPr>
      </w:pPr>
      <w:r>
        <w:rPr>
          <w:rFonts w:hint="cs"/>
          <w:rtl/>
          <w:lang w:bidi="ar-QA"/>
        </w:rPr>
        <w:lastRenderedPageBreak/>
        <w:t xml:space="preserve">الورقة 3.2 - تحليل الحالة </w:t>
      </w:r>
      <w:r w:rsidR="00E36C79">
        <w:rPr>
          <w:rFonts w:hint="cs"/>
          <w:rtl/>
          <w:lang w:bidi="ar-QA"/>
        </w:rPr>
        <w:t xml:space="preserve">الدراسية من اجل </w:t>
      </w:r>
      <w:r>
        <w:rPr>
          <w:rFonts w:hint="cs"/>
          <w:rtl/>
          <w:lang w:bidi="ar-QA"/>
        </w:rPr>
        <w:t xml:space="preserve">تطبيق الحد الأدنى </w:t>
      </w:r>
      <w:r w:rsidR="009259A0">
        <w:rPr>
          <w:rFonts w:hint="cs"/>
          <w:rtl/>
          <w:lang w:bidi="ar-QA"/>
        </w:rPr>
        <w:t>لمعايير التعليم</w:t>
      </w:r>
      <w:r>
        <w:rPr>
          <w:rFonts w:hint="cs"/>
          <w:rtl/>
          <w:lang w:bidi="ar-QA"/>
        </w:rPr>
        <w:t>"</w:t>
      </w:r>
    </w:p>
    <w:p w14:paraId="026704E6" w14:textId="77777777" w:rsidR="008B3C84" w:rsidRPr="008B3C84" w:rsidRDefault="008B3C84" w:rsidP="00CF1ECC">
      <w:pPr>
        <w:pStyle w:val="Heading1"/>
        <w:bidi/>
        <w:spacing w:before="100"/>
        <w:jc w:val="both"/>
        <w:rPr>
          <w:rtl/>
          <w:lang w:bidi="ar-QA"/>
        </w:rPr>
      </w:pPr>
      <w:r>
        <w:rPr>
          <w:rFonts w:hint="cs"/>
          <w:rtl/>
          <w:lang w:bidi="ar-QA"/>
        </w:rPr>
        <w:t>الجهوزية، الاستجابة، التعافي</w:t>
      </w:r>
    </w:p>
    <w:p w14:paraId="45339849" w14:textId="77777777" w:rsidR="00855184" w:rsidRPr="00855184" w:rsidRDefault="00855184" w:rsidP="00CF1ECC">
      <w:pPr>
        <w:pStyle w:val="ListParagraph"/>
        <w:tabs>
          <w:tab w:val="right" w:pos="1229"/>
        </w:tabs>
        <w:bidi/>
        <w:ind w:left="674"/>
        <w:jc w:val="both"/>
        <w:rPr>
          <w:sz w:val="24"/>
          <w:szCs w:val="24"/>
          <w:rtl/>
          <w:lang w:bidi="ar-QA"/>
        </w:rPr>
      </w:pPr>
    </w:p>
    <w:tbl>
      <w:tblPr>
        <w:tblStyle w:val="TableGrid"/>
        <w:bidiVisual/>
        <w:tblW w:w="0" w:type="auto"/>
        <w:tblLook w:val="04A0" w:firstRow="1" w:lastRow="0" w:firstColumn="1" w:lastColumn="0" w:noHBand="0" w:noVBand="1"/>
      </w:tblPr>
      <w:tblGrid>
        <w:gridCol w:w="2310"/>
        <w:gridCol w:w="2310"/>
        <w:gridCol w:w="2311"/>
        <w:gridCol w:w="2311"/>
      </w:tblGrid>
      <w:tr w:rsidR="008B3C84" w14:paraId="76F0B814" w14:textId="77777777" w:rsidTr="00190DB4">
        <w:trPr>
          <w:trHeight w:val="1418"/>
        </w:trPr>
        <w:tc>
          <w:tcPr>
            <w:tcW w:w="2310" w:type="dxa"/>
            <w:vAlign w:val="center"/>
          </w:tcPr>
          <w:p w14:paraId="67661338" w14:textId="77777777" w:rsidR="008B3C84" w:rsidRDefault="008B3C84" w:rsidP="009259A0">
            <w:pPr>
              <w:bidi/>
              <w:jc w:val="both"/>
              <w:rPr>
                <w:sz w:val="24"/>
                <w:szCs w:val="24"/>
                <w:rtl/>
                <w:lang w:bidi="ar-QA"/>
              </w:rPr>
            </w:pPr>
            <w:r>
              <w:rPr>
                <w:rFonts w:hint="cs"/>
                <w:sz w:val="24"/>
                <w:szCs w:val="24"/>
                <w:rtl/>
                <w:lang w:bidi="ar-QA"/>
              </w:rPr>
              <w:t xml:space="preserve">مجالات الحد </w:t>
            </w:r>
            <w:r w:rsidR="0005052B">
              <w:rPr>
                <w:rFonts w:hint="cs"/>
                <w:sz w:val="24"/>
                <w:szCs w:val="24"/>
                <w:rtl/>
                <w:lang w:bidi="ar-QA"/>
              </w:rPr>
              <w:t>الأدنى</w:t>
            </w:r>
            <w:r>
              <w:rPr>
                <w:rFonts w:hint="cs"/>
                <w:sz w:val="24"/>
                <w:szCs w:val="24"/>
                <w:rtl/>
                <w:lang w:bidi="ar-QA"/>
              </w:rPr>
              <w:t xml:space="preserve"> </w:t>
            </w:r>
            <w:r w:rsidR="009259A0">
              <w:rPr>
                <w:rFonts w:hint="cs"/>
                <w:sz w:val="24"/>
                <w:szCs w:val="24"/>
                <w:rtl/>
                <w:lang w:bidi="ar-QA"/>
              </w:rPr>
              <w:t>لمعايير التعليم من الآيني</w:t>
            </w:r>
          </w:p>
        </w:tc>
        <w:tc>
          <w:tcPr>
            <w:tcW w:w="2310" w:type="dxa"/>
            <w:vAlign w:val="center"/>
          </w:tcPr>
          <w:p w14:paraId="51FC2EFF" w14:textId="77777777" w:rsidR="008B3C84" w:rsidRDefault="008B3C84" w:rsidP="00CF1ECC">
            <w:pPr>
              <w:bidi/>
              <w:jc w:val="both"/>
              <w:rPr>
                <w:sz w:val="24"/>
                <w:szCs w:val="24"/>
                <w:rtl/>
                <w:lang w:bidi="ar-QA"/>
              </w:rPr>
            </w:pPr>
            <w:r>
              <w:rPr>
                <w:rFonts w:hint="cs"/>
                <w:sz w:val="24"/>
                <w:szCs w:val="24"/>
                <w:rtl/>
                <w:lang w:bidi="ar-QA"/>
              </w:rPr>
              <w:t>ما هي المعايير التي تطبيقها</w:t>
            </w:r>
          </w:p>
        </w:tc>
        <w:tc>
          <w:tcPr>
            <w:tcW w:w="2311" w:type="dxa"/>
            <w:vAlign w:val="center"/>
          </w:tcPr>
          <w:p w14:paraId="52A3DCCE" w14:textId="77777777" w:rsidR="008B3C84" w:rsidRDefault="008B3C84" w:rsidP="00CF1ECC">
            <w:pPr>
              <w:bidi/>
              <w:jc w:val="both"/>
              <w:rPr>
                <w:sz w:val="24"/>
                <w:szCs w:val="24"/>
                <w:rtl/>
                <w:lang w:bidi="ar-QA"/>
              </w:rPr>
            </w:pPr>
            <w:r>
              <w:rPr>
                <w:rFonts w:hint="cs"/>
                <w:sz w:val="24"/>
                <w:szCs w:val="24"/>
                <w:rtl/>
                <w:lang w:bidi="ar-QA"/>
              </w:rPr>
              <w:t xml:space="preserve">كيف؟ </w:t>
            </w:r>
            <w:r w:rsidR="0005052B">
              <w:rPr>
                <w:rFonts w:hint="cs"/>
                <w:sz w:val="24"/>
                <w:szCs w:val="24"/>
                <w:rtl/>
                <w:lang w:bidi="ar-QA"/>
              </w:rPr>
              <w:t>وما</w:t>
            </w:r>
            <w:r>
              <w:rPr>
                <w:rFonts w:hint="cs"/>
                <w:sz w:val="24"/>
                <w:szCs w:val="24"/>
                <w:rtl/>
                <w:lang w:bidi="ar-QA"/>
              </w:rPr>
              <w:t xml:space="preserve"> هي النشاطات التي نفذت ضمن الاستجابة؟</w:t>
            </w:r>
          </w:p>
        </w:tc>
        <w:tc>
          <w:tcPr>
            <w:tcW w:w="2311" w:type="dxa"/>
            <w:vAlign w:val="center"/>
          </w:tcPr>
          <w:p w14:paraId="735AA173" w14:textId="77777777" w:rsidR="008B3C84" w:rsidRDefault="008B3C84" w:rsidP="00CF1ECC">
            <w:pPr>
              <w:bidi/>
              <w:jc w:val="both"/>
              <w:rPr>
                <w:sz w:val="24"/>
                <w:szCs w:val="24"/>
                <w:rtl/>
                <w:lang w:bidi="ar-QA"/>
              </w:rPr>
            </w:pPr>
            <w:r>
              <w:rPr>
                <w:rFonts w:hint="cs"/>
                <w:sz w:val="24"/>
                <w:szCs w:val="24"/>
                <w:rtl/>
                <w:lang w:bidi="ar-QA"/>
              </w:rPr>
              <w:t>ما هي الفجوات؟</w:t>
            </w:r>
          </w:p>
        </w:tc>
      </w:tr>
      <w:tr w:rsidR="008B3C84" w14:paraId="5CCB8E12" w14:textId="77777777" w:rsidTr="00190DB4">
        <w:trPr>
          <w:trHeight w:val="1418"/>
        </w:trPr>
        <w:tc>
          <w:tcPr>
            <w:tcW w:w="2310" w:type="dxa"/>
            <w:vAlign w:val="center"/>
          </w:tcPr>
          <w:p w14:paraId="0BD2C87C" w14:textId="77777777" w:rsidR="008B3C84" w:rsidRPr="00E36C79" w:rsidRDefault="008B3C84" w:rsidP="00CF1ECC">
            <w:pPr>
              <w:bidi/>
              <w:jc w:val="both"/>
              <w:rPr>
                <w:sz w:val="24"/>
                <w:szCs w:val="24"/>
                <w:lang w:val="de-DE" w:bidi="ar-QA"/>
              </w:rPr>
            </w:pPr>
            <w:r>
              <w:rPr>
                <w:rFonts w:hint="cs"/>
                <w:sz w:val="24"/>
                <w:szCs w:val="24"/>
                <w:rtl/>
                <w:lang w:bidi="ar-QA"/>
              </w:rPr>
              <w:t>مشاركة المجتمع المحلي</w:t>
            </w:r>
          </w:p>
        </w:tc>
        <w:tc>
          <w:tcPr>
            <w:tcW w:w="2310" w:type="dxa"/>
            <w:vAlign w:val="center"/>
          </w:tcPr>
          <w:p w14:paraId="30620235" w14:textId="77777777" w:rsidR="008B3C84" w:rsidRDefault="008B3C84" w:rsidP="00CF1ECC">
            <w:pPr>
              <w:bidi/>
              <w:jc w:val="both"/>
              <w:rPr>
                <w:sz w:val="24"/>
                <w:szCs w:val="24"/>
                <w:rtl/>
                <w:lang w:bidi="ar-QA"/>
              </w:rPr>
            </w:pPr>
          </w:p>
        </w:tc>
        <w:tc>
          <w:tcPr>
            <w:tcW w:w="2311" w:type="dxa"/>
            <w:vAlign w:val="center"/>
          </w:tcPr>
          <w:p w14:paraId="3AFB77D5" w14:textId="77777777" w:rsidR="008B3C84" w:rsidRDefault="008B3C84" w:rsidP="00CF1ECC">
            <w:pPr>
              <w:bidi/>
              <w:jc w:val="both"/>
              <w:rPr>
                <w:sz w:val="24"/>
                <w:szCs w:val="24"/>
                <w:rtl/>
                <w:lang w:bidi="ar-QA"/>
              </w:rPr>
            </w:pPr>
          </w:p>
        </w:tc>
        <w:tc>
          <w:tcPr>
            <w:tcW w:w="2311" w:type="dxa"/>
            <w:vAlign w:val="center"/>
          </w:tcPr>
          <w:p w14:paraId="5C30F248" w14:textId="77777777" w:rsidR="008B3C84" w:rsidRDefault="008B3C84" w:rsidP="00CF1ECC">
            <w:pPr>
              <w:bidi/>
              <w:jc w:val="both"/>
              <w:rPr>
                <w:sz w:val="24"/>
                <w:szCs w:val="24"/>
                <w:rtl/>
                <w:lang w:bidi="ar-QA"/>
              </w:rPr>
            </w:pPr>
          </w:p>
        </w:tc>
      </w:tr>
      <w:tr w:rsidR="008B3C84" w14:paraId="4CCDF0FC" w14:textId="77777777" w:rsidTr="00190DB4">
        <w:trPr>
          <w:trHeight w:val="1418"/>
        </w:trPr>
        <w:tc>
          <w:tcPr>
            <w:tcW w:w="2310" w:type="dxa"/>
            <w:vAlign w:val="center"/>
          </w:tcPr>
          <w:p w14:paraId="0816212F" w14:textId="77777777" w:rsidR="008B3C84" w:rsidRDefault="008B3C84" w:rsidP="00CF1ECC">
            <w:pPr>
              <w:bidi/>
              <w:jc w:val="both"/>
              <w:rPr>
                <w:sz w:val="24"/>
                <w:szCs w:val="24"/>
                <w:rtl/>
                <w:lang w:bidi="ar-QA"/>
              </w:rPr>
            </w:pPr>
            <w:r>
              <w:rPr>
                <w:rFonts w:hint="cs"/>
                <w:sz w:val="24"/>
                <w:szCs w:val="24"/>
                <w:rtl/>
                <w:lang w:bidi="ar-QA"/>
              </w:rPr>
              <w:t>التنسيق</w:t>
            </w:r>
          </w:p>
        </w:tc>
        <w:tc>
          <w:tcPr>
            <w:tcW w:w="2310" w:type="dxa"/>
            <w:vAlign w:val="center"/>
          </w:tcPr>
          <w:p w14:paraId="5403B6FA" w14:textId="77777777" w:rsidR="008B3C84" w:rsidRDefault="008B3C84" w:rsidP="00CF1ECC">
            <w:pPr>
              <w:bidi/>
              <w:jc w:val="both"/>
              <w:rPr>
                <w:sz w:val="24"/>
                <w:szCs w:val="24"/>
                <w:rtl/>
                <w:lang w:bidi="ar-QA"/>
              </w:rPr>
            </w:pPr>
          </w:p>
        </w:tc>
        <w:tc>
          <w:tcPr>
            <w:tcW w:w="2311" w:type="dxa"/>
            <w:vAlign w:val="center"/>
          </w:tcPr>
          <w:p w14:paraId="2D8F89C9" w14:textId="77777777" w:rsidR="008B3C84" w:rsidRDefault="008B3C84" w:rsidP="00CF1ECC">
            <w:pPr>
              <w:bidi/>
              <w:jc w:val="both"/>
              <w:rPr>
                <w:sz w:val="24"/>
                <w:szCs w:val="24"/>
                <w:rtl/>
                <w:lang w:bidi="ar-QA"/>
              </w:rPr>
            </w:pPr>
          </w:p>
        </w:tc>
        <w:tc>
          <w:tcPr>
            <w:tcW w:w="2311" w:type="dxa"/>
            <w:vAlign w:val="center"/>
          </w:tcPr>
          <w:p w14:paraId="76A5AC3F" w14:textId="77777777" w:rsidR="008B3C84" w:rsidRDefault="008B3C84" w:rsidP="00CF1ECC">
            <w:pPr>
              <w:bidi/>
              <w:jc w:val="both"/>
              <w:rPr>
                <w:sz w:val="24"/>
                <w:szCs w:val="24"/>
                <w:rtl/>
                <w:lang w:bidi="ar-QA"/>
              </w:rPr>
            </w:pPr>
          </w:p>
        </w:tc>
      </w:tr>
      <w:tr w:rsidR="008B3C84" w14:paraId="6A25C5CD" w14:textId="77777777" w:rsidTr="00190DB4">
        <w:trPr>
          <w:trHeight w:val="1418"/>
        </w:trPr>
        <w:tc>
          <w:tcPr>
            <w:tcW w:w="2310" w:type="dxa"/>
            <w:vAlign w:val="center"/>
          </w:tcPr>
          <w:p w14:paraId="13A2D661" w14:textId="77777777" w:rsidR="008B3C84" w:rsidRDefault="008B3C84" w:rsidP="00CF1ECC">
            <w:pPr>
              <w:bidi/>
              <w:jc w:val="both"/>
              <w:rPr>
                <w:sz w:val="24"/>
                <w:szCs w:val="24"/>
                <w:rtl/>
                <w:lang w:bidi="ar-QA"/>
              </w:rPr>
            </w:pPr>
            <w:r>
              <w:rPr>
                <w:rFonts w:hint="cs"/>
                <w:sz w:val="24"/>
                <w:szCs w:val="24"/>
                <w:rtl/>
                <w:lang w:bidi="ar-QA"/>
              </w:rPr>
              <w:t>التحليل</w:t>
            </w:r>
          </w:p>
        </w:tc>
        <w:tc>
          <w:tcPr>
            <w:tcW w:w="2310" w:type="dxa"/>
            <w:vAlign w:val="center"/>
          </w:tcPr>
          <w:p w14:paraId="6907111E" w14:textId="77777777" w:rsidR="008B3C84" w:rsidRDefault="008B3C84" w:rsidP="00CF1ECC">
            <w:pPr>
              <w:bidi/>
              <w:jc w:val="both"/>
              <w:rPr>
                <w:sz w:val="24"/>
                <w:szCs w:val="24"/>
                <w:rtl/>
                <w:lang w:bidi="ar-QA"/>
              </w:rPr>
            </w:pPr>
          </w:p>
        </w:tc>
        <w:tc>
          <w:tcPr>
            <w:tcW w:w="2311" w:type="dxa"/>
            <w:vAlign w:val="center"/>
          </w:tcPr>
          <w:p w14:paraId="4F28897C" w14:textId="77777777" w:rsidR="008B3C84" w:rsidRDefault="008B3C84" w:rsidP="00CF1ECC">
            <w:pPr>
              <w:bidi/>
              <w:jc w:val="both"/>
              <w:rPr>
                <w:sz w:val="24"/>
                <w:szCs w:val="24"/>
                <w:rtl/>
                <w:lang w:bidi="ar-QA"/>
              </w:rPr>
            </w:pPr>
          </w:p>
        </w:tc>
        <w:tc>
          <w:tcPr>
            <w:tcW w:w="2311" w:type="dxa"/>
            <w:vAlign w:val="center"/>
          </w:tcPr>
          <w:p w14:paraId="612F2EDD" w14:textId="77777777" w:rsidR="008B3C84" w:rsidRDefault="008B3C84" w:rsidP="00CF1ECC">
            <w:pPr>
              <w:bidi/>
              <w:jc w:val="both"/>
              <w:rPr>
                <w:sz w:val="24"/>
                <w:szCs w:val="24"/>
                <w:rtl/>
                <w:lang w:bidi="ar-QA"/>
              </w:rPr>
            </w:pPr>
          </w:p>
        </w:tc>
      </w:tr>
      <w:tr w:rsidR="008B3C84" w14:paraId="26183F24" w14:textId="77777777" w:rsidTr="00190DB4">
        <w:trPr>
          <w:trHeight w:val="1418"/>
        </w:trPr>
        <w:tc>
          <w:tcPr>
            <w:tcW w:w="2310" w:type="dxa"/>
            <w:vAlign w:val="center"/>
          </w:tcPr>
          <w:p w14:paraId="46222A6E" w14:textId="77777777" w:rsidR="008B3C84" w:rsidRDefault="008B3C84" w:rsidP="00CF1ECC">
            <w:pPr>
              <w:bidi/>
              <w:jc w:val="both"/>
              <w:rPr>
                <w:sz w:val="24"/>
                <w:szCs w:val="24"/>
                <w:rtl/>
                <w:lang w:bidi="ar-QA"/>
              </w:rPr>
            </w:pPr>
            <w:r>
              <w:rPr>
                <w:rFonts w:hint="cs"/>
                <w:sz w:val="24"/>
                <w:szCs w:val="24"/>
                <w:rtl/>
                <w:lang w:bidi="ar-QA"/>
              </w:rPr>
              <w:t>القدرة على الوصول لبيئة التعلم</w:t>
            </w:r>
          </w:p>
        </w:tc>
        <w:tc>
          <w:tcPr>
            <w:tcW w:w="2310" w:type="dxa"/>
            <w:vAlign w:val="center"/>
          </w:tcPr>
          <w:p w14:paraId="27C29973" w14:textId="77777777" w:rsidR="008B3C84" w:rsidRDefault="008B3C84" w:rsidP="00CF1ECC">
            <w:pPr>
              <w:bidi/>
              <w:jc w:val="both"/>
              <w:rPr>
                <w:sz w:val="24"/>
                <w:szCs w:val="24"/>
                <w:rtl/>
                <w:lang w:bidi="ar-QA"/>
              </w:rPr>
            </w:pPr>
          </w:p>
        </w:tc>
        <w:tc>
          <w:tcPr>
            <w:tcW w:w="2311" w:type="dxa"/>
            <w:vAlign w:val="center"/>
          </w:tcPr>
          <w:p w14:paraId="6F85A24C" w14:textId="77777777" w:rsidR="008B3C84" w:rsidRDefault="008B3C84" w:rsidP="00CF1ECC">
            <w:pPr>
              <w:bidi/>
              <w:jc w:val="both"/>
              <w:rPr>
                <w:sz w:val="24"/>
                <w:szCs w:val="24"/>
                <w:rtl/>
                <w:lang w:bidi="ar-QA"/>
              </w:rPr>
            </w:pPr>
          </w:p>
        </w:tc>
        <w:tc>
          <w:tcPr>
            <w:tcW w:w="2311" w:type="dxa"/>
            <w:vAlign w:val="center"/>
          </w:tcPr>
          <w:p w14:paraId="74B02F6C" w14:textId="77777777" w:rsidR="008B3C84" w:rsidRDefault="008B3C84" w:rsidP="00CF1ECC">
            <w:pPr>
              <w:bidi/>
              <w:jc w:val="both"/>
              <w:rPr>
                <w:sz w:val="24"/>
                <w:szCs w:val="24"/>
                <w:rtl/>
                <w:lang w:bidi="ar-QA"/>
              </w:rPr>
            </w:pPr>
          </w:p>
        </w:tc>
      </w:tr>
      <w:tr w:rsidR="008B3C84" w14:paraId="1FCBEE0D" w14:textId="77777777" w:rsidTr="00190DB4">
        <w:trPr>
          <w:trHeight w:val="1418"/>
        </w:trPr>
        <w:tc>
          <w:tcPr>
            <w:tcW w:w="2310" w:type="dxa"/>
            <w:vAlign w:val="center"/>
          </w:tcPr>
          <w:p w14:paraId="0B3B1A21" w14:textId="77777777" w:rsidR="008B3C84" w:rsidRDefault="0052747B" w:rsidP="00CF1ECC">
            <w:pPr>
              <w:bidi/>
              <w:jc w:val="both"/>
              <w:rPr>
                <w:sz w:val="24"/>
                <w:szCs w:val="24"/>
                <w:rtl/>
                <w:lang w:bidi="ar-QA"/>
              </w:rPr>
            </w:pPr>
            <w:r>
              <w:rPr>
                <w:rFonts w:hint="cs"/>
                <w:sz w:val="24"/>
                <w:szCs w:val="24"/>
                <w:rtl/>
                <w:lang w:bidi="ar-QA"/>
              </w:rPr>
              <w:t>التعليم</w:t>
            </w:r>
            <w:r w:rsidR="008B3C84">
              <w:rPr>
                <w:rFonts w:hint="cs"/>
                <w:sz w:val="24"/>
                <w:szCs w:val="24"/>
                <w:rtl/>
                <w:lang w:bidi="ar-QA"/>
              </w:rPr>
              <w:t xml:space="preserve"> والتعلم</w:t>
            </w:r>
          </w:p>
        </w:tc>
        <w:tc>
          <w:tcPr>
            <w:tcW w:w="2310" w:type="dxa"/>
            <w:vAlign w:val="center"/>
          </w:tcPr>
          <w:p w14:paraId="7566137D" w14:textId="77777777" w:rsidR="008B3C84" w:rsidRDefault="008B3C84" w:rsidP="00CF1ECC">
            <w:pPr>
              <w:bidi/>
              <w:jc w:val="both"/>
              <w:rPr>
                <w:sz w:val="24"/>
                <w:szCs w:val="24"/>
                <w:rtl/>
                <w:lang w:bidi="ar-QA"/>
              </w:rPr>
            </w:pPr>
          </w:p>
        </w:tc>
        <w:tc>
          <w:tcPr>
            <w:tcW w:w="2311" w:type="dxa"/>
            <w:vAlign w:val="center"/>
          </w:tcPr>
          <w:p w14:paraId="6806A8C1" w14:textId="77777777" w:rsidR="008B3C84" w:rsidRDefault="008B3C84" w:rsidP="00CF1ECC">
            <w:pPr>
              <w:bidi/>
              <w:jc w:val="both"/>
              <w:rPr>
                <w:sz w:val="24"/>
                <w:szCs w:val="24"/>
                <w:rtl/>
                <w:lang w:bidi="ar-QA"/>
              </w:rPr>
            </w:pPr>
          </w:p>
        </w:tc>
        <w:tc>
          <w:tcPr>
            <w:tcW w:w="2311" w:type="dxa"/>
            <w:vAlign w:val="center"/>
          </w:tcPr>
          <w:p w14:paraId="6284E82D" w14:textId="77777777" w:rsidR="008B3C84" w:rsidRDefault="008B3C84" w:rsidP="00CF1ECC">
            <w:pPr>
              <w:bidi/>
              <w:jc w:val="both"/>
              <w:rPr>
                <w:sz w:val="24"/>
                <w:szCs w:val="24"/>
                <w:rtl/>
                <w:lang w:bidi="ar-QA"/>
              </w:rPr>
            </w:pPr>
          </w:p>
        </w:tc>
      </w:tr>
      <w:tr w:rsidR="008B3C84" w14:paraId="44D0EEEA" w14:textId="77777777" w:rsidTr="00190DB4">
        <w:trPr>
          <w:trHeight w:val="1418"/>
        </w:trPr>
        <w:tc>
          <w:tcPr>
            <w:tcW w:w="2310" w:type="dxa"/>
            <w:vAlign w:val="center"/>
          </w:tcPr>
          <w:p w14:paraId="6D782B2E" w14:textId="77777777" w:rsidR="008B3C84" w:rsidRDefault="008B3C84" w:rsidP="00CF1ECC">
            <w:pPr>
              <w:bidi/>
              <w:jc w:val="both"/>
              <w:rPr>
                <w:sz w:val="24"/>
                <w:szCs w:val="24"/>
                <w:rtl/>
                <w:lang w:bidi="ar-QA"/>
              </w:rPr>
            </w:pPr>
            <w:r>
              <w:rPr>
                <w:rFonts w:hint="cs"/>
                <w:sz w:val="24"/>
                <w:szCs w:val="24"/>
                <w:rtl/>
                <w:lang w:bidi="ar-QA"/>
              </w:rPr>
              <w:t>المعلمون والعاملون الآخرون في مجال التعليم</w:t>
            </w:r>
          </w:p>
        </w:tc>
        <w:tc>
          <w:tcPr>
            <w:tcW w:w="2310" w:type="dxa"/>
            <w:vAlign w:val="center"/>
          </w:tcPr>
          <w:p w14:paraId="361D8856" w14:textId="77777777" w:rsidR="008B3C84" w:rsidRDefault="008B3C84" w:rsidP="00CF1ECC">
            <w:pPr>
              <w:bidi/>
              <w:jc w:val="both"/>
              <w:rPr>
                <w:sz w:val="24"/>
                <w:szCs w:val="24"/>
                <w:rtl/>
                <w:lang w:bidi="ar-QA"/>
              </w:rPr>
            </w:pPr>
          </w:p>
        </w:tc>
        <w:tc>
          <w:tcPr>
            <w:tcW w:w="2311" w:type="dxa"/>
            <w:vAlign w:val="center"/>
          </w:tcPr>
          <w:p w14:paraId="26041234" w14:textId="77777777" w:rsidR="008B3C84" w:rsidRDefault="008B3C84" w:rsidP="00CF1ECC">
            <w:pPr>
              <w:bidi/>
              <w:jc w:val="both"/>
              <w:rPr>
                <w:sz w:val="24"/>
                <w:szCs w:val="24"/>
                <w:rtl/>
                <w:lang w:bidi="ar-QA"/>
              </w:rPr>
            </w:pPr>
          </w:p>
        </w:tc>
        <w:tc>
          <w:tcPr>
            <w:tcW w:w="2311" w:type="dxa"/>
            <w:vAlign w:val="center"/>
          </w:tcPr>
          <w:p w14:paraId="053B08E5" w14:textId="77777777" w:rsidR="008B3C84" w:rsidRDefault="008B3C84" w:rsidP="00CF1ECC">
            <w:pPr>
              <w:bidi/>
              <w:jc w:val="both"/>
              <w:rPr>
                <w:sz w:val="24"/>
                <w:szCs w:val="24"/>
                <w:rtl/>
                <w:lang w:bidi="ar-QA"/>
              </w:rPr>
            </w:pPr>
          </w:p>
        </w:tc>
      </w:tr>
      <w:tr w:rsidR="008B3C84" w14:paraId="43D03A3F" w14:textId="77777777" w:rsidTr="00190DB4">
        <w:trPr>
          <w:trHeight w:val="1418"/>
        </w:trPr>
        <w:tc>
          <w:tcPr>
            <w:tcW w:w="2310" w:type="dxa"/>
            <w:vAlign w:val="center"/>
          </w:tcPr>
          <w:p w14:paraId="1E6A69EA" w14:textId="77777777" w:rsidR="008B3C84" w:rsidRDefault="008B3C84" w:rsidP="00CF1ECC">
            <w:pPr>
              <w:bidi/>
              <w:jc w:val="both"/>
              <w:rPr>
                <w:sz w:val="24"/>
                <w:szCs w:val="24"/>
                <w:rtl/>
                <w:lang w:bidi="ar-QA"/>
              </w:rPr>
            </w:pPr>
            <w:r>
              <w:rPr>
                <w:rFonts w:hint="cs"/>
                <w:sz w:val="24"/>
                <w:szCs w:val="24"/>
                <w:rtl/>
                <w:lang w:bidi="ar-QA"/>
              </w:rPr>
              <w:t>سياسة التعليم</w:t>
            </w:r>
          </w:p>
        </w:tc>
        <w:tc>
          <w:tcPr>
            <w:tcW w:w="2310" w:type="dxa"/>
            <w:vAlign w:val="center"/>
          </w:tcPr>
          <w:p w14:paraId="736E06DA" w14:textId="77777777" w:rsidR="008B3C84" w:rsidRDefault="008B3C84" w:rsidP="00CF1ECC">
            <w:pPr>
              <w:bidi/>
              <w:jc w:val="both"/>
              <w:rPr>
                <w:sz w:val="24"/>
                <w:szCs w:val="24"/>
                <w:rtl/>
                <w:lang w:bidi="ar-QA"/>
              </w:rPr>
            </w:pPr>
          </w:p>
        </w:tc>
        <w:tc>
          <w:tcPr>
            <w:tcW w:w="2311" w:type="dxa"/>
            <w:vAlign w:val="center"/>
          </w:tcPr>
          <w:p w14:paraId="5F09D905" w14:textId="77777777" w:rsidR="008B3C84" w:rsidRDefault="008B3C84" w:rsidP="00CF1ECC">
            <w:pPr>
              <w:bidi/>
              <w:jc w:val="both"/>
              <w:rPr>
                <w:sz w:val="24"/>
                <w:szCs w:val="24"/>
                <w:rtl/>
                <w:lang w:bidi="ar-QA"/>
              </w:rPr>
            </w:pPr>
          </w:p>
        </w:tc>
        <w:tc>
          <w:tcPr>
            <w:tcW w:w="2311" w:type="dxa"/>
            <w:vAlign w:val="center"/>
          </w:tcPr>
          <w:p w14:paraId="17D79087" w14:textId="77777777" w:rsidR="008B3C84" w:rsidRDefault="008B3C84" w:rsidP="00CF1ECC">
            <w:pPr>
              <w:bidi/>
              <w:jc w:val="both"/>
              <w:rPr>
                <w:sz w:val="24"/>
                <w:szCs w:val="24"/>
                <w:rtl/>
                <w:lang w:bidi="ar-QA"/>
              </w:rPr>
            </w:pPr>
          </w:p>
        </w:tc>
      </w:tr>
    </w:tbl>
    <w:p w14:paraId="26576D5D" w14:textId="77777777" w:rsidR="008B3C84" w:rsidRDefault="008B3C84" w:rsidP="00CF1ECC">
      <w:pPr>
        <w:bidi/>
        <w:jc w:val="both"/>
        <w:rPr>
          <w:sz w:val="24"/>
          <w:szCs w:val="24"/>
          <w:rtl/>
          <w:lang w:bidi="ar-QA"/>
        </w:rPr>
      </w:pPr>
    </w:p>
    <w:p w14:paraId="030B4089" w14:textId="77777777" w:rsidR="00710407" w:rsidRDefault="00710407">
      <w:pPr>
        <w:rPr>
          <w:sz w:val="24"/>
          <w:szCs w:val="24"/>
          <w:rtl/>
          <w:lang w:bidi="ar-QA"/>
        </w:rPr>
      </w:pPr>
      <w:r>
        <w:rPr>
          <w:sz w:val="24"/>
          <w:szCs w:val="24"/>
          <w:rtl/>
          <w:lang w:bidi="ar-QA"/>
        </w:rPr>
        <w:br w:type="page"/>
      </w:r>
    </w:p>
    <w:p w14:paraId="61B780A3" w14:textId="77777777" w:rsidR="00710407" w:rsidRDefault="00710407" w:rsidP="009259A0">
      <w:pPr>
        <w:pStyle w:val="Heading1"/>
        <w:bidi/>
        <w:jc w:val="both"/>
        <w:rPr>
          <w:rtl/>
          <w:lang w:bidi="ar-QA"/>
        </w:rPr>
      </w:pPr>
      <w:r>
        <w:rPr>
          <w:rFonts w:hint="cs"/>
          <w:rtl/>
          <w:lang w:bidi="ar-QA"/>
        </w:rPr>
        <w:lastRenderedPageBreak/>
        <w:t>الورقة 4.2 - خريطة الحد الأدنى</w:t>
      </w:r>
      <w:r w:rsidR="009259A0">
        <w:rPr>
          <w:rFonts w:hint="cs"/>
          <w:rtl/>
          <w:lang w:bidi="ar-QA"/>
        </w:rPr>
        <w:t xml:space="preserve"> للمعايير</w:t>
      </w:r>
      <w:r>
        <w:rPr>
          <w:rFonts w:hint="cs"/>
          <w:rtl/>
          <w:lang w:bidi="ar-QA"/>
        </w:rPr>
        <w:t xml:space="preserve"> (موجودة بشكل إلكتروني وأيضا على ظهر دليل الشبكة المشتركة للتعليم في حالات الطوارئ</w:t>
      </w:r>
    </w:p>
    <w:p w14:paraId="57CEE840" w14:textId="77777777" w:rsidR="00710407" w:rsidRDefault="00710407" w:rsidP="00710407">
      <w:pPr>
        <w:bidi/>
        <w:jc w:val="both"/>
        <w:rPr>
          <w:rtl/>
          <w:lang w:bidi="ar-QA"/>
        </w:rPr>
      </w:pPr>
    </w:p>
    <w:p w14:paraId="37B0B378" w14:textId="77777777" w:rsidR="00710407" w:rsidRDefault="00710407" w:rsidP="00710407">
      <w:pPr>
        <w:bidi/>
        <w:jc w:val="both"/>
        <w:rPr>
          <w:rtl/>
          <w:lang w:bidi="ar-QA"/>
        </w:rPr>
      </w:pPr>
      <w:r>
        <w:rPr>
          <w:rFonts w:hint="cs"/>
          <w:rtl/>
          <w:lang w:bidi="ar-QA"/>
        </w:rPr>
        <w:t xml:space="preserve">أنظر إلى ملف </w:t>
      </w:r>
      <w:r>
        <w:rPr>
          <w:lang w:val="de-DE" w:bidi="ar-QA"/>
        </w:rPr>
        <w:t>PDF</w:t>
      </w:r>
      <w:r>
        <w:rPr>
          <w:rFonts w:hint="cs"/>
          <w:rtl/>
          <w:lang w:bidi="ar-QA"/>
        </w:rPr>
        <w:t xml:space="preserve"> الإضافي</w:t>
      </w:r>
    </w:p>
    <w:p w14:paraId="10E1E2BB" w14:textId="77777777" w:rsidR="00710407" w:rsidRDefault="00710407" w:rsidP="00710407">
      <w:pPr>
        <w:jc w:val="right"/>
        <w:rPr>
          <w:sz w:val="24"/>
          <w:szCs w:val="24"/>
          <w:rtl/>
          <w:lang w:bidi="ar-QA"/>
        </w:rPr>
        <w:sectPr w:rsidR="00710407" w:rsidSect="00520366">
          <w:pgSz w:w="11906" w:h="16838"/>
          <w:pgMar w:top="1440" w:right="1440" w:bottom="1440" w:left="1440" w:header="708" w:footer="708" w:gutter="0"/>
          <w:cols w:space="708"/>
          <w:docGrid w:linePitch="360"/>
        </w:sectPr>
      </w:pPr>
    </w:p>
    <w:p w14:paraId="44C3D522" w14:textId="77777777" w:rsidR="00710407" w:rsidRPr="00710407" w:rsidRDefault="00710407" w:rsidP="0052747B">
      <w:pPr>
        <w:bidi/>
        <w:spacing w:after="100" w:line="240" w:lineRule="auto"/>
        <w:jc w:val="both"/>
        <w:rPr>
          <w:b/>
          <w:bCs/>
          <w:color w:val="D7C439"/>
          <w:sz w:val="32"/>
          <w:szCs w:val="32"/>
          <w:rtl/>
          <w:lang w:bidi="ar-QA"/>
        </w:rPr>
      </w:pPr>
      <w:r w:rsidRPr="00710407">
        <w:rPr>
          <w:rFonts w:hint="cs"/>
          <w:b/>
          <w:bCs/>
          <w:color w:val="D7C439"/>
          <w:sz w:val="32"/>
          <w:szCs w:val="32"/>
          <w:rtl/>
          <w:lang w:bidi="ar-QA"/>
        </w:rPr>
        <w:lastRenderedPageBreak/>
        <w:t>الشبكة المشتركة للتعليم في حالات الطوارئ</w:t>
      </w:r>
    </w:p>
    <w:p w14:paraId="27D451D8" w14:textId="77777777" w:rsidR="00710407" w:rsidRDefault="00710407" w:rsidP="00D21971">
      <w:pPr>
        <w:bidi/>
        <w:spacing w:after="100" w:line="240" w:lineRule="auto"/>
        <w:jc w:val="both"/>
        <w:rPr>
          <w:b/>
          <w:bCs/>
          <w:color w:val="D7C439"/>
          <w:sz w:val="32"/>
          <w:szCs w:val="32"/>
          <w:lang w:bidi="ar-QA"/>
        </w:rPr>
      </w:pPr>
      <w:r w:rsidRPr="00710407">
        <w:rPr>
          <w:rFonts w:hint="cs"/>
          <w:b/>
          <w:bCs/>
          <w:color w:val="D7C439"/>
          <w:sz w:val="32"/>
          <w:szCs w:val="32"/>
          <w:rtl/>
          <w:lang w:bidi="ar-QA"/>
        </w:rPr>
        <w:t xml:space="preserve">الجهوزية، الاستجابة، التعافي </w:t>
      </w:r>
    </w:p>
    <w:p w14:paraId="175492CE" w14:textId="77777777" w:rsidR="00710407" w:rsidRDefault="00710407" w:rsidP="00710407">
      <w:pPr>
        <w:bidi/>
        <w:jc w:val="both"/>
        <w:rPr>
          <w:b/>
          <w:bCs/>
          <w:color w:val="D7C439"/>
          <w:sz w:val="32"/>
          <w:szCs w:val="32"/>
          <w:rtl/>
          <w:lang w:bidi="ar-QA"/>
        </w:rPr>
      </w:pPr>
    </w:p>
    <w:tbl>
      <w:tblPr>
        <w:tblStyle w:val="TableGrid"/>
        <w:bidiVisual/>
        <w:tblW w:w="14208" w:type="dxa"/>
        <w:tblLook w:val="04A0" w:firstRow="1" w:lastRow="0" w:firstColumn="1" w:lastColumn="0" w:noHBand="0" w:noVBand="1"/>
      </w:tblPr>
      <w:tblGrid>
        <w:gridCol w:w="222"/>
        <w:gridCol w:w="3382"/>
        <w:gridCol w:w="222"/>
        <w:gridCol w:w="2828"/>
        <w:gridCol w:w="236"/>
        <w:gridCol w:w="3657"/>
        <w:gridCol w:w="222"/>
        <w:gridCol w:w="3190"/>
        <w:gridCol w:w="222"/>
        <w:gridCol w:w="27"/>
      </w:tblGrid>
      <w:tr w:rsidR="00710407" w14:paraId="3175CC10" w14:textId="77777777" w:rsidTr="00D21971">
        <w:tc>
          <w:tcPr>
            <w:tcW w:w="14208" w:type="dxa"/>
            <w:gridSpan w:val="10"/>
            <w:tcBorders>
              <w:bottom w:val="single" w:sz="4" w:space="0" w:color="auto"/>
            </w:tcBorders>
            <w:shd w:val="clear" w:color="auto" w:fill="D9D9D9" w:themeFill="background1" w:themeFillShade="D9"/>
          </w:tcPr>
          <w:p w14:paraId="22909951" w14:textId="129EC894" w:rsidR="00710407" w:rsidRPr="00710407" w:rsidRDefault="00710407" w:rsidP="00E36C79">
            <w:pPr>
              <w:bidi/>
              <w:jc w:val="center"/>
              <w:rPr>
                <w:b/>
                <w:bCs/>
                <w:color w:val="D7C439"/>
                <w:sz w:val="28"/>
                <w:szCs w:val="28"/>
                <w:rtl/>
                <w:lang w:bidi="ar-QA"/>
              </w:rPr>
            </w:pPr>
            <w:r w:rsidRPr="00710407">
              <w:rPr>
                <w:rFonts w:hint="cs"/>
                <w:b/>
                <w:bCs/>
                <w:color w:val="D7C439"/>
                <w:sz w:val="28"/>
                <w:szCs w:val="28"/>
                <w:rtl/>
                <w:lang w:bidi="ar-QA"/>
              </w:rPr>
              <w:t xml:space="preserve">المعايير </w:t>
            </w:r>
            <w:r w:rsidR="00204794">
              <w:rPr>
                <w:rFonts w:hint="cs"/>
                <w:b/>
                <w:bCs/>
                <w:color w:val="D7C439"/>
                <w:sz w:val="28"/>
                <w:szCs w:val="28"/>
                <w:rtl/>
                <w:lang w:bidi="ar-QA"/>
              </w:rPr>
              <w:t>الأ</w:t>
            </w:r>
            <w:r w:rsidR="00E36C79">
              <w:rPr>
                <w:rFonts w:hint="cs"/>
                <w:b/>
                <w:bCs/>
                <w:color w:val="D7C439"/>
                <w:sz w:val="28"/>
                <w:szCs w:val="28"/>
                <w:rtl/>
                <w:lang w:bidi="ar-QA"/>
              </w:rPr>
              <w:t>س</w:t>
            </w:r>
            <w:r w:rsidR="00204794">
              <w:rPr>
                <w:rFonts w:hint="cs"/>
                <w:b/>
                <w:bCs/>
                <w:color w:val="D7C439"/>
                <w:sz w:val="28"/>
                <w:szCs w:val="28"/>
                <w:rtl/>
                <w:lang w:bidi="ar-QA"/>
              </w:rPr>
              <w:t>ا</w:t>
            </w:r>
            <w:r w:rsidR="00E36C79">
              <w:rPr>
                <w:rFonts w:hint="cs"/>
                <w:b/>
                <w:bCs/>
                <w:color w:val="D7C439"/>
                <w:sz w:val="28"/>
                <w:szCs w:val="28"/>
                <w:rtl/>
                <w:lang w:bidi="ar-QA"/>
              </w:rPr>
              <w:t>سية</w:t>
            </w:r>
          </w:p>
          <w:p w14:paraId="20567FE9" w14:textId="4A39566A" w:rsidR="00710407" w:rsidRDefault="00204794" w:rsidP="00204794">
            <w:pPr>
              <w:bidi/>
              <w:jc w:val="center"/>
              <w:rPr>
                <w:b/>
                <w:bCs/>
                <w:color w:val="D7C439"/>
                <w:sz w:val="32"/>
                <w:szCs w:val="32"/>
                <w:rtl/>
                <w:lang w:bidi="ar-QA"/>
              </w:rPr>
            </w:pPr>
            <w:r>
              <w:rPr>
                <w:rFonts w:hint="cs"/>
                <w:b/>
                <w:bCs/>
                <w:color w:val="D7C439"/>
                <w:sz w:val="28"/>
                <w:szCs w:val="28"/>
                <w:rtl/>
                <w:lang w:bidi="ar-QA"/>
              </w:rPr>
              <w:t>معايير مشاركة المجتمع</w:t>
            </w:r>
            <w:r w:rsidR="00710407" w:rsidRPr="00710407">
              <w:rPr>
                <w:rFonts w:hint="cs"/>
                <w:b/>
                <w:bCs/>
                <w:color w:val="D7C439"/>
                <w:sz w:val="28"/>
                <w:szCs w:val="28"/>
                <w:rtl/>
                <w:lang w:bidi="ar-QA"/>
              </w:rPr>
              <w:t>: المشاركة والموارد - معايير التنسيق:</w:t>
            </w:r>
            <w:r>
              <w:rPr>
                <w:rFonts w:hint="cs"/>
                <w:b/>
                <w:bCs/>
                <w:color w:val="D7C439"/>
                <w:sz w:val="28"/>
                <w:szCs w:val="28"/>
                <w:rtl/>
                <w:lang w:bidi="ar-QA"/>
              </w:rPr>
              <w:t xml:space="preserve"> التنسيق - معايير التحليل: التقب</w:t>
            </w:r>
            <w:r w:rsidR="00710407" w:rsidRPr="00710407">
              <w:rPr>
                <w:rFonts w:hint="cs"/>
                <w:b/>
                <w:bCs/>
                <w:color w:val="D7C439"/>
                <w:sz w:val="28"/>
                <w:szCs w:val="28"/>
                <w:rtl/>
                <w:lang w:bidi="ar-QA"/>
              </w:rPr>
              <w:t>يم،</w:t>
            </w:r>
            <w:r w:rsidRPr="00710407">
              <w:rPr>
                <w:rFonts w:hint="cs"/>
                <w:b/>
                <w:bCs/>
                <w:color w:val="D7C439"/>
                <w:sz w:val="28"/>
                <w:szCs w:val="28"/>
                <w:rtl/>
                <w:lang w:bidi="ar-QA"/>
              </w:rPr>
              <w:t xml:space="preserve"> </w:t>
            </w:r>
            <w:r>
              <w:rPr>
                <w:rFonts w:hint="cs"/>
                <w:b/>
                <w:bCs/>
                <w:color w:val="D7C439"/>
                <w:sz w:val="28"/>
                <w:szCs w:val="28"/>
                <w:rtl/>
                <w:lang w:bidi="ar-QA"/>
              </w:rPr>
              <w:t>إستراتيجيات</w:t>
            </w:r>
            <w:r w:rsidR="00710407" w:rsidRPr="00710407">
              <w:rPr>
                <w:rFonts w:hint="cs"/>
                <w:b/>
                <w:bCs/>
                <w:color w:val="D7C439"/>
                <w:sz w:val="28"/>
                <w:szCs w:val="28"/>
                <w:rtl/>
                <w:lang w:bidi="ar-QA"/>
              </w:rPr>
              <w:t xml:space="preserve"> الاستجابة، </w:t>
            </w:r>
            <w:r>
              <w:rPr>
                <w:rFonts w:hint="cs"/>
                <w:b/>
                <w:bCs/>
                <w:color w:val="D7C439"/>
                <w:sz w:val="28"/>
                <w:szCs w:val="28"/>
                <w:rtl/>
                <w:lang w:bidi="ar-QA"/>
              </w:rPr>
              <w:t>، المرافبة والتقب</w:t>
            </w:r>
            <w:r w:rsidR="00710407" w:rsidRPr="00710407">
              <w:rPr>
                <w:rFonts w:hint="cs"/>
                <w:b/>
                <w:bCs/>
                <w:color w:val="D7C439"/>
                <w:sz w:val="28"/>
                <w:szCs w:val="28"/>
                <w:rtl/>
                <w:lang w:bidi="ar-QA"/>
              </w:rPr>
              <w:t>يم</w:t>
            </w:r>
          </w:p>
        </w:tc>
      </w:tr>
      <w:tr w:rsidR="000A0B8F" w14:paraId="1AF0B073" w14:textId="77777777" w:rsidTr="00D21971">
        <w:trPr>
          <w:gridAfter w:val="1"/>
          <w:wAfter w:w="27" w:type="dxa"/>
        </w:trPr>
        <w:tc>
          <w:tcPr>
            <w:tcW w:w="0" w:type="auto"/>
            <w:tcBorders>
              <w:right w:val="nil"/>
            </w:tcBorders>
          </w:tcPr>
          <w:p w14:paraId="0F22410E" w14:textId="77777777" w:rsidR="00710407" w:rsidRDefault="00710407" w:rsidP="00710407">
            <w:pPr>
              <w:bidi/>
              <w:jc w:val="both"/>
              <w:rPr>
                <w:b/>
                <w:bCs/>
                <w:color w:val="D7C439"/>
                <w:sz w:val="32"/>
                <w:szCs w:val="32"/>
                <w:rtl/>
                <w:lang w:bidi="ar-QA"/>
              </w:rPr>
            </w:pPr>
          </w:p>
        </w:tc>
        <w:tc>
          <w:tcPr>
            <w:tcW w:w="0" w:type="auto"/>
            <w:tcBorders>
              <w:left w:val="nil"/>
              <w:right w:val="nil"/>
            </w:tcBorders>
          </w:tcPr>
          <w:p w14:paraId="30267540" w14:textId="77777777" w:rsidR="00710407" w:rsidRDefault="00710407" w:rsidP="00710407">
            <w:pPr>
              <w:bidi/>
              <w:jc w:val="both"/>
              <w:rPr>
                <w:b/>
                <w:bCs/>
                <w:color w:val="D7C439"/>
                <w:sz w:val="32"/>
                <w:szCs w:val="32"/>
                <w:rtl/>
                <w:lang w:bidi="ar-QA"/>
              </w:rPr>
            </w:pPr>
          </w:p>
        </w:tc>
        <w:tc>
          <w:tcPr>
            <w:tcW w:w="0" w:type="auto"/>
            <w:tcBorders>
              <w:left w:val="nil"/>
              <w:bottom w:val="nil"/>
              <w:right w:val="nil"/>
            </w:tcBorders>
          </w:tcPr>
          <w:p w14:paraId="4E6CF6CF" w14:textId="77777777" w:rsidR="00710407" w:rsidRDefault="00710407" w:rsidP="00710407">
            <w:pPr>
              <w:bidi/>
              <w:jc w:val="both"/>
              <w:rPr>
                <w:b/>
                <w:bCs/>
                <w:color w:val="D7C439"/>
                <w:sz w:val="32"/>
                <w:szCs w:val="32"/>
                <w:rtl/>
                <w:lang w:bidi="ar-QA"/>
              </w:rPr>
            </w:pPr>
          </w:p>
        </w:tc>
        <w:tc>
          <w:tcPr>
            <w:tcW w:w="2828" w:type="dxa"/>
            <w:tcBorders>
              <w:left w:val="nil"/>
              <w:right w:val="nil"/>
            </w:tcBorders>
          </w:tcPr>
          <w:p w14:paraId="454545E1" w14:textId="77777777" w:rsidR="00710407" w:rsidRDefault="00710407" w:rsidP="00710407">
            <w:pPr>
              <w:bidi/>
              <w:jc w:val="both"/>
              <w:rPr>
                <w:b/>
                <w:bCs/>
                <w:color w:val="D7C439"/>
                <w:sz w:val="32"/>
                <w:szCs w:val="32"/>
                <w:rtl/>
                <w:lang w:bidi="ar-QA"/>
              </w:rPr>
            </w:pPr>
          </w:p>
        </w:tc>
        <w:tc>
          <w:tcPr>
            <w:tcW w:w="236" w:type="dxa"/>
            <w:tcBorders>
              <w:left w:val="nil"/>
              <w:bottom w:val="nil"/>
              <w:right w:val="nil"/>
            </w:tcBorders>
          </w:tcPr>
          <w:p w14:paraId="0D96AB0C" w14:textId="77777777" w:rsidR="00710407" w:rsidRDefault="00710407" w:rsidP="00710407">
            <w:pPr>
              <w:bidi/>
              <w:jc w:val="both"/>
              <w:rPr>
                <w:b/>
                <w:bCs/>
                <w:color w:val="D7C439"/>
                <w:sz w:val="32"/>
                <w:szCs w:val="32"/>
                <w:rtl/>
                <w:lang w:bidi="ar-QA"/>
              </w:rPr>
            </w:pPr>
          </w:p>
        </w:tc>
        <w:tc>
          <w:tcPr>
            <w:tcW w:w="0" w:type="auto"/>
            <w:tcBorders>
              <w:left w:val="nil"/>
              <w:right w:val="nil"/>
            </w:tcBorders>
          </w:tcPr>
          <w:p w14:paraId="682CAAD2" w14:textId="77777777" w:rsidR="00710407" w:rsidRDefault="00710407" w:rsidP="00710407">
            <w:pPr>
              <w:bidi/>
              <w:jc w:val="both"/>
              <w:rPr>
                <w:b/>
                <w:bCs/>
                <w:color w:val="D7C439"/>
                <w:sz w:val="32"/>
                <w:szCs w:val="32"/>
                <w:rtl/>
                <w:lang w:bidi="ar-QA"/>
              </w:rPr>
            </w:pPr>
          </w:p>
        </w:tc>
        <w:tc>
          <w:tcPr>
            <w:tcW w:w="0" w:type="auto"/>
            <w:tcBorders>
              <w:left w:val="nil"/>
              <w:bottom w:val="nil"/>
              <w:right w:val="nil"/>
            </w:tcBorders>
          </w:tcPr>
          <w:p w14:paraId="14A234BA" w14:textId="77777777" w:rsidR="00710407" w:rsidRDefault="00710407" w:rsidP="00710407">
            <w:pPr>
              <w:bidi/>
              <w:jc w:val="both"/>
              <w:rPr>
                <w:b/>
                <w:bCs/>
                <w:color w:val="D7C439"/>
                <w:sz w:val="32"/>
                <w:szCs w:val="32"/>
                <w:rtl/>
                <w:lang w:bidi="ar-QA"/>
              </w:rPr>
            </w:pPr>
          </w:p>
        </w:tc>
        <w:tc>
          <w:tcPr>
            <w:tcW w:w="0" w:type="auto"/>
            <w:tcBorders>
              <w:left w:val="nil"/>
              <w:right w:val="nil"/>
            </w:tcBorders>
          </w:tcPr>
          <w:p w14:paraId="2DCD6F68" w14:textId="77777777" w:rsidR="00710407" w:rsidRDefault="00710407" w:rsidP="00710407">
            <w:pPr>
              <w:bidi/>
              <w:jc w:val="both"/>
              <w:rPr>
                <w:b/>
                <w:bCs/>
                <w:color w:val="D7C439"/>
                <w:sz w:val="32"/>
                <w:szCs w:val="32"/>
                <w:rtl/>
                <w:lang w:bidi="ar-QA"/>
              </w:rPr>
            </w:pPr>
          </w:p>
        </w:tc>
        <w:tc>
          <w:tcPr>
            <w:tcW w:w="0" w:type="auto"/>
            <w:tcBorders>
              <w:left w:val="nil"/>
              <w:bottom w:val="nil"/>
            </w:tcBorders>
          </w:tcPr>
          <w:p w14:paraId="3D37A639" w14:textId="77777777" w:rsidR="00710407" w:rsidRDefault="00710407" w:rsidP="00710407">
            <w:pPr>
              <w:bidi/>
              <w:jc w:val="both"/>
              <w:rPr>
                <w:b/>
                <w:bCs/>
                <w:color w:val="D7C439"/>
                <w:sz w:val="32"/>
                <w:szCs w:val="32"/>
                <w:rtl/>
                <w:lang w:bidi="ar-QA"/>
              </w:rPr>
            </w:pPr>
          </w:p>
        </w:tc>
      </w:tr>
      <w:tr w:rsidR="000A0B8F" w14:paraId="3D9B5CD3" w14:textId="77777777" w:rsidTr="00D21971">
        <w:trPr>
          <w:gridAfter w:val="1"/>
          <w:wAfter w:w="27" w:type="dxa"/>
        </w:trPr>
        <w:tc>
          <w:tcPr>
            <w:tcW w:w="0" w:type="auto"/>
            <w:tcBorders>
              <w:bottom w:val="single" w:sz="4" w:space="0" w:color="auto"/>
            </w:tcBorders>
          </w:tcPr>
          <w:p w14:paraId="1EADFA28" w14:textId="77777777" w:rsidR="00710407" w:rsidRDefault="00710407" w:rsidP="00651F89">
            <w:pPr>
              <w:bidi/>
              <w:jc w:val="both"/>
              <w:rPr>
                <w:b/>
                <w:bCs/>
                <w:color w:val="D7C439"/>
                <w:sz w:val="32"/>
                <w:szCs w:val="32"/>
                <w:rtl/>
                <w:lang w:bidi="ar-QA"/>
              </w:rPr>
            </w:pPr>
          </w:p>
        </w:tc>
        <w:tc>
          <w:tcPr>
            <w:tcW w:w="0" w:type="auto"/>
            <w:tcBorders>
              <w:bottom w:val="single" w:sz="4" w:space="0" w:color="auto"/>
            </w:tcBorders>
            <w:shd w:val="clear" w:color="auto" w:fill="D9D9D9" w:themeFill="background1" w:themeFillShade="D9"/>
          </w:tcPr>
          <w:p w14:paraId="136283DC" w14:textId="407D9AA1" w:rsidR="00710407" w:rsidRPr="00710407" w:rsidRDefault="00204794" w:rsidP="00AF1B48">
            <w:pPr>
              <w:bidi/>
              <w:jc w:val="center"/>
              <w:rPr>
                <w:b/>
                <w:bCs/>
                <w:color w:val="D7C439"/>
                <w:sz w:val="24"/>
                <w:szCs w:val="24"/>
                <w:rtl/>
                <w:lang w:bidi="ar-QA"/>
              </w:rPr>
            </w:pPr>
            <w:r>
              <w:rPr>
                <w:rFonts w:hint="cs"/>
                <w:b/>
                <w:bCs/>
                <w:color w:val="D7C439"/>
                <w:sz w:val="24"/>
                <w:szCs w:val="24"/>
                <w:rtl/>
                <w:lang w:bidi="ar-QA"/>
              </w:rPr>
              <w:t xml:space="preserve">امكانية </w:t>
            </w:r>
            <w:r w:rsidR="00710407" w:rsidRPr="00710407">
              <w:rPr>
                <w:rFonts w:hint="cs"/>
                <w:b/>
                <w:bCs/>
                <w:color w:val="D7C439"/>
                <w:sz w:val="24"/>
                <w:szCs w:val="24"/>
                <w:rtl/>
                <w:lang w:bidi="ar-QA"/>
              </w:rPr>
              <w:t>ال</w:t>
            </w:r>
            <w:r>
              <w:rPr>
                <w:rFonts w:hint="cs"/>
                <w:b/>
                <w:bCs/>
                <w:color w:val="D7C439"/>
                <w:sz w:val="24"/>
                <w:szCs w:val="24"/>
                <w:rtl/>
                <w:lang w:bidi="ar-QA"/>
              </w:rPr>
              <w:t>ح</w:t>
            </w:r>
            <w:r w:rsidR="00710407" w:rsidRPr="00710407">
              <w:rPr>
                <w:rFonts w:hint="cs"/>
                <w:b/>
                <w:bCs/>
                <w:color w:val="D7C439"/>
                <w:sz w:val="24"/>
                <w:szCs w:val="24"/>
                <w:rtl/>
                <w:lang w:bidi="ar-QA"/>
              </w:rPr>
              <w:t>صول</w:t>
            </w:r>
            <w:r>
              <w:rPr>
                <w:rFonts w:hint="cs"/>
                <w:b/>
                <w:bCs/>
                <w:color w:val="D7C439"/>
                <w:sz w:val="24"/>
                <w:szCs w:val="24"/>
                <w:rtl/>
                <w:lang w:bidi="ar-QA"/>
              </w:rPr>
              <w:t xml:space="preserve"> على التعليم</w:t>
            </w:r>
            <w:r w:rsidR="00710407" w:rsidRPr="00710407">
              <w:rPr>
                <w:rFonts w:hint="cs"/>
                <w:b/>
                <w:bCs/>
                <w:color w:val="D7C439"/>
                <w:sz w:val="24"/>
                <w:szCs w:val="24"/>
                <w:rtl/>
                <w:lang w:bidi="ar-QA"/>
              </w:rPr>
              <w:t xml:space="preserve"> و</w:t>
            </w:r>
            <w:r>
              <w:rPr>
                <w:rFonts w:hint="cs"/>
                <w:b/>
                <w:bCs/>
                <w:color w:val="D7C439"/>
                <w:sz w:val="24"/>
                <w:szCs w:val="24"/>
                <w:rtl/>
                <w:lang w:bidi="ar-QA"/>
              </w:rPr>
              <w:t>ال</w:t>
            </w:r>
            <w:r w:rsidR="00710407" w:rsidRPr="00710407">
              <w:rPr>
                <w:rFonts w:hint="cs"/>
                <w:b/>
                <w:bCs/>
                <w:color w:val="D7C439"/>
                <w:sz w:val="24"/>
                <w:szCs w:val="24"/>
                <w:rtl/>
                <w:lang w:bidi="ar-QA"/>
              </w:rPr>
              <w:t>بيئة التعلم</w:t>
            </w:r>
            <w:r>
              <w:rPr>
                <w:rFonts w:hint="cs"/>
                <w:b/>
                <w:bCs/>
                <w:color w:val="D7C439"/>
                <w:sz w:val="24"/>
                <w:szCs w:val="24"/>
                <w:rtl/>
                <w:lang w:bidi="ar-QA"/>
              </w:rPr>
              <w:t>ية</w:t>
            </w:r>
          </w:p>
        </w:tc>
        <w:tc>
          <w:tcPr>
            <w:tcW w:w="0" w:type="auto"/>
            <w:tcBorders>
              <w:top w:val="nil"/>
              <w:bottom w:val="nil"/>
            </w:tcBorders>
          </w:tcPr>
          <w:p w14:paraId="456952A8" w14:textId="77777777" w:rsidR="00710407" w:rsidRPr="00710407" w:rsidRDefault="00710407" w:rsidP="00AF1B48">
            <w:pPr>
              <w:bidi/>
              <w:jc w:val="center"/>
              <w:rPr>
                <w:b/>
                <w:bCs/>
                <w:color w:val="D7C439"/>
                <w:sz w:val="24"/>
                <w:szCs w:val="24"/>
                <w:rtl/>
                <w:lang w:bidi="ar-QA"/>
              </w:rPr>
            </w:pPr>
          </w:p>
        </w:tc>
        <w:tc>
          <w:tcPr>
            <w:tcW w:w="2828" w:type="dxa"/>
            <w:tcBorders>
              <w:bottom w:val="single" w:sz="4" w:space="0" w:color="auto"/>
            </w:tcBorders>
            <w:shd w:val="clear" w:color="auto" w:fill="D9D9D9" w:themeFill="background1" w:themeFillShade="D9"/>
          </w:tcPr>
          <w:p w14:paraId="7494D8A9" w14:textId="77777777" w:rsidR="00710407" w:rsidRPr="00710407" w:rsidRDefault="009259A0" w:rsidP="00AF1B48">
            <w:pPr>
              <w:bidi/>
              <w:jc w:val="center"/>
              <w:rPr>
                <w:b/>
                <w:bCs/>
                <w:color w:val="D7C439"/>
                <w:sz w:val="24"/>
                <w:szCs w:val="24"/>
                <w:rtl/>
                <w:lang w:bidi="ar-QA"/>
              </w:rPr>
            </w:pPr>
            <w:r>
              <w:rPr>
                <w:rFonts w:hint="cs"/>
                <w:b/>
                <w:bCs/>
                <w:color w:val="D7C439"/>
                <w:sz w:val="24"/>
                <w:szCs w:val="24"/>
                <w:rtl/>
                <w:lang w:bidi="ar-QA"/>
              </w:rPr>
              <w:t>التعليم</w:t>
            </w:r>
            <w:r w:rsidR="00710407" w:rsidRPr="00710407">
              <w:rPr>
                <w:rFonts w:hint="cs"/>
                <w:b/>
                <w:bCs/>
                <w:color w:val="D7C439"/>
                <w:sz w:val="24"/>
                <w:szCs w:val="24"/>
                <w:rtl/>
                <w:lang w:bidi="ar-QA"/>
              </w:rPr>
              <w:t xml:space="preserve"> والتعلم</w:t>
            </w:r>
          </w:p>
        </w:tc>
        <w:tc>
          <w:tcPr>
            <w:tcW w:w="236" w:type="dxa"/>
            <w:tcBorders>
              <w:top w:val="nil"/>
              <w:bottom w:val="nil"/>
            </w:tcBorders>
          </w:tcPr>
          <w:p w14:paraId="0D48BF3D" w14:textId="77777777" w:rsidR="00710407" w:rsidRPr="00710407" w:rsidRDefault="00710407" w:rsidP="00AF1B48">
            <w:pPr>
              <w:bidi/>
              <w:jc w:val="center"/>
              <w:rPr>
                <w:b/>
                <w:bCs/>
                <w:color w:val="D7C439"/>
                <w:sz w:val="24"/>
                <w:szCs w:val="24"/>
                <w:rtl/>
                <w:lang w:bidi="ar-QA"/>
              </w:rPr>
            </w:pPr>
          </w:p>
        </w:tc>
        <w:tc>
          <w:tcPr>
            <w:tcW w:w="0" w:type="auto"/>
            <w:tcBorders>
              <w:bottom w:val="single" w:sz="4" w:space="0" w:color="auto"/>
            </w:tcBorders>
            <w:shd w:val="clear" w:color="auto" w:fill="D9D9D9" w:themeFill="background1" w:themeFillShade="D9"/>
          </w:tcPr>
          <w:p w14:paraId="3ADD33BE" w14:textId="77777777" w:rsidR="00710407" w:rsidRPr="00710407" w:rsidRDefault="00710407" w:rsidP="00AF1B48">
            <w:pPr>
              <w:bidi/>
              <w:jc w:val="center"/>
              <w:rPr>
                <w:b/>
                <w:bCs/>
                <w:color w:val="D7C439"/>
                <w:sz w:val="24"/>
                <w:szCs w:val="24"/>
                <w:rtl/>
                <w:lang w:bidi="ar-QA"/>
              </w:rPr>
            </w:pPr>
            <w:r w:rsidRPr="00710407">
              <w:rPr>
                <w:rFonts w:hint="cs"/>
                <w:b/>
                <w:bCs/>
                <w:color w:val="D7C439"/>
                <w:sz w:val="24"/>
                <w:szCs w:val="24"/>
                <w:rtl/>
                <w:lang w:bidi="ar-QA"/>
              </w:rPr>
              <w:t>المعلمون والعاملون في مجال التعليم</w:t>
            </w:r>
          </w:p>
        </w:tc>
        <w:tc>
          <w:tcPr>
            <w:tcW w:w="0" w:type="auto"/>
            <w:tcBorders>
              <w:top w:val="nil"/>
              <w:bottom w:val="nil"/>
            </w:tcBorders>
          </w:tcPr>
          <w:p w14:paraId="5316DCC9" w14:textId="77777777" w:rsidR="00710407" w:rsidRPr="00710407" w:rsidRDefault="00710407" w:rsidP="00AF1B48">
            <w:pPr>
              <w:bidi/>
              <w:jc w:val="center"/>
              <w:rPr>
                <w:b/>
                <w:bCs/>
                <w:color w:val="D7C439"/>
                <w:sz w:val="24"/>
                <w:szCs w:val="24"/>
                <w:rtl/>
                <w:lang w:bidi="ar-QA"/>
              </w:rPr>
            </w:pPr>
          </w:p>
        </w:tc>
        <w:tc>
          <w:tcPr>
            <w:tcW w:w="0" w:type="auto"/>
            <w:tcBorders>
              <w:bottom w:val="single" w:sz="4" w:space="0" w:color="auto"/>
            </w:tcBorders>
            <w:shd w:val="clear" w:color="auto" w:fill="D9D9D9" w:themeFill="background1" w:themeFillShade="D9"/>
          </w:tcPr>
          <w:p w14:paraId="2F20DFEA" w14:textId="77777777" w:rsidR="00710407" w:rsidRPr="00710407" w:rsidRDefault="00710407" w:rsidP="00AF1B48">
            <w:pPr>
              <w:bidi/>
              <w:jc w:val="center"/>
              <w:rPr>
                <w:b/>
                <w:bCs/>
                <w:color w:val="D7C439"/>
                <w:sz w:val="24"/>
                <w:szCs w:val="24"/>
                <w:rtl/>
                <w:lang w:bidi="ar-QA"/>
              </w:rPr>
            </w:pPr>
            <w:r w:rsidRPr="00710407">
              <w:rPr>
                <w:rFonts w:hint="cs"/>
                <w:b/>
                <w:bCs/>
                <w:color w:val="D7C439"/>
                <w:sz w:val="24"/>
                <w:szCs w:val="24"/>
                <w:rtl/>
                <w:lang w:bidi="ar-QA"/>
              </w:rPr>
              <w:t>سياسة التعليم</w:t>
            </w:r>
          </w:p>
        </w:tc>
        <w:tc>
          <w:tcPr>
            <w:tcW w:w="0" w:type="auto"/>
            <w:tcBorders>
              <w:top w:val="nil"/>
              <w:bottom w:val="nil"/>
            </w:tcBorders>
          </w:tcPr>
          <w:p w14:paraId="1B3AE622" w14:textId="77777777" w:rsidR="00710407" w:rsidRDefault="00710407" w:rsidP="00710407">
            <w:pPr>
              <w:bidi/>
              <w:jc w:val="both"/>
              <w:rPr>
                <w:b/>
                <w:bCs/>
                <w:color w:val="D7C439"/>
                <w:sz w:val="32"/>
                <w:szCs w:val="32"/>
                <w:rtl/>
                <w:lang w:bidi="ar-QA"/>
              </w:rPr>
            </w:pPr>
          </w:p>
        </w:tc>
      </w:tr>
      <w:tr w:rsidR="000A0B8F" w:rsidRPr="00D21971" w14:paraId="26C9D5A5" w14:textId="77777777" w:rsidTr="00D21971">
        <w:trPr>
          <w:gridAfter w:val="1"/>
          <w:wAfter w:w="27" w:type="dxa"/>
        </w:trPr>
        <w:tc>
          <w:tcPr>
            <w:tcW w:w="0" w:type="auto"/>
            <w:tcBorders>
              <w:bottom w:val="nil"/>
              <w:right w:val="nil"/>
            </w:tcBorders>
          </w:tcPr>
          <w:p w14:paraId="0C44E685" w14:textId="77777777" w:rsidR="00710407" w:rsidRPr="00D21971" w:rsidRDefault="00710407" w:rsidP="00710407">
            <w:pPr>
              <w:bidi/>
              <w:jc w:val="both"/>
              <w:rPr>
                <w:b/>
                <w:bCs/>
                <w:color w:val="D7C439"/>
                <w:sz w:val="18"/>
                <w:szCs w:val="18"/>
                <w:rtl/>
                <w:lang w:bidi="ar-QA"/>
              </w:rPr>
            </w:pPr>
          </w:p>
        </w:tc>
        <w:tc>
          <w:tcPr>
            <w:tcW w:w="0" w:type="auto"/>
            <w:tcBorders>
              <w:left w:val="nil"/>
              <w:bottom w:val="single" w:sz="4" w:space="0" w:color="D7C439"/>
              <w:right w:val="nil"/>
            </w:tcBorders>
          </w:tcPr>
          <w:p w14:paraId="4A4C23F4" w14:textId="77777777" w:rsidR="00710407" w:rsidRPr="00D21971" w:rsidRDefault="00710407" w:rsidP="00710407">
            <w:pPr>
              <w:bidi/>
              <w:jc w:val="both"/>
              <w:rPr>
                <w:b/>
                <w:bCs/>
                <w:color w:val="D7C439"/>
                <w:sz w:val="18"/>
                <w:szCs w:val="18"/>
                <w:rtl/>
                <w:lang w:bidi="ar-QA"/>
              </w:rPr>
            </w:pPr>
          </w:p>
        </w:tc>
        <w:tc>
          <w:tcPr>
            <w:tcW w:w="0" w:type="auto"/>
            <w:tcBorders>
              <w:top w:val="nil"/>
              <w:left w:val="nil"/>
              <w:bottom w:val="nil"/>
              <w:right w:val="nil"/>
            </w:tcBorders>
          </w:tcPr>
          <w:p w14:paraId="660C24D9" w14:textId="77777777" w:rsidR="00710407" w:rsidRPr="00D21971" w:rsidRDefault="00710407" w:rsidP="00710407">
            <w:pPr>
              <w:bidi/>
              <w:jc w:val="both"/>
              <w:rPr>
                <w:b/>
                <w:bCs/>
                <w:color w:val="D7C439"/>
                <w:sz w:val="18"/>
                <w:szCs w:val="18"/>
                <w:rtl/>
                <w:lang w:bidi="ar-QA"/>
              </w:rPr>
            </w:pPr>
          </w:p>
        </w:tc>
        <w:tc>
          <w:tcPr>
            <w:tcW w:w="2828" w:type="dxa"/>
            <w:tcBorders>
              <w:left w:val="nil"/>
              <w:bottom w:val="single" w:sz="4" w:space="0" w:color="D7C439"/>
              <w:right w:val="nil"/>
            </w:tcBorders>
          </w:tcPr>
          <w:p w14:paraId="7AEE9788" w14:textId="77777777" w:rsidR="00710407" w:rsidRPr="00D21971" w:rsidRDefault="00710407" w:rsidP="00710407">
            <w:pPr>
              <w:bidi/>
              <w:jc w:val="both"/>
              <w:rPr>
                <w:b/>
                <w:bCs/>
                <w:color w:val="D7C439"/>
                <w:sz w:val="18"/>
                <w:szCs w:val="18"/>
                <w:rtl/>
                <w:lang w:bidi="ar-QA"/>
              </w:rPr>
            </w:pPr>
          </w:p>
        </w:tc>
        <w:tc>
          <w:tcPr>
            <w:tcW w:w="236" w:type="dxa"/>
            <w:tcBorders>
              <w:top w:val="nil"/>
              <w:left w:val="nil"/>
              <w:bottom w:val="nil"/>
              <w:right w:val="nil"/>
            </w:tcBorders>
          </w:tcPr>
          <w:p w14:paraId="2E384288" w14:textId="77777777" w:rsidR="00710407" w:rsidRPr="00D21971" w:rsidRDefault="00710407" w:rsidP="00710407">
            <w:pPr>
              <w:bidi/>
              <w:jc w:val="both"/>
              <w:rPr>
                <w:b/>
                <w:bCs/>
                <w:color w:val="D7C439"/>
                <w:sz w:val="18"/>
                <w:szCs w:val="18"/>
                <w:rtl/>
                <w:lang w:bidi="ar-QA"/>
              </w:rPr>
            </w:pPr>
          </w:p>
        </w:tc>
        <w:tc>
          <w:tcPr>
            <w:tcW w:w="0" w:type="auto"/>
            <w:tcBorders>
              <w:left w:val="nil"/>
              <w:bottom w:val="single" w:sz="4" w:space="0" w:color="D7C439"/>
              <w:right w:val="nil"/>
            </w:tcBorders>
          </w:tcPr>
          <w:p w14:paraId="3F5D1447" w14:textId="77777777" w:rsidR="00710407" w:rsidRPr="00D21971" w:rsidRDefault="00710407" w:rsidP="00710407">
            <w:pPr>
              <w:bidi/>
              <w:jc w:val="both"/>
              <w:rPr>
                <w:b/>
                <w:bCs/>
                <w:color w:val="D7C439"/>
                <w:sz w:val="18"/>
                <w:szCs w:val="18"/>
                <w:rtl/>
                <w:lang w:bidi="ar-QA"/>
              </w:rPr>
            </w:pPr>
          </w:p>
        </w:tc>
        <w:tc>
          <w:tcPr>
            <w:tcW w:w="0" w:type="auto"/>
            <w:tcBorders>
              <w:top w:val="nil"/>
              <w:left w:val="nil"/>
              <w:bottom w:val="nil"/>
              <w:right w:val="nil"/>
            </w:tcBorders>
          </w:tcPr>
          <w:p w14:paraId="70DFBC76" w14:textId="77777777" w:rsidR="00710407" w:rsidRPr="00D21971" w:rsidRDefault="00710407" w:rsidP="00710407">
            <w:pPr>
              <w:bidi/>
              <w:jc w:val="both"/>
              <w:rPr>
                <w:b/>
                <w:bCs/>
                <w:color w:val="D7C439"/>
                <w:sz w:val="18"/>
                <w:szCs w:val="18"/>
                <w:rtl/>
                <w:lang w:bidi="ar-QA"/>
              </w:rPr>
            </w:pPr>
          </w:p>
        </w:tc>
        <w:tc>
          <w:tcPr>
            <w:tcW w:w="0" w:type="auto"/>
            <w:tcBorders>
              <w:left w:val="nil"/>
              <w:bottom w:val="single" w:sz="4" w:space="0" w:color="D7C439"/>
              <w:right w:val="nil"/>
            </w:tcBorders>
          </w:tcPr>
          <w:p w14:paraId="524DDE72" w14:textId="77777777" w:rsidR="00710407" w:rsidRPr="00D21971" w:rsidRDefault="00710407" w:rsidP="00710407">
            <w:pPr>
              <w:bidi/>
              <w:jc w:val="both"/>
              <w:rPr>
                <w:b/>
                <w:bCs/>
                <w:color w:val="D7C439"/>
                <w:sz w:val="18"/>
                <w:szCs w:val="18"/>
                <w:rtl/>
                <w:lang w:bidi="ar-QA"/>
              </w:rPr>
            </w:pPr>
          </w:p>
        </w:tc>
        <w:tc>
          <w:tcPr>
            <w:tcW w:w="0" w:type="auto"/>
            <w:tcBorders>
              <w:top w:val="nil"/>
              <w:left w:val="nil"/>
              <w:bottom w:val="nil"/>
            </w:tcBorders>
          </w:tcPr>
          <w:p w14:paraId="105BA4B1" w14:textId="77777777" w:rsidR="00710407" w:rsidRPr="00D21971" w:rsidRDefault="00710407" w:rsidP="00710407">
            <w:pPr>
              <w:bidi/>
              <w:jc w:val="both"/>
              <w:rPr>
                <w:b/>
                <w:bCs/>
                <w:color w:val="D7C439"/>
                <w:sz w:val="18"/>
                <w:szCs w:val="18"/>
                <w:rtl/>
                <w:lang w:bidi="ar-QA"/>
              </w:rPr>
            </w:pPr>
          </w:p>
        </w:tc>
      </w:tr>
      <w:tr w:rsidR="000A0B8F" w:rsidRPr="00D21971" w14:paraId="5208D842" w14:textId="77777777" w:rsidTr="00D21971">
        <w:trPr>
          <w:gridAfter w:val="1"/>
          <w:wAfter w:w="27" w:type="dxa"/>
        </w:trPr>
        <w:tc>
          <w:tcPr>
            <w:tcW w:w="0" w:type="auto"/>
            <w:tcBorders>
              <w:top w:val="nil"/>
              <w:bottom w:val="nil"/>
              <w:right w:val="single" w:sz="4" w:space="0" w:color="D7C439"/>
            </w:tcBorders>
          </w:tcPr>
          <w:p w14:paraId="2815EF63" w14:textId="77777777" w:rsidR="00710407" w:rsidRPr="00D21971" w:rsidRDefault="00710407"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0CE51F94" w14:textId="77777777" w:rsidR="00204794" w:rsidRDefault="00204794" w:rsidP="00E36C79">
            <w:pPr>
              <w:bidi/>
              <w:rPr>
                <w:sz w:val="18"/>
                <w:szCs w:val="18"/>
                <w:rtl/>
                <w:lang w:bidi="ar-QA"/>
              </w:rPr>
            </w:pPr>
            <w:r>
              <w:rPr>
                <w:rFonts w:hint="cs"/>
                <w:sz w:val="18"/>
                <w:szCs w:val="18"/>
                <w:rtl/>
                <w:lang w:bidi="ar-QA"/>
              </w:rPr>
              <w:t xml:space="preserve">المعيار 1: تكافؤ في فرص الحصول على التعليم، </w:t>
            </w:r>
            <w:r w:rsidR="00651F89" w:rsidRPr="00D21971">
              <w:rPr>
                <w:rFonts w:hint="cs"/>
                <w:sz w:val="18"/>
                <w:szCs w:val="18"/>
                <w:rtl/>
                <w:lang w:bidi="ar-QA"/>
              </w:rPr>
              <w:t xml:space="preserve"> ي</w:t>
            </w:r>
            <w:r>
              <w:rPr>
                <w:rFonts w:hint="cs"/>
                <w:sz w:val="18"/>
                <w:szCs w:val="18"/>
                <w:rtl/>
                <w:lang w:bidi="ar-QA"/>
              </w:rPr>
              <w:t>مك</w:t>
            </w:r>
            <w:r w:rsidR="00651F89" w:rsidRPr="00D21971">
              <w:rPr>
                <w:rFonts w:hint="cs"/>
                <w:sz w:val="18"/>
                <w:szCs w:val="18"/>
                <w:rtl/>
                <w:lang w:bidi="ar-QA"/>
              </w:rPr>
              <w:t>ن</w:t>
            </w:r>
          </w:p>
          <w:p w14:paraId="6C8D77A3" w14:textId="06ED967E" w:rsidR="00710407" w:rsidRPr="00D21971" w:rsidRDefault="00204794" w:rsidP="006D50A9">
            <w:pPr>
              <w:bidi/>
              <w:rPr>
                <w:sz w:val="18"/>
                <w:szCs w:val="18"/>
                <w:rtl/>
                <w:lang w:bidi="ar-QA"/>
              </w:rPr>
            </w:pPr>
            <w:r>
              <w:rPr>
                <w:rFonts w:hint="cs"/>
                <w:sz w:val="18"/>
                <w:szCs w:val="18"/>
                <w:rtl/>
                <w:lang w:bidi="ar-QA"/>
              </w:rPr>
              <w:t>لكل أفراد التمتع ب</w:t>
            </w:r>
            <w:r w:rsidR="00651F89" w:rsidRPr="00D21971">
              <w:rPr>
                <w:rFonts w:hint="cs"/>
                <w:sz w:val="18"/>
                <w:szCs w:val="18"/>
                <w:rtl/>
                <w:lang w:bidi="ar-QA"/>
              </w:rPr>
              <w:t xml:space="preserve">فرص </w:t>
            </w:r>
            <w:r>
              <w:rPr>
                <w:rFonts w:hint="cs"/>
                <w:sz w:val="18"/>
                <w:szCs w:val="18"/>
                <w:rtl/>
                <w:lang w:bidi="ar-QA"/>
              </w:rPr>
              <w:t xml:space="preserve">الحصول </w:t>
            </w:r>
            <w:r w:rsidR="006D50A9">
              <w:rPr>
                <w:rFonts w:hint="cs"/>
                <w:sz w:val="18"/>
                <w:szCs w:val="18"/>
                <w:rtl/>
                <w:lang w:bidi="ar-QA"/>
              </w:rPr>
              <w:t>على ال</w:t>
            </w:r>
            <w:r w:rsidR="00651F89" w:rsidRPr="00D21971">
              <w:rPr>
                <w:rFonts w:hint="cs"/>
                <w:sz w:val="18"/>
                <w:szCs w:val="18"/>
                <w:rtl/>
                <w:lang w:bidi="ar-QA"/>
              </w:rPr>
              <w:t xml:space="preserve">تعليم </w:t>
            </w:r>
            <w:r w:rsidR="006D50A9">
              <w:rPr>
                <w:rFonts w:hint="cs"/>
                <w:sz w:val="18"/>
                <w:szCs w:val="18"/>
                <w:rtl/>
                <w:lang w:bidi="ar-QA"/>
              </w:rPr>
              <w:t>الجيد و الملائم.</w:t>
            </w:r>
          </w:p>
        </w:tc>
        <w:tc>
          <w:tcPr>
            <w:tcW w:w="0" w:type="auto"/>
            <w:tcBorders>
              <w:top w:val="nil"/>
              <w:left w:val="single" w:sz="4" w:space="0" w:color="D7C439"/>
              <w:bottom w:val="nil"/>
              <w:right w:val="single" w:sz="4" w:space="0" w:color="D7C439"/>
            </w:tcBorders>
          </w:tcPr>
          <w:p w14:paraId="0A339DC8" w14:textId="77777777" w:rsidR="00710407" w:rsidRPr="00D21971" w:rsidRDefault="00710407" w:rsidP="00710407">
            <w:pPr>
              <w:bidi/>
              <w:jc w:val="both"/>
              <w:rPr>
                <w:b/>
                <w:bCs/>
                <w:color w:val="D7C439"/>
                <w:sz w:val="18"/>
                <w:szCs w:val="18"/>
                <w:rtl/>
                <w:lang w:bidi="ar-QA"/>
              </w:rPr>
            </w:pPr>
          </w:p>
        </w:tc>
        <w:tc>
          <w:tcPr>
            <w:tcW w:w="2828" w:type="dxa"/>
            <w:tcBorders>
              <w:top w:val="single" w:sz="4" w:space="0" w:color="D7C439"/>
              <w:left w:val="single" w:sz="4" w:space="0" w:color="D7C439"/>
              <w:bottom w:val="single" w:sz="4" w:space="0" w:color="D7C439"/>
              <w:right w:val="single" w:sz="4" w:space="0" w:color="D7C439"/>
            </w:tcBorders>
          </w:tcPr>
          <w:p w14:paraId="7938B4FB" w14:textId="224B59F5" w:rsidR="00710407" w:rsidRPr="00D21971" w:rsidRDefault="00AF1B48" w:rsidP="00105800">
            <w:pPr>
              <w:bidi/>
              <w:rPr>
                <w:sz w:val="18"/>
                <w:szCs w:val="18"/>
                <w:rtl/>
                <w:lang w:bidi="ar-QA"/>
              </w:rPr>
            </w:pPr>
            <w:r w:rsidRPr="00D21971">
              <w:rPr>
                <w:rFonts w:hint="cs"/>
                <w:sz w:val="18"/>
                <w:szCs w:val="18"/>
                <w:rtl/>
                <w:lang w:bidi="ar-QA"/>
              </w:rPr>
              <w:t>ال</w:t>
            </w:r>
            <w:r w:rsidR="00811D0F">
              <w:rPr>
                <w:rFonts w:hint="cs"/>
                <w:sz w:val="18"/>
                <w:szCs w:val="18"/>
                <w:rtl/>
                <w:lang w:bidi="ar-QA"/>
              </w:rPr>
              <w:t xml:space="preserve">معيار 1: المناهج: يتم استخدام </w:t>
            </w:r>
            <w:r w:rsidRPr="00D21971">
              <w:rPr>
                <w:rFonts w:hint="cs"/>
                <w:sz w:val="18"/>
                <w:szCs w:val="18"/>
                <w:rtl/>
                <w:lang w:bidi="ar-QA"/>
              </w:rPr>
              <w:t xml:space="preserve">مناهج </w:t>
            </w:r>
            <w:r w:rsidR="00811D0F">
              <w:rPr>
                <w:rFonts w:hint="cs"/>
                <w:sz w:val="18"/>
                <w:szCs w:val="18"/>
                <w:rtl/>
                <w:lang w:bidi="ar-QA"/>
              </w:rPr>
              <w:t>مناسبة</w:t>
            </w:r>
            <w:r w:rsidR="00E36C79">
              <w:rPr>
                <w:rFonts w:hint="cs"/>
                <w:sz w:val="18"/>
                <w:szCs w:val="18"/>
                <w:rtl/>
                <w:lang w:bidi="ar-QA"/>
              </w:rPr>
              <w:t xml:space="preserve"> ثقافيا</w:t>
            </w:r>
            <w:r w:rsidRPr="00D21971">
              <w:rPr>
                <w:rFonts w:hint="cs"/>
                <w:sz w:val="18"/>
                <w:szCs w:val="18"/>
                <w:rtl/>
                <w:lang w:bidi="ar-QA"/>
              </w:rPr>
              <w:t xml:space="preserve"> </w:t>
            </w:r>
            <w:r w:rsidR="00E36C79">
              <w:rPr>
                <w:rFonts w:hint="cs"/>
                <w:sz w:val="18"/>
                <w:szCs w:val="18"/>
                <w:rtl/>
                <w:lang w:bidi="ar-QA"/>
              </w:rPr>
              <w:t>واجتماعيا</w:t>
            </w:r>
            <w:r w:rsidR="00105800">
              <w:rPr>
                <w:rFonts w:hint="cs"/>
                <w:sz w:val="18"/>
                <w:szCs w:val="18"/>
                <w:rtl/>
                <w:lang w:bidi="ar-QA"/>
              </w:rPr>
              <w:t xml:space="preserve"> ولغويا</w:t>
            </w:r>
            <w:r w:rsidR="00811D0F">
              <w:rPr>
                <w:rFonts w:hint="cs"/>
                <w:sz w:val="18"/>
                <w:szCs w:val="18"/>
                <w:rtl/>
                <w:lang w:bidi="ar-QA"/>
              </w:rPr>
              <w:t xml:space="preserve"> لتأمين ا</w:t>
            </w:r>
            <w:r w:rsidRPr="00D21971">
              <w:rPr>
                <w:rFonts w:hint="cs"/>
                <w:sz w:val="18"/>
                <w:szCs w:val="18"/>
                <w:rtl/>
                <w:lang w:bidi="ar-QA"/>
              </w:rPr>
              <w:t>لتعليم الرسمي وغير الرسمي</w:t>
            </w:r>
            <w:r w:rsidR="00105800">
              <w:rPr>
                <w:rFonts w:hint="cs"/>
                <w:sz w:val="18"/>
                <w:szCs w:val="18"/>
                <w:rtl/>
                <w:lang w:bidi="ar-QA"/>
              </w:rPr>
              <w:t>،</w:t>
            </w:r>
            <w:r w:rsidRPr="00D21971">
              <w:rPr>
                <w:rFonts w:hint="cs"/>
                <w:sz w:val="18"/>
                <w:szCs w:val="18"/>
                <w:rtl/>
                <w:lang w:bidi="ar-QA"/>
              </w:rPr>
              <w:t xml:space="preserve"> </w:t>
            </w:r>
            <w:r w:rsidR="00811D0F">
              <w:rPr>
                <w:rFonts w:hint="cs"/>
                <w:sz w:val="18"/>
                <w:szCs w:val="18"/>
                <w:rtl/>
                <w:lang w:bidi="ar-QA"/>
              </w:rPr>
              <w:t>الملائم للسياق الخاص و حجات المتعلمين.</w:t>
            </w:r>
            <w:r w:rsidRPr="00D21971">
              <w:rPr>
                <w:rFonts w:hint="cs"/>
                <w:sz w:val="18"/>
                <w:szCs w:val="18"/>
                <w:rtl/>
                <w:lang w:bidi="ar-QA"/>
              </w:rPr>
              <w:t xml:space="preserve"> </w:t>
            </w:r>
          </w:p>
        </w:tc>
        <w:tc>
          <w:tcPr>
            <w:tcW w:w="236" w:type="dxa"/>
            <w:tcBorders>
              <w:top w:val="nil"/>
              <w:left w:val="single" w:sz="4" w:space="0" w:color="D7C439"/>
              <w:bottom w:val="nil"/>
              <w:right w:val="single" w:sz="4" w:space="0" w:color="D7C439"/>
            </w:tcBorders>
          </w:tcPr>
          <w:p w14:paraId="0F83EB49" w14:textId="77777777" w:rsidR="00710407" w:rsidRPr="00D21971" w:rsidRDefault="00710407" w:rsidP="00AF1B48">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52E60AC9" w14:textId="2BD45CCA" w:rsidR="00710407" w:rsidRPr="00D21971" w:rsidRDefault="00AF1B48" w:rsidP="00105800">
            <w:pPr>
              <w:bidi/>
              <w:rPr>
                <w:sz w:val="18"/>
                <w:szCs w:val="18"/>
                <w:rtl/>
                <w:lang w:bidi="ar-QA"/>
              </w:rPr>
            </w:pPr>
            <w:r w:rsidRPr="00D21971">
              <w:rPr>
                <w:rFonts w:hint="cs"/>
                <w:sz w:val="18"/>
                <w:szCs w:val="18"/>
                <w:rtl/>
                <w:lang w:bidi="ar-QA"/>
              </w:rPr>
              <w:t xml:space="preserve">المعيار 1: </w:t>
            </w:r>
            <w:r w:rsidR="000676EB">
              <w:rPr>
                <w:rFonts w:hint="cs"/>
                <w:sz w:val="18"/>
                <w:szCs w:val="18"/>
                <w:rtl/>
                <w:lang w:bidi="ar-QA"/>
              </w:rPr>
              <w:t xml:space="preserve">التوظيف والاختيار.  يتم توظيف </w:t>
            </w:r>
            <w:r w:rsidRPr="00D21971">
              <w:rPr>
                <w:rFonts w:hint="cs"/>
                <w:sz w:val="18"/>
                <w:szCs w:val="18"/>
                <w:rtl/>
                <w:lang w:bidi="ar-QA"/>
              </w:rPr>
              <w:t>عدد كاف من المعلمين</w:t>
            </w:r>
            <w:r w:rsidR="00D60ABA">
              <w:rPr>
                <w:rFonts w:hint="cs"/>
                <w:sz w:val="18"/>
                <w:szCs w:val="18"/>
                <w:rtl/>
              </w:rPr>
              <w:t xml:space="preserve"> وسائر العاملين</w:t>
            </w:r>
            <w:r w:rsidR="00D60ABA">
              <w:rPr>
                <w:rFonts w:hint="cs"/>
                <w:sz w:val="18"/>
                <w:szCs w:val="18"/>
                <w:rtl/>
                <w:lang w:bidi="ar-QA"/>
              </w:rPr>
              <w:t xml:space="preserve">  في </w:t>
            </w:r>
            <w:r w:rsidRPr="00D21971">
              <w:rPr>
                <w:rFonts w:hint="cs"/>
                <w:sz w:val="18"/>
                <w:szCs w:val="18"/>
                <w:rtl/>
                <w:lang w:bidi="ar-QA"/>
              </w:rPr>
              <w:t>التعليم</w:t>
            </w:r>
            <w:r w:rsidR="00D60ABA">
              <w:rPr>
                <w:rFonts w:hint="cs"/>
                <w:sz w:val="18"/>
                <w:szCs w:val="18"/>
                <w:rtl/>
                <w:lang w:bidi="ar-QA"/>
              </w:rPr>
              <w:t xml:space="preserve"> المؤهلين من خلال من  عملية تشاركية شفافة مرتكزة على معايير اختيار التي تعكس التنوع و المساةاة</w:t>
            </w:r>
            <w:r w:rsidRPr="00D21971">
              <w:rPr>
                <w:rFonts w:hint="cs"/>
                <w:sz w:val="18"/>
                <w:szCs w:val="18"/>
                <w:rtl/>
                <w:lang w:bidi="ar-QA"/>
              </w:rPr>
              <w:t xml:space="preserve">. </w:t>
            </w:r>
          </w:p>
        </w:tc>
        <w:tc>
          <w:tcPr>
            <w:tcW w:w="0" w:type="auto"/>
            <w:tcBorders>
              <w:top w:val="nil"/>
              <w:left w:val="single" w:sz="4" w:space="0" w:color="D7C439"/>
              <w:bottom w:val="nil"/>
              <w:right w:val="single" w:sz="4" w:space="0" w:color="D7C439"/>
            </w:tcBorders>
          </w:tcPr>
          <w:p w14:paraId="5E38B4DB" w14:textId="77777777" w:rsidR="00710407" w:rsidRPr="00D21971" w:rsidRDefault="00710407" w:rsidP="00AF1B48">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147C4F8A" w14:textId="39F03B51" w:rsidR="000A0B8F" w:rsidRDefault="008F4A59" w:rsidP="003F2E01">
            <w:pPr>
              <w:bidi/>
              <w:rPr>
                <w:sz w:val="18"/>
                <w:szCs w:val="18"/>
                <w:rtl/>
                <w:lang w:bidi="ar-QA"/>
              </w:rPr>
            </w:pPr>
            <w:r>
              <w:rPr>
                <w:rFonts w:hint="cs"/>
                <w:sz w:val="18"/>
                <w:szCs w:val="18"/>
                <w:rtl/>
                <w:lang w:bidi="ar-QA"/>
              </w:rPr>
              <w:t>المعيار 1: القانون و تشكيل السياسات</w:t>
            </w:r>
            <w:r w:rsidR="000A0B8F">
              <w:rPr>
                <w:rFonts w:hint="cs"/>
                <w:sz w:val="18"/>
                <w:szCs w:val="18"/>
                <w:rtl/>
                <w:lang w:bidi="ar-QA"/>
              </w:rPr>
              <w:t>. تقوم سلطات التعليم بتحديد</w:t>
            </w:r>
            <w:r w:rsidR="00AF1B48" w:rsidRPr="00D21971">
              <w:rPr>
                <w:rFonts w:hint="cs"/>
                <w:sz w:val="18"/>
                <w:szCs w:val="18"/>
                <w:rtl/>
                <w:lang w:bidi="ar-QA"/>
              </w:rPr>
              <w:t xml:space="preserve"> أولوية</w:t>
            </w:r>
            <w:r w:rsidR="000A0B8F">
              <w:rPr>
                <w:rFonts w:hint="cs"/>
                <w:sz w:val="18"/>
                <w:szCs w:val="18"/>
                <w:rtl/>
                <w:lang w:bidi="ar-QA"/>
              </w:rPr>
              <w:t xml:space="preserve"> لاستمرارية و تعافي التعليم الجيد, بما في ذلك امكانية الاستفادة المجانية من التعليم و شموليته.</w:t>
            </w:r>
          </w:p>
          <w:p w14:paraId="407F2EB8" w14:textId="50205A82" w:rsidR="00710407" w:rsidRPr="00D21971" w:rsidRDefault="00AF1B48" w:rsidP="000A0B8F">
            <w:pPr>
              <w:bidi/>
              <w:rPr>
                <w:sz w:val="18"/>
                <w:szCs w:val="18"/>
                <w:rtl/>
                <w:lang w:bidi="ar-QA"/>
              </w:rPr>
            </w:pPr>
            <w:r w:rsidRPr="00D21971">
              <w:rPr>
                <w:rFonts w:hint="cs"/>
                <w:sz w:val="18"/>
                <w:szCs w:val="18"/>
                <w:rtl/>
                <w:lang w:bidi="ar-QA"/>
              </w:rPr>
              <w:t xml:space="preserve"> </w:t>
            </w:r>
          </w:p>
        </w:tc>
        <w:tc>
          <w:tcPr>
            <w:tcW w:w="0" w:type="auto"/>
            <w:tcBorders>
              <w:top w:val="nil"/>
              <w:left w:val="single" w:sz="4" w:space="0" w:color="D7C439"/>
              <w:bottom w:val="nil"/>
            </w:tcBorders>
          </w:tcPr>
          <w:p w14:paraId="6A3017AB" w14:textId="77777777" w:rsidR="00710407" w:rsidRPr="00D21971" w:rsidRDefault="00710407" w:rsidP="00710407">
            <w:pPr>
              <w:bidi/>
              <w:jc w:val="both"/>
              <w:rPr>
                <w:b/>
                <w:bCs/>
                <w:color w:val="D7C439"/>
                <w:sz w:val="18"/>
                <w:szCs w:val="18"/>
                <w:rtl/>
                <w:lang w:bidi="ar-QA"/>
              </w:rPr>
            </w:pPr>
          </w:p>
        </w:tc>
      </w:tr>
      <w:tr w:rsidR="000A0B8F" w:rsidRPr="00D21971" w14:paraId="3F9EDC8F" w14:textId="77777777" w:rsidTr="00D21971">
        <w:trPr>
          <w:gridAfter w:val="1"/>
          <w:wAfter w:w="27" w:type="dxa"/>
        </w:trPr>
        <w:tc>
          <w:tcPr>
            <w:tcW w:w="0" w:type="auto"/>
            <w:tcBorders>
              <w:top w:val="nil"/>
              <w:bottom w:val="nil"/>
              <w:right w:val="nil"/>
            </w:tcBorders>
          </w:tcPr>
          <w:p w14:paraId="385D2D59" w14:textId="77777777" w:rsidR="00710407" w:rsidRPr="00D21971" w:rsidRDefault="00710407" w:rsidP="00710407">
            <w:pPr>
              <w:bidi/>
              <w:jc w:val="both"/>
              <w:rPr>
                <w:b/>
                <w:bCs/>
                <w:color w:val="D7C439"/>
                <w:sz w:val="18"/>
                <w:szCs w:val="18"/>
                <w:rtl/>
                <w:lang w:bidi="ar-QA"/>
              </w:rPr>
            </w:pPr>
          </w:p>
        </w:tc>
        <w:tc>
          <w:tcPr>
            <w:tcW w:w="0" w:type="auto"/>
            <w:tcBorders>
              <w:top w:val="single" w:sz="4" w:space="0" w:color="D7C439"/>
              <w:left w:val="nil"/>
              <w:bottom w:val="single" w:sz="4" w:space="0" w:color="D7C439"/>
              <w:right w:val="nil"/>
            </w:tcBorders>
          </w:tcPr>
          <w:p w14:paraId="69A19336" w14:textId="77777777" w:rsidR="00710407" w:rsidRPr="00D21971" w:rsidRDefault="00710407" w:rsidP="00710407">
            <w:pPr>
              <w:bidi/>
              <w:jc w:val="both"/>
              <w:rPr>
                <w:b/>
                <w:bCs/>
                <w:color w:val="D7C439"/>
                <w:sz w:val="18"/>
                <w:szCs w:val="18"/>
                <w:rtl/>
                <w:lang w:bidi="ar-QA"/>
              </w:rPr>
            </w:pPr>
          </w:p>
        </w:tc>
        <w:tc>
          <w:tcPr>
            <w:tcW w:w="0" w:type="auto"/>
            <w:tcBorders>
              <w:top w:val="nil"/>
              <w:left w:val="nil"/>
              <w:bottom w:val="nil"/>
              <w:right w:val="nil"/>
            </w:tcBorders>
          </w:tcPr>
          <w:p w14:paraId="76995D53" w14:textId="77777777" w:rsidR="00710407" w:rsidRPr="00D21971" w:rsidRDefault="00710407" w:rsidP="00710407">
            <w:pPr>
              <w:bidi/>
              <w:jc w:val="both"/>
              <w:rPr>
                <w:b/>
                <w:bCs/>
                <w:color w:val="D7C439"/>
                <w:sz w:val="18"/>
                <w:szCs w:val="18"/>
                <w:rtl/>
                <w:lang w:bidi="ar-QA"/>
              </w:rPr>
            </w:pPr>
          </w:p>
        </w:tc>
        <w:tc>
          <w:tcPr>
            <w:tcW w:w="2828" w:type="dxa"/>
            <w:tcBorders>
              <w:top w:val="single" w:sz="4" w:space="0" w:color="D7C439"/>
              <w:left w:val="nil"/>
              <w:bottom w:val="single" w:sz="4" w:space="0" w:color="D7C439"/>
              <w:right w:val="nil"/>
            </w:tcBorders>
          </w:tcPr>
          <w:p w14:paraId="749E29C4" w14:textId="77777777" w:rsidR="00710407" w:rsidRPr="00D21971" w:rsidRDefault="00710407" w:rsidP="00710407">
            <w:pPr>
              <w:bidi/>
              <w:jc w:val="both"/>
              <w:rPr>
                <w:b/>
                <w:bCs/>
                <w:color w:val="D7C439"/>
                <w:sz w:val="18"/>
                <w:szCs w:val="18"/>
                <w:rtl/>
                <w:lang w:bidi="ar-QA"/>
              </w:rPr>
            </w:pPr>
          </w:p>
        </w:tc>
        <w:tc>
          <w:tcPr>
            <w:tcW w:w="236" w:type="dxa"/>
            <w:tcBorders>
              <w:top w:val="nil"/>
              <w:left w:val="nil"/>
              <w:bottom w:val="nil"/>
              <w:right w:val="nil"/>
            </w:tcBorders>
          </w:tcPr>
          <w:p w14:paraId="72B544B4" w14:textId="77777777" w:rsidR="00710407" w:rsidRPr="00D21971" w:rsidRDefault="00710407" w:rsidP="00710407">
            <w:pPr>
              <w:bidi/>
              <w:jc w:val="both"/>
              <w:rPr>
                <w:b/>
                <w:bCs/>
                <w:color w:val="D7C439"/>
                <w:sz w:val="18"/>
                <w:szCs w:val="18"/>
                <w:rtl/>
                <w:lang w:bidi="ar-QA"/>
              </w:rPr>
            </w:pPr>
          </w:p>
        </w:tc>
        <w:tc>
          <w:tcPr>
            <w:tcW w:w="0" w:type="auto"/>
            <w:tcBorders>
              <w:top w:val="single" w:sz="4" w:space="0" w:color="D7C439"/>
              <w:left w:val="nil"/>
              <w:bottom w:val="single" w:sz="4" w:space="0" w:color="D7C439"/>
              <w:right w:val="nil"/>
            </w:tcBorders>
          </w:tcPr>
          <w:p w14:paraId="2F199B03" w14:textId="77777777" w:rsidR="00710407" w:rsidRPr="00D21971" w:rsidRDefault="00710407" w:rsidP="00710407">
            <w:pPr>
              <w:bidi/>
              <w:jc w:val="both"/>
              <w:rPr>
                <w:b/>
                <w:bCs/>
                <w:color w:val="D7C439"/>
                <w:sz w:val="18"/>
                <w:szCs w:val="18"/>
                <w:rtl/>
                <w:lang w:bidi="ar-QA"/>
              </w:rPr>
            </w:pPr>
          </w:p>
        </w:tc>
        <w:tc>
          <w:tcPr>
            <w:tcW w:w="0" w:type="auto"/>
            <w:tcBorders>
              <w:top w:val="nil"/>
              <w:left w:val="nil"/>
              <w:bottom w:val="nil"/>
              <w:right w:val="nil"/>
            </w:tcBorders>
          </w:tcPr>
          <w:p w14:paraId="045C920B" w14:textId="77777777" w:rsidR="00710407" w:rsidRPr="00D21971" w:rsidRDefault="00710407" w:rsidP="00710407">
            <w:pPr>
              <w:bidi/>
              <w:jc w:val="both"/>
              <w:rPr>
                <w:b/>
                <w:bCs/>
                <w:color w:val="D7C439"/>
                <w:sz w:val="18"/>
                <w:szCs w:val="18"/>
                <w:rtl/>
                <w:lang w:bidi="ar-QA"/>
              </w:rPr>
            </w:pPr>
          </w:p>
        </w:tc>
        <w:tc>
          <w:tcPr>
            <w:tcW w:w="0" w:type="auto"/>
            <w:tcBorders>
              <w:top w:val="single" w:sz="4" w:space="0" w:color="D7C439"/>
              <w:left w:val="nil"/>
              <w:bottom w:val="single" w:sz="4" w:space="0" w:color="D7C439"/>
            </w:tcBorders>
          </w:tcPr>
          <w:p w14:paraId="6E5B5C34" w14:textId="77777777" w:rsidR="00710407" w:rsidRPr="00D21971" w:rsidRDefault="00710407" w:rsidP="00710407">
            <w:pPr>
              <w:bidi/>
              <w:jc w:val="both"/>
              <w:rPr>
                <w:b/>
                <w:bCs/>
                <w:color w:val="D7C439"/>
                <w:sz w:val="18"/>
                <w:szCs w:val="18"/>
                <w:rtl/>
                <w:lang w:bidi="ar-QA"/>
              </w:rPr>
            </w:pPr>
          </w:p>
        </w:tc>
        <w:tc>
          <w:tcPr>
            <w:tcW w:w="0" w:type="auto"/>
            <w:tcBorders>
              <w:top w:val="nil"/>
              <w:bottom w:val="nil"/>
            </w:tcBorders>
          </w:tcPr>
          <w:p w14:paraId="41ED172C" w14:textId="77777777" w:rsidR="00710407" w:rsidRPr="00D21971" w:rsidRDefault="00710407" w:rsidP="00710407">
            <w:pPr>
              <w:bidi/>
              <w:jc w:val="both"/>
              <w:rPr>
                <w:b/>
                <w:bCs/>
                <w:color w:val="D7C439"/>
                <w:sz w:val="18"/>
                <w:szCs w:val="18"/>
                <w:rtl/>
                <w:lang w:bidi="ar-QA"/>
              </w:rPr>
            </w:pPr>
          </w:p>
        </w:tc>
      </w:tr>
      <w:tr w:rsidR="000A0B8F" w:rsidRPr="00D21971" w14:paraId="4E6B7552" w14:textId="77777777" w:rsidTr="00D21971">
        <w:trPr>
          <w:gridAfter w:val="1"/>
          <w:wAfter w:w="27" w:type="dxa"/>
        </w:trPr>
        <w:tc>
          <w:tcPr>
            <w:tcW w:w="0" w:type="auto"/>
            <w:tcBorders>
              <w:top w:val="nil"/>
              <w:bottom w:val="nil"/>
              <w:right w:val="single" w:sz="4" w:space="0" w:color="D7C439"/>
            </w:tcBorders>
          </w:tcPr>
          <w:p w14:paraId="4C80312A"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51E19F96" w14:textId="0ADAA09F" w:rsidR="006D50A9" w:rsidRDefault="00AF1B48" w:rsidP="00E36C79">
            <w:pPr>
              <w:bidi/>
              <w:rPr>
                <w:sz w:val="18"/>
                <w:szCs w:val="18"/>
                <w:rtl/>
              </w:rPr>
            </w:pPr>
            <w:r w:rsidRPr="00D21971">
              <w:rPr>
                <w:rFonts w:hint="cs"/>
                <w:sz w:val="18"/>
                <w:szCs w:val="18"/>
                <w:rtl/>
                <w:lang w:bidi="ar-QA"/>
              </w:rPr>
              <w:t xml:space="preserve">المعيار 2: الحماية </w:t>
            </w:r>
            <w:r w:rsidR="006D50A9">
              <w:rPr>
                <w:rFonts w:hint="cs"/>
                <w:sz w:val="18"/>
                <w:szCs w:val="18"/>
                <w:rtl/>
                <w:lang w:bidi="ar-QA"/>
              </w:rPr>
              <w:t>والمعيشة الجيدة:  البيئات</w:t>
            </w:r>
            <w:r w:rsidRPr="00D21971">
              <w:rPr>
                <w:rFonts w:hint="cs"/>
                <w:sz w:val="18"/>
                <w:szCs w:val="18"/>
                <w:rtl/>
                <w:lang w:bidi="ar-QA"/>
              </w:rPr>
              <w:t xml:space="preserve"> التعليمية</w:t>
            </w:r>
            <w:r w:rsidR="006D50A9">
              <w:rPr>
                <w:rFonts w:hint="cs"/>
                <w:sz w:val="18"/>
                <w:szCs w:val="18"/>
                <w:rtl/>
                <w:lang w:bidi="ar-QA"/>
              </w:rPr>
              <w:t xml:space="preserve"> امنة</w:t>
            </w:r>
            <w:r w:rsidR="006B1CE1">
              <w:rPr>
                <w:sz w:val="18"/>
                <w:szCs w:val="18"/>
                <w:lang w:bidi="ar-QA"/>
              </w:rPr>
              <w:t xml:space="preserve"> </w:t>
            </w:r>
            <w:r w:rsidR="006B1CE1">
              <w:rPr>
                <w:rFonts w:hint="cs"/>
                <w:sz w:val="18"/>
                <w:szCs w:val="18"/>
                <w:rtl/>
              </w:rPr>
              <w:t xml:space="preserve">و تروج للحماية و للرفاه النفس ـ </w:t>
            </w:r>
            <w:proofErr w:type="spellStart"/>
            <w:r w:rsidR="006B1CE1">
              <w:rPr>
                <w:rFonts w:hint="cs"/>
                <w:sz w:val="18"/>
                <w:szCs w:val="18"/>
                <w:rtl/>
              </w:rPr>
              <w:t>إجتماعي</w:t>
            </w:r>
            <w:proofErr w:type="spellEnd"/>
            <w:r w:rsidR="006B1CE1">
              <w:rPr>
                <w:rFonts w:hint="cs"/>
                <w:sz w:val="18"/>
                <w:szCs w:val="18"/>
                <w:rtl/>
              </w:rPr>
              <w:t xml:space="preserve"> للمتعلمين. و </w:t>
            </w:r>
            <w:proofErr w:type="gramStart"/>
            <w:r w:rsidR="006B1CE1">
              <w:rPr>
                <w:rFonts w:hint="cs"/>
                <w:sz w:val="18"/>
                <w:szCs w:val="18"/>
                <w:rtl/>
              </w:rPr>
              <w:t>المعلمين,</w:t>
            </w:r>
            <w:proofErr w:type="gramEnd"/>
            <w:r w:rsidR="006B1CE1">
              <w:rPr>
                <w:rFonts w:hint="cs"/>
                <w:sz w:val="18"/>
                <w:szCs w:val="18"/>
                <w:rtl/>
              </w:rPr>
              <w:t xml:space="preserve"> وسائر لعاملين في التعليم.</w:t>
            </w:r>
          </w:p>
          <w:p w14:paraId="0ECEDE4E" w14:textId="0050B5DA" w:rsidR="00AF1B48" w:rsidRPr="00D21971" w:rsidRDefault="00AF1B48" w:rsidP="006B1CE1">
            <w:pPr>
              <w:bidi/>
              <w:rPr>
                <w:b/>
                <w:bCs/>
                <w:color w:val="D7C439"/>
                <w:sz w:val="18"/>
                <w:szCs w:val="18"/>
                <w:rtl/>
                <w:lang w:bidi="ar-QA"/>
              </w:rPr>
            </w:pPr>
            <w:r w:rsidRPr="00D21971">
              <w:rPr>
                <w:rFonts w:hint="cs"/>
                <w:sz w:val="18"/>
                <w:szCs w:val="18"/>
                <w:rtl/>
                <w:lang w:bidi="ar-QA"/>
              </w:rPr>
              <w:t xml:space="preserve"> </w:t>
            </w:r>
          </w:p>
        </w:tc>
        <w:tc>
          <w:tcPr>
            <w:tcW w:w="0" w:type="auto"/>
            <w:tcBorders>
              <w:top w:val="nil"/>
              <w:left w:val="single" w:sz="4" w:space="0" w:color="D7C439"/>
              <w:bottom w:val="nil"/>
              <w:right w:val="single" w:sz="4" w:space="0" w:color="D7C439"/>
            </w:tcBorders>
          </w:tcPr>
          <w:p w14:paraId="3133179A" w14:textId="77777777" w:rsidR="00AF1B48" w:rsidRPr="00D21971" w:rsidRDefault="00AF1B48" w:rsidP="00710407">
            <w:pPr>
              <w:bidi/>
              <w:jc w:val="both"/>
              <w:rPr>
                <w:b/>
                <w:bCs/>
                <w:color w:val="D7C439"/>
                <w:sz w:val="18"/>
                <w:szCs w:val="18"/>
                <w:rtl/>
                <w:lang w:bidi="ar-QA"/>
              </w:rPr>
            </w:pPr>
          </w:p>
        </w:tc>
        <w:tc>
          <w:tcPr>
            <w:tcW w:w="2828" w:type="dxa"/>
            <w:tcBorders>
              <w:top w:val="single" w:sz="4" w:space="0" w:color="D7C439"/>
              <w:left w:val="single" w:sz="4" w:space="0" w:color="D7C439"/>
              <w:bottom w:val="single" w:sz="4" w:space="0" w:color="D7C439"/>
              <w:right w:val="single" w:sz="4" w:space="0" w:color="D7C439"/>
            </w:tcBorders>
          </w:tcPr>
          <w:p w14:paraId="101D2A71" w14:textId="6F39BD8A" w:rsidR="00AF1B48" w:rsidRPr="00D21971" w:rsidRDefault="00AF1B48" w:rsidP="000676EB">
            <w:pPr>
              <w:bidi/>
              <w:rPr>
                <w:sz w:val="18"/>
                <w:szCs w:val="18"/>
                <w:rtl/>
                <w:lang w:bidi="ar-QA"/>
              </w:rPr>
            </w:pPr>
            <w:r w:rsidRPr="00D21971">
              <w:rPr>
                <w:rFonts w:hint="cs"/>
                <w:sz w:val="18"/>
                <w:szCs w:val="18"/>
                <w:rtl/>
                <w:lang w:bidi="ar-QA"/>
              </w:rPr>
              <w:t>المعيار 2: التدريب، التطوير المهني</w:t>
            </w:r>
            <w:r w:rsidR="00811D0F">
              <w:rPr>
                <w:rFonts w:hint="cs"/>
                <w:sz w:val="18"/>
                <w:szCs w:val="18"/>
                <w:rtl/>
                <w:lang w:bidi="ar-QA"/>
              </w:rPr>
              <w:t xml:space="preserve"> و الدعم</w:t>
            </w:r>
            <w:r w:rsidR="000676EB">
              <w:rPr>
                <w:rFonts w:hint="cs"/>
                <w:sz w:val="18"/>
                <w:szCs w:val="18"/>
                <w:rtl/>
                <w:lang w:bidi="ar-QA"/>
              </w:rPr>
              <w:t xml:space="preserve">. يتعرف المعلمون وسائر العاملين  في </w:t>
            </w:r>
            <w:r w:rsidRPr="00D21971">
              <w:rPr>
                <w:rFonts w:hint="cs"/>
                <w:sz w:val="18"/>
                <w:szCs w:val="18"/>
                <w:rtl/>
                <w:lang w:bidi="ar-QA"/>
              </w:rPr>
              <w:t xml:space="preserve"> التعليم </w:t>
            </w:r>
            <w:r w:rsidR="000676EB">
              <w:rPr>
                <w:rFonts w:hint="cs"/>
                <w:sz w:val="18"/>
                <w:szCs w:val="18"/>
                <w:rtl/>
                <w:lang w:bidi="ar-QA"/>
              </w:rPr>
              <w:t xml:space="preserve">على </w:t>
            </w:r>
            <w:r w:rsidR="000676EB" w:rsidRPr="00D21971">
              <w:rPr>
                <w:rFonts w:hint="cs"/>
                <w:sz w:val="18"/>
                <w:szCs w:val="18"/>
                <w:rtl/>
                <w:lang w:bidi="ar-QA"/>
              </w:rPr>
              <w:t>ظروف</w:t>
            </w:r>
            <w:r w:rsidR="000676EB">
              <w:rPr>
                <w:rFonts w:hint="cs"/>
                <w:sz w:val="18"/>
                <w:szCs w:val="18"/>
                <w:rtl/>
                <w:lang w:bidi="ar-QA"/>
              </w:rPr>
              <w:t xml:space="preserve"> العمل و يتم تحديد التعويض المناسب لهم</w:t>
            </w:r>
            <w:r w:rsidRPr="00D21971">
              <w:rPr>
                <w:rFonts w:hint="cs"/>
                <w:sz w:val="18"/>
                <w:szCs w:val="18"/>
                <w:rtl/>
                <w:lang w:bidi="ar-QA"/>
              </w:rPr>
              <w:t xml:space="preserve"> .</w:t>
            </w:r>
          </w:p>
        </w:tc>
        <w:tc>
          <w:tcPr>
            <w:tcW w:w="236" w:type="dxa"/>
            <w:tcBorders>
              <w:top w:val="nil"/>
              <w:left w:val="single" w:sz="4" w:space="0" w:color="D7C439"/>
              <w:bottom w:val="nil"/>
              <w:right w:val="single" w:sz="4" w:space="0" w:color="D7C439"/>
            </w:tcBorders>
          </w:tcPr>
          <w:p w14:paraId="49F1ED11"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0CF881A2" w14:textId="5D14FF9F" w:rsidR="00D60ABA" w:rsidRDefault="00AF1B48" w:rsidP="00105800">
            <w:pPr>
              <w:bidi/>
              <w:rPr>
                <w:sz w:val="18"/>
                <w:szCs w:val="18"/>
                <w:rtl/>
                <w:lang w:bidi="ar-QA"/>
              </w:rPr>
            </w:pPr>
            <w:r w:rsidRPr="00D21971">
              <w:rPr>
                <w:rFonts w:hint="cs"/>
                <w:sz w:val="18"/>
                <w:szCs w:val="18"/>
                <w:rtl/>
                <w:lang w:bidi="ar-QA"/>
              </w:rPr>
              <w:t xml:space="preserve">المعيار 2: ظروف العمل: </w:t>
            </w:r>
            <w:r w:rsidR="00D60ABA">
              <w:rPr>
                <w:rFonts w:hint="cs"/>
                <w:sz w:val="18"/>
                <w:szCs w:val="18"/>
                <w:rtl/>
                <w:lang w:bidi="ar-QA"/>
              </w:rPr>
              <w:t xml:space="preserve">يتلقي المعلمون وسائر العاملين </w:t>
            </w:r>
          </w:p>
          <w:p w14:paraId="612091F8" w14:textId="0CB5553E" w:rsidR="00AF1B48" w:rsidRPr="00D21971" w:rsidRDefault="00D60ABA" w:rsidP="00D60ABA">
            <w:pPr>
              <w:bidi/>
              <w:rPr>
                <w:sz w:val="18"/>
                <w:szCs w:val="18"/>
                <w:rtl/>
                <w:lang w:bidi="ar-QA"/>
              </w:rPr>
            </w:pPr>
            <w:r>
              <w:rPr>
                <w:rFonts w:hint="cs"/>
                <w:sz w:val="18"/>
                <w:szCs w:val="18"/>
                <w:rtl/>
                <w:lang w:bidi="ar-QA"/>
              </w:rPr>
              <w:t xml:space="preserve">في </w:t>
            </w:r>
            <w:r w:rsidR="00AF1B48" w:rsidRPr="00D21971">
              <w:rPr>
                <w:rFonts w:hint="cs"/>
                <w:sz w:val="18"/>
                <w:szCs w:val="18"/>
                <w:rtl/>
                <w:lang w:bidi="ar-QA"/>
              </w:rPr>
              <w:t xml:space="preserve"> التعليم</w:t>
            </w:r>
            <w:r>
              <w:rPr>
                <w:rFonts w:hint="cs"/>
                <w:sz w:val="18"/>
                <w:szCs w:val="18"/>
                <w:rtl/>
                <w:lang w:bidi="ar-QA"/>
              </w:rPr>
              <w:t xml:space="preserve"> التدريب المناسب الدوريو المنظم وفقا حاجاتهم و ظروفهم. </w:t>
            </w:r>
          </w:p>
        </w:tc>
        <w:tc>
          <w:tcPr>
            <w:tcW w:w="0" w:type="auto"/>
            <w:tcBorders>
              <w:top w:val="nil"/>
              <w:left w:val="single" w:sz="4" w:space="0" w:color="D7C439"/>
              <w:bottom w:val="nil"/>
              <w:right w:val="single" w:sz="4" w:space="0" w:color="D7C439"/>
            </w:tcBorders>
          </w:tcPr>
          <w:p w14:paraId="398CCD68"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69B0E15A" w14:textId="3653E67E" w:rsidR="00AF1B48" w:rsidRPr="00D21971" w:rsidRDefault="00AF1B48" w:rsidP="000A0B8F">
            <w:pPr>
              <w:bidi/>
              <w:jc w:val="both"/>
              <w:rPr>
                <w:b/>
                <w:bCs/>
                <w:color w:val="D7C439"/>
                <w:sz w:val="18"/>
                <w:szCs w:val="18"/>
                <w:rtl/>
                <w:lang w:bidi="ar-QA"/>
              </w:rPr>
            </w:pPr>
            <w:r w:rsidRPr="00D21971">
              <w:rPr>
                <w:rFonts w:hint="cs"/>
                <w:sz w:val="18"/>
                <w:szCs w:val="18"/>
                <w:rtl/>
                <w:lang w:bidi="ar-QA"/>
              </w:rPr>
              <w:t xml:space="preserve">المعيار 2: التخطيط والتنفيذ: تأخذ نشاطات التعليم </w:t>
            </w:r>
            <w:r w:rsidR="000A0B8F">
              <w:rPr>
                <w:rFonts w:hint="cs"/>
                <w:sz w:val="18"/>
                <w:szCs w:val="18"/>
                <w:rtl/>
                <w:lang w:bidi="ar-QA"/>
              </w:rPr>
              <w:t>بعين الاعتبار السياسات التعلمية الدولية و الوطنية. و القوانين و المعايير و الخطط و الحجات التعليمية للجماعات المتأثرة.</w:t>
            </w:r>
          </w:p>
        </w:tc>
        <w:tc>
          <w:tcPr>
            <w:tcW w:w="0" w:type="auto"/>
            <w:tcBorders>
              <w:top w:val="nil"/>
              <w:left w:val="single" w:sz="4" w:space="0" w:color="D7C439"/>
              <w:bottom w:val="nil"/>
            </w:tcBorders>
          </w:tcPr>
          <w:p w14:paraId="41C219FA" w14:textId="77777777" w:rsidR="00AF1B48" w:rsidRPr="00D21971" w:rsidRDefault="00AF1B48" w:rsidP="00710407">
            <w:pPr>
              <w:bidi/>
              <w:jc w:val="both"/>
              <w:rPr>
                <w:b/>
                <w:bCs/>
                <w:color w:val="D7C439"/>
                <w:sz w:val="18"/>
                <w:szCs w:val="18"/>
                <w:rtl/>
                <w:lang w:bidi="ar-QA"/>
              </w:rPr>
            </w:pPr>
          </w:p>
        </w:tc>
      </w:tr>
      <w:tr w:rsidR="000A0B8F" w:rsidRPr="00D21971" w14:paraId="2B0BB2D8" w14:textId="77777777" w:rsidTr="00D21971">
        <w:trPr>
          <w:gridAfter w:val="1"/>
          <w:wAfter w:w="27" w:type="dxa"/>
        </w:trPr>
        <w:tc>
          <w:tcPr>
            <w:tcW w:w="0" w:type="auto"/>
            <w:tcBorders>
              <w:top w:val="nil"/>
              <w:bottom w:val="nil"/>
              <w:right w:val="nil"/>
            </w:tcBorders>
          </w:tcPr>
          <w:p w14:paraId="0B809B0A" w14:textId="6DF6241F" w:rsidR="00AF1B48" w:rsidRPr="00D21971" w:rsidRDefault="00AF1B48" w:rsidP="00710407">
            <w:pPr>
              <w:bidi/>
              <w:jc w:val="both"/>
              <w:rPr>
                <w:b/>
                <w:bCs/>
                <w:color w:val="D7C439"/>
                <w:sz w:val="18"/>
                <w:szCs w:val="18"/>
                <w:rtl/>
                <w:lang w:bidi="ar-QA"/>
              </w:rPr>
            </w:pPr>
          </w:p>
        </w:tc>
        <w:tc>
          <w:tcPr>
            <w:tcW w:w="0" w:type="auto"/>
            <w:tcBorders>
              <w:top w:val="single" w:sz="4" w:space="0" w:color="D7C439"/>
              <w:left w:val="nil"/>
              <w:bottom w:val="single" w:sz="4" w:space="0" w:color="D7C439"/>
              <w:right w:val="nil"/>
            </w:tcBorders>
          </w:tcPr>
          <w:p w14:paraId="5FC896B6"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2D4ABA48" w14:textId="77777777" w:rsidR="00AF1B48" w:rsidRPr="00D21971" w:rsidRDefault="00AF1B48" w:rsidP="00710407">
            <w:pPr>
              <w:bidi/>
              <w:jc w:val="both"/>
              <w:rPr>
                <w:b/>
                <w:bCs/>
                <w:color w:val="D7C439"/>
                <w:sz w:val="18"/>
                <w:szCs w:val="18"/>
                <w:rtl/>
                <w:lang w:bidi="ar-QA"/>
              </w:rPr>
            </w:pPr>
          </w:p>
        </w:tc>
        <w:tc>
          <w:tcPr>
            <w:tcW w:w="2828" w:type="dxa"/>
            <w:tcBorders>
              <w:top w:val="single" w:sz="4" w:space="0" w:color="D7C439"/>
              <w:left w:val="nil"/>
              <w:bottom w:val="single" w:sz="4" w:space="0" w:color="D7C439"/>
              <w:right w:val="nil"/>
            </w:tcBorders>
          </w:tcPr>
          <w:p w14:paraId="26D920CB" w14:textId="77777777" w:rsidR="00AF1B48" w:rsidRPr="00D21971" w:rsidRDefault="00AF1B48" w:rsidP="00710407">
            <w:pPr>
              <w:bidi/>
              <w:jc w:val="both"/>
              <w:rPr>
                <w:b/>
                <w:bCs/>
                <w:color w:val="D7C439"/>
                <w:sz w:val="18"/>
                <w:szCs w:val="18"/>
                <w:rtl/>
                <w:lang w:bidi="ar-QA"/>
              </w:rPr>
            </w:pPr>
          </w:p>
        </w:tc>
        <w:tc>
          <w:tcPr>
            <w:tcW w:w="236" w:type="dxa"/>
            <w:tcBorders>
              <w:top w:val="nil"/>
              <w:left w:val="nil"/>
              <w:bottom w:val="nil"/>
              <w:right w:val="nil"/>
            </w:tcBorders>
          </w:tcPr>
          <w:p w14:paraId="72CBCDE8"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nil"/>
              <w:bottom w:val="single" w:sz="4" w:space="0" w:color="D7C439"/>
              <w:right w:val="nil"/>
            </w:tcBorders>
          </w:tcPr>
          <w:p w14:paraId="0FA72609"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1A6AD85A"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nil"/>
              <w:bottom w:val="nil"/>
              <w:right w:val="nil"/>
            </w:tcBorders>
          </w:tcPr>
          <w:p w14:paraId="0FFAA733"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tcBorders>
          </w:tcPr>
          <w:p w14:paraId="1DED1357" w14:textId="77777777" w:rsidR="00AF1B48" w:rsidRPr="00D21971" w:rsidRDefault="00AF1B48" w:rsidP="00710407">
            <w:pPr>
              <w:bidi/>
              <w:jc w:val="both"/>
              <w:rPr>
                <w:b/>
                <w:bCs/>
                <w:color w:val="D7C439"/>
                <w:sz w:val="18"/>
                <w:szCs w:val="18"/>
                <w:rtl/>
                <w:lang w:bidi="ar-QA"/>
              </w:rPr>
            </w:pPr>
          </w:p>
        </w:tc>
      </w:tr>
      <w:tr w:rsidR="000A0B8F" w:rsidRPr="00D21971" w14:paraId="3C591EA9" w14:textId="77777777" w:rsidTr="00D21971">
        <w:trPr>
          <w:gridAfter w:val="1"/>
          <w:wAfter w:w="27" w:type="dxa"/>
        </w:trPr>
        <w:tc>
          <w:tcPr>
            <w:tcW w:w="0" w:type="auto"/>
            <w:tcBorders>
              <w:top w:val="nil"/>
              <w:bottom w:val="nil"/>
              <w:right w:val="single" w:sz="4" w:space="0" w:color="D7C439"/>
            </w:tcBorders>
          </w:tcPr>
          <w:p w14:paraId="7AD8D1D2"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6AF65ED2" w14:textId="4FC5F34D" w:rsidR="00AF1B48" w:rsidRPr="00811D0F" w:rsidRDefault="00AF1B48" w:rsidP="00811D0F">
            <w:pPr>
              <w:bidi/>
              <w:jc w:val="both"/>
              <w:rPr>
                <w:sz w:val="18"/>
                <w:szCs w:val="18"/>
                <w:rtl/>
                <w:lang w:bidi="ar-QA"/>
              </w:rPr>
            </w:pPr>
            <w:r w:rsidRPr="00D21971">
              <w:rPr>
                <w:rFonts w:hint="cs"/>
                <w:sz w:val="18"/>
                <w:szCs w:val="18"/>
                <w:rtl/>
                <w:lang w:bidi="ar-QA"/>
              </w:rPr>
              <w:t>ا</w:t>
            </w:r>
            <w:r w:rsidR="006B1CE1">
              <w:rPr>
                <w:rFonts w:hint="cs"/>
                <w:sz w:val="18"/>
                <w:szCs w:val="18"/>
                <w:rtl/>
                <w:lang w:bidi="ar-QA"/>
              </w:rPr>
              <w:t>لمعيار 3: المرافق والخدمات: تروج</w:t>
            </w:r>
            <w:r w:rsidRPr="00D21971">
              <w:rPr>
                <w:rFonts w:hint="cs"/>
                <w:sz w:val="18"/>
                <w:szCs w:val="18"/>
                <w:rtl/>
                <w:lang w:bidi="ar-QA"/>
              </w:rPr>
              <w:t xml:space="preserve"> مرافق التعليم</w:t>
            </w:r>
            <w:r w:rsidR="006B1CE1">
              <w:rPr>
                <w:rFonts w:hint="cs"/>
                <w:sz w:val="18"/>
                <w:szCs w:val="18"/>
                <w:rtl/>
                <w:lang w:bidi="ar-QA"/>
              </w:rPr>
              <w:t xml:space="preserve"> لسلامة و رفاه المتعلمين, و المعلمين, وسائر ال</w:t>
            </w:r>
            <w:r w:rsidR="00811D0F">
              <w:rPr>
                <w:rFonts w:hint="cs"/>
                <w:sz w:val="18"/>
                <w:szCs w:val="18"/>
                <w:rtl/>
                <w:lang w:bidi="ar-QA"/>
              </w:rPr>
              <w:t xml:space="preserve">عاملين في التعليم و يتم  ربطها </w:t>
            </w:r>
            <w:r w:rsidRPr="00D21971">
              <w:rPr>
                <w:rFonts w:hint="cs"/>
                <w:sz w:val="18"/>
                <w:szCs w:val="18"/>
                <w:rtl/>
                <w:lang w:bidi="ar-QA"/>
              </w:rPr>
              <w:t>بالصحة والتغذية و</w:t>
            </w:r>
            <w:r w:rsidR="00811D0F">
              <w:rPr>
                <w:rFonts w:hint="cs"/>
                <w:sz w:val="18"/>
                <w:szCs w:val="18"/>
                <w:rtl/>
                <w:lang w:bidi="ar-QA"/>
              </w:rPr>
              <w:t xml:space="preserve"> الحماية  و خدمات النفسـ ـإجتماعية</w:t>
            </w:r>
            <w:r w:rsidRPr="00D21971">
              <w:rPr>
                <w:rFonts w:hint="cs"/>
                <w:sz w:val="18"/>
                <w:szCs w:val="18"/>
                <w:rtl/>
                <w:lang w:bidi="ar-QA"/>
              </w:rPr>
              <w:t>.</w:t>
            </w:r>
          </w:p>
        </w:tc>
        <w:tc>
          <w:tcPr>
            <w:tcW w:w="0" w:type="auto"/>
            <w:tcBorders>
              <w:top w:val="nil"/>
              <w:left w:val="single" w:sz="4" w:space="0" w:color="D7C439"/>
              <w:bottom w:val="nil"/>
              <w:right w:val="single" w:sz="4" w:space="0" w:color="D7C439"/>
            </w:tcBorders>
          </w:tcPr>
          <w:p w14:paraId="08A0901C" w14:textId="77777777" w:rsidR="00AF1B48" w:rsidRPr="00D21971" w:rsidRDefault="00AF1B48" w:rsidP="00710407">
            <w:pPr>
              <w:bidi/>
              <w:jc w:val="both"/>
              <w:rPr>
                <w:b/>
                <w:bCs/>
                <w:color w:val="D7C439"/>
                <w:sz w:val="18"/>
                <w:szCs w:val="18"/>
                <w:rtl/>
                <w:lang w:bidi="ar-QA"/>
              </w:rPr>
            </w:pPr>
          </w:p>
        </w:tc>
        <w:tc>
          <w:tcPr>
            <w:tcW w:w="2828" w:type="dxa"/>
            <w:tcBorders>
              <w:top w:val="single" w:sz="4" w:space="0" w:color="D7C439"/>
              <w:left w:val="single" w:sz="4" w:space="0" w:color="D7C439"/>
              <w:bottom w:val="single" w:sz="4" w:space="0" w:color="D7C439"/>
              <w:right w:val="single" w:sz="4" w:space="0" w:color="D7C439"/>
            </w:tcBorders>
          </w:tcPr>
          <w:p w14:paraId="12C5325B" w14:textId="18EC3C8F" w:rsidR="00AF1B48" w:rsidRPr="00D21971" w:rsidRDefault="000676EB" w:rsidP="000676EB">
            <w:pPr>
              <w:bidi/>
              <w:rPr>
                <w:sz w:val="18"/>
                <w:szCs w:val="18"/>
                <w:rtl/>
                <w:lang w:bidi="ar-QA"/>
              </w:rPr>
            </w:pPr>
            <w:r>
              <w:rPr>
                <w:rFonts w:hint="cs"/>
                <w:sz w:val="18"/>
                <w:szCs w:val="18"/>
                <w:rtl/>
                <w:lang w:bidi="ar-QA"/>
              </w:rPr>
              <w:t>المعيار 3: التدريس وعمليات التعليم</w:t>
            </w:r>
            <w:r w:rsidR="00AF1B48" w:rsidRPr="00D21971">
              <w:rPr>
                <w:rFonts w:hint="cs"/>
                <w:sz w:val="18"/>
                <w:szCs w:val="18"/>
                <w:rtl/>
                <w:lang w:bidi="ar-QA"/>
              </w:rPr>
              <w:t>.</w:t>
            </w:r>
            <w:r>
              <w:rPr>
                <w:rFonts w:hint="cs"/>
                <w:sz w:val="18"/>
                <w:szCs w:val="18"/>
                <w:rtl/>
                <w:lang w:bidi="ar-QA"/>
              </w:rPr>
              <w:t xml:space="preserve"> تكون عمليات التدريس و التعلم مرتكزة على التعلم, و تشاركية و شمولية</w:t>
            </w:r>
            <w:r w:rsidR="00AF1B48" w:rsidRPr="00D21971">
              <w:rPr>
                <w:rFonts w:hint="cs"/>
                <w:sz w:val="18"/>
                <w:szCs w:val="18"/>
                <w:rtl/>
                <w:lang w:bidi="ar-QA"/>
              </w:rPr>
              <w:t>.</w:t>
            </w:r>
          </w:p>
        </w:tc>
        <w:tc>
          <w:tcPr>
            <w:tcW w:w="236" w:type="dxa"/>
            <w:tcBorders>
              <w:top w:val="nil"/>
              <w:left w:val="single" w:sz="4" w:space="0" w:color="D7C439"/>
              <w:bottom w:val="nil"/>
              <w:right w:val="single" w:sz="4" w:space="0" w:color="D7C439"/>
            </w:tcBorders>
          </w:tcPr>
          <w:p w14:paraId="322978AB"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single" w:sz="4" w:space="0" w:color="D7C439"/>
              <w:bottom w:val="single" w:sz="4" w:space="0" w:color="D7C439"/>
              <w:right w:val="single" w:sz="4" w:space="0" w:color="D7C439"/>
            </w:tcBorders>
          </w:tcPr>
          <w:p w14:paraId="7C070704" w14:textId="325E26FC" w:rsidR="00AF1B48" w:rsidRPr="00D21971" w:rsidRDefault="00AF1B48" w:rsidP="008F4A59">
            <w:pPr>
              <w:bidi/>
              <w:jc w:val="both"/>
              <w:rPr>
                <w:b/>
                <w:bCs/>
                <w:color w:val="D7C439"/>
                <w:sz w:val="18"/>
                <w:szCs w:val="18"/>
                <w:rtl/>
                <w:lang w:bidi="ar-QA"/>
              </w:rPr>
            </w:pPr>
            <w:r w:rsidRPr="00D21971">
              <w:rPr>
                <w:rFonts w:hint="cs"/>
                <w:sz w:val="18"/>
                <w:szCs w:val="18"/>
                <w:rtl/>
                <w:lang w:bidi="ar-QA"/>
              </w:rPr>
              <w:t xml:space="preserve">المعيار 3: </w:t>
            </w:r>
            <w:r w:rsidR="008F4A59" w:rsidRPr="00D21971">
              <w:rPr>
                <w:rFonts w:hint="cs"/>
                <w:sz w:val="18"/>
                <w:szCs w:val="18"/>
                <w:rtl/>
                <w:lang w:bidi="ar-QA"/>
              </w:rPr>
              <w:t>الدعم</w:t>
            </w:r>
            <w:r w:rsidR="008F4A59">
              <w:rPr>
                <w:rFonts w:hint="cs"/>
                <w:sz w:val="18"/>
                <w:szCs w:val="18"/>
                <w:rtl/>
                <w:lang w:bidi="ar-QA"/>
              </w:rPr>
              <w:t xml:space="preserve"> والإشراف </w:t>
            </w:r>
            <w:r w:rsidRPr="00D21971">
              <w:rPr>
                <w:rFonts w:hint="cs"/>
                <w:sz w:val="18"/>
                <w:szCs w:val="18"/>
                <w:rtl/>
                <w:lang w:bidi="ar-QA"/>
              </w:rPr>
              <w:t xml:space="preserve">: </w:t>
            </w:r>
            <w:r w:rsidR="008F4A59">
              <w:rPr>
                <w:rFonts w:hint="cs"/>
                <w:sz w:val="18"/>
                <w:szCs w:val="18"/>
                <w:rtl/>
                <w:lang w:bidi="ar-QA"/>
              </w:rPr>
              <w:t>تعمل</w:t>
            </w:r>
            <w:r w:rsidR="00105800">
              <w:rPr>
                <w:rFonts w:hint="cs"/>
                <w:sz w:val="18"/>
                <w:szCs w:val="18"/>
                <w:rtl/>
                <w:lang w:bidi="ar-QA"/>
              </w:rPr>
              <w:t xml:space="preserve"> آليات </w:t>
            </w:r>
            <w:r w:rsidR="008F4A59">
              <w:rPr>
                <w:rFonts w:hint="cs"/>
                <w:sz w:val="18"/>
                <w:szCs w:val="18"/>
                <w:rtl/>
                <w:lang w:bidi="ar-QA"/>
              </w:rPr>
              <w:t xml:space="preserve"> الدعم و الإشراف  للمعلمين وسائر العاملين في </w:t>
            </w:r>
            <w:r w:rsidRPr="00D21971">
              <w:rPr>
                <w:rFonts w:hint="cs"/>
                <w:sz w:val="18"/>
                <w:szCs w:val="18"/>
                <w:rtl/>
                <w:lang w:bidi="ar-QA"/>
              </w:rPr>
              <w:t xml:space="preserve"> التعل</w:t>
            </w:r>
            <w:r w:rsidR="008F4A59">
              <w:rPr>
                <w:rFonts w:hint="cs"/>
                <w:sz w:val="18"/>
                <w:szCs w:val="18"/>
                <w:rtl/>
                <w:lang w:bidi="ar-QA"/>
              </w:rPr>
              <w:t>يم بفعالية</w:t>
            </w:r>
            <w:r w:rsidRPr="00D21971">
              <w:rPr>
                <w:rFonts w:hint="cs"/>
                <w:sz w:val="18"/>
                <w:szCs w:val="18"/>
                <w:rtl/>
                <w:lang w:bidi="ar-QA"/>
              </w:rPr>
              <w:t>.</w:t>
            </w:r>
          </w:p>
        </w:tc>
        <w:tc>
          <w:tcPr>
            <w:tcW w:w="0" w:type="auto"/>
            <w:tcBorders>
              <w:top w:val="nil"/>
              <w:left w:val="single" w:sz="4" w:space="0" w:color="D7C439"/>
              <w:bottom w:val="nil"/>
              <w:right w:val="nil"/>
            </w:tcBorders>
          </w:tcPr>
          <w:p w14:paraId="34A52EEC"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4005E0FC"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tcBorders>
          </w:tcPr>
          <w:p w14:paraId="3C9507CD" w14:textId="77777777" w:rsidR="00AF1B48" w:rsidRPr="00D21971" w:rsidRDefault="00AF1B48" w:rsidP="00710407">
            <w:pPr>
              <w:bidi/>
              <w:jc w:val="both"/>
              <w:rPr>
                <w:b/>
                <w:bCs/>
                <w:color w:val="D7C439"/>
                <w:sz w:val="18"/>
                <w:szCs w:val="18"/>
                <w:rtl/>
                <w:lang w:bidi="ar-QA"/>
              </w:rPr>
            </w:pPr>
          </w:p>
        </w:tc>
      </w:tr>
      <w:tr w:rsidR="000A0B8F" w:rsidRPr="00D21971" w14:paraId="2C5800FA" w14:textId="77777777" w:rsidTr="00D21971">
        <w:trPr>
          <w:gridAfter w:val="1"/>
          <w:wAfter w:w="27" w:type="dxa"/>
        </w:trPr>
        <w:tc>
          <w:tcPr>
            <w:tcW w:w="0" w:type="auto"/>
            <w:tcBorders>
              <w:top w:val="nil"/>
              <w:bottom w:val="nil"/>
              <w:right w:val="nil"/>
            </w:tcBorders>
          </w:tcPr>
          <w:p w14:paraId="41FA1568"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nil"/>
              <w:bottom w:val="nil"/>
              <w:right w:val="nil"/>
            </w:tcBorders>
          </w:tcPr>
          <w:p w14:paraId="321412B8" w14:textId="77777777" w:rsidR="00AF1B48" w:rsidRPr="00D21971" w:rsidRDefault="00AF1B48" w:rsidP="004C7E5E">
            <w:pPr>
              <w:bidi/>
              <w:rPr>
                <w:sz w:val="18"/>
                <w:szCs w:val="18"/>
                <w:rtl/>
                <w:lang w:bidi="ar-QA"/>
              </w:rPr>
            </w:pPr>
          </w:p>
        </w:tc>
        <w:tc>
          <w:tcPr>
            <w:tcW w:w="0" w:type="auto"/>
            <w:tcBorders>
              <w:top w:val="nil"/>
              <w:left w:val="nil"/>
              <w:bottom w:val="nil"/>
              <w:right w:val="nil"/>
            </w:tcBorders>
          </w:tcPr>
          <w:p w14:paraId="471EF1D0" w14:textId="77777777" w:rsidR="00AF1B48" w:rsidRPr="00D21971" w:rsidRDefault="00AF1B48" w:rsidP="00710407">
            <w:pPr>
              <w:bidi/>
              <w:jc w:val="both"/>
              <w:rPr>
                <w:b/>
                <w:bCs/>
                <w:color w:val="D7C439"/>
                <w:sz w:val="18"/>
                <w:szCs w:val="18"/>
                <w:rtl/>
                <w:lang w:bidi="ar-QA"/>
              </w:rPr>
            </w:pPr>
          </w:p>
        </w:tc>
        <w:tc>
          <w:tcPr>
            <w:tcW w:w="2828" w:type="dxa"/>
            <w:tcBorders>
              <w:top w:val="single" w:sz="4" w:space="0" w:color="D7C439"/>
              <w:left w:val="nil"/>
              <w:bottom w:val="single" w:sz="4" w:space="0" w:color="D7C439"/>
              <w:right w:val="nil"/>
            </w:tcBorders>
          </w:tcPr>
          <w:p w14:paraId="092F91A8" w14:textId="77777777" w:rsidR="00AF1B48" w:rsidRPr="00D21971" w:rsidRDefault="00AF1B48" w:rsidP="00AF1B48">
            <w:pPr>
              <w:bidi/>
              <w:rPr>
                <w:sz w:val="18"/>
                <w:szCs w:val="18"/>
                <w:rtl/>
                <w:lang w:bidi="ar-QA"/>
              </w:rPr>
            </w:pPr>
          </w:p>
        </w:tc>
        <w:tc>
          <w:tcPr>
            <w:tcW w:w="236" w:type="dxa"/>
            <w:tcBorders>
              <w:top w:val="nil"/>
              <w:left w:val="nil"/>
              <w:bottom w:val="nil"/>
              <w:right w:val="nil"/>
            </w:tcBorders>
          </w:tcPr>
          <w:p w14:paraId="00F38C63" w14:textId="77777777" w:rsidR="00AF1B48" w:rsidRPr="00D21971" w:rsidRDefault="00AF1B48" w:rsidP="00710407">
            <w:pPr>
              <w:bidi/>
              <w:jc w:val="both"/>
              <w:rPr>
                <w:b/>
                <w:bCs/>
                <w:color w:val="D7C439"/>
                <w:sz w:val="18"/>
                <w:szCs w:val="18"/>
                <w:rtl/>
                <w:lang w:bidi="ar-QA"/>
              </w:rPr>
            </w:pPr>
          </w:p>
        </w:tc>
        <w:tc>
          <w:tcPr>
            <w:tcW w:w="0" w:type="auto"/>
            <w:tcBorders>
              <w:top w:val="single" w:sz="4" w:space="0" w:color="D7C439"/>
              <w:left w:val="nil"/>
              <w:bottom w:val="nil"/>
              <w:right w:val="nil"/>
            </w:tcBorders>
          </w:tcPr>
          <w:p w14:paraId="1A5D67D7"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0C656D97"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2A29E79A"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tcBorders>
          </w:tcPr>
          <w:p w14:paraId="24A6C172" w14:textId="77777777" w:rsidR="00AF1B48" w:rsidRPr="00D21971" w:rsidRDefault="00AF1B48" w:rsidP="00710407">
            <w:pPr>
              <w:bidi/>
              <w:jc w:val="both"/>
              <w:rPr>
                <w:b/>
                <w:bCs/>
                <w:color w:val="D7C439"/>
                <w:sz w:val="18"/>
                <w:szCs w:val="18"/>
                <w:rtl/>
                <w:lang w:bidi="ar-QA"/>
              </w:rPr>
            </w:pPr>
          </w:p>
        </w:tc>
      </w:tr>
      <w:tr w:rsidR="000A0B8F" w:rsidRPr="00D21971" w14:paraId="0A8CA08E" w14:textId="77777777" w:rsidTr="00D21971">
        <w:trPr>
          <w:gridAfter w:val="1"/>
          <w:wAfter w:w="27" w:type="dxa"/>
        </w:trPr>
        <w:tc>
          <w:tcPr>
            <w:tcW w:w="0" w:type="auto"/>
            <w:tcBorders>
              <w:top w:val="nil"/>
              <w:bottom w:val="nil"/>
              <w:right w:val="nil"/>
            </w:tcBorders>
          </w:tcPr>
          <w:p w14:paraId="472A4EC0"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3D1BE85D" w14:textId="77777777" w:rsidR="00AF1B48" w:rsidRPr="00D21971" w:rsidRDefault="00AF1B48" w:rsidP="004C7E5E">
            <w:pPr>
              <w:bidi/>
              <w:rPr>
                <w:sz w:val="18"/>
                <w:szCs w:val="18"/>
                <w:rtl/>
                <w:lang w:bidi="ar-QA"/>
              </w:rPr>
            </w:pPr>
          </w:p>
        </w:tc>
        <w:tc>
          <w:tcPr>
            <w:tcW w:w="0" w:type="auto"/>
            <w:tcBorders>
              <w:top w:val="nil"/>
              <w:left w:val="nil"/>
              <w:bottom w:val="nil"/>
              <w:right w:val="single" w:sz="4" w:space="0" w:color="D7C439"/>
            </w:tcBorders>
          </w:tcPr>
          <w:p w14:paraId="72AE1A63" w14:textId="77777777" w:rsidR="00AF1B48" w:rsidRPr="00D21971" w:rsidRDefault="00AF1B48" w:rsidP="00710407">
            <w:pPr>
              <w:bidi/>
              <w:jc w:val="both"/>
              <w:rPr>
                <w:b/>
                <w:bCs/>
                <w:color w:val="D7C439"/>
                <w:sz w:val="18"/>
                <w:szCs w:val="18"/>
                <w:rtl/>
                <w:lang w:bidi="ar-QA"/>
              </w:rPr>
            </w:pPr>
          </w:p>
        </w:tc>
        <w:tc>
          <w:tcPr>
            <w:tcW w:w="2828" w:type="dxa"/>
            <w:tcBorders>
              <w:top w:val="single" w:sz="4" w:space="0" w:color="D7C439"/>
              <w:left w:val="single" w:sz="4" w:space="0" w:color="D7C439"/>
              <w:bottom w:val="single" w:sz="4" w:space="0" w:color="D7C439"/>
              <w:right w:val="single" w:sz="4" w:space="0" w:color="D7C439"/>
            </w:tcBorders>
          </w:tcPr>
          <w:p w14:paraId="1C3749AB" w14:textId="77777777" w:rsidR="00AF1B48" w:rsidRPr="00D21971" w:rsidRDefault="00AF1B48" w:rsidP="004C7E5E">
            <w:pPr>
              <w:bidi/>
              <w:rPr>
                <w:sz w:val="18"/>
                <w:szCs w:val="18"/>
                <w:rtl/>
                <w:lang w:bidi="ar-QA"/>
              </w:rPr>
            </w:pPr>
          </w:p>
          <w:p w14:paraId="1011E8C9" w14:textId="082E6CD9" w:rsidR="00AF1B48" w:rsidRPr="00D21971" w:rsidRDefault="000676EB" w:rsidP="004C7E5E">
            <w:pPr>
              <w:bidi/>
              <w:jc w:val="both"/>
              <w:rPr>
                <w:b/>
                <w:bCs/>
                <w:color w:val="D7C439"/>
                <w:sz w:val="18"/>
                <w:szCs w:val="18"/>
                <w:rtl/>
                <w:lang w:bidi="ar-QA"/>
              </w:rPr>
            </w:pPr>
            <w:r>
              <w:rPr>
                <w:rFonts w:hint="cs"/>
                <w:sz w:val="18"/>
                <w:szCs w:val="18"/>
                <w:rtl/>
                <w:lang w:bidi="ar-QA"/>
              </w:rPr>
              <w:t>المعيار 4: تقييم نتائج</w:t>
            </w:r>
            <w:r w:rsidR="00AF1B48" w:rsidRPr="00D21971">
              <w:rPr>
                <w:rFonts w:hint="cs"/>
                <w:sz w:val="18"/>
                <w:szCs w:val="18"/>
                <w:rtl/>
                <w:lang w:bidi="ar-QA"/>
              </w:rPr>
              <w:t xml:space="preserve"> التعلم. </w:t>
            </w:r>
            <w:r>
              <w:rPr>
                <w:rFonts w:hint="cs"/>
                <w:sz w:val="18"/>
                <w:szCs w:val="18"/>
                <w:rtl/>
                <w:lang w:bidi="ar-QA"/>
              </w:rPr>
              <w:t xml:space="preserve"> يتم إ</w:t>
            </w:r>
            <w:r w:rsidR="00AF1B48" w:rsidRPr="00D21971">
              <w:rPr>
                <w:rFonts w:hint="cs"/>
                <w:sz w:val="18"/>
                <w:szCs w:val="18"/>
                <w:rtl/>
                <w:lang w:bidi="ar-QA"/>
              </w:rPr>
              <w:t>ستخد</w:t>
            </w:r>
            <w:r>
              <w:rPr>
                <w:rFonts w:hint="cs"/>
                <w:sz w:val="18"/>
                <w:szCs w:val="18"/>
                <w:rtl/>
                <w:lang w:bidi="ar-QA"/>
              </w:rPr>
              <w:t>ا</w:t>
            </w:r>
            <w:r w:rsidR="00AF1B48" w:rsidRPr="00D21971">
              <w:rPr>
                <w:rFonts w:hint="cs"/>
                <w:sz w:val="18"/>
                <w:szCs w:val="18"/>
                <w:rtl/>
                <w:lang w:bidi="ar-QA"/>
              </w:rPr>
              <w:t xml:space="preserve">م </w:t>
            </w:r>
            <w:r>
              <w:rPr>
                <w:rFonts w:hint="cs"/>
                <w:sz w:val="18"/>
                <w:szCs w:val="18"/>
                <w:rtl/>
                <w:lang w:bidi="ar-QA"/>
              </w:rPr>
              <w:t>الأساليب المناسبة لتقييم نتائج</w:t>
            </w:r>
            <w:r w:rsidR="00AF1B48" w:rsidRPr="00D21971">
              <w:rPr>
                <w:rFonts w:hint="cs"/>
                <w:sz w:val="18"/>
                <w:szCs w:val="18"/>
                <w:rtl/>
                <w:lang w:bidi="ar-QA"/>
              </w:rPr>
              <w:t xml:space="preserve"> </w:t>
            </w:r>
            <w:r>
              <w:rPr>
                <w:rFonts w:hint="cs"/>
                <w:sz w:val="18"/>
                <w:szCs w:val="18"/>
                <w:rtl/>
                <w:lang w:bidi="ar-QA"/>
              </w:rPr>
              <w:t>التعل</w:t>
            </w:r>
            <w:r w:rsidR="00AF1B48" w:rsidRPr="00D21971">
              <w:rPr>
                <w:rFonts w:hint="cs"/>
                <w:sz w:val="18"/>
                <w:szCs w:val="18"/>
                <w:rtl/>
                <w:lang w:bidi="ar-QA"/>
              </w:rPr>
              <w:t>م و</w:t>
            </w:r>
            <w:r>
              <w:rPr>
                <w:rFonts w:hint="cs"/>
                <w:sz w:val="18"/>
                <w:szCs w:val="18"/>
                <w:rtl/>
                <w:lang w:bidi="ar-QA"/>
              </w:rPr>
              <w:t xml:space="preserve"> التحقق من صحتها.</w:t>
            </w:r>
          </w:p>
        </w:tc>
        <w:tc>
          <w:tcPr>
            <w:tcW w:w="236" w:type="dxa"/>
            <w:tcBorders>
              <w:top w:val="nil"/>
              <w:left w:val="single" w:sz="4" w:space="0" w:color="D7C439"/>
              <w:bottom w:val="nil"/>
              <w:right w:val="nil"/>
            </w:tcBorders>
          </w:tcPr>
          <w:p w14:paraId="1A1C1B52"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4350EA63"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123CAA64"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right w:val="nil"/>
            </w:tcBorders>
          </w:tcPr>
          <w:p w14:paraId="3C616A50" w14:textId="77777777" w:rsidR="00AF1B48" w:rsidRPr="00D21971" w:rsidRDefault="00AF1B48" w:rsidP="00710407">
            <w:pPr>
              <w:bidi/>
              <w:jc w:val="both"/>
              <w:rPr>
                <w:b/>
                <w:bCs/>
                <w:color w:val="D7C439"/>
                <w:sz w:val="18"/>
                <w:szCs w:val="18"/>
                <w:rtl/>
                <w:lang w:bidi="ar-QA"/>
              </w:rPr>
            </w:pPr>
          </w:p>
        </w:tc>
        <w:tc>
          <w:tcPr>
            <w:tcW w:w="0" w:type="auto"/>
            <w:tcBorders>
              <w:top w:val="nil"/>
              <w:left w:val="nil"/>
              <w:bottom w:val="nil"/>
            </w:tcBorders>
          </w:tcPr>
          <w:p w14:paraId="00384A72" w14:textId="77777777" w:rsidR="00AF1B48" w:rsidRPr="00D21971" w:rsidRDefault="00AF1B48" w:rsidP="00710407">
            <w:pPr>
              <w:bidi/>
              <w:jc w:val="both"/>
              <w:rPr>
                <w:b/>
                <w:bCs/>
                <w:color w:val="D7C439"/>
                <w:sz w:val="18"/>
                <w:szCs w:val="18"/>
                <w:rtl/>
                <w:lang w:bidi="ar-QA"/>
              </w:rPr>
            </w:pPr>
          </w:p>
        </w:tc>
      </w:tr>
      <w:tr w:rsidR="000A0B8F" w:rsidRPr="00D21971" w14:paraId="382E7FA1" w14:textId="77777777" w:rsidTr="00D21971">
        <w:trPr>
          <w:gridAfter w:val="1"/>
          <w:wAfter w:w="27" w:type="dxa"/>
        </w:trPr>
        <w:tc>
          <w:tcPr>
            <w:tcW w:w="0" w:type="auto"/>
            <w:tcBorders>
              <w:top w:val="nil"/>
              <w:bottom w:val="nil"/>
              <w:right w:val="nil"/>
            </w:tcBorders>
          </w:tcPr>
          <w:p w14:paraId="4FF81059" w14:textId="77777777" w:rsidR="00D21971" w:rsidRPr="00D21971" w:rsidRDefault="00D21971" w:rsidP="00710407">
            <w:pPr>
              <w:bidi/>
              <w:jc w:val="both"/>
              <w:rPr>
                <w:b/>
                <w:bCs/>
                <w:color w:val="D7C439"/>
                <w:sz w:val="18"/>
                <w:szCs w:val="18"/>
                <w:rtl/>
                <w:lang w:bidi="ar-QA"/>
              </w:rPr>
            </w:pPr>
          </w:p>
        </w:tc>
        <w:tc>
          <w:tcPr>
            <w:tcW w:w="0" w:type="auto"/>
            <w:tcBorders>
              <w:top w:val="nil"/>
              <w:left w:val="nil"/>
              <w:bottom w:val="nil"/>
              <w:right w:val="nil"/>
            </w:tcBorders>
          </w:tcPr>
          <w:p w14:paraId="7A98075A" w14:textId="77777777" w:rsidR="00D21971" w:rsidRPr="00D21971" w:rsidRDefault="00D21971" w:rsidP="004C7E5E">
            <w:pPr>
              <w:bidi/>
              <w:rPr>
                <w:sz w:val="18"/>
                <w:szCs w:val="18"/>
                <w:rtl/>
                <w:lang w:bidi="ar-QA"/>
              </w:rPr>
            </w:pPr>
          </w:p>
        </w:tc>
        <w:tc>
          <w:tcPr>
            <w:tcW w:w="0" w:type="auto"/>
            <w:tcBorders>
              <w:top w:val="nil"/>
              <w:left w:val="nil"/>
              <w:bottom w:val="nil"/>
              <w:right w:val="nil"/>
            </w:tcBorders>
          </w:tcPr>
          <w:p w14:paraId="355F013B" w14:textId="77777777" w:rsidR="00D21971" w:rsidRPr="00D21971" w:rsidRDefault="00D21971" w:rsidP="00710407">
            <w:pPr>
              <w:bidi/>
              <w:jc w:val="both"/>
              <w:rPr>
                <w:b/>
                <w:bCs/>
                <w:color w:val="D7C439"/>
                <w:sz w:val="18"/>
                <w:szCs w:val="18"/>
                <w:rtl/>
                <w:lang w:bidi="ar-QA"/>
              </w:rPr>
            </w:pPr>
          </w:p>
        </w:tc>
        <w:tc>
          <w:tcPr>
            <w:tcW w:w="2828" w:type="dxa"/>
            <w:tcBorders>
              <w:top w:val="single" w:sz="4" w:space="0" w:color="D7C439"/>
              <w:left w:val="nil"/>
              <w:bottom w:val="nil"/>
              <w:right w:val="nil"/>
            </w:tcBorders>
          </w:tcPr>
          <w:p w14:paraId="18BEFFE4" w14:textId="77777777" w:rsidR="00D21971" w:rsidRPr="00D21971" w:rsidRDefault="00D21971" w:rsidP="004C7E5E">
            <w:pPr>
              <w:bidi/>
              <w:rPr>
                <w:sz w:val="18"/>
                <w:szCs w:val="18"/>
                <w:rtl/>
                <w:lang w:bidi="ar-QA"/>
              </w:rPr>
            </w:pPr>
          </w:p>
        </w:tc>
        <w:tc>
          <w:tcPr>
            <w:tcW w:w="236" w:type="dxa"/>
            <w:tcBorders>
              <w:top w:val="nil"/>
              <w:left w:val="nil"/>
              <w:bottom w:val="nil"/>
              <w:right w:val="nil"/>
            </w:tcBorders>
          </w:tcPr>
          <w:p w14:paraId="726B7DEE" w14:textId="77777777" w:rsidR="00D21971" w:rsidRPr="00D21971" w:rsidRDefault="00D21971" w:rsidP="00710407">
            <w:pPr>
              <w:bidi/>
              <w:jc w:val="both"/>
              <w:rPr>
                <w:b/>
                <w:bCs/>
                <w:color w:val="D7C439"/>
                <w:sz w:val="18"/>
                <w:szCs w:val="18"/>
                <w:rtl/>
                <w:lang w:bidi="ar-QA"/>
              </w:rPr>
            </w:pPr>
          </w:p>
        </w:tc>
        <w:tc>
          <w:tcPr>
            <w:tcW w:w="0" w:type="auto"/>
            <w:tcBorders>
              <w:top w:val="nil"/>
              <w:left w:val="nil"/>
              <w:bottom w:val="nil"/>
              <w:right w:val="nil"/>
            </w:tcBorders>
          </w:tcPr>
          <w:p w14:paraId="20CB04D4" w14:textId="77777777" w:rsidR="00D21971" w:rsidRPr="00D21971" w:rsidRDefault="00D21971" w:rsidP="00710407">
            <w:pPr>
              <w:bidi/>
              <w:jc w:val="both"/>
              <w:rPr>
                <w:b/>
                <w:bCs/>
                <w:color w:val="D7C439"/>
                <w:sz w:val="18"/>
                <w:szCs w:val="18"/>
                <w:rtl/>
                <w:lang w:bidi="ar-QA"/>
              </w:rPr>
            </w:pPr>
          </w:p>
        </w:tc>
        <w:tc>
          <w:tcPr>
            <w:tcW w:w="0" w:type="auto"/>
            <w:tcBorders>
              <w:top w:val="nil"/>
              <w:left w:val="nil"/>
              <w:bottom w:val="nil"/>
              <w:right w:val="nil"/>
            </w:tcBorders>
          </w:tcPr>
          <w:p w14:paraId="27850C1D" w14:textId="77777777" w:rsidR="00D21971" w:rsidRPr="00D21971" w:rsidRDefault="00D21971" w:rsidP="00710407">
            <w:pPr>
              <w:bidi/>
              <w:jc w:val="both"/>
              <w:rPr>
                <w:b/>
                <w:bCs/>
                <w:color w:val="D7C439"/>
                <w:sz w:val="18"/>
                <w:szCs w:val="18"/>
                <w:rtl/>
                <w:lang w:bidi="ar-QA"/>
              </w:rPr>
            </w:pPr>
          </w:p>
        </w:tc>
        <w:tc>
          <w:tcPr>
            <w:tcW w:w="0" w:type="auto"/>
            <w:tcBorders>
              <w:top w:val="nil"/>
              <w:left w:val="nil"/>
              <w:bottom w:val="nil"/>
              <w:right w:val="nil"/>
            </w:tcBorders>
          </w:tcPr>
          <w:p w14:paraId="362E78DF" w14:textId="77777777" w:rsidR="00D21971" w:rsidRPr="00D21971" w:rsidRDefault="00D21971" w:rsidP="00710407">
            <w:pPr>
              <w:bidi/>
              <w:jc w:val="both"/>
              <w:rPr>
                <w:b/>
                <w:bCs/>
                <w:color w:val="D7C439"/>
                <w:sz w:val="18"/>
                <w:szCs w:val="18"/>
                <w:rtl/>
                <w:lang w:bidi="ar-QA"/>
              </w:rPr>
            </w:pPr>
          </w:p>
        </w:tc>
        <w:tc>
          <w:tcPr>
            <w:tcW w:w="0" w:type="auto"/>
            <w:tcBorders>
              <w:top w:val="nil"/>
              <w:left w:val="nil"/>
              <w:bottom w:val="nil"/>
            </w:tcBorders>
          </w:tcPr>
          <w:p w14:paraId="2FDFCFAA" w14:textId="77777777" w:rsidR="00D21971" w:rsidRPr="00D21971" w:rsidRDefault="00D21971" w:rsidP="00710407">
            <w:pPr>
              <w:bidi/>
              <w:jc w:val="both"/>
              <w:rPr>
                <w:b/>
                <w:bCs/>
                <w:color w:val="D7C439"/>
                <w:sz w:val="18"/>
                <w:szCs w:val="18"/>
                <w:rtl/>
                <w:lang w:bidi="ar-QA"/>
              </w:rPr>
            </w:pPr>
          </w:p>
        </w:tc>
      </w:tr>
      <w:tr w:rsidR="00D21971" w:rsidRPr="00D21971" w14:paraId="131E9E5A" w14:textId="77777777" w:rsidTr="00D21971">
        <w:trPr>
          <w:gridAfter w:val="1"/>
          <w:wAfter w:w="27" w:type="dxa"/>
        </w:trPr>
        <w:tc>
          <w:tcPr>
            <w:tcW w:w="0" w:type="auto"/>
            <w:tcBorders>
              <w:top w:val="nil"/>
              <w:bottom w:val="single" w:sz="4" w:space="0" w:color="auto"/>
              <w:right w:val="nil"/>
            </w:tcBorders>
          </w:tcPr>
          <w:p w14:paraId="6AE31947" w14:textId="77777777" w:rsidR="00D21971" w:rsidRPr="00D21971" w:rsidRDefault="00D21971" w:rsidP="00710407">
            <w:pPr>
              <w:bidi/>
              <w:jc w:val="both"/>
              <w:rPr>
                <w:b/>
                <w:bCs/>
                <w:color w:val="D7C439"/>
                <w:sz w:val="18"/>
                <w:szCs w:val="18"/>
                <w:rtl/>
                <w:lang w:bidi="ar-QA"/>
              </w:rPr>
            </w:pPr>
          </w:p>
        </w:tc>
        <w:tc>
          <w:tcPr>
            <w:tcW w:w="13737" w:type="dxa"/>
            <w:gridSpan w:val="7"/>
            <w:tcBorders>
              <w:top w:val="nil"/>
              <w:left w:val="nil"/>
              <w:bottom w:val="single" w:sz="4" w:space="0" w:color="auto"/>
              <w:right w:val="nil"/>
            </w:tcBorders>
            <w:shd w:val="clear" w:color="auto" w:fill="D9D9D9" w:themeFill="background1" w:themeFillShade="D9"/>
          </w:tcPr>
          <w:p w14:paraId="254DB82C" w14:textId="77777777" w:rsidR="00D21971" w:rsidRPr="00811D0F" w:rsidRDefault="00D21971" w:rsidP="00D21971">
            <w:pPr>
              <w:bidi/>
              <w:jc w:val="center"/>
              <w:rPr>
                <w:b/>
                <w:bCs/>
                <w:color w:val="000000" w:themeColor="text1"/>
                <w:sz w:val="18"/>
                <w:szCs w:val="18"/>
                <w:rtl/>
                <w:lang w:bidi="ar-QA"/>
              </w:rPr>
            </w:pPr>
          </w:p>
          <w:p w14:paraId="319F41BB" w14:textId="6E3026A3" w:rsidR="00D21971" w:rsidRPr="00D21971" w:rsidRDefault="00811D0F" w:rsidP="003F2E01">
            <w:pPr>
              <w:bidi/>
              <w:jc w:val="center"/>
              <w:rPr>
                <w:color w:val="D7C439"/>
                <w:sz w:val="18"/>
                <w:szCs w:val="18"/>
                <w:rtl/>
                <w:lang w:bidi="ar-QA"/>
              </w:rPr>
            </w:pPr>
            <w:r w:rsidRPr="00811D0F">
              <w:rPr>
                <w:rFonts w:hint="cs"/>
                <w:b/>
                <w:bCs/>
                <w:color w:val="FFFF00"/>
                <w:sz w:val="18"/>
                <w:szCs w:val="18"/>
                <w:rtl/>
                <w:lang w:bidi="ar-QA"/>
              </w:rPr>
              <w:t>القضايا الأساسية</w:t>
            </w:r>
            <w:r w:rsidR="00D21971" w:rsidRPr="00811D0F">
              <w:rPr>
                <w:rFonts w:hint="cs"/>
                <w:b/>
                <w:bCs/>
                <w:color w:val="FFFF00"/>
                <w:sz w:val="18"/>
                <w:szCs w:val="18"/>
                <w:rtl/>
                <w:lang w:bidi="ar-QA"/>
              </w:rPr>
              <w:t xml:space="preserve"> الرئيسية</w:t>
            </w:r>
            <w:r w:rsidR="00D21971" w:rsidRPr="00811D0F">
              <w:rPr>
                <w:rFonts w:hint="cs"/>
                <w:color w:val="FFFF00"/>
                <w:sz w:val="18"/>
                <w:szCs w:val="18"/>
                <w:rtl/>
                <w:lang w:bidi="ar-QA"/>
              </w:rPr>
              <w:t xml:space="preserve">: </w:t>
            </w:r>
            <w:r w:rsidRPr="00811D0F">
              <w:rPr>
                <w:rFonts w:hint="cs"/>
                <w:color w:val="FFFF00"/>
                <w:sz w:val="18"/>
                <w:szCs w:val="18"/>
                <w:rtl/>
                <w:lang w:bidi="ar-QA"/>
              </w:rPr>
              <w:t>التخفيف من</w:t>
            </w:r>
            <w:r w:rsidR="003F2E01" w:rsidRPr="00811D0F">
              <w:rPr>
                <w:rFonts w:hint="cs"/>
                <w:color w:val="FFFF00"/>
                <w:sz w:val="18"/>
                <w:szCs w:val="18"/>
                <w:rtl/>
                <w:lang w:bidi="ar-QA"/>
              </w:rPr>
              <w:t xml:space="preserve"> النزاع</w:t>
            </w:r>
            <w:r w:rsidR="00D21971" w:rsidRPr="00811D0F">
              <w:rPr>
                <w:rFonts w:hint="cs"/>
                <w:color w:val="FFFF00"/>
                <w:sz w:val="18"/>
                <w:szCs w:val="18"/>
                <w:rtl/>
                <w:lang w:bidi="ar-QA"/>
              </w:rPr>
              <w:t xml:space="preserve">، </w:t>
            </w:r>
            <w:r w:rsidRPr="00811D0F">
              <w:rPr>
                <w:rFonts w:hint="cs"/>
                <w:color w:val="FFFF00"/>
                <w:sz w:val="18"/>
                <w:szCs w:val="18"/>
                <w:rtl/>
                <w:lang w:bidi="ar-QA"/>
              </w:rPr>
              <w:t>الحد</w:t>
            </w:r>
            <w:r w:rsidR="003F2E01" w:rsidRPr="00811D0F">
              <w:rPr>
                <w:rFonts w:hint="cs"/>
                <w:color w:val="FFFF00"/>
                <w:sz w:val="18"/>
                <w:szCs w:val="18"/>
                <w:rtl/>
                <w:lang w:bidi="ar-QA"/>
              </w:rPr>
              <w:t xml:space="preserve"> من </w:t>
            </w:r>
            <w:r w:rsidRPr="00811D0F">
              <w:rPr>
                <w:rFonts w:hint="cs"/>
                <w:color w:val="FFFF00"/>
                <w:sz w:val="18"/>
                <w:szCs w:val="18"/>
                <w:rtl/>
                <w:lang w:bidi="ar-QA"/>
              </w:rPr>
              <w:t>م</w:t>
            </w:r>
            <w:r w:rsidR="003F2E01" w:rsidRPr="00811D0F">
              <w:rPr>
                <w:rFonts w:hint="cs"/>
                <w:color w:val="FFFF00"/>
                <w:sz w:val="18"/>
                <w:szCs w:val="18"/>
                <w:rtl/>
                <w:lang w:bidi="ar-QA"/>
              </w:rPr>
              <w:t>خ</w:t>
            </w:r>
            <w:r w:rsidRPr="00811D0F">
              <w:rPr>
                <w:rFonts w:hint="cs"/>
                <w:color w:val="FFFF00"/>
                <w:sz w:val="18"/>
                <w:szCs w:val="18"/>
                <w:rtl/>
                <w:lang w:bidi="ar-QA"/>
              </w:rPr>
              <w:t>ا</w:t>
            </w:r>
            <w:r w:rsidR="003F2E01" w:rsidRPr="00811D0F">
              <w:rPr>
                <w:rFonts w:hint="cs"/>
                <w:color w:val="FFFF00"/>
                <w:sz w:val="18"/>
                <w:szCs w:val="18"/>
                <w:rtl/>
                <w:lang w:bidi="ar-QA"/>
              </w:rPr>
              <w:t>طر</w:t>
            </w:r>
            <w:r w:rsidR="00D21971" w:rsidRPr="00811D0F">
              <w:rPr>
                <w:rFonts w:hint="cs"/>
                <w:color w:val="FFFF00"/>
                <w:sz w:val="18"/>
                <w:szCs w:val="18"/>
                <w:rtl/>
                <w:lang w:bidi="ar-QA"/>
              </w:rPr>
              <w:t xml:space="preserve"> الكوارث، تنمية الطفولة المبكرة، النوع الاجتماعي، فيروس نقص المناعة</w:t>
            </w:r>
            <w:r w:rsidRPr="00811D0F">
              <w:rPr>
                <w:rFonts w:hint="cs"/>
                <w:color w:val="FFFF00"/>
                <w:sz w:val="18"/>
                <w:szCs w:val="18"/>
                <w:rtl/>
                <w:lang w:bidi="ar-QA"/>
              </w:rPr>
              <w:t xml:space="preserve"> المكتسبة. مرض نقص المناعة امكتسبة (</w:t>
            </w:r>
            <w:r w:rsidR="00D21971" w:rsidRPr="00811D0F">
              <w:rPr>
                <w:rFonts w:hint="cs"/>
                <w:color w:val="FFFF00"/>
                <w:sz w:val="18"/>
                <w:szCs w:val="18"/>
                <w:rtl/>
                <w:lang w:bidi="ar-QA"/>
              </w:rPr>
              <w:t>الإيدز</w:t>
            </w:r>
            <w:r w:rsidRPr="00811D0F">
              <w:rPr>
                <w:rFonts w:hint="cs"/>
                <w:color w:val="FFFF00"/>
                <w:sz w:val="18"/>
                <w:szCs w:val="18"/>
                <w:rtl/>
                <w:lang w:bidi="ar-QA"/>
              </w:rPr>
              <w:t>)</w:t>
            </w:r>
            <w:r w:rsidR="00D21971" w:rsidRPr="00811D0F">
              <w:rPr>
                <w:rFonts w:hint="cs"/>
                <w:color w:val="FFFF00"/>
                <w:sz w:val="18"/>
                <w:szCs w:val="18"/>
                <w:rtl/>
                <w:lang w:bidi="ar-QA"/>
              </w:rPr>
              <w:t xml:space="preserve">، حقوق الإنسان، التعليم </w:t>
            </w:r>
            <w:r w:rsidRPr="00811D0F">
              <w:rPr>
                <w:rFonts w:hint="cs"/>
                <w:color w:val="FFFF00"/>
                <w:sz w:val="18"/>
                <w:szCs w:val="18"/>
                <w:rtl/>
                <w:lang w:bidi="ar-QA"/>
              </w:rPr>
              <w:t>الشمولي</w:t>
            </w:r>
            <w:r w:rsidR="00D21971" w:rsidRPr="00811D0F">
              <w:rPr>
                <w:rFonts w:hint="cs"/>
                <w:color w:val="FFFF00"/>
                <w:sz w:val="18"/>
                <w:szCs w:val="18"/>
                <w:rtl/>
                <w:lang w:bidi="ar-QA"/>
              </w:rPr>
              <w:t xml:space="preserve">، الروابط بين القطاعات، </w:t>
            </w:r>
            <w:r w:rsidRPr="00811D0F">
              <w:rPr>
                <w:rFonts w:hint="cs"/>
                <w:color w:val="FFFF00"/>
                <w:sz w:val="18"/>
                <w:szCs w:val="18"/>
                <w:rtl/>
                <w:lang w:bidi="ar-QA"/>
              </w:rPr>
              <w:t xml:space="preserve"> الحماية, </w:t>
            </w:r>
            <w:r w:rsidR="00D21971" w:rsidRPr="00811D0F">
              <w:rPr>
                <w:rFonts w:hint="cs"/>
                <w:color w:val="FFFF00"/>
                <w:sz w:val="18"/>
                <w:szCs w:val="18"/>
                <w:rtl/>
                <w:lang w:bidi="ar-QA"/>
              </w:rPr>
              <w:t>الدعم النفسي والشباب</w:t>
            </w:r>
            <w:r w:rsidRPr="00811D0F">
              <w:rPr>
                <w:rFonts w:hint="cs"/>
                <w:color w:val="FFFF00"/>
                <w:sz w:val="18"/>
                <w:szCs w:val="18"/>
                <w:rtl/>
                <w:lang w:bidi="ar-QA"/>
              </w:rPr>
              <w:t>.</w:t>
            </w:r>
          </w:p>
        </w:tc>
        <w:tc>
          <w:tcPr>
            <w:tcW w:w="0" w:type="auto"/>
            <w:tcBorders>
              <w:top w:val="nil"/>
              <w:left w:val="nil"/>
              <w:bottom w:val="single" w:sz="4" w:space="0" w:color="auto"/>
            </w:tcBorders>
          </w:tcPr>
          <w:p w14:paraId="45A9834B" w14:textId="77777777" w:rsidR="00D21971" w:rsidRPr="00D21971" w:rsidRDefault="00D21971" w:rsidP="00710407">
            <w:pPr>
              <w:bidi/>
              <w:jc w:val="both"/>
              <w:rPr>
                <w:b/>
                <w:bCs/>
                <w:color w:val="D7C439"/>
                <w:sz w:val="18"/>
                <w:szCs w:val="18"/>
                <w:rtl/>
                <w:lang w:bidi="ar-QA"/>
              </w:rPr>
            </w:pPr>
          </w:p>
        </w:tc>
      </w:tr>
    </w:tbl>
    <w:p w14:paraId="18ADAED3" w14:textId="77777777" w:rsidR="00710407" w:rsidRPr="00D21971" w:rsidRDefault="00710407" w:rsidP="00710407">
      <w:pPr>
        <w:bidi/>
        <w:jc w:val="both"/>
        <w:rPr>
          <w:b/>
          <w:bCs/>
          <w:color w:val="D7C439"/>
          <w:sz w:val="18"/>
          <w:szCs w:val="18"/>
          <w:rtl/>
          <w:lang w:bidi="ar-QA"/>
        </w:rPr>
      </w:pPr>
    </w:p>
    <w:p w14:paraId="5A189D1B" w14:textId="77777777" w:rsidR="00710407" w:rsidRDefault="00190DB4" w:rsidP="00710407">
      <w:pPr>
        <w:bidi/>
        <w:jc w:val="both"/>
        <w:rPr>
          <w:rtl/>
          <w:lang w:bidi="ar-QA"/>
        </w:rPr>
        <w:sectPr w:rsidR="00710407" w:rsidSect="00710407">
          <w:pgSz w:w="16838" w:h="11906" w:orient="landscape"/>
          <w:pgMar w:top="1440" w:right="1440" w:bottom="1440" w:left="1440" w:header="708" w:footer="708" w:gutter="0"/>
          <w:cols w:space="708"/>
          <w:docGrid w:linePitch="360"/>
        </w:sectPr>
      </w:pPr>
      <w:r>
        <w:rPr>
          <w:rtl/>
          <w:lang w:bidi="ar-QA"/>
        </w:rPr>
        <w:lastRenderedPageBreak/>
        <w:br w:type="page"/>
      </w:r>
    </w:p>
    <w:p w14:paraId="7D500772" w14:textId="77777777" w:rsidR="00190DB4" w:rsidRDefault="000D6398" w:rsidP="003F2E01">
      <w:pPr>
        <w:pStyle w:val="Heading1"/>
        <w:bidi/>
        <w:jc w:val="both"/>
        <w:rPr>
          <w:rtl/>
          <w:lang w:bidi="ar-QA"/>
        </w:rPr>
      </w:pPr>
      <w:r>
        <w:rPr>
          <w:rFonts w:hint="cs"/>
          <w:rtl/>
          <w:lang w:bidi="ar-QA"/>
        </w:rPr>
        <w:lastRenderedPageBreak/>
        <w:t>ورقة المعلومات</w:t>
      </w:r>
      <w:r w:rsidR="00190DB4">
        <w:rPr>
          <w:rFonts w:hint="cs"/>
          <w:rtl/>
          <w:lang w:bidi="ar-QA"/>
        </w:rPr>
        <w:t xml:space="preserve"> 5.2 - استخدامات </w:t>
      </w:r>
      <w:r w:rsidR="003F2E01">
        <w:rPr>
          <w:rFonts w:hint="cs"/>
          <w:rtl/>
          <w:lang w:bidi="ar-QA"/>
        </w:rPr>
        <w:t>الدراسات المصغرة</w:t>
      </w:r>
      <w:r w:rsidR="00190DB4">
        <w:rPr>
          <w:rFonts w:hint="cs"/>
          <w:rtl/>
          <w:lang w:bidi="ar-QA"/>
        </w:rPr>
        <w:t>: الحالات الدر</w:t>
      </w:r>
      <w:r w:rsidR="00051744">
        <w:rPr>
          <w:rFonts w:hint="cs"/>
          <w:rtl/>
          <w:lang w:bidi="ar-QA"/>
        </w:rPr>
        <w:t>اسية</w:t>
      </w:r>
    </w:p>
    <w:p w14:paraId="023A9D2C" w14:textId="77777777" w:rsidR="00051744" w:rsidRDefault="00051744" w:rsidP="00CF1ECC">
      <w:pPr>
        <w:bidi/>
        <w:jc w:val="both"/>
        <w:rPr>
          <w:rtl/>
          <w:lang w:bidi="ar-QA"/>
        </w:rPr>
      </w:pPr>
    </w:p>
    <w:p w14:paraId="1DAC6519" w14:textId="77777777" w:rsidR="00051744" w:rsidRDefault="00051744" w:rsidP="003F2E01">
      <w:pPr>
        <w:bidi/>
        <w:jc w:val="both"/>
        <w:rPr>
          <w:rtl/>
          <w:lang w:bidi="ar-QA"/>
        </w:rPr>
      </w:pPr>
      <w:r w:rsidRPr="00132D24">
        <w:rPr>
          <w:rFonts w:hint="cs"/>
          <w:b/>
          <w:bCs/>
          <w:rtl/>
          <w:lang w:bidi="ar-QA"/>
        </w:rPr>
        <w:t>مثال 1:</w:t>
      </w:r>
      <w:r w:rsidRPr="00051744">
        <w:rPr>
          <w:rFonts w:hint="cs"/>
          <w:rtl/>
          <w:lang w:bidi="ar-QA"/>
        </w:rPr>
        <w:t xml:space="preserve"> </w:t>
      </w:r>
      <w:r w:rsidRPr="008B2368">
        <w:rPr>
          <w:rFonts w:hint="cs"/>
          <w:b/>
          <w:bCs/>
          <w:rtl/>
          <w:lang w:bidi="ar-QA"/>
        </w:rPr>
        <w:t>إعادة تأهيل المدارس في العراق</w:t>
      </w:r>
      <w:r>
        <w:rPr>
          <w:rFonts w:hint="cs"/>
          <w:rtl/>
          <w:lang w:bidi="ar-QA"/>
        </w:rPr>
        <w:t>: بعد الاقتتال الذي دفع الناس إلى الهرب من منازلهم</w:t>
      </w:r>
      <w:r w:rsidR="003F2E01">
        <w:rPr>
          <w:rFonts w:hint="cs"/>
          <w:rtl/>
          <w:lang w:bidi="ar-QA"/>
        </w:rPr>
        <w:t>،</w:t>
      </w:r>
      <w:r>
        <w:rPr>
          <w:rFonts w:hint="cs"/>
          <w:rtl/>
          <w:lang w:bidi="ar-QA"/>
        </w:rPr>
        <w:t xml:space="preserve"> است</w:t>
      </w:r>
      <w:r w:rsidR="003F2E01">
        <w:rPr>
          <w:rFonts w:hint="cs"/>
          <w:rtl/>
          <w:lang w:bidi="ar-QA"/>
        </w:rPr>
        <w:t>ُ</w:t>
      </w:r>
      <w:r>
        <w:rPr>
          <w:rFonts w:hint="cs"/>
          <w:rtl/>
          <w:lang w:bidi="ar-QA"/>
        </w:rPr>
        <w:t>خدمت الحد الأدنى</w:t>
      </w:r>
      <w:r w:rsidR="009259A0">
        <w:rPr>
          <w:rFonts w:hint="cs"/>
          <w:rtl/>
          <w:lang w:bidi="ar-QA"/>
        </w:rPr>
        <w:t xml:space="preserve"> للمعايير</w:t>
      </w:r>
      <w:r>
        <w:rPr>
          <w:rFonts w:hint="cs"/>
          <w:rtl/>
          <w:lang w:bidi="ar-QA"/>
        </w:rPr>
        <w:t xml:space="preserve"> </w:t>
      </w:r>
      <w:r w:rsidR="009259A0">
        <w:rPr>
          <w:rFonts w:hint="cs"/>
          <w:rtl/>
          <w:lang w:bidi="ar-QA"/>
        </w:rPr>
        <w:t>من الآيني</w:t>
      </w:r>
      <w:r>
        <w:rPr>
          <w:rFonts w:hint="cs"/>
          <w:rtl/>
          <w:lang w:bidi="ar-QA"/>
        </w:rPr>
        <w:t xml:space="preserve"> لتوفير المعلومات من أجل إعادة تأهيل خمس مدارس عامة في مدينة الفلوجة. في عام 2007 شارك الطلاب والأهالي والمعلمون، من العائدين والأشخاص الذين لم يغادروا </w:t>
      </w:r>
      <w:r w:rsidR="003F2E01">
        <w:rPr>
          <w:rFonts w:hint="cs"/>
          <w:rtl/>
          <w:lang w:bidi="ar-QA"/>
        </w:rPr>
        <w:t>فيما كان</w:t>
      </w:r>
      <w:r>
        <w:rPr>
          <w:rFonts w:hint="cs"/>
          <w:rtl/>
          <w:lang w:bidi="ar-QA"/>
        </w:rPr>
        <w:t xml:space="preserve"> الاقتتال</w:t>
      </w:r>
      <w:r w:rsidR="003F2E01">
        <w:rPr>
          <w:rFonts w:hint="cs"/>
          <w:rtl/>
          <w:lang w:bidi="ar-QA"/>
        </w:rPr>
        <w:t xml:space="preserve"> دائرا،</w:t>
      </w:r>
      <w:r>
        <w:rPr>
          <w:rFonts w:hint="cs"/>
          <w:rtl/>
          <w:lang w:bidi="ar-QA"/>
        </w:rPr>
        <w:t xml:space="preserve"> في نقاشات </w:t>
      </w:r>
      <w:r w:rsidR="003F2E01">
        <w:rPr>
          <w:rFonts w:hint="cs"/>
          <w:rtl/>
          <w:lang w:bidi="ar-QA"/>
        </w:rPr>
        <w:t>ال</w:t>
      </w:r>
      <w:r>
        <w:rPr>
          <w:rFonts w:hint="cs"/>
          <w:rtl/>
          <w:lang w:bidi="ar-QA"/>
        </w:rPr>
        <w:t xml:space="preserve">مجموعات </w:t>
      </w:r>
      <w:r w:rsidR="003F2E01">
        <w:rPr>
          <w:rFonts w:hint="cs"/>
          <w:rtl/>
          <w:lang w:bidi="ar-QA"/>
        </w:rPr>
        <w:t>البؤرية</w:t>
      </w:r>
      <w:r>
        <w:rPr>
          <w:rFonts w:hint="cs"/>
          <w:rtl/>
          <w:lang w:bidi="ar-QA"/>
        </w:rPr>
        <w:t xml:space="preserve"> لتحديد مجالات الأولويات في برنامج إعادة تأهيل المدارس. وبناء على الإرشادات الموجودة في </w:t>
      </w:r>
      <w:r w:rsidRPr="00AE04CC">
        <w:rPr>
          <w:rFonts w:hint="cs"/>
          <w:rtl/>
          <w:lang w:bidi="ar-QA"/>
        </w:rPr>
        <w:t>مجالات معايير المشاركة المجتمعية والقدرة على الوصول وبيئة التعلم</w:t>
      </w:r>
      <w:r w:rsidR="00AE04CC" w:rsidRPr="00AE04CC">
        <w:rPr>
          <w:rFonts w:hint="cs"/>
          <w:rtl/>
          <w:lang w:bidi="ar-QA"/>
        </w:rPr>
        <w:t xml:space="preserve"> </w:t>
      </w:r>
      <w:r w:rsidR="00AE04CC">
        <w:rPr>
          <w:rFonts w:hint="cs"/>
          <w:rtl/>
          <w:lang w:bidi="ar-QA"/>
        </w:rPr>
        <w:t>تم إعطاء الأولوية ل</w:t>
      </w:r>
      <w:r w:rsidR="003F2E01">
        <w:rPr>
          <w:rFonts w:hint="cs"/>
          <w:rtl/>
          <w:lang w:bidi="ar-QA"/>
        </w:rPr>
        <w:t>ل</w:t>
      </w:r>
      <w:r w:rsidR="00AE04CC">
        <w:rPr>
          <w:rFonts w:hint="cs"/>
          <w:rtl/>
          <w:lang w:bidi="ar-QA"/>
        </w:rPr>
        <w:t>مياه والصرف الصحي وتجهيز الغرف الصفية، وتم تشكيل لجنة للتعليم المجتمعي. ولضمان مشاركة الإناث في اللجنة التقت العاملات في المشروع بالأم</w:t>
      </w:r>
      <w:r w:rsidR="003F2E01">
        <w:rPr>
          <w:rFonts w:hint="cs"/>
          <w:rtl/>
          <w:lang w:bidi="ar-QA"/>
        </w:rPr>
        <w:t>هات والطالبات الشابات في منازلهن</w:t>
      </w:r>
      <w:r w:rsidR="00AE04CC">
        <w:rPr>
          <w:rFonts w:hint="cs"/>
          <w:rtl/>
          <w:lang w:bidi="ar-QA"/>
        </w:rPr>
        <w:t xml:space="preserve"> لتحديد </w:t>
      </w:r>
      <w:r w:rsidR="003F2E01">
        <w:rPr>
          <w:rFonts w:hint="cs"/>
          <w:rtl/>
          <w:lang w:bidi="ar-QA"/>
        </w:rPr>
        <w:t>أسباب تدني</w:t>
      </w:r>
      <w:r w:rsidR="00AE04CC">
        <w:rPr>
          <w:rFonts w:hint="cs"/>
          <w:rtl/>
          <w:lang w:bidi="ar-QA"/>
        </w:rPr>
        <w:t xml:space="preserve"> </w:t>
      </w:r>
      <w:r w:rsidR="00E62719">
        <w:rPr>
          <w:rFonts w:hint="cs"/>
          <w:rtl/>
          <w:lang w:bidi="ar-QA"/>
        </w:rPr>
        <w:t>معدلات التحاق الإناث في المدارس.وتم التصدي للمخاوف المتعلقة بسلامة الفتيات في طريقهم للمدرسة من خلال التوصل إلى ترتيب تقوم من خلاله ا</w:t>
      </w:r>
      <w:r w:rsidR="003F2E01">
        <w:rPr>
          <w:rFonts w:hint="cs"/>
          <w:rtl/>
          <w:lang w:bidi="ar-QA"/>
        </w:rPr>
        <w:t>لطالبات بالذهاب للمدرسة مع بعضهن</w:t>
      </w:r>
      <w:r w:rsidR="00E62719">
        <w:rPr>
          <w:rFonts w:hint="cs"/>
          <w:rtl/>
          <w:lang w:bidi="ar-QA"/>
        </w:rPr>
        <w:t xml:space="preserve"> البعض أو مع م</w:t>
      </w:r>
      <w:r w:rsidR="003F2E01">
        <w:rPr>
          <w:rFonts w:hint="cs"/>
          <w:rtl/>
          <w:lang w:bidi="ar-QA"/>
        </w:rPr>
        <w:t>ُ</w:t>
      </w:r>
      <w:r w:rsidR="00E62719">
        <w:rPr>
          <w:rFonts w:hint="cs"/>
          <w:rtl/>
          <w:lang w:bidi="ar-QA"/>
        </w:rPr>
        <w:t xml:space="preserve">رافق. </w:t>
      </w:r>
      <w:r w:rsidR="00132D24">
        <w:rPr>
          <w:rFonts w:hint="cs"/>
          <w:rtl/>
          <w:lang w:bidi="ar-QA"/>
        </w:rPr>
        <w:t>وتم التصدي لعدم الارتياح المتعلق بوجود معلمين ذكور غير متزوجين في المدارس، حيث قامت اللجنة بالعمل مع إدارة المدارس لزيادة شفافية عمليات التعيين. وهذا ساعد في طمأنة الأهل والتأكيد على</w:t>
      </w:r>
      <w:r w:rsidR="003F2E01">
        <w:rPr>
          <w:rFonts w:hint="cs"/>
          <w:rtl/>
          <w:lang w:bidi="ar-QA"/>
        </w:rPr>
        <w:t xml:space="preserve"> إمكانية</w:t>
      </w:r>
      <w:r w:rsidR="00132D24">
        <w:rPr>
          <w:rFonts w:hint="cs"/>
          <w:rtl/>
          <w:lang w:bidi="ar-QA"/>
        </w:rPr>
        <w:t xml:space="preserve"> الثقة بالمعلمين، وبأنهم سيتصرفون بمسؤولية مع أطفالهم، وهذا ساعد في زيادة معدلات الالتحاق؟</w:t>
      </w:r>
    </w:p>
    <w:p w14:paraId="79AF27D4" w14:textId="77777777" w:rsidR="00132D24" w:rsidRDefault="00132D24" w:rsidP="00CF1ECC">
      <w:pPr>
        <w:bidi/>
        <w:jc w:val="both"/>
        <w:rPr>
          <w:rtl/>
          <w:lang w:bidi="ar-QA"/>
        </w:rPr>
      </w:pPr>
    </w:p>
    <w:p w14:paraId="4F97E640" w14:textId="77777777" w:rsidR="00132D24" w:rsidRDefault="00132D24" w:rsidP="00217A16">
      <w:pPr>
        <w:bidi/>
        <w:jc w:val="both"/>
        <w:rPr>
          <w:rtl/>
          <w:lang w:bidi="ar-QA"/>
        </w:rPr>
      </w:pPr>
      <w:r w:rsidRPr="008B2368">
        <w:rPr>
          <w:rFonts w:hint="cs"/>
          <w:b/>
          <w:bCs/>
          <w:rtl/>
          <w:lang w:bidi="ar-QA"/>
        </w:rPr>
        <w:t>مثال 2: التنسيق بين الوكالات بعد تسونامي المحيط الهندي</w:t>
      </w:r>
      <w:r>
        <w:rPr>
          <w:rFonts w:hint="cs"/>
          <w:rtl/>
          <w:lang w:bidi="ar-QA"/>
        </w:rPr>
        <w:t xml:space="preserve">: </w:t>
      </w:r>
      <w:r w:rsidR="003F2E01">
        <w:rPr>
          <w:rFonts w:hint="cs"/>
          <w:rtl/>
          <w:lang w:bidi="ar-QA"/>
        </w:rPr>
        <w:t>لحقت خسائر كبيرة في الأرواح والأضرار</w:t>
      </w:r>
      <w:r>
        <w:rPr>
          <w:rFonts w:hint="cs"/>
          <w:rtl/>
          <w:lang w:bidi="ar-QA"/>
        </w:rPr>
        <w:t xml:space="preserve"> </w:t>
      </w:r>
      <w:r w:rsidR="003F2E01">
        <w:rPr>
          <w:rFonts w:hint="cs"/>
          <w:rtl/>
          <w:lang w:bidi="ar-QA"/>
        </w:rPr>
        <w:t>ب</w:t>
      </w:r>
      <w:r>
        <w:rPr>
          <w:rFonts w:hint="cs"/>
          <w:rtl/>
          <w:lang w:bidi="ar-QA"/>
        </w:rPr>
        <w:t xml:space="preserve">أندونيسيا </w:t>
      </w:r>
      <w:r w:rsidR="003F2E01">
        <w:rPr>
          <w:rFonts w:hint="cs"/>
          <w:rtl/>
          <w:lang w:bidi="ar-QA"/>
        </w:rPr>
        <w:t>نتيجة</w:t>
      </w:r>
      <w:r>
        <w:rPr>
          <w:rFonts w:hint="cs"/>
          <w:rtl/>
          <w:lang w:bidi="ar-QA"/>
        </w:rPr>
        <w:t xml:space="preserve"> </w:t>
      </w:r>
      <w:r w:rsidR="00217A16">
        <w:rPr>
          <w:rFonts w:hint="cs"/>
          <w:rtl/>
          <w:lang w:bidi="ar-QA"/>
        </w:rPr>
        <w:t>الزلزال</w:t>
      </w:r>
      <w:r>
        <w:rPr>
          <w:rFonts w:hint="cs"/>
          <w:rtl/>
          <w:lang w:bidi="ar-QA"/>
        </w:rPr>
        <w:t xml:space="preserve"> والتسونامي الذي ضرب المنطقة </w:t>
      </w:r>
      <w:r w:rsidR="00A8259F">
        <w:rPr>
          <w:rFonts w:hint="cs"/>
          <w:rtl/>
          <w:lang w:bidi="ar-QA"/>
        </w:rPr>
        <w:t xml:space="preserve">في كانون الأول 2004. حيث قتل في منطقة آتشيه أكثر من 44,000 طالب و2,500 معلم وعامل في مجال التعلم، </w:t>
      </w:r>
      <w:r w:rsidR="00217A16">
        <w:rPr>
          <w:rFonts w:hint="cs"/>
          <w:rtl/>
          <w:lang w:bidi="ar-QA"/>
        </w:rPr>
        <w:t>ولم يعد الطلاب الناجين</w:t>
      </w:r>
      <w:r w:rsidR="00A8259F">
        <w:rPr>
          <w:rFonts w:hint="cs"/>
          <w:rtl/>
          <w:lang w:bidi="ar-QA"/>
        </w:rPr>
        <w:t xml:space="preserve">، وعددهم أكثر من 150,000 طالب </w:t>
      </w:r>
      <w:r w:rsidR="00217A16">
        <w:rPr>
          <w:rFonts w:hint="cs"/>
          <w:rtl/>
          <w:lang w:bidi="ar-QA"/>
        </w:rPr>
        <w:t>قادرين</w:t>
      </w:r>
      <w:r w:rsidR="00A8259F">
        <w:rPr>
          <w:rFonts w:hint="cs"/>
          <w:rtl/>
          <w:lang w:bidi="ar-QA"/>
        </w:rPr>
        <w:t xml:space="preserve"> على الوصول إلى مرافق التعليم المناسبة. تم </w:t>
      </w:r>
      <w:r w:rsidR="00217A16">
        <w:rPr>
          <w:rFonts w:hint="cs"/>
          <w:rtl/>
          <w:lang w:bidi="ar-QA"/>
        </w:rPr>
        <w:t>استخدام</w:t>
      </w:r>
      <w:r w:rsidR="00A8259F">
        <w:rPr>
          <w:rFonts w:hint="cs"/>
          <w:rtl/>
          <w:lang w:bidi="ar-QA"/>
        </w:rPr>
        <w:t xml:space="preserve"> الحد الأدنى </w:t>
      </w:r>
      <w:r w:rsidR="009259A0">
        <w:rPr>
          <w:rFonts w:hint="cs"/>
          <w:rtl/>
          <w:lang w:bidi="ar-QA"/>
        </w:rPr>
        <w:t>للمعايير من الآيني</w:t>
      </w:r>
      <w:r w:rsidR="00A8259F">
        <w:rPr>
          <w:rFonts w:hint="cs"/>
          <w:rtl/>
          <w:lang w:bidi="ar-QA"/>
        </w:rPr>
        <w:t xml:space="preserve"> </w:t>
      </w:r>
      <w:r w:rsidR="00217A16">
        <w:rPr>
          <w:rFonts w:hint="cs"/>
          <w:rtl/>
          <w:lang w:bidi="ar-QA"/>
        </w:rPr>
        <w:t>كأداة</w:t>
      </w:r>
      <w:r w:rsidR="00A8259F">
        <w:rPr>
          <w:rFonts w:hint="cs"/>
          <w:rtl/>
          <w:lang w:bidi="ar-QA"/>
        </w:rPr>
        <w:t xml:space="preserve"> </w:t>
      </w:r>
      <w:r w:rsidR="00217A16">
        <w:rPr>
          <w:rFonts w:hint="cs"/>
          <w:rtl/>
          <w:lang w:bidi="ar-QA"/>
        </w:rPr>
        <w:t>لل</w:t>
      </w:r>
      <w:r w:rsidR="0005052B">
        <w:rPr>
          <w:rFonts w:hint="cs"/>
          <w:rtl/>
          <w:lang w:bidi="ar-QA"/>
        </w:rPr>
        <w:t>تصميم</w:t>
      </w:r>
      <w:r w:rsidR="00A8259F">
        <w:rPr>
          <w:rFonts w:hint="cs"/>
          <w:rtl/>
          <w:lang w:bidi="ar-QA"/>
        </w:rPr>
        <w:t xml:space="preserve"> </w:t>
      </w:r>
      <w:r w:rsidR="00217A16">
        <w:rPr>
          <w:rFonts w:hint="cs"/>
          <w:rtl/>
          <w:lang w:bidi="ar-QA"/>
        </w:rPr>
        <w:t>وال</w:t>
      </w:r>
      <w:r w:rsidR="00A8259F">
        <w:rPr>
          <w:rFonts w:hint="cs"/>
          <w:rtl/>
          <w:lang w:bidi="ar-QA"/>
        </w:rPr>
        <w:t xml:space="preserve">تنفيذ </w:t>
      </w:r>
      <w:r w:rsidR="00217A16">
        <w:rPr>
          <w:rFonts w:hint="cs"/>
          <w:rtl/>
          <w:lang w:bidi="ar-QA"/>
        </w:rPr>
        <w:t>تتيح</w:t>
      </w:r>
      <w:r w:rsidR="00A8259F">
        <w:rPr>
          <w:rFonts w:hint="cs"/>
          <w:rtl/>
          <w:lang w:bidi="ar-QA"/>
        </w:rPr>
        <w:t xml:space="preserve"> </w:t>
      </w:r>
      <w:r w:rsidR="00217A16">
        <w:rPr>
          <w:rFonts w:hint="cs"/>
          <w:rtl/>
          <w:lang w:bidi="ar-QA"/>
        </w:rPr>
        <w:t>تأمين</w:t>
      </w:r>
      <w:r w:rsidR="00A8259F">
        <w:rPr>
          <w:rFonts w:hint="cs"/>
          <w:rtl/>
          <w:lang w:bidi="ar-QA"/>
        </w:rPr>
        <w:t xml:space="preserve"> مستوى أعلى من التنسيق والممارسات المحسنة خلال </w:t>
      </w:r>
      <w:r w:rsidR="00FF3E01">
        <w:rPr>
          <w:rFonts w:hint="cs"/>
          <w:rtl/>
          <w:lang w:bidi="ar-QA"/>
        </w:rPr>
        <w:t>مرحلة الطوارئ. ومن خلال الحد الأدنى</w:t>
      </w:r>
      <w:r w:rsidR="009259A0">
        <w:rPr>
          <w:rFonts w:hint="cs"/>
          <w:rtl/>
          <w:lang w:bidi="ar-QA"/>
        </w:rPr>
        <w:t xml:space="preserve"> للمعايير</w:t>
      </w:r>
      <w:r w:rsidR="00FF3E01">
        <w:rPr>
          <w:rFonts w:hint="cs"/>
          <w:rtl/>
          <w:lang w:bidi="ar-QA"/>
        </w:rPr>
        <w:t xml:space="preserve"> </w:t>
      </w:r>
      <w:r w:rsidR="00217A16">
        <w:rPr>
          <w:rFonts w:hint="cs"/>
          <w:rtl/>
          <w:lang w:bidi="ar-QA"/>
        </w:rPr>
        <w:t>المتعلقة</w:t>
      </w:r>
      <w:r w:rsidR="00FF3E01">
        <w:rPr>
          <w:rFonts w:hint="cs"/>
          <w:rtl/>
          <w:lang w:bidi="ar-QA"/>
        </w:rPr>
        <w:t xml:space="preserve"> </w:t>
      </w:r>
      <w:r w:rsidR="00217A16">
        <w:rPr>
          <w:rFonts w:hint="cs"/>
          <w:rtl/>
          <w:lang w:bidi="ar-QA"/>
        </w:rPr>
        <w:t>ب</w:t>
      </w:r>
      <w:r w:rsidR="00FF3E01">
        <w:rPr>
          <w:rFonts w:hint="cs"/>
          <w:rtl/>
          <w:lang w:bidi="ar-QA"/>
        </w:rPr>
        <w:t>التنسيق</w:t>
      </w:r>
      <w:r w:rsidR="00217A16">
        <w:rPr>
          <w:rFonts w:hint="cs"/>
          <w:rtl/>
          <w:lang w:bidi="ar-QA"/>
        </w:rPr>
        <w:t>،</w:t>
      </w:r>
      <w:r w:rsidR="00FF3E01">
        <w:rPr>
          <w:rFonts w:hint="cs"/>
          <w:rtl/>
          <w:lang w:bidi="ar-QA"/>
        </w:rPr>
        <w:t xml:space="preserve"> شكلت السلطات المحلية والوكالات الدولية لجنة لتنسيق التعليم كانت تلتقي بشكل منتظم في بامدا آتشيه.</w:t>
      </w:r>
      <w:r w:rsidR="008B2368">
        <w:rPr>
          <w:rFonts w:hint="cs"/>
          <w:rtl/>
          <w:lang w:bidi="ar-QA"/>
        </w:rPr>
        <w:t xml:space="preserve"> وقامت مجموعة العمل المشتركة </w:t>
      </w:r>
      <w:r w:rsidR="00217A16">
        <w:rPr>
          <w:rFonts w:hint="cs"/>
          <w:rtl/>
          <w:lang w:bidi="ar-QA"/>
        </w:rPr>
        <w:t>للتعليم والمعنية</w:t>
      </w:r>
      <w:r w:rsidR="008B2368">
        <w:rPr>
          <w:rFonts w:hint="cs"/>
          <w:rtl/>
          <w:lang w:bidi="ar-QA"/>
        </w:rPr>
        <w:t xml:space="preserve"> بالحد الأدنى</w:t>
      </w:r>
      <w:r w:rsidR="00217A16">
        <w:rPr>
          <w:rFonts w:hint="cs"/>
          <w:rtl/>
          <w:lang w:bidi="ar-QA"/>
        </w:rPr>
        <w:t xml:space="preserve"> ل</w:t>
      </w:r>
      <w:r w:rsidR="009259A0">
        <w:rPr>
          <w:rFonts w:hint="cs"/>
          <w:rtl/>
          <w:lang w:bidi="ar-QA"/>
        </w:rPr>
        <w:t>معايير</w:t>
      </w:r>
      <w:r w:rsidR="00217A16">
        <w:rPr>
          <w:rFonts w:hint="cs"/>
          <w:rtl/>
          <w:lang w:bidi="ar-QA"/>
        </w:rPr>
        <w:t xml:space="preserve"> </w:t>
      </w:r>
      <w:r w:rsidR="008B2368">
        <w:rPr>
          <w:rFonts w:hint="cs"/>
          <w:rtl/>
          <w:lang w:bidi="ar-QA"/>
        </w:rPr>
        <w:t>تدريب العاملين في الوكالات الدولية على استخدام الحد الأدنى</w:t>
      </w:r>
      <w:r w:rsidR="009259A0">
        <w:rPr>
          <w:rFonts w:hint="cs"/>
          <w:rtl/>
          <w:lang w:bidi="ar-QA"/>
        </w:rPr>
        <w:t xml:space="preserve"> للمعايير</w:t>
      </w:r>
      <w:r w:rsidR="008B2368">
        <w:rPr>
          <w:rFonts w:hint="cs"/>
          <w:rtl/>
          <w:lang w:bidi="ar-QA"/>
        </w:rPr>
        <w:t xml:space="preserve">، والتشارك بالخبرات والممارسات الفضلى. تمت ترجمة الدليل بسرعة للغة الأندونيسية واستخدمته وزارة التعليم في محافظة آتشيه . من الدروس الهامة التي </w:t>
      </w:r>
      <w:r w:rsidR="00217A16">
        <w:rPr>
          <w:rFonts w:hint="cs"/>
          <w:rtl/>
          <w:lang w:bidi="ar-QA"/>
        </w:rPr>
        <w:t>استقيت</w:t>
      </w:r>
      <w:r w:rsidR="008B2368">
        <w:rPr>
          <w:rFonts w:hint="cs"/>
          <w:rtl/>
          <w:lang w:bidi="ar-QA"/>
        </w:rPr>
        <w:t xml:space="preserve"> من هذه التجربة أهمية استمرار العاملين في </w:t>
      </w:r>
      <w:r w:rsidR="00217A16">
        <w:rPr>
          <w:rFonts w:hint="cs"/>
          <w:rtl/>
          <w:lang w:bidi="ar-QA"/>
        </w:rPr>
        <w:t xml:space="preserve">عمليات </w:t>
      </w:r>
      <w:r w:rsidR="008B2368">
        <w:rPr>
          <w:rFonts w:hint="cs"/>
          <w:rtl/>
          <w:lang w:bidi="ar-QA"/>
        </w:rPr>
        <w:t>التنسيق والتنفيذ</w:t>
      </w:r>
      <w:r w:rsidR="00217A16">
        <w:rPr>
          <w:rFonts w:hint="cs"/>
          <w:rtl/>
          <w:lang w:bidi="ar-QA"/>
        </w:rPr>
        <w:t xml:space="preserve"> المستمرة</w:t>
      </w:r>
      <w:r w:rsidR="008B2368">
        <w:rPr>
          <w:rFonts w:hint="cs"/>
          <w:rtl/>
          <w:lang w:bidi="ar-QA"/>
        </w:rPr>
        <w:t xml:space="preserve"> في حالات الطوارئ الحادة. كما كان </w:t>
      </w:r>
      <w:r w:rsidR="00217A16">
        <w:rPr>
          <w:rFonts w:hint="cs"/>
          <w:rtl/>
          <w:lang w:bidi="ar-QA"/>
        </w:rPr>
        <w:t>لإدراح</w:t>
      </w:r>
      <w:r w:rsidR="008B2368">
        <w:rPr>
          <w:rFonts w:hint="cs"/>
          <w:rtl/>
          <w:lang w:bidi="ar-QA"/>
        </w:rPr>
        <w:t xml:space="preserve"> الحد الأدنى</w:t>
      </w:r>
      <w:r w:rsidR="00217A16">
        <w:rPr>
          <w:rFonts w:hint="cs"/>
          <w:rtl/>
          <w:lang w:bidi="ar-QA"/>
        </w:rPr>
        <w:t xml:space="preserve"> ل</w:t>
      </w:r>
      <w:r w:rsidR="009259A0">
        <w:rPr>
          <w:rFonts w:hint="cs"/>
          <w:rtl/>
          <w:lang w:bidi="ar-QA"/>
        </w:rPr>
        <w:t>معايير</w:t>
      </w:r>
      <w:r w:rsidR="00217A16">
        <w:rPr>
          <w:rFonts w:hint="cs"/>
          <w:rtl/>
          <w:lang w:bidi="ar-QA"/>
        </w:rPr>
        <w:t xml:space="preserve"> التعليم</w:t>
      </w:r>
      <w:r w:rsidR="008B2368">
        <w:rPr>
          <w:rFonts w:hint="cs"/>
          <w:rtl/>
          <w:lang w:bidi="ar-QA"/>
        </w:rPr>
        <w:t xml:space="preserve"> المقبول</w:t>
      </w:r>
      <w:r w:rsidR="009259A0">
        <w:rPr>
          <w:rFonts w:hint="cs"/>
          <w:rtl/>
          <w:lang w:bidi="ar-QA"/>
        </w:rPr>
        <w:t>ة</w:t>
      </w:r>
      <w:r w:rsidR="008B2368">
        <w:rPr>
          <w:rFonts w:hint="cs"/>
          <w:rtl/>
          <w:lang w:bidi="ar-QA"/>
        </w:rPr>
        <w:t xml:space="preserve"> في حالات الطوارئ  بشكل منظم في التدريبات وتعريف العاملين </w:t>
      </w:r>
      <w:r w:rsidR="0005052B">
        <w:rPr>
          <w:rFonts w:hint="cs"/>
          <w:rtl/>
          <w:lang w:bidi="ar-QA"/>
        </w:rPr>
        <w:t>الجدد بها</w:t>
      </w:r>
      <w:r w:rsidR="008B2368">
        <w:rPr>
          <w:rFonts w:hint="cs"/>
          <w:rtl/>
          <w:lang w:bidi="ar-QA"/>
        </w:rPr>
        <w:t xml:space="preserve"> أثر هام على تحسين التنسيق في سياقات الطوارئ هذه.</w:t>
      </w:r>
    </w:p>
    <w:p w14:paraId="1169175E" w14:textId="77777777" w:rsidR="008B2368" w:rsidRDefault="008B2368" w:rsidP="00CF1ECC">
      <w:pPr>
        <w:bidi/>
        <w:jc w:val="both"/>
        <w:rPr>
          <w:rtl/>
          <w:lang w:bidi="ar-QA"/>
        </w:rPr>
      </w:pPr>
    </w:p>
    <w:p w14:paraId="07B23D21" w14:textId="77777777" w:rsidR="008B2368" w:rsidRDefault="008B2368" w:rsidP="006E20DA">
      <w:pPr>
        <w:bidi/>
        <w:jc w:val="both"/>
        <w:rPr>
          <w:rtl/>
          <w:lang w:bidi="ar-QA"/>
        </w:rPr>
      </w:pPr>
      <w:r w:rsidRPr="008B2368">
        <w:rPr>
          <w:rFonts w:hint="cs"/>
          <w:b/>
          <w:bCs/>
          <w:rtl/>
          <w:lang w:bidi="ar-QA"/>
        </w:rPr>
        <w:t>مثال 3: تعزيز سياسة الجهات المانحة</w:t>
      </w:r>
      <w:r>
        <w:rPr>
          <w:rFonts w:hint="cs"/>
          <w:rtl/>
          <w:lang w:bidi="ar-QA"/>
        </w:rPr>
        <w:t xml:space="preserve">: النرويج هي واحدة </w:t>
      </w:r>
      <w:r w:rsidR="00275EF0">
        <w:rPr>
          <w:rFonts w:hint="cs"/>
          <w:rtl/>
          <w:lang w:bidi="ar-QA"/>
        </w:rPr>
        <w:t xml:space="preserve">من الجهات المانحة الخمس التي تشير بشكل مباشر إلى التعليم كجزء من سياسة الإغاثة الإنسانية التي تتبعها، ودعمت </w:t>
      </w:r>
      <w:r w:rsidR="009259A0">
        <w:rPr>
          <w:rFonts w:hint="cs"/>
          <w:rtl/>
          <w:lang w:bidi="ar-QA"/>
        </w:rPr>
        <w:t>الحد الأدنى للمعايير من الآيني</w:t>
      </w:r>
      <w:r w:rsidR="00275EF0">
        <w:rPr>
          <w:rFonts w:hint="cs"/>
          <w:rtl/>
          <w:lang w:bidi="ar-QA"/>
        </w:rPr>
        <w:t xml:space="preserve"> في عام 2007، قامت وزارة الخارجية النرويج</w:t>
      </w:r>
      <w:r w:rsidR="00217A16">
        <w:rPr>
          <w:rFonts w:hint="cs"/>
          <w:rtl/>
          <w:lang w:bidi="ar-QA"/>
        </w:rPr>
        <w:t>ية</w:t>
      </w:r>
      <w:r w:rsidR="00275EF0">
        <w:rPr>
          <w:rFonts w:hint="cs"/>
          <w:rtl/>
          <w:lang w:bidi="ar-QA"/>
        </w:rPr>
        <w:t xml:space="preserve"> بتشكيل فريق للتعليم في حالات الطوارئ؛ يلتزم هذا الفريق بضمان </w:t>
      </w:r>
      <w:r w:rsidR="00217A16">
        <w:rPr>
          <w:rFonts w:hint="cs"/>
          <w:rtl/>
          <w:lang w:bidi="ar-QA"/>
        </w:rPr>
        <w:t>نشر</w:t>
      </w:r>
      <w:r w:rsidR="00275EF0">
        <w:rPr>
          <w:rFonts w:hint="cs"/>
          <w:rtl/>
          <w:lang w:bidi="ar-QA"/>
        </w:rPr>
        <w:t xml:space="preserve"> الوعي واستخدام الوكالة النرويجية للإنماء ووزارة الخارجية وشركاؤهم لهذه المعايير وتطبيقها بشكل عملي ومنظم.</w:t>
      </w:r>
      <w:r w:rsidR="00671101">
        <w:rPr>
          <w:rFonts w:hint="cs"/>
          <w:rtl/>
          <w:lang w:bidi="ar-QA"/>
        </w:rPr>
        <w:t xml:space="preserve"> يقدم فريق التعليم في حالات الطوارئ المشورة لوزارة الخارجية والوكالة النرويجية للإنماء فيما يتعلق بتخصيص</w:t>
      </w:r>
      <w:r w:rsidR="00217A16">
        <w:rPr>
          <w:rFonts w:hint="cs"/>
          <w:rtl/>
          <w:lang w:bidi="ar-QA"/>
        </w:rPr>
        <w:t xml:space="preserve"> المنح التعليمية ويوزع</w:t>
      </w:r>
      <w:r w:rsidR="00671101">
        <w:rPr>
          <w:rFonts w:hint="cs"/>
          <w:rtl/>
          <w:lang w:bidi="ar-QA"/>
        </w:rPr>
        <w:t xml:space="preserve"> المعلومات</w:t>
      </w:r>
      <w:r w:rsidR="00217A16">
        <w:rPr>
          <w:rFonts w:hint="cs"/>
          <w:rtl/>
          <w:lang w:bidi="ar-QA"/>
        </w:rPr>
        <w:t xml:space="preserve"> الهامة</w:t>
      </w:r>
      <w:r w:rsidR="00671101">
        <w:rPr>
          <w:rFonts w:hint="cs"/>
          <w:rtl/>
          <w:lang w:bidi="ar-QA"/>
        </w:rPr>
        <w:t xml:space="preserve"> </w:t>
      </w:r>
      <w:r w:rsidR="00217A16">
        <w:rPr>
          <w:rFonts w:hint="cs"/>
          <w:rtl/>
          <w:lang w:bidi="ar-QA"/>
        </w:rPr>
        <w:t>الواردة في</w:t>
      </w:r>
      <w:r w:rsidR="00671101">
        <w:rPr>
          <w:rFonts w:hint="cs"/>
          <w:rtl/>
          <w:lang w:bidi="ar-QA"/>
        </w:rPr>
        <w:t xml:space="preserve"> منشورات الشبكة مع الزملاء </w:t>
      </w:r>
      <w:r w:rsidR="00217A16">
        <w:rPr>
          <w:rFonts w:hint="cs"/>
          <w:rtl/>
          <w:lang w:bidi="ar-QA"/>
        </w:rPr>
        <w:t>المهتمين</w:t>
      </w:r>
      <w:r w:rsidR="00671101">
        <w:rPr>
          <w:rFonts w:hint="cs"/>
          <w:rtl/>
          <w:lang w:bidi="ar-QA"/>
        </w:rPr>
        <w:t xml:space="preserve">. وأشار الفريق </w:t>
      </w:r>
      <w:r w:rsidR="006E20DA">
        <w:rPr>
          <w:rFonts w:hint="cs"/>
          <w:rtl/>
          <w:lang w:bidi="ar-QA"/>
        </w:rPr>
        <w:t>إلى أن</w:t>
      </w:r>
      <w:r w:rsidR="00671101">
        <w:rPr>
          <w:rFonts w:hint="cs"/>
          <w:rtl/>
          <w:lang w:bidi="ar-QA"/>
        </w:rPr>
        <w:t xml:space="preserve"> على المنظمات المتقدمة لطلب الدعم المادي من الوكالة النرويجية للإنماء أن تصف كيف تستخدم الحد الأدنى </w:t>
      </w:r>
      <w:r w:rsidR="009259A0">
        <w:rPr>
          <w:rFonts w:hint="cs"/>
          <w:rtl/>
          <w:lang w:bidi="ar-QA"/>
        </w:rPr>
        <w:t xml:space="preserve">للمعايير </w:t>
      </w:r>
      <w:r w:rsidR="00671101">
        <w:rPr>
          <w:rFonts w:hint="cs"/>
          <w:rtl/>
          <w:lang w:bidi="ar-QA"/>
        </w:rPr>
        <w:t xml:space="preserve">في برامجها. كذلك تم إدخال الحد الأدنى </w:t>
      </w:r>
      <w:r w:rsidR="0052747B">
        <w:rPr>
          <w:rFonts w:hint="cs"/>
          <w:rtl/>
          <w:lang w:bidi="ar-QA"/>
        </w:rPr>
        <w:t xml:space="preserve">للمعايير </w:t>
      </w:r>
      <w:r w:rsidR="00671101">
        <w:rPr>
          <w:rFonts w:hint="cs"/>
          <w:rtl/>
          <w:lang w:bidi="ar-QA"/>
        </w:rPr>
        <w:t xml:space="preserve">في الشروط المرجعية لبعثات المانحين المشتركة السنوية إلى جنوب السودان عام 2008، والتي تضمنت اليونيسيف والبنك الدولي والاتحاد الأوروبي. </w:t>
      </w:r>
      <w:r w:rsidR="00481A95">
        <w:rPr>
          <w:rFonts w:hint="cs"/>
          <w:rtl/>
          <w:lang w:bidi="ar-QA"/>
        </w:rPr>
        <w:t>قامت الوكالة النرويجية للإنماء بتعزيز استخدام ومأسسة الحد الأدنى</w:t>
      </w:r>
      <w:r w:rsidR="0052747B">
        <w:rPr>
          <w:rFonts w:hint="cs"/>
          <w:rtl/>
          <w:lang w:bidi="ar-QA"/>
        </w:rPr>
        <w:t xml:space="preserve"> للمعايير</w:t>
      </w:r>
      <w:r w:rsidR="00481A95">
        <w:rPr>
          <w:rFonts w:hint="cs"/>
          <w:rtl/>
          <w:lang w:bidi="ar-QA"/>
        </w:rPr>
        <w:t xml:space="preserve"> </w:t>
      </w:r>
      <w:r w:rsidR="0052747B">
        <w:rPr>
          <w:rFonts w:hint="cs"/>
          <w:rtl/>
          <w:lang w:bidi="ar-QA"/>
        </w:rPr>
        <w:t>من الآيني</w:t>
      </w:r>
      <w:r w:rsidR="00481A95">
        <w:rPr>
          <w:rFonts w:hint="cs"/>
          <w:rtl/>
          <w:lang w:bidi="ar-QA"/>
        </w:rPr>
        <w:t xml:space="preserve"> من خلال المنظمات المانحة الشريكة ووزارة التربية والتعليم في جنوب السودان المسؤولة عن إعادة إعمار قطاع التعليم. تم دعم وكالة الإنماء في جهودها لمأسسة الحد الأدنى </w:t>
      </w:r>
      <w:r w:rsidR="0052747B">
        <w:rPr>
          <w:rFonts w:hint="cs"/>
          <w:rtl/>
          <w:lang w:bidi="ar-QA"/>
        </w:rPr>
        <w:t>لمعايير التعليم</w:t>
      </w:r>
      <w:r w:rsidR="00481A95">
        <w:rPr>
          <w:rFonts w:hint="cs"/>
          <w:rtl/>
          <w:lang w:bidi="ar-QA"/>
        </w:rPr>
        <w:t xml:space="preserve"> في حالات الطوارئ </w:t>
      </w:r>
      <w:r w:rsidR="006E20DA">
        <w:rPr>
          <w:rFonts w:hint="cs"/>
          <w:rtl/>
          <w:lang w:bidi="ar-QA"/>
        </w:rPr>
        <w:t>وتشجيع</w:t>
      </w:r>
      <w:r w:rsidR="00481A95">
        <w:rPr>
          <w:rFonts w:hint="cs"/>
          <w:rtl/>
          <w:lang w:bidi="ar-QA"/>
        </w:rPr>
        <w:t xml:space="preserve"> المنظمات الأهلية النرويجية الرئيسية ومؤسسات البحث على تبني المعايير والإشارة إليها في </w:t>
      </w:r>
      <w:r w:rsidR="006E20DA">
        <w:rPr>
          <w:rFonts w:hint="cs"/>
          <w:rtl/>
          <w:lang w:bidi="ar-QA"/>
        </w:rPr>
        <w:t>برامجها</w:t>
      </w:r>
      <w:r w:rsidR="00481A95">
        <w:rPr>
          <w:rFonts w:hint="cs"/>
          <w:rtl/>
          <w:lang w:bidi="ar-QA"/>
        </w:rPr>
        <w:t xml:space="preserve">. يعكس دعم الحكومة النرويجية </w:t>
      </w:r>
      <w:r w:rsidR="0052747B">
        <w:rPr>
          <w:rFonts w:hint="cs"/>
          <w:rtl/>
          <w:lang w:bidi="ar-QA"/>
        </w:rPr>
        <w:t>ل</w:t>
      </w:r>
      <w:r w:rsidR="00CF1ECC">
        <w:rPr>
          <w:rFonts w:hint="cs"/>
          <w:rtl/>
          <w:lang w:bidi="ar-QA"/>
        </w:rPr>
        <w:t>لحد الأدنى</w:t>
      </w:r>
      <w:r w:rsidR="0052747B">
        <w:rPr>
          <w:rFonts w:hint="cs"/>
          <w:rtl/>
          <w:lang w:bidi="ar-QA"/>
        </w:rPr>
        <w:t xml:space="preserve"> للمعايير</w:t>
      </w:r>
      <w:r w:rsidR="00CF1ECC">
        <w:rPr>
          <w:rFonts w:hint="cs"/>
          <w:rtl/>
          <w:lang w:bidi="ar-QA"/>
        </w:rPr>
        <w:t xml:space="preserve"> المقبولة وتطبيقها لها دورها القيادي في النقاشات العالمية والمناظرات حول التعليم، وخاصة فيما يتعلق بالطلاب والنوع الاجتماعي وحالات الطوارئ.</w:t>
      </w:r>
    </w:p>
    <w:p w14:paraId="5BDFD582" w14:textId="77777777" w:rsidR="00CF1ECC" w:rsidRPr="00CF1ECC" w:rsidRDefault="00CF1ECC" w:rsidP="0052747B">
      <w:pPr>
        <w:bidi/>
        <w:jc w:val="both"/>
        <w:rPr>
          <w:lang w:val="de-DE" w:bidi="ar-QA"/>
        </w:rPr>
      </w:pPr>
      <w:r>
        <w:rPr>
          <w:rFonts w:hint="cs"/>
          <w:rtl/>
          <w:lang w:bidi="ar-QA"/>
        </w:rPr>
        <w:t>للمزيد من الأمثلة حول تطبيق الحد الأدنى</w:t>
      </w:r>
      <w:r w:rsidR="0052747B">
        <w:rPr>
          <w:rFonts w:hint="cs"/>
          <w:rtl/>
          <w:lang w:bidi="ar-QA"/>
        </w:rPr>
        <w:t xml:space="preserve"> للمعايير</w:t>
      </w:r>
      <w:r>
        <w:rPr>
          <w:rFonts w:hint="cs"/>
          <w:rtl/>
          <w:lang w:bidi="ar-QA"/>
        </w:rPr>
        <w:t xml:space="preserve"> وأثرها في مختلف أنحاء العالم الرجاء زيارة الموقع الإلكتروني: </w:t>
      </w:r>
      <w:r>
        <w:rPr>
          <w:lang w:val="de-DE" w:bidi="ar-QA"/>
        </w:rPr>
        <w:t xml:space="preserve">www.ineesite.org/MScasestudies </w:t>
      </w:r>
    </w:p>
    <w:p w14:paraId="350EB0BF" w14:textId="77777777" w:rsidR="00DB0825" w:rsidRDefault="00CF1ECC" w:rsidP="0052747B">
      <w:pPr>
        <w:pStyle w:val="Heading1"/>
        <w:bidi/>
        <w:rPr>
          <w:rtl/>
          <w:lang w:bidi="ar-QA"/>
        </w:rPr>
      </w:pPr>
      <w:r>
        <w:rPr>
          <w:rFonts w:hint="cs"/>
          <w:rtl/>
          <w:lang w:bidi="ar-QA"/>
        </w:rPr>
        <w:lastRenderedPageBreak/>
        <w:t xml:space="preserve">التمارين المكملة، ورقة 6.2: </w:t>
      </w:r>
      <w:r w:rsidR="0052747B">
        <w:rPr>
          <w:rFonts w:hint="cs"/>
          <w:rtl/>
          <w:lang w:bidi="ar-QA"/>
        </w:rPr>
        <w:t>التعليم</w:t>
      </w:r>
      <w:r>
        <w:rPr>
          <w:rFonts w:hint="cs"/>
          <w:rtl/>
          <w:lang w:bidi="ar-QA"/>
        </w:rPr>
        <w:t xml:space="preserve"> والتعلم، الجزء 2</w:t>
      </w:r>
    </w:p>
    <w:p w14:paraId="0F9F6508" w14:textId="77777777" w:rsidR="00CF1ECC" w:rsidRPr="00CF1ECC" w:rsidRDefault="00CF1ECC" w:rsidP="00CF1ECC">
      <w:pPr>
        <w:bidi/>
        <w:rPr>
          <w:rtl/>
          <w:lang w:bidi="ar-QA"/>
        </w:rPr>
      </w:pPr>
    </w:p>
    <w:p w14:paraId="70F3AEFB" w14:textId="77777777" w:rsidR="00CF1ECC" w:rsidRDefault="00CF1ECC" w:rsidP="00CF1ECC">
      <w:pPr>
        <w:bidi/>
        <w:jc w:val="center"/>
        <w:rPr>
          <w:b/>
          <w:bCs/>
          <w:sz w:val="24"/>
          <w:szCs w:val="24"/>
          <w:rtl/>
          <w:lang w:bidi="ar-QA"/>
        </w:rPr>
      </w:pPr>
      <w:r w:rsidRPr="00CF1ECC">
        <w:rPr>
          <w:rFonts w:hint="cs"/>
          <w:b/>
          <w:bCs/>
          <w:sz w:val="24"/>
          <w:szCs w:val="24"/>
          <w:rtl/>
          <w:lang w:bidi="ar-QA"/>
        </w:rPr>
        <w:t>سيناريو: الاستجابة في العراق</w:t>
      </w:r>
    </w:p>
    <w:p w14:paraId="4F8CD389" w14:textId="77777777" w:rsidR="00CF1ECC" w:rsidRDefault="00CF1ECC" w:rsidP="00CF1ECC">
      <w:pPr>
        <w:bidi/>
        <w:jc w:val="center"/>
        <w:rPr>
          <w:b/>
          <w:bCs/>
          <w:sz w:val="24"/>
          <w:szCs w:val="24"/>
          <w:rtl/>
          <w:lang w:bidi="ar-QA"/>
        </w:rPr>
      </w:pPr>
    </w:p>
    <w:p w14:paraId="689C0E73" w14:textId="77777777" w:rsidR="00CF1ECC" w:rsidRDefault="00CF1ECC" w:rsidP="006E20DA">
      <w:pPr>
        <w:bidi/>
        <w:jc w:val="both"/>
        <w:rPr>
          <w:sz w:val="24"/>
          <w:szCs w:val="24"/>
          <w:rtl/>
          <w:lang w:bidi="ar-QA"/>
        </w:rPr>
      </w:pPr>
      <w:r w:rsidRPr="00CF1ECC">
        <w:rPr>
          <w:rFonts w:hint="cs"/>
          <w:sz w:val="24"/>
          <w:szCs w:val="24"/>
          <w:rtl/>
          <w:lang w:bidi="ar-QA"/>
        </w:rPr>
        <w:t>قبل عام 1990</w:t>
      </w:r>
      <w:r>
        <w:rPr>
          <w:rFonts w:hint="cs"/>
          <w:sz w:val="24"/>
          <w:szCs w:val="24"/>
          <w:rtl/>
          <w:lang w:bidi="ar-QA"/>
        </w:rPr>
        <w:t xml:space="preserve">، كان العراق من الدول </w:t>
      </w:r>
      <w:r w:rsidR="006E20DA">
        <w:rPr>
          <w:rFonts w:hint="cs"/>
          <w:sz w:val="24"/>
          <w:szCs w:val="24"/>
          <w:rtl/>
          <w:lang w:bidi="ar-QA"/>
        </w:rPr>
        <w:t>المتقدمة</w:t>
      </w:r>
      <w:r>
        <w:rPr>
          <w:rFonts w:hint="cs"/>
          <w:sz w:val="24"/>
          <w:szCs w:val="24"/>
          <w:rtl/>
          <w:lang w:bidi="ar-QA"/>
        </w:rPr>
        <w:t xml:space="preserve"> في التعليم في منطقة الشرق الأوسط وشمال إفريقيا. </w:t>
      </w:r>
      <w:r w:rsidR="006E20DA">
        <w:rPr>
          <w:rFonts w:hint="cs"/>
          <w:sz w:val="24"/>
          <w:szCs w:val="24"/>
          <w:rtl/>
          <w:lang w:bidi="ar-QA"/>
        </w:rPr>
        <w:t xml:space="preserve">ولكن </w:t>
      </w:r>
      <w:r>
        <w:rPr>
          <w:rFonts w:hint="cs"/>
          <w:sz w:val="24"/>
          <w:szCs w:val="24"/>
          <w:rtl/>
          <w:lang w:bidi="ar-QA"/>
        </w:rPr>
        <w:t xml:space="preserve">تشير آخر التقارير من العراق أن قطاع التعليم تلقى ضربة قوية بسبب العقود المتوالية من الحروب والنزاعات المسلحة، والعقوبات، والتلاعب السياسي، وهجرة </w:t>
      </w:r>
      <w:r w:rsidR="006E20DA">
        <w:rPr>
          <w:rFonts w:hint="cs"/>
          <w:sz w:val="24"/>
          <w:szCs w:val="24"/>
          <w:rtl/>
          <w:lang w:bidi="ar-QA"/>
        </w:rPr>
        <w:t>الخبراء</w:t>
      </w:r>
      <w:r>
        <w:rPr>
          <w:rFonts w:hint="cs"/>
          <w:sz w:val="24"/>
          <w:szCs w:val="24"/>
          <w:rtl/>
          <w:lang w:bidi="ar-QA"/>
        </w:rPr>
        <w:t>، واستهداف العاملين في التعليم، وتهجير المجتمعات المحلية والأفراد.</w:t>
      </w:r>
    </w:p>
    <w:p w14:paraId="45E35042" w14:textId="77777777" w:rsidR="00D95200" w:rsidRDefault="00CF1ECC" w:rsidP="000D6398">
      <w:pPr>
        <w:bidi/>
        <w:jc w:val="both"/>
        <w:rPr>
          <w:sz w:val="24"/>
          <w:szCs w:val="24"/>
          <w:rtl/>
          <w:lang w:bidi="ar-QA"/>
        </w:rPr>
      </w:pPr>
      <w:r>
        <w:rPr>
          <w:rFonts w:hint="cs"/>
          <w:sz w:val="24"/>
          <w:szCs w:val="24"/>
          <w:rtl/>
          <w:lang w:bidi="ar-QA"/>
        </w:rPr>
        <w:t>خلال العقدين الأخيرين ، أصبحت معظم الجهات الحكومية مقسمة بين المستوى المركزي (العراق) وكردستان. وهذا ينطبق أيضا على الخطط التعليمية، والعاملين في مجال التدريب والتعليم وتطوير المناهج</w:t>
      </w:r>
      <w:r w:rsidR="00D95200">
        <w:rPr>
          <w:rFonts w:hint="cs"/>
          <w:sz w:val="24"/>
          <w:szCs w:val="24"/>
          <w:rtl/>
          <w:lang w:bidi="ar-QA"/>
        </w:rPr>
        <w:t>، ولا يوجد هناك تعاون وتنسيق قوي بين بغداد وكردستان. حيث كانت هناك حالات اضطر فيها العاملون في الوزارتين إلى الالتقاء في بلد آخر، أو السفر من أجل حضور اجتماعات مشتركة بدلا من السفر داخل البلاد وذلك بسبب المشاكل الأمنية.</w:t>
      </w:r>
    </w:p>
    <w:p w14:paraId="3C8ABED5" w14:textId="77777777" w:rsidR="00CF1ECC" w:rsidRDefault="00D95200" w:rsidP="006E20DA">
      <w:pPr>
        <w:bidi/>
        <w:jc w:val="both"/>
        <w:rPr>
          <w:sz w:val="24"/>
          <w:szCs w:val="24"/>
          <w:rtl/>
          <w:lang w:bidi="ar-QA"/>
        </w:rPr>
      </w:pPr>
      <w:r>
        <w:rPr>
          <w:rFonts w:hint="cs"/>
          <w:sz w:val="24"/>
          <w:szCs w:val="24"/>
          <w:rtl/>
          <w:lang w:bidi="ar-QA"/>
        </w:rPr>
        <w:t xml:space="preserve">ولا تزال المدارس والغرف الصفية في العراق تقليدية بطبيعتها وتقوم على التعليم التلقيني. ولا </w:t>
      </w:r>
      <w:r w:rsidR="006E20DA">
        <w:rPr>
          <w:rFonts w:hint="cs"/>
          <w:sz w:val="24"/>
          <w:szCs w:val="24"/>
          <w:rtl/>
          <w:lang w:bidi="ar-QA"/>
        </w:rPr>
        <w:t>تتواجد</w:t>
      </w:r>
      <w:r>
        <w:rPr>
          <w:rFonts w:hint="cs"/>
          <w:sz w:val="24"/>
          <w:szCs w:val="24"/>
          <w:rtl/>
          <w:lang w:bidi="ar-QA"/>
        </w:rPr>
        <w:t xml:space="preserve"> الكهرباء والمياه ومرافق الصرف الصحي</w:t>
      </w:r>
      <w:r w:rsidR="006E20DA">
        <w:rPr>
          <w:rFonts w:hint="cs"/>
          <w:sz w:val="24"/>
          <w:szCs w:val="24"/>
          <w:rtl/>
          <w:lang w:bidi="ar-QA"/>
        </w:rPr>
        <w:t xml:space="preserve"> سوى في عدد محدود من المدارس</w:t>
      </w:r>
      <w:r>
        <w:rPr>
          <w:rFonts w:hint="cs"/>
          <w:sz w:val="24"/>
          <w:szCs w:val="24"/>
          <w:rtl/>
          <w:lang w:bidi="ar-QA"/>
        </w:rPr>
        <w:t>. كما تضررت العديد من المدارس بسبب النزاعات أو سنوات الإهمال وانعدام الصيانة. في كثير من الأحيان تعاني المدارس من قلة أو عدم صلاحية الأثاث الموجود، كما لا يستطيع المعلمون والطلاب في كثير من الأحيان الوصول إلى المواد التعليمية</w:t>
      </w:r>
      <w:r w:rsidR="00A97FC2">
        <w:rPr>
          <w:rFonts w:hint="cs"/>
          <w:sz w:val="24"/>
          <w:szCs w:val="24"/>
          <w:rtl/>
          <w:lang w:bidi="ar-QA"/>
        </w:rPr>
        <w:t xml:space="preserve"> والتدريسية.</w:t>
      </w:r>
    </w:p>
    <w:p w14:paraId="31C7B677" w14:textId="77777777" w:rsidR="00A97FC2" w:rsidRDefault="00A97FC2" w:rsidP="000D6398">
      <w:pPr>
        <w:bidi/>
        <w:jc w:val="both"/>
        <w:rPr>
          <w:sz w:val="24"/>
          <w:szCs w:val="24"/>
          <w:rtl/>
          <w:lang w:bidi="ar-QA"/>
        </w:rPr>
      </w:pPr>
      <w:r>
        <w:rPr>
          <w:rFonts w:hint="cs"/>
          <w:sz w:val="24"/>
          <w:szCs w:val="24"/>
          <w:rtl/>
          <w:lang w:bidi="ar-QA"/>
        </w:rPr>
        <w:t>تلقى معظم المعلمين التدريب الرسمي من خلال أحد برامج الحكومة التدريبية أو برامج الجامعة، ولكن تلقى أقل من 10% منهم تدريبا عمليا خلال العقدين الأخيرين. ولم تتلق الفئة القليلة التي تدربت على منهجيات التدريس المبتكرة والتوعية النفسية  الدعم المستمر، ولم يكونوا قادرين على إحداث تغيير جوهري في عادات التدريس في غرف الصف.</w:t>
      </w:r>
    </w:p>
    <w:p w14:paraId="55AFB8D6" w14:textId="77777777" w:rsidR="00A97FC2" w:rsidRDefault="00A97FC2" w:rsidP="006E20DA">
      <w:pPr>
        <w:bidi/>
        <w:jc w:val="both"/>
        <w:rPr>
          <w:sz w:val="24"/>
          <w:szCs w:val="24"/>
          <w:rtl/>
          <w:lang w:bidi="ar-QA"/>
        </w:rPr>
      </w:pPr>
      <w:r>
        <w:rPr>
          <w:rFonts w:hint="cs"/>
          <w:sz w:val="24"/>
          <w:szCs w:val="24"/>
          <w:rtl/>
          <w:lang w:bidi="ar-QA"/>
        </w:rPr>
        <w:t xml:space="preserve">ولكن في ذات الوقت، </w:t>
      </w:r>
      <w:r w:rsidR="006E20DA">
        <w:rPr>
          <w:rFonts w:hint="cs"/>
          <w:sz w:val="24"/>
          <w:szCs w:val="24"/>
          <w:rtl/>
          <w:lang w:bidi="ar-QA"/>
        </w:rPr>
        <w:t>تغي</w:t>
      </w:r>
      <w:r>
        <w:rPr>
          <w:rFonts w:hint="cs"/>
          <w:sz w:val="24"/>
          <w:szCs w:val="24"/>
          <w:rtl/>
          <w:lang w:bidi="ar-QA"/>
        </w:rPr>
        <w:t xml:space="preserve">ر المنهاج بشكل كبير خلال السنوات السبع الأخيرة. حيث تم إلغاء المنهاج الذي كان متبعا إبان حكم حزب البعث بعد اجتياح عام 2003. وشارك العديد من المعنيين في تصميم المناهج وتطويرها، كانت غالبيتهم من الخبراء الدوليين والمحليين والأمم المتحدة وشركات تطوير كتب المناهج الدولية. </w:t>
      </w:r>
    </w:p>
    <w:p w14:paraId="5152E021" w14:textId="77777777" w:rsidR="00A97FC2" w:rsidRDefault="00A97FC2" w:rsidP="000D6398">
      <w:pPr>
        <w:bidi/>
        <w:jc w:val="both"/>
        <w:rPr>
          <w:sz w:val="24"/>
          <w:szCs w:val="24"/>
          <w:rtl/>
          <w:lang w:bidi="ar-QA"/>
        </w:rPr>
      </w:pPr>
      <w:r>
        <w:rPr>
          <w:rFonts w:hint="cs"/>
          <w:sz w:val="24"/>
          <w:szCs w:val="24"/>
          <w:rtl/>
          <w:lang w:bidi="ar-QA"/>
        </w:rPr>
        <w:t xml:space="preserve">عبر الطلاب والمعلمون والأهالي عن قلقهم من أن </w:t>
      </w:r>
      <w:r w:rsidR="00AD2AB8">
        <w:rPr>
          <w:rFonts w:hint="cs"/>
          <w:sz w:val="24"/>
          <w:szCs w:val="24"/>
          <w:rtl/>
          <w:lang w:bidi="ar-QA"/>
        </w:rPr>
        <w:t>المناهج الحالية "صعبة جدا" على الطلاب والمعلمين، بغض النظر عن احتياجات الأطفال في بعض المجتمعات المحلية، ويحتاجون إلى أدوات ومعدات غير متوفرة لمعظم المدارس.</w:t>
      </w:r>
    </w:p>
    <w:p w14:paraId="736D2B86" w14:textId="77777777" w:rsidR="00AD2AB8" w:rsidRDefault="00AD2AB8" w:rsidP="000D6398">
      <w:pPr>
        <w:bidi/>
        <w:jc w:val="both"/>
        <w:rPr>
          <w:sz w:val="24"/>
          <w:szCs w:val="24"/>
          <w:rtl/>
          <w:lang w:bidi="ar-QA"/>
        </w:rPr>
      </w:pPr>
      <w:r>
        <w:rPr>
          <w:rFonts w:hint="cs"/>
          <w:sz w:val="24"/>
          <w:szCs w:val="24"/>
          <w:rtl/>
          <w:lang w:bidi="ar-QA"/>
        </w:rPr>
        <w:t>بالرغم من أن المدارس تعقد جلستين للتثقيف للأهالي في السنة، إلا أنه لا يتم إشراكهم بشكل فاعل في العديد من المدارس. فتقليديا كان التعليم هو مسؤولية الحكومة، ولم تقم المدارس لغاية الآن بتطوير وإنشاء مدارس فاعلة للأهل والمعلمين، أو لجان مدرسية لمتابعة سير العمل واحتياجات الطلاب والمدارس والمعلمين.</w:t>
      </w:r>
    </w:p>
    <w:p w14:paraId="3E2BB635" w14:textId="77777777" w:rsidR="001F4504" w:rsidRDefault="002278DE" w:rsidP="00616A2E">
      <w:pPr>
        <w:bidi/>
        <w:jc w:val="both"/>
        <w:rPr>
          <w:sz w:val="24"/>
          <w:szCs w:val="24"/>
          <w:rtl/>
          <w:lang w:bidi="ar-QA"/>
        </w:rPr>
      </w:pPr>
      <w:r>
        <w:rPr>
          <w:rFonts w:hint="cs"/>
          <w:sz w:val="24"/>
          <w:szCs w:val="24"/>
          <w:rtl/>
          <w:lang w:bidi="ar-QA"/>
        </w:rPr>
        <w:t>لا يزال هناك عدد لا بأس به من العائلات المهجرة، والتي لا تزال تق</w:t>
      </w:r>
      <w:r w:rsidR="001F4504">
        <w:rPr>
          <w:rFonts w:hint="cs"/>
          <w:sz w:val="24"/>
          <w:szCs w:val="24"/>
          <w:rtl/>
          <w:lang w:bidi="ar-QA"/>
        </w:rPr>
        <w:t xml:space="preserve">يم </w:t>
      </w:r>
      <w:r w:rsidR="006E20DA">
        <w:rPr>
          <w:rFonts w:hint="cs"/>
          <w:sz w:val="24"/>
          <w:szCs w:val="24"/>
          <w:rtl/>
          <w:lang w:bidi="ar-QA"/>
        </w:rPr>
        <w:t>لدى</w:t>
      </w:r>
      <w:r w:rsidR="001F4504">
        <w:rPr>
          <w:rFonts w:hint="cs"/>
          <w:sz w:val="24"/>
          <w:szCs w:val="24"/>
          <w:rtl/>
          <w:lang w:bidi="ar-QA"/>
        </w:rPr>
        <w:t xml:space="preserve"> مجتمعات عراقية أخرى ودول أخرى. وهناك عدد متزايد من الأشخاص الذين لم يتح لهم أبدا الوصول إلى التعليم، أو الذين لم يتمكنوا من إكمال تعليمهم في مجتمعاتهم الأصلية، وأصبحوا خارج النظام التعليمي الرسمي. تقوم اليونيسيف وشركاؤها المنفذين بدعم برامج التعليم </w:t>
      </w:r>
      <w:r w:rsidR="00616A2E">
        <w:rPr>
          <w:rFonts w:hint="cs"/>
          <w:sz w:val="24"/>
          <w:szCs w:val="24"/>
          <w:rtl/>
          <w:lang w:bidi="ar-QA"/>
        </w:rPr>
        <w:t>المُسّرع</w:t>
      </w:r>
      <w:r w:rsidR="001F4504">
        <w:rPr>
          <w:rFonts w:hint="cs"/>
          <w:sz w:val="24"/>
          <w:szCs w:val="24"/>
          <w:rtl/>
          <w:lang w:bidi="ar-QA"/>
        </w:rPr>
        <w:t xml:space="preserve"> لبعض هؤلاء </w:t>
      </w:r>
      <w:r w:rsidR="00616A2E">
        <w:rPr>
          <w:rFonts w:hint="cs"/>
          <w:sz w:val="24"/>
          <w:szCs w:val="24"/>
          <w:rtl/>
          <w:lang w:bidi="ar-QA"/>
        </w:rPr>
        <w:t xml:space="preserve">الأطفال، ولكنهم غير قادرين على </w:t>
      </w:r>
      <w:r w:rsidR="001F4504">
        <w:rPr>
          <w:rFonts w:hint="cs"/>
          <w:sz w:val="24"/>
          <w:szCs w:val="24"/>
          <w:rtl/>
          <w:lang w:bidi="ar-QA"/>
        </w:rPr>
        <w:t xml:space="preserve">متابعة </w:t>
      </w:r>
      <w:r w:rsidR="00616A2E">
        <w:rPr>
          <w:rFonts w:hint="cs"/>
          <w:sz w:val="24"/>
          <w:szCs w:val="24"/>
          <w:rtl/>
          <w:lang w:bidi="ar-QA"/>
        </w:rPr>
        <w:t>الدراسة</w:t>
      </w:r>
      <w:r w:rsidR="001F4504">
        <w:rPr>
          <w:rFonts w:hint="cs"/>
          <w:sz w:val="24"/>
          <w:szCs w:val="24"/>
          <w:rtl/>
          <w:lang w:bidi="ar-QA"/>
        </w:rPr>
        <w:t xml:space="preserve"> بسبب الوضع الأمني.</w:t>
      </w:r>
    </w:p>
    <w:p w14:paraId="5311D186" w14:textId="77777777" w:rsidR="004C36D1" w:rsidRDefault="004C36D1" w:rsidP="006C5091">
      <w:pPr>
        <w:jc w:val="both"/>
        <w:rPr>
          <w:color w:val="FF0000"/>
          <w:sz w:val="24"/>
          <w:szCs w:val="24"/>
          <w:lang w:bidi="ar-QA"/>
        </w:rPr>
      </w:pPr>
    </w:p>
    <w:p w14:paraId="6D9FD3CC" w14:textId="3EE52D20" w:rsidR="004C36D1" w:rsidRPr="00E54B09" w:rsidRDefault="004C36D1" w:rsidP="004C36D1">
      <w:pPr>
        <w:bidi/>
        <w:rPr>
          <w:rFonts w:asciiTheme="minorBidi" w:hAnsiTheme="minorBidi"/>
          <w:lang w:val="en-US" w:bidi="ar-QA"/>
        </w:rPr>
      </w:pPr>
    </w:p>
    <w:tbl>
      <w:tblPr>
        <w:tblStyle w:val="TableGrid"/>
        <w:tblW w:w="0" w:type="auto"/>
        <w:tblLook w:val="04A0" w:firstRow="1" w:lastRow="0" w:firstColumn="1" w:lastColumn="0" w:noHBand="0" w:noVBand="1"/>
      </w:tblPr>
      <w:tblGrid>
        <w:gridCol w:w="9242"/>
      </w:tblGrid>
      <w:tr w:rsidR="004C36D1" w14:paraId="1CA4869B" w14:textId="77777777" w:rsidTr="004C36D1">
        <w:tc>
          <w:tcPr>
            <w:tcW w:w="9242" w:type="dxa"/>
          </w:tcPr>
          <w:p w14:paraId="349A4061" w14:textId="1DADB8A2" w:rsidR="004C36D1" w:rsidRDefault="004C36D1" w:rsidP="002017A3">
            <w:pPr>
              <w:bidi/>
              <w:jc w:val="both"/>
              <w:rPr>
                <w:color w:val="FF0000"/>
                <w:sz w:val="24"/>
                <w:szCs w:val="24"/>
                <w:lang w:bidi="ar-QA"/>
              </w:rPr>
            </w:pPr>
            <w:r w:rsidRPr="00E54B09">
              <w:rPr>
                <w:rFonts w:asciiTheme="minorBidi" w:hAnsiTheme="minorBidi" w:hint="cs"/>
                <w:rtl/>
              </w:rPr>
              <w:t>قد</w:t>
            </w:r>
            <w:r w:rsidRPr="00E54B09">
              <w:rPr>
                <w:rFonts w:asciiTheme="minorBidi" w:hAnsiTheme="minorBidi"/>
                <w:rtl/>
              </w:rPr>
              <w:t xml:space="preserve"> </w:t>
            </w:r>
            <w:r w:rsidRPr="00E54B09">
              <w:rPr>
                <w:rFonts w:asciiTheme="minorBidi" w:hAnsiTheme="minorBidi" w:hint="cs"/>
                <w:rtl/>
              </w:rPr>
              <w:t>ترجمت</w:t>
            </w:r>
            <w:r w:rsidRPr="00E54B09">
              <w:rPr>
                <w:rFonts w:asciiTheme="minorBidi" w:hAnsiTheme="minorBidi"/>
                <w:rtl/>
              </w:rPr>
              <w:t xml:space="preserve"> </w:t>
            </w:r>
            <w:r w:rsidRPr="00E54B09">
              <w:rPr>
                <w:rFonts w:asciiTheme="minorBidi" w:hAnsiTheme="minorBidi" w:hint="cs"/>
                <w:rtl/>
              </w:rPr>
              <w:t>الوحدة</w:t>
            </w:r>
            <w:r w:rsidRPr="00E54B09">
              <w:rPr>
                <w:rFonts w:asciiTheme="minorBidi" w:hAnsiTheme="minorBidi"/>
                <w:rtl/>
              </w:rPr>
              <w:t xml:space="preserve"> (</w:t>
            </w:r>
            <w:r w:rsidR="002017A3">
              <w:rPr>
                <w:rFonts w:asciiTheme="minorBidi" w:hAnsiTheme="minorBidi"/>
              </w:rPr>
              <w:t>2</w:t>
            </w:r>
            <w:r w:rsidRPr="00E54B09">
              <w:rPr>
                <w:rFonts w:asciiTheme="minorBidi" w:hAnsiTheme="minorBidi"/>
                <w:rtl/>
              </w:rPr>
              <w:t xml:space="preserve">) </w:t>
            </w:r>
            <w:r w:rsidRPr="00E54B09">
              <w:rPr>
                <w:rFonts w:asciiTheme="minorBidi" w:hAnsiTheme="minorBidi" w:hint="cs"/>
                <w:rtl/>
              </w:rPr>
              <w:t>الى</w:t>
            </w:r>
            <w:r w:rsidRPr="00E54B09">
              <w:rPr>
                <w:rFonts w:asciiTheme="minorBidi" w:hAnsiTheme="minorBidi"/>
                <w:rtl/>
              </w:rPr>
              <w:t xml:space="preserve"> </w:t>
            </w:r>
            <w:r w:rsidRPr="00E54B09">
              <w:rPr>
                <w:rFonts w:asciiTheme="minorBidi" w:hAnsiTheme="minorBidi" w:hint="cs"/>
                <w:rtl/>
              </w:rPr>
              <w:t>اللغة</w:t>
            </w:r>
            <w:r w:rsidRPr="00E54B09">
              <w:rPr>
                <w:rFonts w:asciiTheme="minorBidi" w:hAnsiTheme="minorBidi"/>
                <w:rtl/>
              </w:rPr>
              <w:t xml:space="preserve"> </w:t>
            </w:r>
            <w:r w:rsidRPr="00E54B09">
              <w:rPr>
                <w:rFonts w:asciiTheme="minorBidi" w:hAnsiTheme="minorBidi" w:hint="cs"/>
                <w:rtl/>
              </w:rPr>
              <w:t>العربية</w:t>
            </w:r>
            <w:r w:rsidRPr="00E54B09">
              <w:rPr>
                <w:rFonts w:asciiTheme="minorBidi" w:hAnsiTheme="minorBidi"/>
                <w:rtl/>
              </w:rPr>
              <w:t xml:space="preserve"> </w:t>
            </w:r>
            <w:r w:rsidRPr="00E54B09">
              <w:rPr>
                <w:rFonts w:asciiTheme="minorBidi" w:hAnsiTheme="minorBidi" w:hint="cs"/>
                <w:rtl/>
              </w:rPr>
              <w:t>من</w:t>
            </w:r>
            <w:r w:rsidRPr="00E54B09">
              <w:rPr>
                <w:rFonts w:asciiTheme="minorBidi" w:hAnsiTheme="minorBidi"/>
                <w:rtl/>
              </w:rPr>
              <w:t xml:space="preserve"> </w:t>
            </w:r>
            <w:r w:rsidRPr="00E54B09">
              <w:rPr>
                <w:rFonts w:asciiTheme="minorBidi" w:hAnsiTheme="minorBidi" w:hint="cs"/>
                <w:rtl/>
              </w:rPr>
              <w:t>قبل مكتب اليونيسيف</w:t>
            </w:r>
            <w:r w:rsidRPr="00E54B09">
              <w:rPr>
                <w:rFonts w:asciiTheme="minorBidi" w:hAnsiTheme="minorBidi"/>
                <w:rtl/>
              </w:rPr>
              <w:t xml:space="preserve"> </w:t>
            </w:r>
            <w:r w:rsidRPr="00E54B09">
              <w:rPr>
                <w:rFonts w:asciiTheme="minorBidi" w:hAnsiTheme="minorBidi" w:hint="cs"/>
                <w:rtl/>
              </w:rPr>
              <w:t>في</w:t>
            </w:r>
            <w:r w:rsidRPr="00E54B09">
              <w:rPr>
                <w:rFonts w:asciiTheme="minorBidi" w:hAnsiTheme="minorBidi"/>
                <w:rtl/>
              </w:rPr>
              <w:t xml:space="preserve"> </w:t>
            </w:r>
            <w:r w:rsidRPr="00E54B09">
              <w:rPr>
                <w:rFonts w:asciiTheme="minorBidi" w:hAnsiTheme="minorBidi" w:hint="cs"/>
                <w:rtl/>
              </w:rPr>
              <w:t>الشرق</w:t>
            </w:r>
            <w:r w:rsidRPr="00E54B09">
              <w:rPr>
                <w:rFonts w:asciiTheme="minorBidi" w:hAnsiTheme="minorBidi"/>
                <w:rtl/>
              </w:rPr>
              <w:t xml:space="preserve"> </w:t>
            </w:r>
            <w:r w:rsidRPr="00E54B09">
              <w:rPr>
                <w:rFonts w:asciiTheme="minorBidi" w:hAnsiTheme="minorBidi" w:hint="cs"/>
                <w:rtl/>
              </w:rPr>
              <w:t>الأوسط</w:t>
            </w:r>
            <w:r w:rsidRPr="00E54B09">
              <w:rPr>
                <w:rFonts w:asciiTheme="minorBidi" w:hAnsiTheme="minorBidi"/>
                <w:rtl/>
              </w:rPr>
              <w:t xml:space="preserve"> </w:t>
            </w:r>
            <w:r w:rsidRPr="00E54B09">
              <w:rPr>
                <w:rFonts w:asciiTheme="minorBidi" w:hAnsiTheme="minorBidi" w:hint="cs"/>
                <w:rtl/>
              </w:rPr>
              <w:t>وشمال</w:t>
            </w:r>
            <w:r w:rsidRPr="00E54B09">
              <w:rPr>
                <w:rFonts w:asciiTheme="minorBidi" w:hAnsiTheme="minorBidi"/>
                <w:rtl/>
              </w:rPr>
              <w:t xml:space="preserve"> </w:t>
            </w:r>
            <w:r w:rsidRPr="00E54B09">
              <w:rPr>
                <w:rFonts w:asciiTheme="minorBidi" w:hAnsiTheme="minorBidi" w:hint="cs"/>
                <w:rtl/>
              </w:rPr>
              <w:t>أفريقيا</w:t>
            </w:r>
            <w:r w:rsidRPr="00E54B09">
              <w:rPr>
                <w:rFonts w:asciiTheme="minorBidi" w:hAnsiTheme="minorBidi"/>
                <w:rtl/>
              </w:rPr>
              <w:t xml:space="preserve"> </w:t>
            </w:r>
            <w:r w:rsidRPr="00E54B09">
              <w:rPr>
                <w:rFonts w:asciiTheme="minorBidi" w:hAnsiTheme="minorBidi" w:hint="cs"/>
                <w:rtl/>
              </w:rPr>
              <w:t>وذلك</w:t>
            </w:r>
            <w:r w:rsidRPr="00E54B09">
              <w:rPr>
                <w:rFonts w:asciiTheme="minorBidi" w:hAnsiTheme="minorBidi"/>
                <w:rtl/>
              </w:rPr>
              <w:t xml:space="preserve"> </w:t>
            </w:r>
            <w:r w:rsidRPr="00E54B09">
              <w:rPr>
                <w:rFonts w:asciiTheme="minorBidi" w:hAnsiTheme="minorBidi" w:hint="cs"/>
                <w:rtl/>
              </w:rPr>
              <w:t>بفضل</w:t>
            </w:r>
            <w:r w:rsidRPr="00E54B09">
              <w:rPr>
                <w:rFonts w:asciiTheme="minorBidi" w:hAnsiTheme="minorBidi"/>
                <w:rtl/>
              </w:rPr>
              <w:t xml:space="preserve"> </w:t>
            </w:r>
            <w:r w:rsidRPr="00E54B09">
              <w:rPr>
                <w:rFonts w:asciiTheme="minorBidi" w:hAnsiTheme="minorBidi" w:hint="cs"/>
                <w:rtl/>
              </w:rPr>
              <w:t>الدعم</w:t>
            </w:r>
            <w:r w:rsidRPr="00E54B09">
              <w:rPr>
                <w:rFonts w:asciiTheme="minorBidi" w:hAnsiTheme="minorBidi"/>
                <w:rtl/>
              </w:rPr>
              <w:t xml:space="preserve"> </w:t>
            </w:r>
            <w:r w:rsidRPr="00E54B09">
              <w:rPr>
                <w:rFonts w:asciiTheme="minorBidi" w:hAnsiTheme="minorBidi" w:hint="cs"/>
                <w:rtl/>
              </w:rPr>
              <w:t>السخي</w:t>
            </w:r>
            <w:r w:rsidRPr="00E54B09">
              <w:rPr>
                <w:rFonts w:asciiTheme="minorBidi" w:hAnsiTheme="minorBidi"/>
                <w:rtl/>
              </w:rPr>
              <w:t xml:space="preserve"> </w:t>
            </w:r>
            <w:r w:rsidRPr="00E54B09">
              <w:rPr>
                <w:rFonts w:asciiTheme="minorBidi" w:hAnsiTheme="minorBidi" w:hint="cs"/>
                <w:rtl/>
              </w:rPr>
              <w:t xml:space="preserve">من شركة </w:t>
            </w:r>
            <w:proofErr w:type="spellStart"/>
            <w:r w:rsidRPr="00E54B09">
              <w:rPr>
                <w:rFonts w:asciiTheme="minorBidi" w:hAnsiTheme="minorBidi" w:hint="cs"/>
                <w:rtl/>
              </w:rPr>
              <w:t>ستاروود</w:t>
            </w:r>
            <w:proofErr w:type="spellEnd"/>
            <w:r w:rsidRPr="00E54B09">
              <w:rPr>
                <w:rFonts w:asciiTheme="minorBidi" w:hAnsiTheme="minorBidi" w:hint="cs"/>
                <w:rtl/>
              </w:rPr>
              <w:t xml:space="preserve"> </w:t>
            </w:r>
            <w:r w:rsidRPr="00E54B09">
              <w:rPr>
                <w:rFonts w:asciiTheme="minorBidi" w:hAnsiTheme="minorBidi"/>
                <w:lang w:val="en-US" w:bidi="ar-QA"/>
              </w:rPr>
              <w:t xml:space="preserve"> (STARWOOD)</w:t>
            </w:r>
            <w:r w:rsidRPr="00E54B09">
              <w:rPr>
                <w:rFonts w:asciiTheme="minorBidi" w:hAnsiTheme="minorBidi" w:hint="cs"/>
                <w:rtl/>
              </w:rPr>
              <w:t>.</w:t>
            </w:r>
          </w:p>
        </w:tc>
      </w:tr>
    </w:tbl>
    <w:p w14:paraId="42079914" w14:textId="7EE94EC3" w:rsidR="001F4504" w:rsidRPr="001F4504" w:rsidRDefault="008A01D0" w:rsidP="006C5091">
      <w:pPr>
        <w:jc w:val="both"/>
        <w:rPr>
          <w:color w:val="FF0000"/>
          <w:sz w:val="24"/>
          <w:szCs w:val="24"/>
          <w:lang w:bidi="ar-QA"/>
        </w:rPr>
      </w:pPr>
      <w:r>
        <w:rPr>
          <w:noProof/>
          <w:color w:val="FF0000"/>
          <w:sz w:val="24"/>
          <w:szCs w:val="24"/>
          <w:rtl/>
          <w:lang w:val="en-US"/>
        </w:rPr>
        <mc:AlternateContent>
          <mc:Choice Requires="wps">
            <w:drawing>
              <wp:anchor distT="0" distB="0" distL="114300" distR="114300" simplePos="0" relativeHeight="251663360" behindDoc="0" locked="0" layoutInCell="1" allowOverlap="1" wp14:anchorId="1B7FC227" wp14:editId="7924C6A2">
                <wp:simplePos x="0" y="0"/>
                <wp:positionH relativeFrom="column">
                  <wp:posOffset>1076960</wp:posOffset>
                </wp:positionH>
                <wp:positionV relativeFrom="paragraph">
                  <wp:posOffset>6886575</wp:posOffset>
                </wp:positionV>
                <wp:extent cx="1104900" cy="9525"/>
                <wp:effectExtent l="10160" t="53975" r="27940" b="63500"/>
                <wp:wrapNone/>
                <wp:docPr id="16"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04900" cy="9525"/>
                        </a:xfrm>
                        <a:prstGeom prst="straightConnector1">
                          <a:avLst/>
                        </a:prstGeom>
                        <a:noFill/>
                        <a:ln w="9525">
                          <a:solidFill>
                            <a:srgbClr val="000000"/>
                          </a:solidFill>
                          <a:round/>
                          <a:headEnd/>
                          <a:tailEnd type="triangle" w="med" len="me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82DC2B2" id="_x0000_t32" coordsize="21600,21600" o:spt="32" o:oned="t" path="m0,0l21600,21600e" filled="f">
                <v:path arrowok="t" fillok="f" o:connecttype="none"/>
                <o:lock v:ext="edit" shapetype="t"/>
              </v:shapetype>
              <v:shape id="AutoShape_x0020_7" o:spid="_x0000_s1026" type="#_x0000_t32" style="position:absolute;margin-left:84.8pt;margin-top:542.25pt;width:87pt;height:.7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">
                <v:stroke endarrow="block"/>
              </v:shape>
            </w:pict>
          </mc:Fallback>
        </mc:AlternateContent>
      </w:r>
      <w:r>
        <w:rPr>
          <w:noProof/>
          <w:color w:val="FF0000"/>
          <w:sz w:val="24"/>
          <w:szCs w:val="24"/>
          <w:rtl/>
          <w:lang w:val="en-US"/>
        </w:rPr>
        <mc:AlternateContent>
          <mc:Choice Requires="wps">
            <w:drawing>
              <wp:anchor distT="0" distB="0" distL="114300" distR="114300" simplePos="0" relativeHeight="251662336" behindDoc="0" locked="0" layoutInCell="1" allowOverlap="1" wp14:anchorId="5AE7A746" wp14:editId="04090C63">
                <wp:simplePos x="0" y="0"/>
                <wp:positionH relativeFrom="column">
                  <wp:posOffset>1076325</wp:posOffset>
                </wp:positionH>
                <wp:positionV relativeFrom="paragraph">
                  <wp:posOffset>5695950</wp:posOffset>
                </wp:positionV>
                <wp:extent cx="635" cy="314325"/>
                <wp:effectExtent l="47625" t="19050" r="78740" b="34925"/>
                <wp:wrapNone/>
                <wp:docPr id="15"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4325"/>
                        </a:xfrm>
                        <a:prstGeom prst="straightConnector1">
                          <a:avLst/>
                        </a:prstGeom>
                        <a:noFill/>
                        <a:ln w="9525">
                          <a:solidFill>
                            <a:srgbClr val="000000"/>
                          </a:solidFill>
                          <a:round/>
                          <a:headEnd/>
                          <a:tailEnd type="triangle" w="med" len="me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84.75pt;margin-top:448.5pt;width:.05pt;height:2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">
                <v:stroke endarrow="block"/>
              </v:shape>
            </w:pict>
          </mc:Fallback>
        </mc:AlternateContent>
      </w:r>
      <w:r>
        <w:rPr>
          <w:noProof/>
          <w:color w:val="FF0000"/>
          <w:sz w:val="24"/>
          <w:szCs w:val="24"/>
          <w:rtl/>
          <w:lang w:val="en-US"/>
        </w:rPr>
        <mc:AlternateContent>
          <mc:Choice Requires="wps">
            <w:drawing>
              <wp:anchor distT="0" distB="0" distL="114300" distR="114300" simplePos="0" relativeHeight="251665408" behindDoc="0" locked="0" layoutInCell="1" allowOverlap="1" wp14:anchorId="6A2CF147" wp14:editId="59311D4A">
                <wp:simplePos x="0" y="0"/>
                <wp:positionH relativeFrom="column">
                  <wp:posOffset>1076325</wp:posOffset>
                </wp:positionH>
                <wp:positionV relativeFrom="paragraph">
                  <wp:posOffset>5695950</wp:posOffset>
                </wp:positionV>
                <wp:extent cx="1371600" cy="0"/>
                <wp:effectExtent l="9525" t="19050" r="28575" b="19050"/>
                <wp:wrapNone/>
                <wp:docPr id="14"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straightConnector1">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 o:spid="_x0000_s1026" type="#_x0000_t32" style="position:absolute;margin-left:84.75pt;margin-top:448.5pt;width:108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"/>
            </w:pict>
          </mc:Fallback>
        </mc:AlternateContent>
      </w:r>
      <w:r>
        <w:rPr>
          <w:noProof/>
          <w:color w:val="FF0000"/>
          <w:sz w:val="24"/>
          <w:szCs w:val="24"/>
          <w:rtl/>
          <w:lang w:val="en-US"/>
        </w:rPr>
        <mc:AlternateContent>
          <mc:Choice Requires="wps">
            <w:drawing>
              <wp:anchor distT="0" distB="0" distL="114300" distR="114300" simplePos="0" relativeHeight="251664384" behindDoc="0" locked="0" layoutInCell="1" allowOverlap="1" wp14:anchorId="4C3D7A52" wp14:editId="6D8A7ED8">
                <wp:simplePos x="0" y="0"/>
                <wp:positionH relativeFrom="column">
                  <wp:posOffset>1076325</wp:posOffset>
                </wp:positionH>
                <wp:positionV relativeFrom="paragraph">
                  <wp:posOffset>6591300</wp:posOffset>
                </wp:positionV>
                <wp:extent cx="0" cy="295275"/>
                <wp:effectExtent l="9525" t="12700" r="28575" b="22225"/>
                <wp:wrapNone/>
                <wp:docPr id="13"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95275"/>
                        </a:xfrm>
                        <a:prstGeom prst="straightConnector1">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 o:spid="_x0000_s1026" type="#_x0000_t32" style="position:absolute;margin-left:84.75pt;margin-top:519pt;width:0;height:23.2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"/>
            </w:pict>
          </mc:Fallback>
        </mc:AlternateContent>
      </w:r>
    </w:p>
    <w:sectPr w:rsidR="001F4504" w:rsidRPr="001F4504" w:rsidSect="0052036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ヒラギノ角ゴ Pro W3">
    <w:charset w:val="80"/>
    <w:family w:val="auto"/>
    <w:pitch w:val="variable"/>
    <w:sig w:usb0="E00002FF" w:usb1="7AC7FFFF" w:usb2="00000012" w:usb3="00000000" w:csb0="0002000D"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80"/>
    <w:family w:val="auto"/>
    <w:pitch w:val="variable"/>
    <w:sig w:usb0="E00002FF" w:usb1="6AC7FDFB" w:usb2="08000012" w:usb3="00000000" w:csb0="0002009F" w:csb1="00000000"/>
  </w:font>
  <w:font w:name="Arial Bold">
    <w:charset w:val="00"/>
    <w:family w:val="auto"/>
    <w:pitch w:val="variable"/>
    <w:sig w:usb0="E0002AFF" w:usb1="C0007843" w:usb2="00000009" w:usb3="00000000" w:csb0="000001FF" w:csb1="00000000"/>
  </w:font>
  <w:font w:name="ＭＳ 明朝">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6"/>
    <w:multiLevelType w:val="multilevel"/>
    <w:tmpl w:val="894EE878"/>
    <w:lvl w:ilvl="0">
      <w:start w:val="1"/>
      <w:numFmt w:val="bullet"/>
      <w:lvlText w:val=""/>
      <w:lvlJc w:val="left"/>
      <w:pPr>
        <w:tabs>
          <w:tab w:val="num" w:pos="360"/>
        </w:tabs>
        <w:ind w:left="360" w:firstLine="360"/>
      </w:pPr>
      <w:rPr>
        <w:rFonts w:ascii="Wingdings" w:eastAsia="ヒラギノ角ゴ Pro W3" w:hAnsi="Wingdings" w:hint="default"/>
        <w:color w:val="000000"/>
        <w:position w:val="0"/>
        <w:sz w:val="24"/>
      </w:rPr>
    </w:lvl>
    <w:lvl w:ilvl="1">
      <w:start w:val="1"/>
      <w:numFmt w:val="decimal"/>
      <w:isLgl/>
      <w:suff w:val="nothing"/>
      <w:lvlText w:val="%2."/>
      <w:lvlJc w:val="left"/>
      <w:pPr>
        <w:ind w:left="0" w:firstLine="1440"/>
      </w:pPr>
      <w:rPr>
        <w:rFonts w:ascii="Courier New" w:eastAsia="ヒラギノ角ゴ Pro W3" w:hAnsi="Courier New" w:hint="default"/>
        <w:color w:val="000000"/>
        <w:position w:val="0"/>
        <w:sz w:val="24"/>
      </w:rPr>
    </w:lvl>
    <w:lvl w:ilvl="2">
      <w:start w:val="1"/>
      <w:numFmt w:val="bullet"/>
      <w:suff w:val="nothing"/>
      <w:lvlText w:val=""/>
      <w:lvlJc w:val="left"/>
      <w:pPr>
        <w:ind w:left="0" w:firstLine="2160"/>
      </w:pPr>
      <w:rPr>
        <w:rFonts w:hint="default"/>
        <w:color w:val="000000"/>
        <w:position w:val="0"/>
        <w:sz w:val="24"/>
      </w:rPr>
    </w:lvl>
    <w:lvl w:ilvl="3">
      <w:start w:val="1"/>
      <w:numFmt w:val="bullet"/>
      <w:suff w:val="nothing"/>
      <w:lvlText w:val="•"/>
      <w:lvlJc w:val="left"/>
      <w:pPr>
        <w:ind w:left="0" w:firstLine="2880"/>
      </w:pPr>
      <w:rPr>
        <w:rFonts w:hint="default"/>
        <w:color w:val="000000"/>
        <w:position w:val="0"/>
        <w:sz w:val="24"/>
      </w:rPr>
    </w:lvl>
    <w:lvl w:ilvl="4">
      <w:start w:val="1"/>
      <w:numFmt w:val="bullet"/>
      <w:suff w:val="nothing"/>
      <w:lvlText w:val="o"/>
      <w:lvlJc w:val="left"/>
      <w:pPr>
        <w:ind w:left="0" w:firstLine="3600"/>
      </w:pPr>
      <w:rPr>
        <w:rFonts w:hint="default"/>
        <w:color w:val="000000"/>
        <w:position w:val="0"/>
        <w:sz w:val="24"/>
      </w:rPr>
    </w:lvl>
    <w:lvl w:ilvl="5">
      <w:start w:val="1"/>
      <w:numFmt w:val="bullet"/>
      <w:suff w:val="nothing"/>
      <w:lvlText w:val=""/>
      <w:lvlJc w:val="left"/>
      <w:pPr>
        <w:ind w:left="0" w:firstLine="4320"/>
      </w:pPr>
      <w:rPr>
        <w:rFonts w:hint="default"/>
        <w:color w:val="000000"/>
        <w:position w:val="0"/>
        <w:sz w:val="24"/>
      </w:rPr>
    </w:lvl>
    <w:lvl w:ilvl="6">
      <w:start w:val="1"/>
      <w:numFmt w:val="bullet"/>
      <w:suff w:val="nothing"/>
      <w:lvlText w:val="•"/>
      <w:lvlJc w:val="left"/>
      <w:pPr>
        <w:ind w:left="0" w:firstLine="5040"/>
      </w:pPr>
      <w:rPr>
        <w:rFonts w:hint="default"/>
        <w:color w:val="000000"/>
        <w:position w:val="0"/>
        <w:sz w:val="24"/>
      </w:rPr>
    </w:lvl>
    <w:lvl w:ilvl="7">
      <w:start w:val="1"/>
      <w:numFmt w:val="bullet"/>
      <w:suff w:val="nothing"/>
      <w:lvlText w:val="o"/>
      <w:lvlJc w:val="left"/>
      <w:pPr>
        <w:ind w:left="0" w:firstLine="5760"/>
      </w:pPr>
      <w:rPr>
        <w:rFonts w:hint="default"/>
        <w:color w:val="000000"/>
        <w:position w:val="0"/>
        <w:sz w:val="24"/>
      </w:rPr>
    </w:lvl>
    <w:lvl w:ilvl="8">
      <w:start w:val="1"/>
      <w:numFmt w:val="bullet"/>
      <w:suff w:val="nothing"/>
      <w:lvlText w:val=""/>
      <w:lvlJc w:val="left"/>
      <w:pPr>
        <w:ind w:left="0" w:firstLine="6480"/>
      </w:pPr>
      <w:rPr>
        <w:rFonts w:hint="default"/>
        <w:color w:val="000000"/>
        <w:position w:val="0"/>
        <w:sz w:val="24"/>
      </w:rPr>
    </w:lvl>
  </w:abstractNum>
  <w:abstractNum w:abstractNumId="1">
    <w:nsid w:val="01A9624D"/>
    <w:multiLevelType w:val="hybridMultilevel"/>
    <w:tmpl w:val="885476EE"/>
    <w:lvl w:ilvl="0" w:tplc="9CDAF83E">
      <w:start w:val="1"/>
      <w:numFmt w:val="decimal"/>
      <w:lvlText w:val="%1."/>
      <w:lvlJc w:val="left"/>
      <w:pPr>
        <w:ind w:left="150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A475C0"/>
    <w:multiLevelType w:val="hybridMultilevel"/>
    <w:tmpl w:val="12AA669C"/>
    <w:lvl w:ilvl="0" w:tplc="4B5C64D8">
      <w:start w:val="1"/>
      <w:numFmt w:val="decimal"/>
      <w:lvlText w:val="%1."/>
      <w:lvlJc w:val="left"/>
      <w:pPr>
        <w:ind w:left="67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EF3AD2"/>
    <w:multiLevelType w:val="hybridMultilevel"/>
    <w:tmpl w:val="D644812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160BFE"/>
    <w:multiLevelType w:val="hybridMultilevel"/>
    <w:tmpl w:val="5F7477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7543FE1"/>
    <w:multiLevelType w:val="hybridMultilevel"/>
    <w:tmpl w:val="5734DF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D331E26"/>
    <w:multiLevelType w:val="hybridMultilevel"/>
    <w:tmpl w:val="BBFE9904"/>
    <w:lvl w:ilvl="0" w:tplc="9CDAF83E">
      <w:start w:val="1"/>
      <w:numFmt w:val="decimal"/>
      <w:lvlText w:val="%1."/>
      <w:lvlJc w:val="left"/>
      <w:pPr>
        <w:ind w:left="3000" w:hanging="360"/>
      </w:pPr>
      <w:rPr>
        <w:b w:val="0"/>
        <w:bCs w:val="0"/>
      </w:rPr>
    </w:lvl>
    <w:lvl w:ilvl="1" w:tplc="08090019" w:tentative="1">
      <w:start w:val="1"/>
      <w:numFmt w:val="lowerLetter"/>
      <w:lvlText w:val="%2."/>
      <w:lvlJc w:val="left"/>
      <w:pPr>
        <w:ind w:left="2940" w:hanging="360"/>
      </w:pPr>
    </w:lvl>
    <w:lvl w:ilvl="2" w:tplc="0809001B">
      <w:start w:val="1"/>
      <w:numFmt w:val="lowerRoman"/>
      <w:lvlText w:val="%3."/>
      <w:lvlJc w:val="right"/>
      <w:pPr>
        <w:ind w:left="3660" w:hanging="180"/>
      </w:pPr>
    </w:lvl>
    <w:lvl w:ilvl="3" w:tplc="0809000F" w:tentative="1">
      <w:start w:val="1"/>
      <w:numFmt w:val="decimal"/>
      <w:lvlText w:val="%4."/>
      <w:lvlJc w:val="left"/>
      <w:pPr>
        <w:ind w:left="4380" w:hanging="360"/>
      </w:pPr>
    </w:lvl>
    <w:lvl w:ilvl="4" w:tplc="08090019" w:tentative="1">
      <w:start w:val="1"/>
      <w:numFmt w:val="lowerLetter"/>
      <w:lvlText w:val="%5."/>
      <w:lvlJc w:val="left"/>
      <w:pPr>
        <w:ind w:left="5100" w:hanging="360"/>
      </w:pPr>
    </w:lvl>
    <w:lvl w:ilvl="5" w:tplc="0809001B" w:tentative="1">
      <w:start w:val="1"/>
      <w:numFmt w:val="lowerRoman"/>
      <w:lvlText w:val="%6."/>
      <w:lvlJc w:val="right"/>
      <w:pPr>
        <w:ind w:left="5820" w:hanging="180"/>
      </w:pPr>
    </w:lvl>
    <w:lvl w:ilvl="6" w:tplc="0809000F" w:tentative="1">
      <w:start w:val="1"/>
      <w:numFmt w:val="decimal"/>
      <w:lvlText w:val="%7."/>
      <w:lvlJc w:val="left"/>
      <w:pPr>
        <w:ind w:left="6540" w:hanging="360"/>
      </w:pPr>
    </w:lvl>
    <w:lvl w:ilvl="7" w:tplc="08090019" w:tentative="1">
      <w:start w:val="1"/>
      <w:numFmt w:val="lowerLetter"/>
      <w:lvlText w:val="%8."/>
      <w:lvlJc w:val="left"/>
      <w:pPr>
        <w:ind w:left="7260" w:hanging="360"/>
      </w:pPr>
    </w:lvl>
    <w:lvl w:ilvl="8" w:tplc="0809001B" w:tentative="1">
      <w:start w:val="1"/>
      <w:numFmt w:val="lowerRoman"/>
      <w:lvlText w:val="%9."/>
      <w:lvlJc w:val="right"/>
      <w:pPr>
        <w:ind w:left="7980" w:hanging="180"/>
      </w:pPr>
    </w:lvl>
  </w:abstractNum>
  <w:abstractNum w:abstractNumId="7">
    <w:nsid w:val="0E186B75"/>
    <w:multiLevelType w:val="hybridMultilevel"/>
    <w:tmpl w:val="852EB8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6DA59A3"/>
    <w:multiLevelType w:val="hybridMultilevel"/>
    <w:tmpl w:val="17E2A5DC"/>
    <w:lvl w:ilvl="0" w:tplc="5BB0066A">
      <w:start w:val="1"/>
      <w:numFmt w:val="arabicAbjad"/>
      <w:lvlText w:val="%1."/>
      <w:lvlJc w:val="left"/>
      <w:pPr>
        <w:ind w:left="1394" w:hanging="360"/>
      </w:pPr>
      <w:rPr>
        <w:rFonts w:hint="default"/>
      </w:rPr>
    </w:lvl>
    <w:lvl w:ilvl="1" w:tplc="08090019" w:tentative="1">
      <w:start w:val="1"/>
      <w:numFmt w:val="lowerLetter"/>
      <w:lvlText w:val="%2."/>
      <w:lvlJc w:val="left"/>
      <w:pPr>
        <w:ind w:left="2114" w:hanging="360"/>
      </w:pPr>
    </w:lvl>
    <w:lvl w:ilvl="2" w:tplc="0809001B" w:tentative="1">
      <w:start w:val="1"/>
      <w:numFmt w:val="lowerRoman"/>
      <w:lvlText w:val="%3."/>
      <w:lvlJc w:val="right"/>
      <w:pPr>
        <w:ind w:left="2834" w:hanging="180"/>
      </w:pPr>
    </w:lvl>
    <w:lvl w:ilvl="3" w:tplc="0809000F" w:tentative="1">
      <w:start w:val="1"/>
      <w:numFmt w:val="decimal"/>
      <w:lvlText w:val="%4."/>
      <w:lvlJc w:val="left"/>
      <w:pPr>
        <w:ind w:left="3554" w:hanging="360"/>
      </w:pPr>
    </w:lvl>
    <w:lvl w:ilvl="4" w:tplc="08090019" w:tentative="1">
      <w:start w:val="1"/>
      <w:numFmt w:val="lowerLetter"/>
      <w:lvlText w:val="%5."/>
      <w:lvlJc w:val="left"/>
      <w:pPr>
        <w:ind w:left="4274" w:hanging="360"/>
      </w:pPr>
    </w:lvl>
    <w:lvl w:ilvl="5" w:tplc="0809001B" w:tentative="1">
      <w:start w:val="1"/>
      <w:numFmt w:val="lowerRoman"/>
      <w:lvlText w:val="%6."/>
      <w:lvlJc w:val="right"/>
      <w:pPr>
        <w:ind w:left="4994" w:hanging="180"/>
      </w:pPr>
    </w:lvl>
    <w:lvl w:ilvl="6" w:tplc="0809000F" w:tentative="1">
      <w:start w:val="1"/>
      <w:numFmt w:val="decimal"/>
      <w:lvlText w:val="%7."/>
      <w:lvlJc w:val="left"/>
      <w:pPr>
        <w:ind w:left="5714" w:hanging="360"/>
      </w:pPr>
    </w:lvl>
    <w:lvl w:ilvl="7" w:tplc="08090019" w:tentative="1">
      <w:start w:val="1"/>
      <w:numFmt w:val="lowerLetter"/>
      <w:lvlText w:val="%8."/>
      <w:lvlJc w:val="left"/>
      <w:pPr>
        <w:ind w:left="6434" w:hanging="360"/>
      </w:pPr>
    </w:lvl>
    <w:lvl w:ilvl="8" w:tplc="0809001B" w:tentative="1">
      <w:start w:val="1"/>
      <w:numFmt w:val="lowerRoman"/>
      <w:lvlText w:val="%9."/>
      <w:lvlJc w:val="right"/>
      <w:pPr>
        <w:ind w:left="7154" w:hanging="180"/>
      </w:pPr>
    </w:lvl>
  </w:abstractNum>
  <w:abstractNum w:abstractNumId="9">
    <w:nsid w:val="17B409BC"/>
    <w:multiLevelType w:val="hybridMultilevel"/>
    <w:tmpl w:val="E398CF84"/>
    <w:lvl w:ilvl="0" w:tplc="0809000F">
      <w:start w:val="1"/>
      <w:numFmt w:val="decimal"/>
      <w:lvlText w:val="%1."/>
      <w:lvlJc w:val="left"/>
      <w:pPr>
        <w:ind w:left="150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E0A18C7"/>
    <w:multiLevelType w:val="hybridMultilevel"/>
    <w:tmpl w:val="4F3C0392"/>
    <w:lvl w:ilvl="0" w:tplc="0809000F">
      <w:start w:val="1"/>
      <w:numFmt w:val="decimal"/>
      <w:lvlText w:val="%1."/>
      <w:lvlJc w:val="left"/>
      <w:pPr>
        <w:ind w:left="674" w:hanging="360"/>
      </w:pPr>
    </w:lvl>
    <w:lvl w:ilvl="1" w:tplc="08090019" w:tentative="1">
      <w:start w:val="1"/>
      <w:numFmt w:val="lowerLetter"/>
      <w:lvlText w:val="%2."/>
      <w:lvlJc w:val="left"/>
      <w:pPr>
        <w:ind w:left="1394" w:hanging="360"/>
      </w:pPr>
    </w:lvl>
    <w:lvl w:ilvl="2" w:tplc="0809001B" w:tentative="1">
      <w:start w:val="1"/>
      <w:numFmt w:val="lowerRoman"/>
      <w:lvlText w:val="%3."/>
      <w:lvlJc w:val="right"/>
      <w:pPr>
        <w:ind w:left="2114" w:hanging="180"/>
      </w:pPr>
    </w:lvl>
    <w:lvl w:ilvl="3" w:tplc="0809000F" w:tentative="1">
      <w:start w:val="1"/>
      <w:numFmt w:val="decimal"/>
      <w:lvlText w:val="%4."/>
      <w:lvlJc w:val="left"/>
      <w:pPr>
        <w:ind w:left="2834" w:hanging="360"/>
      </w:pPr>
    </w:lvl>
    <w:lvl w:ilvl="4" w:tplc="08090019" w:tentative="1">
      <w:start w:val="1"/>
      <w:numFmt w:val="lowerLetter"/>
      <w:lvlText w:val="%5."/>
      <w:lvlJc w:val="left"/>
      <w:pPr>
        <w:ind w:left="3554" w:hanging="360"/>
      </w:pPr>
    </w:lvl>
    <w:lvl w:ilvl="5" w:tplc="0809001B" w:tentative="1">
      <w:start w:val="1"/>
      <w:numFmt w:val="lowerRoman"/>
      <w:lvlText w:val="%6."/>
      <w:lvlJc w:val="right"/>
      <w:pPr>
        <w:ind w:left="4274" w:hanging="180"/>
      </w:pPr>
    </w:lvl>
    <w:lvl w:ilvl="6" w:tplc="0809000F" w:tentative="1">
      <w:start w:val="1"/>
      <w:numFmt w:val="decimal"/>
      <w:lvlText w:val="%7."/>
      <w:lvlJc w:val="left"/>
      <w:pPr>
        <w:ind w:left="4994" w:hanging="360"/>
      </w:pPr>
    </w:lvl>
    <w:lvl w:ilvl="7" w:tplc="08090019" w:tentative="1">
      <w:start w:val="1"/>
      <w:numFmt w:val="lowerLetter"/>
      <w:lvlText w:val="%8."/>
      <w:lvlJc w:val="left"/>
      <w:pPr>
        <w:ind w:left="5714" w:hanging="360"/>
      </w:pPr>
    </w:lvl>
    <w:lvl w:ilvl="8" w:tplc="0809001B" w:tentative="1">
      <w:start w:val="1"/>
      <w:numFmt w:val="lowerRoman"/>
      <w:lvlText w:val="%9."/>
      <w:lvlJc w:val="right"/>
      <w:pPr>
        <w:ind w:left="6434" w:hanging="180"/>
      </w:pPr>
    </w:lvl>
  </w:abstractNum>
  <w:abstractNum w:abstractNumId="11">
    <w:nsid w:val="1E4B4D11"/>
    <w:multiLevelType w:val="hybridMultilevel"/>
    <w:tmpl w:val="0D2EE9CC"/>
    <w:lvl w:ilvl="0" w:tplc="0809000F">
      <w:start w:val="1"/>
      <w:numFmt w:val="decimal"/>
      <w:lvlText w:val="%1."/>
      <w:lvlJc w:val="left"/>
      <w:pPr>
        <w:ind w:left="674" w:hanging="360"/>
      </w:pPr>
    </w:lvl>
    <w:lvl w:ilvl="1" w:tplc="08090019" w:tentative="1">
      <w:start w:val="1"/>
      <w:numFmt w:val="lowerLetter"/>
      <w:lvlText w:val="%2."/>
      <w:lvlJc w:val="left"/>
      <w:pPr>
        <w:ind w:left="1394" w:hanging="360"/>
      </w:pPr>
    </w:lvl>
    <w:lvl w:ilvl="2" w:tplc="0809001B" w:tentative="1">
      <w:start w:val="1"/>
      <w:numFmt w:val="lowerRoman"/>
      <w:lvlText w:val="%3."/>
      <w:lvlJc w:val="right"/>
      <w:pPr>
        <w:ind w:left="2114" w:hanging="180"/>
      </w:pPr>
    </w:lvl>
    <w:lvl w:ilvl="3" w:tplc="0809000F" w:tentative="1">
      <w:start w:val="1"/>
      <w:numFmt w:val="decimal"/>
      <w:lvlText w:val="%4."/>
      <w:lvlJc w:val="left"/>
      <w:pPr>
        <w:ind w:left="2834" w:hanging="360"/>
      </w:pPr>
    </w:lvl>
    <w:lvl w:ilvl="4" w:tplc="08090019" w:tentative="1">
      <w:start w:val="1"/>
      <w:numFmt w:val="lowerLetter"/>
      <w:lvlText w:val="%5."/>
      <w:lvlJc w:val="left"/>
      <w:pPr>
        <w:ind w:left="3554" w:hanging="360"/>
      </w:pPr>
    </w:lvl>
    <w:lvl w:ilvl="5" w:tplc="0809001B" w:tentative="1">
      <w:start w:val="1"/>
      <w:numFmt w:val="lowerRoman"/>
      <w:lvlText w:val="%6."/>
      <w:lvlJc w:val="right"/>
      <w:pPr>
        <w:ind w:left="4274" w:hanging="180"/>
      </w:pPr>
    </w:lvl>
    <w:lvl w:ilvl="6" w:tplc="0809000F" w:tentative="1">
      <w:start w:val="1"/>
      <w:numFmt w:val="decimal"/>
      <w:lvlText w:val="%7."/>
      <w:lvlJc w:val="left"/>
      <w:pPr>
        <w:ind w:left="4994" w:hanging="360"/>
      </w:pPr>
    </w:lvl>
    <w:lvl w:ilvl="7" w:tplc="08090019" w:tentative="1">
      <w:start w:val="1"/>
      <w:numFmt w:val="lowerLetter"/>
      <w:lvlText w:val="%8."/>
      <w:lvlJc w:val="left"/>
      <w:pPr>
        <w:ind w:left="5714" w:hanging="360"/>
      </w:pPr>
    </w:lvl>
    <w:lvl w:ilvl="8" w:tplc="0809001B" w:tentative="1">
      <w:start w:val="1"/>
      <w:numFmt w:val="lowerRoman"/>
      <w:lvlText w:val="%9."/>
      <w:lvlJc w:val="right"/>
      <w:pPr>
        <w:ind w:left="6434" w:hanging="180"/>
      </w:pPr>
    </w:lvl>
  </w:abstractNum>
  <w:abstractNum w:abstractNumId="12">
    <w:nsid w:val="23A80F7C"/>
    <w:multiLevelType w:val="hybridMultilevel"/>
    <w:tmpl w:val="92A09572"/>
    <w:lvl w:ilvl="0" w:tplc="0809000F">
      <w:start w:val="1"/>
      <w:numFmt w:val="decimal"/>
      <w:lvlText w:val="%1."/>
      <w:lvlJc w:val="left"/>
      <w:pPr>
        <w:ind w:left="1454" w:hanging="360"/>
      </w:pPr>
    </w:lvl>
    <w:lvl w:ilvl="1" w:tplc="08090019" w:tentative="1">
      <w:start w:val="1"/>
      <w:numFmt w:val="lowerLetter"/>
      <w:lvlText w:val="%2."/>
      <w:lvlJc w:val="left"/>
      <w:pPr>
        <w:ind w:left="1394" w:hanging="360"/>
      </w:pPr>
    </w:lvl>
    <w:lvl w:ilvl="2" w:tplc="0809001B" w:tentative="1">
      <w:start w:val="1"/>
      <w:numFmt w:val="lowerRoman"/>
      <w:lvlText w:val="%3."/>
      <w:lvlJc w:val="right"/>
      <w:pPr>
        <w:ind w:left="2114" w:hanging="180"/>
      </w:pPr>
    </w:lvl>
    <w:lvl w:ilvl="3" w:tplc="0809000F" w:tentative="1">
      <w:start w:val="1"/>
      <w:numFmt w:val="decimal"/>
      <w:lvlText w:val="%4."/>
      <w:lvlJc w:val="left"/>
      <w:pPr>
        <w:ind w:left="2834" w:hanging="360"/>
      </w:pPr>
    </w:lvl>
    <w:lvl w:ilvl="4" w:tplc="08090019" w:tentative="1">
      <w:start w:val="1"/>
      <w:numFmt w:val="lowerLetter"/>
      <w:lvlText w:val="%5."/>
      <w:lvlJc w:val="left"/>
      <w:pPr>
        <w:ind w:left="3554" w:hanging="360"/>
      </w:pPr>
    </w:lvl>
    <w:lvl w:ilvl="5" w:tplc="0809001B" w:tentative="1">
      <w:start w:val="1"/>
      <w:numFmt w:val="lowerRoman"/>
      <w:lvlText w:val="%6."/>
      <w:lvlJc w:val="right"/>
      <w:pPr>
        <w:ind w:left="4274" w:hanging="180"/>
      </w:pPr>
    </w:lvl>
    <w:lvl w:ilvl="6" w:tplc="0809000F" w:tentative="1">
      <w:start w:val="1"/>
      <w:numFmt w:val="decimal"/>
      <w:lvlText w:val="%7."/>
      <w:lvlJc w:val="left"/>
      <w:pPr>
        <w:ind w:left="4994" w:hanging="360"/>
      </w:pPr>
    </w:lvl>
    <w:lvl w:ilvl="7" w:tplc="08090019" w:tentative="1">
      <w:start w:val="1"/>
      <w:numFmt w:val="lowerLetter"/>
      <w:lvlText w:val="%8."/>
      <w:lvlJc w:val="left"/>
      <w:pPr>
        <w:ind w:left="5714" w:hanging="360"/>
      </w:pPr>
    </w:lvl>
    <w:lvl w:ilvl="8" w:tplc="0809001B" w:tentative="1">
      <w:start w:val="1"/>
      <w:numFmt w:val="lowerRoman"/>
      <w:lvlText w:val="%9."/>
      <w:lvlJc w:val="right"/>
      <w:pPr>
        <w:ind w:left="6434" w:hanging="180"/>
      </w:pPr>
    </w:lvl>
  </w:abstractNum>
  <w:abstractNum w:abstractNumId="13">
    <w:nsid w:val="25125765"/>
    <w:multiLevelType w:val="hybridMultilevel"/>
    <w:tmpl w:val="F20C5CDC"/>
    <w:lvl w:ilvl="0" w:tplc="0809000F">
      <w:start w:val="1"/>
      <w:numFmt w:val="decimal"/>
      <w:lvlText w:val="%1."/>
      <w:lvlJc w:val="left"/>
      <w:pPr>
        <w:ind w:left="1949" w:hanging="360"/>
      </w:pPr>
    </w:lvl>
    <w:lvl w:ilvl="1" w:tplc="08090019" w:tentative="1">
      <w:start w:val="1"/>
      <w:numFmt w:val="lowerLetter"/>
      <w:lvlText w:val="%2."/>
      <w:lvlJc w:val="left"/>
      <w:pPr>
        <w:ind w:left="2669" w:hanging="360"/>
      </w:pPr>
    </w:lvl>
    <w:lvl w:ilvl="2" w:tplc="0809001B" w:tentative="1">
      <w:start w:val="1"/>
      <w:numFmt w:val="lowerRoman"/>
      <w:lvlText w:val="%3."/>
      <w:lvlJc w:val="right"/>
      <w:pPr>
        <w:ind w:left="3389" w:hanging="180"/>
      </w:pPr>
    </w:lvl>
    <w:lvl w:ilvl="3" w:tplc="0809000F" w:tentative="1">
      <w:start w:val="1"/>
      <w:numFmt w:val="decimal"/>
      <w:lvlText w:val="%4."/>
      <w:lvlJc w:val="left"/>
      <w:pPr>
        <w:ind w:left="4109" w:hanging="360"/>
      </w:pPr>
    </w:lvl>
    <w:lvl w:ilvl="4" w:tplc="08090019" w:tentative="1">
      <w:start w:val="1"/>
      <w:numFmt w:val="lowerLetter"/>
      <w:lvlText w:val="%5."/>
      <w:lvlJc w:val="left"/>
      <w:pPr>
        <w:ind w:left="4829" w:hanging="360"/>
      </w:pPr>
    </w:lvl>
    <w:lvl w:ilvl="5" w:tplc="0809001B" w:tentative="1">
      <w:start w:val="1"/>
      <w:numFmt w:val="lowerRoman"/>
      <w:lvlText w:val="%6."/>
      <w:lvlJc w:val="right"/>
      <w:pPr>
        <w:ind w:left="5549" w:hanging="180"/>
      </w:pPr>
    </w:lvl>
    <w:lvl w:ilvl="6" w:tplc="0809000F" w:tentative="1">
      <w:start w:val="1"/>
      <w:numFmt w:val="decimal"/>
      <w:lvlText w:val="%7."/>
      <w:lvlJc w:val="left"/>
      <w:pPr>
        <w:ind w:left="6269" w:hanging="360"/>
      </w:pPr>
    </w:lvl>
    <w:lvl w:ilvl="7" w:tplc="08090019" w:tentative="1">
      <w:start w:val="1"/>
      <w:numFmt w:val="lowerLetter"/>
      <w:lvlText w:val="%8."/>
      <w:lvlJc w:val="left"/>
      <w:pPr>
        <w:ind w:left="6989" w:hanging="360"/>
      </w:pPr>
    </w:lvl>
    <w:lvl w:ilvl="8" w:tplc="0809001B" w:tentative="1">
      <w:start w:val="1"/>
      <w:numFmt w:val="lowerRoman"/>
      <w:lvlText w:val="%9."/>
      <w:lvlJc w:val="right"/>
      <w:pPr>
        <w:ind w:left="7709" w:hanging="180"/>
      </w:pPr>
    </w:lvl>
  </w:abstractNum>
  <w:abstractNum w:abstractNumId="14">
    <w:nsid w:val="2C796C8D"/>
    <w:multiLevelType w:val="hybridMultilevel"/>
    <w:tmpl w:val="56FEB828"/>
    <w:lvl w:ilvl="0" w:tplc="08090001">
      <w:start w:val="1"/>
      <w:numFmt w:val="bullet"/>
      <w:lvlText w:val=""/>
      <w:lvlJc w:val="left"/>
      <w:pPr>
        <w:ind w:left="1382" w:hanging="360"/>
      </w:pPr>
      <w:rPr>
        <w:rFonts w:ascii="Symbol" w:hAnsi="Symbol" w:hint="default"/>
      </w:rPr>
    </w:lvl>
    <w:lvl w:ilvl="1" w:tplc="08090003" w:tentative="1">
      <w:start w:val="1"/>
      <w:numFmt w:val="bullet"/>
      <w:lvlText w:val="o"/>
      <w:lvlJc w:val="left"/>
      <w:pPr>
        <w:ind w:left="2102" w:hanging="360"/>
      </w:pPr>
      <w:rPr>
        <w:rFonts w:ascii="Courier New" w:hAnsi="Courier New" w:cs="Courier New" w:hint="default"/>
      </w:rPr>
    </w:lvl>
    <w:lvl w:ilvl="2" w:tplc="08090005" w:tentative="1">
      <w:start w:val="1"/>
      <w:numFmt w:val="bullet"/>
      <w:lvlText w:val=""/>
      <w:lvlJc w:val="left"/>
      <w:pPr>
        <w:ind w:left="2822" w:hanging="360"/>
      </w:pPr>
      <w:rPr>
        <w:rFonts w:ascii="Wingdings" w:hAnsi="Wingdings" w:hint="default"/>
      </w:rPr>
    </w:lvl>
    <w:lvl w:ilvl="3" w:tplc="08090001" w:tentative="1">
      <w:start w:val="1"/>
      <w:numFmt w:val="bullet"/>
      <w:lvlText w:val=""/>
      <w:lvlJc w:val="left"/>
      <w:pPr>
        <w:ind w:left="3542" w:hanging="360"/>
      </w:pPr>
      <w:rPr>
        <w:rFonts w:ascii="Symbol" w:hAnsi="Symbol" w:hint="default"/>
      </w:rPr>
    </w:lvl>
    <w:lvl w:ilvl="4" w:tplc="08090003" w:tentative="1">
      <w:start w:val="1"/>
      <w:numFmt w:val="bullet"/>
      <w:lvlText w:val="o"/>
      <w:lvlJc w:val="left"/>
      <w:pPr>
        <w:ind w:left="4262" w:hanging="360"/>
      </w:pPr>
      <w:rPr>
        <w:rFonts w:ascii="Courier New" w:hAnsi="Courier New" w:cs="Courier New" w:hint="default"/>
      </w:rPr>
    </w:lvl>
    <w:lvl w:ilvl="5" w:tplc="08090005" w:tentative="1">
      <w:start w:val="1"/>
      <w:numFmt w:val="bullet"/>
      <w:lvlText w:val=""/>
      <w:lvlJc w:val="left"/>
      <w:pPr>
        <w:ind w:left="4982" w:hanging="360"/>
      </w:pPr>
      <w:rPr>
        <w:rFonts w:ascii="Wingdings" w:hAnsi="Wingdings" w:hint="default"/>
      </w:rPr>
    </w:lvl>
    <w:lvl w:ilvl="6" w:tplc="08090001" w:tentative="1">
      <w:start w:val="1"/>
      <w:numFmt w:val="bullet"/>
      <w:lvlText w:val=""/>
      <w:lvlJc w:val="left"/>
      <w:pPr>
        <w:ind w:left="5702" w:hanging="360"/>
      </w:pPr>
      <w:rPr>
        <w:rFonts w:ascii="Symbol" w:hAnsi="Symbol" w:hint="default"/>
      </w:rPr>
    </w:lvl>
    <w:lvl w:ilvl="7" w:tplc="08090003" w:tentative="1">
      <w:start w:val="1"/>
      <w:numFmt w:val="bullet"/>
      <w:lvlText w:val="o"/>
      <w:lvlJc w:val="left"/>
      <w:pPr>
        <w:ind w:left="6422" w:hanging="360"/>
      </w:pPr>
      <w:rPr>
        <w:rFonts w:ascii="Courier New" w:hAnsi="Courier New" w:cs="Courier New" w:hint="default"/>
      </w:rPr>
    </w:lvl>
    <w:lvl w:ilvl="8" w:tplc="08090005" w:tentative="1">
      <w:start w:val="1"/>
      <w:numFmt w:val="bullet"/>
      <w:lvlText w:val=""/>
      <w:lvlJc w:val="left"/>
      <w:pPr>
        <w:ind w:left="7142" w:hanging="360"/>
      </w:pPr>
      <w:rPr>
        <w:rFonts w:ascii="Wingdings" w:hAnsi="Wingdings" w:hint="default"/>
      </w:rPr>
    </w:lvl>
  </w:abstractNum>
  <w:abstractNum w:abstractNumId="15">
    <w:nsid w:val="2CD11B35"/>
    <w:multiLevelType w:val="hybridMultilevel"/>
    <w:tmpl w:val="4BC89F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6150ED8"/>
    <w:multiLevelType w:val="hybridMultilevel"/>
    <w:tmpl w:val="577A6FD2"/>
    <w:lvl w:ilvl="0" w:tplc="5BB0066A">
      <w:start w:val="1"/>
      <w:numFmt w:val="arabicAbjad"/>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64C5235"/>
    <w:multiLevelType w:val="hybridMultilevel"/>
    <w:tmpl w:val="48D22280"/>
    <w:lvl w:ilvl="0" w:tplc="862243FC">
      <w:start w:val="3"/>
      <w:numFmt w:val="decimal"/>
      <w:lvlText w:val="%1."/>
      <w:lvlJc w:val="left"/>
      <w:pPr>
        <w:ind w:left="67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68F4D53"/>
    <w:multiLevelType w:val="hybridMultilevel"/>
    <w:tmpl w:val="77CC6C14"/>
    <w:lvl w:ilvl="0" w:tplc="862243FC">
      <w:start w:val="3"/>
      <w:numFmt w:val="decimal"/>
      <w:lvlText w:val="%1."/>
      <w:lvlJc w:val="left"/>
      <w:pPr>
        <w:ind w:left="67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9B766E1"/>
    <w:multiLevelType w:val="hybridMultilevel"/>
    <w:tmpl w:val="74D22684"/>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0">
    <w:nsid w:val="3B740CE3"/>
    <w:multiLevelType w:val="hybridMultilevel"/>
    <w:tmpl w:val="2B6ADC52"/>
    <w:lvl w:ilvl="0" w:tplc="0809000F">
      <w:start w:val="1"/>
      <w:numFmt w:val="decimal"/>
      <w:lvlText w:val="%1."/>
      <w:lvlJc w:val="left"/>
      <w:pPr>
        <w:ind w:left="2114" w:hanging="360"/>
      </w:pPr>
    </w:lvl>
    <w:lvl w:ilvl="1" w:tplc="08090019" w:tentative="1">
      <w:start w:val="1"/>
      <w:numFmt w:val="lowerLetter"/>
      <w:lvlText w:val="%2."/>
      <w:lvlJc w:val="left"/>
      <w:pPr>
        <w:ind w:left="2834" w:hanging="360"/>
      </w:pPr>
    </w:lvl>
    <w:lvl w:ilvl="2" w:tplc="0809001B" w:tentative="1">
      <w:start w:val="1"/>
      <w:numFmt w:val="lowerRoman"/>
      <w:lvlText w:val="%3."/>
      <w:lvlJc w:val="right"/>
      <w:pPr>
        <w:ind w:left="3554" w:hanging="180"/>
      </w:pPr>
    </w:lvl>
    <w:lvl w:ilvl="3" w:tplc="0809000F" w:tentative="1">
      <w:start w:val="1"/>
      <w:numFmt w:val="decimal"/>
      <w:lvlText w:val="%4."/>
      <w:lvlJc w:val="left"/>
      <w:pPr>
        <w:ind w:left="4274" w:hanging="360"/>
      </w:pPr>
    </w:lvl>
    <w:lvl w:ilvl="4" w:tplc="08090019" w:tentative="1">
      <w:start w:val="1"/>
      <w:numFmt w:val="lowerLetter"/>
      <w:lvlText w:val="%5."/>
      <w:lvlJc w:val="left"/>
      <w:pPr>
        <w:ind w:left="4994" w:hanging="360"/>
      </w:pPr>
    </w:lvl>
    <w:lvl w:ilvl="5" w:tplc="0809001B" w:tentative="1">
      <w:start w:val="1"/>
      <w:numFmt w:val="lowerRoman"/>
      <w:lvlText w:val="%6."/>
      <w:lvlJc w:val="right"/>
      <w:pPr>
        <w:ind w:left="5714" w:hanging="180"/>
      </w:pPr>
    </w:lvl>
    <w:lvl w:ilvl="6" w:tplc="0809000F" w:tentative="1">
      <w:start w:val="1"/>
      <w:numFmt w:val="decimal"/>
      <w:lvlText w:val="%7."/>
      <w:lvlJc w:val="left"/>
      <w:pPr>
        <w:ind w:left="6434" w:hanging="360"/>
      </w:pPr>
    </w:lvl>
    <w:lvl w:ilvl="7" w:tplc="08090019" w:tentative="1">
      <w:start w:val="1"/>
      <w:numFmt w:val="lowerLetter"/>
      <w:lvlText w:val="%8."/>
      <w:lvlJc w:val="left"/>
      <w:pPr>
        <w:ind w:left="7154" w:hanging="360"/>
      </w:pPr>
    </w:lvl>
    <w:lvl w:ilvl="8" w:tplc="0809001B" w:tentative="1">
      <w:start w:val="1"/>
      <w:numFmt w:val="lowerRoman"/>
      <w:lvlText w:val="%9."/>
      <w:lvlJc w:val="right"/>
      <w:pPr>
        <w:ind w:left="7874" w:hanging="180"/>
      </w:pPr>
    </w:lvl>
  </w:abstractNum>
  <w:abstractNum w:abstractNumId="21">
    <w:nsid w:val="3FD104A3"/>
    <w:multiLevelType w:val="hybridMultilevel"/>
    <w:tmpl w:val="327ABE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4B47D7C"/>
    <w:multiLevelType w:val="hybridMultilevel"/>
    <w:tmpl w:val="B45002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B1076B7"/>
    <w:multiLevelType w:val="hybridMultilevel"/>
    <w:tmpl w:val="435A2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CE0730B"/>
    <w:multiLevelType w:val="hybridMultilevel"/>
    <w:tmpl w:val="56C2B9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F2C2149"/>
    <w:multiLevelType w:val="hybridMultilevel"/>
    <w:tmpl w:val="65A25950"/>
    <w:lvl w:ilvl="0" w:tplc="862243FC">
      <w:start w:val="3"/>
      <w:numFmt w:val="decimal"/>
      <w:lvlText w:val="%1."/>
      <w:lvlJc w:val="left"/>
      <w:pPr>
        <w:ind w:left="67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07C6161"/>
    <w:multiLevelType w:val="hybridMultilevel"/>
    <w:tmpl w:val="182CBC56"/>
    <w:lvl w:ilvl="0" w:tplc="5BB0066A">
      <w:start w:val="1"/>
      <w:numFmt w:val="arabicAbjad"/>
      <w:lvlText w:val="%1."/>
      <w:lvlJc w:val="left"/>
      <w:pPr>
        <w:ind w:left="1394" w:hanging="360"/>
      </w:pPr>
      <w:rPr>
        <w:rFonts w:hint="default"/>
      </w:rPr>
    </w:lvl>
    <w:lvl w:ilvl="1" w:tplc="08090019" w:tentative="1">
      <w:start w:val="1"/>
      <w:numFmt w:val="lowerLetter"/>
      <w:lvlText w:val="%2."/>
      <w:lvlJc w:val="left"/>
      <w:pPr>
        <w:ind w:left="2114" w:hanging="360"/>
      </w:pPr>
    </w:lvl>
    <w:lvl w:ilvl="2" w:tplc="0809001B" w:tentative="1">
      <w:start w:val="1"/>
      <w:numFmt w:val="lowerRoman"/>
      <w:lvlText w:val="%3."/>
      <w:lvlJc w:val="right"/>
      <w:pPr>
        <w:ind w:left="2834" w:hanging="180"/>
      </w:pPr>
    </w:lvl>
    <w:lvl w:ilvl="3" w:tplc="0809000F" w:tentative="1">
      <w:start w:val="1"/>
      <w:numFmt w:val="decimal"/>
      <w:lvlText w:val="%4."/>
      <w:lvlJc w:val="left"/>
      <w:pPr>
        <w:ind w:left="3554" w:hanging="360"/>
      </w:pPr>
    </w:lvl>
    <w:lvl w:ilvl="4" w:tplc="08090019" w:tentative="1">
      <w:start w:val="1"/>
      <w:numFmt w:val="lowerLetter"/>
      <w:lvlText w:val="%5."/>
      <w:lvlJc w:val="left"/>
      <w:pPr>
        <w:ind w:left="4274" w:hanging="360"/>
      </w:pPr>
    </w:lvl>
    <w:lvl w:ilvl="5" w:tplc="0809001B" w:tentative="1">
      <w:start w:val="1"/>
      <w:numFmt w:val="lowerRoman"/>
      <w:lvlText w:val="%6."/>
      <w:lvlJc w:val="right"/>
      <w:pPr>
        <w:ind w:left="4994" w:hanging="180"/>
      </w:pPr>
    </w:lvl>
    <w:lvl w:ilvl="6" w:tplc="0809000F" w:tentative="1">
      <w:start w:val="1"/>
      <w:numFmt w:val="decimal"/>
      <w:lvlText w:val="%7."/>
      <w:lvlJc w:val="left"/>
      <w:pPr>
        <w:ind w:left="5714" w:hanging="360"/>
      </w:pPr>
    </w:lvl>
    <w:lvl w:ilvl="7" w:tplc="08090019" w:tentative="1">
      <w:start w:val="1"/>
      <w:numFmt w:val="lowerLetter"/>
      <w:lvlText w:val="%8."/>
      <w:lvlJc w:val="left"/>
      <w:pPr>
        <w:ind w:left="6434" w:hanging="360"/>
      </w:pPr>
    </w:lvl>
    <w:lvl w:ilvl="8" w:tplc="0809001B" w:tentative="1">
      <w:start w:val="1"/>
      <w:numFmt w:val="lowerRoman"/>
      <w:lvlText w:val="%9."/>
      <w:lvlJc w:val="right"/>
      <w:pPr>
        <w:ind w:left="7154" w:hanging="180"/>
      </w:pPr>
    </w:lvl>
  </w:abstractNum>
  <w:abstractNum w:abstractNumId="27">
    <w:nsid w:val="5FB86D89"/>
    <w:multiLevelType w:val="hybridMultilevel"/>
    <w:tmpl w:val="058AE0EA"/>
    <w:lvl w:ilvl="0" w:tplc="9CDAF83E">
      <w:start w:val="1"/>
      <w:numFmt w:val="decimal"/>
      <w:lvlText w:val="%1."/>
      <w:lvlJc w:val="left"/>
      <w:pPr>
        <w:ind w:left="3000" w:hanging="360"/>
      </w:pPr>
      <w:rPr>
        <w:b w:val="0"/>
        <w:bCs w:val="0"/>
      </w:rPr>
    </w:lvl>
    <w:lvl w:ilvl="1" w:tplc="08090019" w:tentative="1">
      <w:start w:val="1"/>
      <w:numFmt w:val="lowerLetter"/>
      <w:lvlText w:val="%2."/>
      <w:lvlJc w:val="left"/>
      <w:pPr>
        <w:ind w:left="2940" w:hanging="360"/>
      </w:pPr>
    </w:lvl>
    <w:lvl w:ilvl="2" w:tplc="0809001B">
      <w:start w:val="1"/>
      <w:numFmt w:val="lowerRoman"/>
      <w:lvlText w:val="%3."/>
      <w:lvlJc w:val="right"/>
      <w:pPr>
        <w:ind w:left="3660" w:hanging="180"/>
      </w:pPr>
    </w:lvl>
    <w:lvl w:ilvl="3" w:tplc="0809000F" w:tentative="1">
      <w:start w:val="1"/>
      <w:numFmt w:val="decimal"/>
      <w:lvlText w:val="%4."/>
      <w:lvlJc w:val="left"/>
      <w:pPr>
        <w:ind w:left="4380" w:hanging="360"/>
      </w:pPr>
    </w:lvl>
    <w:lvl w:ilvl="4" w:tplc="08090019" w:tentative="1">
      <w:start w:val="1"/>
      <w:numFmt w:val="lowerLetter"/>
      <w:lvlText w:val="%5."/>
      <w:lvlJc w:val="left"/>
      <w:pPr>
        <w:ind w:left="5100" w:hanging="360"/>
      </w:pPr>
    </w:lvl>
    <w:lvl w:ilvl="5" w:tplc="0809001B" w:tentative="1">
      <w:start w:val="1"/>
      <w:numFmt w:val="lowerRoman"/>
      <w:lvlText w:val="%6."/>
      <w:lvlJc w:val="right"/>
      <w:pPr>
        <w:ind w:left="5820" w:hanging="180"/>
      </w:pPr>
    </w:lvl>
    <w:lvl w:ilvl="6" w:tplc="0809000F" w:tentative="1">
      <w:start w:val="1"/>
      <w:numFmt w:val="decimal"/>
      <w:lvlText w:val="%7."/>
      <w:lvlJc w:val="left"/>
      <w:pPr>
        <w:ind w:left="6540" w:hanging="360"/>
      </w:pPr>
    </w:lvl>
    <w:lvl w:ilvl="7" w:tplc="08090019" w:tentative="1">
      <w:start w:val="1"/>
      <w:numFmt w:val="lowerLetter"/>
      <w:lvlText w:val="%8."/>
      <w:lvlJc w:val="left"/>
      <w:pPr>
        <w:ind w:left="7260" w:hanging="360"/>
      </w:pPr>
    </w:lvl>
    <w:lvl w:ilvl="8" w:tplc="0809001B" w:tentative="1">
      <w:start w:val="1"/>
      <w:numFmt w:val="lowerRoman"/>
      <w:lvlText w:val="%9."/>
      <w:lvlJc w:val="right"/>
      <w:pPr>
        <w:ind w:left="7980" w:hanging="180"/>
      </w:pPr>
    </w:lvl>
  </w:abstractNum>
  <w:abstractNum w:abstractNumId="28">
    <w:nsid w:val="69E669BA"/>
    <w:multiLevelType w:val="hybridMultilevel"/>
    <w:tmpl w:val="F13E8374"/>
    <w:lvl w:ilvl="0" w:tplc="0809000F">
      <w:start w:val="1"/>
      <w:numFmt w:val="decimal"/>
      <w:lvlText w:val="%1."/>
      <w:lvlJc w:val="left"/>
      <w:pPr>
        <w:ind w:left="674" w:hanging="360"/>
      </w:pPr>
    </w:lvl>
    <w:lvl w:ilvl="1" w:tplc="08090019" w:tentative="1">
      <w:start w:val="1"/>
      <w:numFmt w:val="lowerLetter"/>
      <w:lvlText w:val="%2."/>
      <w:lvlJc w:val="left"/>
      <w:pPr>
        <w:ind w:left="1394" w:hanging="360"/>
      </w:pPr>
    </w:lvl>
    <w:lvl w:ilvl="2" w:tplc="0809001B" w:tentative="1">
      <w:start w:val="1"/>
      <w:numFmt w:val="lowerRoman"/>
      <w:lvlText w:val="%3."/>
      <w:lvlJc w:val="right"/>
      <w:pPr>
        <w:ind w:left="2114" w:hanging="180"/>
      </w:pPr>
    </w:lvl>
    <w:lvl w:ilvl="3" w:tplc="0809000F" w:tentative="1">
      <w:start w:val="1"/>
      <w:numFmt w:val="decimal"/>
      <w:lvlText w:val="%4."/>
      <w:lvlJc w:val="left"/>
      <w:pPr>
        <w:ind w:left="2834" w:hanging="360"/>
      </w:pPr>
    </w:lvl>
    <w:lvl w:ilvl="4" w:tplc="08090019" w:tentative="1">
      <w:start w:val="1"/>
      <w:numFmt w:val="lowerLetter"/>
      <w:lvlText w:val="%5."/>
      <w:lvlJc w:val="left"/>
      <w:pPr>
        <w:ind w:left="3554" w:hanging="360"/>
      </w:pPr>
    </w:lvl>
    <w:lvl w:ilvl="5" w:tplc="0809001B" w:tentative="1">
      <w:start w:val="1"/>
      <w:numFmt w:val="lowerRoman"/>
      <w:lvlText w:val="%6."/>
      <w:lvlJc w:val="right"/>
      <w:pPr>
        <w:ind w:left="4274" w:hanging="180"/>
      </w:pPr>
    </w:lvl>
    <w:lvl w:ilvl="6" w:tplc="0809000F" w:tentative="1">
      <w:start w:val="1"/>
      <w:numFmt w:val="decimal"/>
      <w:lvlText w:val="%7."/>
      <w:lvlJc w:val="left"/>
      <w:pPr>
        <w:ind w:left="4994" w:hanging="360"/>
      </w:pPr>
    </w:lvl>
    <w:lvl w:ilvl="7" w:tplc="08090019" w:tentative="1">
      <w:start w:val="1"/>
      <w:numFmt w:val="lowerLetter"/>
      <w:lvlText w:val="%8."/>
      <w:lvlJc w:val="left"/>
      <w:pPr>
        <w:ind w:left="5714" w:hanging="360"/>
      </w:pPr>
    </w:lvl>
    <w:lvl w:ilvl="8" w:tplc="0809001B" w:tentative="1">
      <w:start w:val="1"/>
      <w:numFmt w:val="lowerRoman"/>
      <w:lvlText w:val="%9."/>
      <w:lvlJc w:val="right"/>
      <w:pPr>
        <w:ind w:left="6434" w:hanging="180"/>
      </w:pPr>
    </w:lvl>
  </w:abstractNum>
  <w:abstractNum w:abstractNumId="29">
    <w:nsid w:val="6A0E5BD3"/>
    <w:multiLevelType w:val="hybridMultilevel"/>
    <w:tmpl w:val="48D22280"/>
    <w:lvl w:ilvl="0" w:tplc="862243FC">
      <w:start w:val="3"/>
      <w:numFmt w:val="decimal"/>
      <w:lvlText w:val="%1."/>
      <w:lvlJc w:val="left"/>
      <w:pPr>
        <w:ind w:left="67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C0B3968"/>
    <w:multiLevelType w:val="hybridMultilevel"/>
    <w:tmpl w:val="885476EE"/>
    <w:lvl w:ilvl="0" w:tplc="9CDAF83E">
      <w:start w:val="1"/>
      <w:numFmt w:val="decimal"/>
      <w:lvlText w:val="%1."/>
      <w:lvlJc w:val="left"/>
      <w:pPr>
        <w:ind w:left="150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DF47923"/>
    <w:multiLevelType w:val="hybridMultilevel"/>
    <w:tmpl w:val="7054B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E8E0BFD"/>
    <w:multiLevelType w:val="hybridMultilevel"/>
    <w:tmpl w:val="EBEED2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750221DE"/>
    <w:multiLevelType w:val="hybridMultilevel"/>
    <w:tmpl w:val="BCF0E53C"/>
    <w:lvl w:ilvl="0" w:tplc="0809000F">
      <w:start w:val="1"/>
      <w:numFmt w:val="decimal"/>
      <w:lvlText w:val="%1."/>
      <w:lvlJc w:val="left"/>
      <w:pPr>
        <w:ind w:left="2220" w:hanging="360"/>
      </w:pPr>
    </w:lvl>
    <w:lvl w:ilvl="1" w:tplc="08090019" w:tentative="1">
      <w:start w:val="1"/>
      <w:numFmt w:val="lowerLetter"/>
      <w:lvlText w:val="%2."/>
      <w:lvlJc w:val="left"/>
      <w:pPr>
        <w:ind w:left="2940" w:hanging="360"/>
      </w:pPr>
    </w:lvl>
    <w:lvl w:ilvl="2" w:tplc="0809001B" w:tentative="1">
      <w:start w:val="1"/>
      <w:numFmt w:val="lowerRoman"/>
      <w:lvlText w:val="%3."/>
      <w:lvlJc w:val="right"/>
      <w:pPr>
        <w:ind w:left="3660" w:hanging="180"/>
      </w:pPr>
    </w:lvl>
    <w:lvl w:ilvl="3" w:tplc="0809000F" w:tentative="1">
      <w:start w:val="1"/>
      <w:numFmt w:val="decimal"/>
      <w:lvlText w:val="%4."/>
      <w:lvlJc w:val="left"/>
      <w:pPr>
        <w:ind w:left="4380" w:hanging="360"/>
      </w:pPr>
    </w:lvl>
    <w:lvl w:ilvl="4" w:tplc="08090019" w:tentative="1">
      <w:start w:val="1"/>
      <w:numFmt w:val="lowerLetter"/>
      <w:lvlText w:val="%5."/>
      <w:lvlJc w:val="left"/>
      <w:pPr>
        <w:ind w:left="5100" w:hanging="360"/>
      </w:pPr>
    </w:lvl>
    <w:lvl w:ilvl="5" w:tplc="0809001B" w:tentative="1">
      <w:start w:val="1"/>
      <w:numFmt w:val="lowerRoman"/>
      <w:lvlText w:val="%6."/>
      <w:lvlJc w:val="right"/>
      <w:pPr>
        <w:ind w:left="5820" w:hanging="180"/>
      </w:pPr>
    </w:lvl>
    <w:lvl w:ilvl="6" w:tplc="0809000F" w:tentative="1">
      <w:start w:val="1"/>
      <w:numFmt w:val="decimal"/>
      <w:lvlText w:val="%7."/>
      <w:lvlJc w:val="left"/>
      <w:pPr>
        <w:ind w:left="6540" w:hanging="360"/>
      </w:pPr>
    </w:lvl>
    <w:lvl w:ilvl="7" w:tplc="08090019" w:tentative="1">
      <w:start w:val="1"/>
      <w:numFmt w:val="lowerLetter"/>
      <w:lvlText w:val="%8."/>
      <w:lvlJc w:val="left"/>
      <w:pPr>
        <w:ind w:left="7260" w:hanging="360"/>
      </w:pPr>
    </w:lvl>
    <w:lvl w:ilvl="8" w:tplc="0809001B" w:tentative="1">
      <w:start w:val="1"/>
      <w:numFmt w:val="lowerRoman"/>
      <w:lvlText w:val="%9."/>
      <w:lvlJc w:val="right"/>
      <w:pPr>
        <w:ind w:left="7980" w:hanging="180"/>
      </w:pPr>
    </w:lvl>
  </w:abstractNum>
  <w:abstractNum w:abstractNumId="34">
    <w:nsid w:val="75F62832"/>
    <w:multiLevelType w:val="hybridMultilevel"/>
    <w:tmpl w:val="818420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66967D8"/>
    <w:multiLevelType w:val="hybridMultilevel"/>
    <w:tmpl w:val="1EB8E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7A904072"/>
    <w:multiLevelType w:val="hybridMultilevel"/>
    <w:tmpl w:val="1EF858F2"/>
    <w:lvl w:ilvl="0" w:tplc="0809000F">
      <w:start w:val="1"/>
      <w:numFmt w:val="decimal"/>
      <w:lvlText w:val="%1."/>
      <w:lvlJc w:val="left"/>
      <w:pPr>
        <w:ind w:left="1394" w:hanging="360"/>
      </w:pPr>
    </w:lvl>
    <w:lvl w:ilvl="1" w:tplc="08090019" w:tentative="1">
      <w:start w:val="1"/>
      <w:numFmt w:val="lowerLetter"/>
      <w:lvlText w:val="%2."/>
      <w:lvlJc w:val="left"/>
      <w:pPr>
        <w:ind w:left="2114" w:hanging="360"/>
      </w:pPr>
    </w:lvl>
    <w:lvl w:ilvl="2" w:tplc="0809001B" w:tentative="1">
      <w:start w:val="1"/>
      <w:numFmt w:val="lowerRoman"/>
      <w:lvlText w:val="%3."/>
      <w:lvlJc w:val="right"/>
      <w:pPr>
        <w:ind w:left="2834" w:hanging="180"/>
      </w:pPr>
    </w:lvl>
    <w:lvl w:ilvl="3" w:tplc="0809000F" w:tentative="1">
      <w:start w:val="1"/>
      <w:numFmt w:val="decimal"/>
      <w:lvlText w:val="%4."/>
      <w:lvlJc w:val="left"/>
      <w:pPr>
        <w:ind w:left="3554" w:hanging="360"/>
      </w:pPr>
    </w:lvl>
    <w:lvl w:ilvl="4" w:tplc="08090019" w:tentative="1">
      <w:start w:val="1"/>
      <w:numFmt w:val="lowerLetter"/>
      <w:lvlText w:val="%5."/>
      <w:lvlJc w:val="left"/>
      <w:pPr>
        <w:ind w:left="4274" w:hanging="360"/>
      </w:pPr>
    </w:lvl>
    <w:lvl w:ilvl="5" w:tplc="0809001B" w:tentative="1">
      <w:start w:val="1"/>
      <w:numFmt w:val="lowerRoman"/>
      <w:lvlText w:val="%6."/>
      <w:lvlJc w:val="right"/>
      <w:pPr>
        <w:ind w:left="4994" w:hanging="180"/>
      </w:pPr>
    </w:lvl>
    <w:lvl w:ilvl="6" w:tplc="0809000F" w:tentative="1">
      <w:start w:val="1"/>
      <w:numFmt w:val="decimal"/>
      <w:lvlText w:val="%7."/>
      <w:lvlJc w:val="left"/>
      <w:pPr>
        <w:ind w:left="5714" w:hanging="360"/>
      </w:pPr>
    </w:lvl>
    <w:lvl w:ilvl="7" w:tplc="08090019" w:tentative="1">
      <w:start w:val="1"/>
      <w:numFmt w:val="lowerLetter"/>
      <w:lvlText w:val="%8."/>
      <w:lvlJc w:val="left"/>
      <w:pPr>
        <w:ind w:left="6434" w:hanging="360"/>
      </w:pPr>
    </w:lvl>
    <w:lvl w:ilvl="8" w:tplc="0809001B" w:tentative="1">
      <w:start w:val="1"/>
      <w:numFmt w:val="lowerRoman"/>
      <w:lvlText w:val="%9."/>
      <w:lvlJc w:val="right"/>
      <w:pPr>
        <w:ind w:left="7154" w:hanging="180"/>
      </w:pPr>
    </w:lvl>
  </w:abstractNum>
  <w:abstractNum w:abstractNumId="37">
    <w:nsid w:val="7FFE0F61"/>
    <w:multiLevelType w:val="hybridMultilevel"/>
    <w:tmpl w:val="4B0EEDCE"/>
    <w:lvl w:ilvl="0" w:tplc="862243FC">
      <w:start w:val="3"/>
      <w:numFmt w:val="decimal"/>
      <w:lvlText w:val="%1."/>
      <w:lvlJc w:val="left"/>
      <w:pPr>
        <w:ind w:left="734" w:hanging="360"/>
      </w:pPr>
      <w:rPr>
        <w:rFonts w:hint="default"/>
      </w:r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num w:numId="1">
    <w:abstractNumId w:val="9"/>
  </w:num>
  <w:num w:numId="2">
    <w:abstractNumId w:val="7"/>
  </w:num>
  <w:num w:numId="3">
    <w:abstractNumId w:val="30"/>
  </w:num>
  <w:num w:numId="4">
    <w:abstractNumId w:val="35"/>
  </w:num>
  <w:num w:numId="5">
    <w:abstractNumId w:val="22"/>
  </w:num>
  <w:num w:numId="6">
    <w:abstractNumId w:val="24"/>
  </w:num>
  <w:num w:numId="7">
    <w:abstractNumId w:val="31"/>
  </w:num>
  <w:num w:numId="8">
    <w:abstractNumId w:val="23"/>
  </w:num>
  <w:num w:numId="9">
    <w:abstractNumId w:val="12"/>
  </w:num>
  <w:num w:numId="10">
    <w:abstractNumId w:val="1"/>
  </w:num>
  <w:num w:numId="11">
    <w:abstractNumId w:val="27"/>
  </w:num>
  <w:num w:numId="12">
    <w:abstractNumId w:val="6"/>
  </w:num>
  <w:num w:numId="13">
    <w:abstractNumId w:val="13"/>
  </w:num>
  <w:num w:numId="14">
    <w:abstractNumId w:val="10"/>
  </w:num>
  <w:num w:numId="15">
    <w:abstractNumId w:val="11"/>
  </w:num>
  <w:num w:numId="16">
    <w:abstractNumId w:val="17"/>
  </w:num>
  <w:num w:numId="17">
    <w:abstractNumId w:val="18"/>
  </w:num>
  <w:num w:numId="18">
    <w:abstractNumId w:val="25"/>
  </w:num>
  <w:num w:numId="19">
    <w:abstractNumId w:val="37"/>
  </w:num>
  <w:num w:numId="20">
    <w:abstractNumId w:val="29"/>
  </w:num>
  <w:num w:numId="21">
    <w:abstractNumId w:val="2"/>
  </w:num>
  <w:num w:numId="22">
    <w:abstractNumId w:val="8"/>
  </w:num>
  <w:num w:numId="23">
    <w:abstractNumId w:val="36"/>
  </w:num>
  <w:num w:numId="24">
    <w:abstractNumId w:val="28"/>
  </w:num>
  <w:num w:numId="25">
    <w:abstractNumId w:val="26"/>
  </w:num>
  <w:num w:numId="26">
    <w:abstractNumId w:val="20"/>
  </w:num>
  <w:num w:numId="27">
    <w:abstractNumId w:val="32"/>
  </w:num>
  <w:num w:numId="28">
    <w:abstractNumId w:val="19"/>
  </w:num>
  <w:num w:numId="29">
    <w:abstractNumId w:val="21"/>
  </w:num>
  <w:num w:numId="30">
    <w:abstractNumId w:val="34"/>
  </w:num>
  <w:num w:numId="31">
    <w:abstractNumId w:val="15"/>
  </w:num>
  <w:num w:numId="32">
    <w:abstractNumId w:val="3"/>
  </w:num>
  <w:num w:numId="33">
    <w:abstractNumId w:val="4"/>
  </w:num>
  <w:num w:numId="34">
    <w:abstractNumId w:val="14"/>
  </w:num>
  <w:num w:numId="35">
    <w:abstractNumId w:val="5"/>
  </w:num>
  <w:num w:numId="36">
    <w:abstractNumId w:val="33"/>
  </w:num>
  <w:num w:numId="37">
    <w:abstractNumId w:val="16"/>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6"/>
  <w:proofState w:spelling="clean" w:grammar="clean"/>
  <w:defaultTabStop w:val="720"/>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36F3"/>
    <w:rsid w:val="000078D6"/>
    <w:rsid w:val="000175DA"/>
    <w:rsid w:val="00025043"/>
    <w:rsid w:val="00030D50"/>
    <w:rsid w:val="00041869"/>
    <w:rsid w:val="0005052B"/>
    <w:rsid w:val="00051744"/>
    <w:rsid w:val="00057AA2"/>
    <w:rsid w:val="000676EB"/>
    <w:rsid w:val="000714EE"/>
    <w:rsid w:val="00081110"/>
    <w:rsid w:val="000A0B8F"/>
    <w:rsid w:val="000A1F8B"/>
    <w:rsid w:val="000A789D"/>
    <w:rsid w:val="000D0EA7"/>
    <w:rsid w:val="000D6398"/>
    <w:rsid w:val="000E4729"/>
    <w:rsid w:val="00105800"/>
    <w:rsid w:val="00111CCE"/>
    <w:rsid w:val="00132D24"/>
    <w:rsid w:val="001532B5"/>
    <w:rsid w:val="00167238"/>
    <w:rsid w:val="00190DB4"/>
    <w:rsid w:val="0019691D"/>
    <w:rsid w:val="00197A46"/>
    <w:rsid w:val="001B6EC2"/>
    <w:rsid w:val="001C4BC9"/>
    <w:rsid w:val="001C517B"/>
    <w:rsid w:val="001D44D4"/>
    <w:rsid w:val="001F4504"/>
    <w:rsid w:val="002017A3"/>
    <w:rsid w:val="00204794"/>
    <w:rsid w:val="00217A16"/>
    <w:rsid w:val="002278DE"/>
    <w:rsid w:val="002458E8"/>
    <w:rsid w:val="00270B29"/>
    <w:rsid w:val="00271BF0"/>
    <w:rsid w:val="00272BEF"/>
    <w:rsid w:val="00275EF0"/>
    <w:rsid w:val="002839C9"/>
    <w:rsid w:val="002B60FC"/>
    <w:rsid w:val="002B7379"/>
    <w:rsid w:val="002D1431"/>
    <w:rsid w:val="002D79E8"/>
    <w:rsid w:val="002E4BC6"/>
    <w:rsid w:val="002F6319"/>
    <w:rsid w:val="002F6E36"/>
    <w:rsid w:val="003D2613"/>
    <w:rsid w:val="003D6991"/>
    <w:rsid w:val="003F2E01"/>
    <w:rsid w:val="00427EBF"/>
    <w:rsid w:val="00433E9C"/>
    <w:rsid w:val="004467B9"/>
    <w:rsid w:val="00476B7D"/>
    <w:rsid w:val="00481A95"/>
    <w:rsid w:val="004B33C1"/>
    <w:rsid w:val="004C36D1"/>
    <w:rsid w:val="004C7E5E"/>
    <w:rsid w:val="004D6CD9"/>
    <w:rsid w:val="00520366"/>
    <w:rsid w:val="0052077F"/>
    <w:rsid w:val="0052747B"/>
    <w:rsid w:val="00544854"/>
    <w:rsid w:val="00545352"/>
    <w:rsid w:val="00563199"/>
    <w:rsid w:val="005B53DA"/>
    <w:rsid w:val="00616A2E"/>
    <w:rsid w:val="00632219"/>
    <w:rsid w:val="00651F89"/>
    <w:rsid w:val="00671101"/>
    <w:rsid w:val="006A2424"/>
    <w:rsid w:val="006B1CE1"/>
    <w:rsid w:val="006C5091"/>
    <w:rsid w:val="006D50A9"/>
    <w:rsid w:val="006E20DA"/>
    <w:rsid w:val="006F3A4A"/>
    <w:rsid w:val="00710407"/>
    <w:rsid w:val="0071150A"/>
    <w:rsid w:val="00750506"/>
    <w:rsid w:val="00762C26"/>
    <w:rsid w:val="0077242D"/>
    <w:rsid w:val="00780F8D"/>
    <w:rsid w:val="007E39F4"/>
    <w:rsid w:val="00811720"/>
    <w:rsid w:val="00811D0F"/>
    <w:rsid w:val="00823E82"/>
    <w:rsid w:val="00837F30"/>
    <w:rsid w:val="008429E8"/>
    <w:rsid w:val="00845125"/>
    <w:rsid w:val="0084799E"/>
    <w:rsid w:val="00855184"/>
    <w:rsid w:val="00897385"/>
    <w:rsid w:val="008A01D0"/>
    <w:rsid w:val="008B2368"/>
    <w:rsid w:val="008B3C84"/>
    <w:rsid w:val="008B6D1C"/>
    <w:rsid w:val="008C307F"/>
    <w:rsid w:val="008D571C"/>
    <w:rsid w:val="008F421B"/>
    <w:rsid w:val="008F4A59"/>
    <w:rsid w:val="009259A0"/>
    <w:rsid w:val="0093270B"/>
    <w:rsid w:val="00984E34"/>
    <w:rsid w:val="009F0A5C"/>
    <w:rsid w:val="00A00742"/>
    <w:rsid w:val="00A27E80"/>
    <w:rsid w:val="00A53837"/>
    <w:rsid w:val="00A5704F"/>
    <w:rsid w:val="00A8259F"/>
    <w:rsid w:val="00A97FC2"/>
    <w:rsid w:val="00AD2AB8"/>
    <w:rsid w:val="00AE04CC"/>
    <w:rsid w:val="00AE4B25"/>
    <w:rsid w:val="00AE7AAD"/>
    <w:rsid w:val="00AF1B48"/>
    <w:rsid w:val="00B527CB"/>
    <w:rsid w:val="00B64609"/>
    <w:rsid w:val="00B844C5"/>
    <w:rsid w:val="00BA2088"/>
    <w:rsid w:val="00BA64D7"/>
    <w:rsid w:val="00C06C0B"/>
    <w:rsid w:val="00C403C3"/>
    <w:rsid w:val="00C620B0"/>
    <w:rsid w:val="00C724D9"/>
    <w:rsid w:val="00CA5980"/>
    <w:rsid w:val="00CF1ECC"/>
    <w:rsid w:val="00D21971"/>
    <w:rsid w:val="00D222B6"/>
    <w:rsid w:val="00D60ABA"/>
    <w:rsid w:val="00D8181E"/>
    <w:rsid w:val="00D836F3"/>
    <w:rsid w:val="00D95200"/>
    <w:rsid w:val="00DB0825"/>
    <w:rsid w:val="00DD4F75"/>
    <w:rsid w:val="00DE0D55"/>
    <w:rsid w:val="00E16EBA"/>
    <w:rsid w:val="00E36C79"/>
    <w:rsid w:val="00E3723B"/>
    <w:rsid w:val="00E4353A"/>
    <w:rsid w:val="00E62719"/>
    <w:rsid w:val="00E83446"/>
    <w:rsid w:val="00EE4334"/>
    <w:rsid w:val="00EF7B58"/>
    <w:rsid w:val="00F51856"/>
    <w:rsid w:val="00F6745A"/>
    <w:rsid w:val="00FA55FA"/>
    <w:rsid w:val="00FF3E01"/>
    <w:rsid w:val="00FF7D4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91A58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0366"/>
  </w:style>
  <w:style w:type="paragraph" w:styleId="Heading1">
    <w:name w:val="heading 1"/>
    <w:basedOn w:val="Normal"/>
    <w:next w:val="Normal"/>
    <w:link w:val="Heading1Char"/>
    <w:uiPriority w:val="9"/>
    <w:qFormat/>
    <w:rsid w:val="007724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836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836F3"/>
    <w:pPr>
      <w:ind w:left="720"/>
      <w:contextualSpacing/>
    </w:pPr>
  </w:style>
  <w:style w:type="character" w:customStyle="1" w:styleId="Heading1Char">
    <w:name w:val="Heading 1 Char"/>
    <w:basedOn w:val="DefaultParagraphFont"/>
    <w:link w:val="Heading1"/>
    <w:uiPriority w:val="9"/>
    <w:rsid w:val="0077242D"/>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1506167">
      <w:bodyDiv w:val="1"/>
      <w:marLeft w:val="0"/>
      <w:marRight w:val="0"/>
      <w:marTop w:val="0"/>
      <w:marBottom w:val="0"/>
      <w:divBdr>
        <w:top w:val="none" w:sz="0" w:space="0" w:color="auto"/>
        <w:left w:val="none" w:sz="0" w:space="0" w:color="auto"/>
        <w:bottom w:val="none" w:sz="0" w:space="0" w:color="auto"/>
        <w:right w:val="none" w:sz="0" w:space="0" w:color="auto"/>
      </w:divBdr>
      <w:divsChild>
        <w:div w:id="873157350">
          <w:marLeft w:val="0"/>
          <w:marRight w:val="0"/>
          <w:marTop w:val="0"/>
          <w:marBottom w:val="0"/>
          <w:divBdr>
            <w:top w:val="none" w:sz="0" w:space="0" w:color="auto"/>
            <w:left w:val="none" w:sz="0" w:space="0" w:color="auto"/>
            <w:bottom w:val="none" w:sz="0" w:space="0" w:color="auto"/>
            <w:right w:val="none" w:sz="0" w:space="0" w:color="auto"/>
          </w:divBdr>
          <w:divsChild>
            <w:div w:id="747846431">
              <w:marLeft w:val="0"/>
              <w:marRight w:val="0"/>
              <w:marTop w:val="0"/>
              <w:marBottom w:val="0"/>
              <w:divBdr>
                <w:top w:val="none" w:sz="0" w:space="0" w:color="auto"/>
                <w:left w:val="none" w:sz="0" w:space="0" w:color="auto"/>
                <w:bottom w:val="none" w:sz="0" w:space="0" w:color="auto"/>
                <w:right w:val="none" w:sz="0" w:space="0" w:color="auto"/>
              </w:divBdr>
              <w:divsChild>
                <w:div w:id="1174759142">
                  <w:marLeft w:val="0"/>
                  <w:marRight w:val="0"/>
                  <w:marTop w:val="0"/>
                  <w:marBottom w:val="0"/>
                  <w:divBdr>
                    <w:top w:val="none" w:sz="0" w:space="0" w:color="auto"/>
                    <w:left w:val="none" w:sz="0" w:space="0" w:color="auto"/>
                    <w:bottom w:val="none" w:sz="0" w:space="0" w:color="auto"/>
                    <w:right w:val="none" w:sz="0" w:space="0" w:color="auto"/>
                  </w:divBdr>
                  <w:divsChild>
                    <w:div w:id="2118670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3412312">
      <w:bodyDiv w:val="1"/>
      <w:marLeft w:val="0"/>
      <w:marRight w:val="0"/>
      <w:marTop w:val="0"/>
      <w:marBottom w:val="0"/>
      <w:divBdr>
        <w:top w:val="none" w:sz="0" w:space="0" w:color="auto"/>
        <w:left w:val="none" w:sz="0" w:space="0" w:color="auto"/>
        <w:bottom w:val="none" w:sz="0" w:space="0" w:color="auto"/>
        <w:right w:val="none" w:sz="0" w:space="0" w:color="auto"/>
      </w:divBdr>
      <w:divsChild>
        <w:div w:id="1898777477">
          <w:marLeft w:val="0"/>
          <w:marRight w:val="0"/>
          <w:marTop w:val="0"/>
          <w:marBottom w:val="0"/>
          <w:divBdr>
            <w:top w:val="none" w:sz="0" w:space="0" w:color="auto"/>
            <w:left w:val="none" w:sz="0" w:space="0" w:color="auto"/>
            <w:bottom w:val="none" w:sz="0" w:space="0" w:color="auto"/>
            <w:right w:val="none" w:sz="0" w:space="0" w:color="auto"/>
          </w:divBdr>
          <w:divsChild>
            <w:div w:id="342972508">
              <w:marLeft w:val="0"/>
              <w:marRight w:val="0"/>
              <w:marTop w:val="0"/>
              <w:marBottom w:val="0"/>
              <w:divBdr>
                <w:top w:val="none" w:sz="0" w:space="0" w:color="auto"/>
                <w:left w:val="none" w:sz="0" w:space="0" w:color="auto"/>
                <w:bottom w:val="none" w:sz="0" w:space="0" w:color="auto"/>
                <w:right w:val="none" w:sz="0" w:space="0" w:color="auto"/>
              </w:divBdr>
              <w:divsChild>
                <w:div w:id="384573479">
                  <w:marLeft w:val="0"/>
                  <w:marRight w:val="0"/>
                  <w:marTop w:val="0"/>
                  <w:marBottom w:val="0"/>
                  <w:divBdr>
                    <w:top w:val="none" w:sz="0" w:space="0" w:color="auto"/>
                    <w:left w:val="none" w:sz="0" w:space="0" w:color="auto"/>
                    <w:bottom w:val="none" w:sz="0" w:space="0" w:color="auto"/>
                    <w:right w:val="none" w:sz="0" w:space="0" w:color="auto"/>
                  </w:divBdr>
                  <w:divsChild>
                    <w:div w:id="796877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df"/><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5.pdf"/><Relationship Id="rId11" Type="http://schemas.openxmlformats.org/officeDocument/2006/relationships/image" Target="media/image6.pdf"/><Relationship Id="rId12" Type="http://schemas.openxmlformats.org/officeDocument/2006/relationships/image" Target="media/image7.pdf"/><Relationship Id="rId13" Type="http://schemas.openxmlformats.org/officeDocument/2006/relationships/image" Target="media/image8.pdf"/><Relationship Id="rId14" Type="http://schemas.openxmlformats.org/officeDocument/2006/relationships/image" Target="media/image9.pdf"/><Relationship Id="rId15" Type="http://schemas.openxmlformats.org/officeDocument/2006/relationships/image" Target="media/image10.pdf"/><Relationship Id="rId16" Type="http://schemas.openxmlformats.org/officeDocument/2006/relationships/image" Target="media/image11.pdf"/><Relationship Id="rId17" Type="http://schemas.openxmlformats.org/officeDocument/2006/relationships/image" Target="media/image12.pdf"/><Relationship Id="rId18" Type="http://schemas.openxmlformats.org/officeDocument/2006/relationships/image" Target="media/image13.pdf"/><Relationship Id="rId19" Type="http://schemas.openxmlformats.org/officeDocument/2006/relationships/image" Target="media/image14.pd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df"/><Relationship Id="rId7" Type="http://schemas.openxmlformats.org/officeDocument/2006/relationships/image" Target="media/image2.pdf"/><Relationship Id="rId8" Type="http://schemas.openxmlformats.org/officeDocument/2006/relationships/image" Target="media/image3.pd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5FE5E-C032-2F4E-A779-ED58DEDA48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19</Pages>
  <Words>4966</Words>
  <Characters>28311</Characters>
  <Application>Microsoft Macintosh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Samsoom</dc:creator>
  <cp:lastModifiedBy>Education MENARO</cp:lastModifiedBy>
  <cp:revision>27</cp:revision>
  <dcterms:created xsi:type="dcterms:W3CDTF">2016-02-05T08:38:00Z</dcterms:created>
  <dcterms:modified xsi:type="dcterms:W3CDTF">2016-05-12T12:52:00Z</dcterms:modified>
</cp:coreProperties>
</file>