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86F502" w14:textId="77777777" w:rsidR="00F61529" w:rsidRPr="00697113" w:rsidRDefault="005E7890" w:rsidP="00697113">
      <w:pPr>
        <w:jc w:val="both"/>
        <w:rPr>
          <w:sz w:val="22"/>
          <w:szCs w:val="22"/>
        </w:rPr>
      </w:pPr>
      <w:r w:rsidRPr="00697113">
        <w:rPr>
          <w:noProof/>
          <w:sz w:val="22"/>
          <w:szCs w:val="22"/>
          <w:lang w:val="en-US"/>
        </w:rPr>
        <w:drawing>
          <wp:inline distT="0" distB="0" distL="0" distR="0" wp14:anchorId="70EC9DA5" wp14:editId="4068B00A">
            <wp:extent cx="5760085" cy="87820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60085" cy="878205"/>
                    </a:xfrm>
                    <a:prstGeom prst="rect">
                      <a:avLst/>
                    </a:prstGeom>
                    <a:noFill/>
                    <a:ln w="9525">
                      <a:noFill/>
                      <a:miter lim="800000"/>
                      <a:headEnd/>
                      <a:tailEnd/>
                    </a:ln>
                  </pic:spPr>
                </pic:pic>
              </a:graphicData>
            </a:graphic>
          </wp:inline>
        </w:drawing>
      </w:r>
    </w:p>
    <w:p w14:paraId="63724409" w14:textId="77777777" w:rsidR="00344BD7" w:rsidRPr="00697113" w:rsidRDefault="00344BD7" w:rsidP="00697113">
      <w:pPr>
        <w:jc w:val="both"/>
        <w:rPr>
          <w:sz w:val="22"/>
          <w:szCs w:val="22"/>
        </w:rPr>
      </w:pPr>
    </w:p>
    <w:p w14:paraId="31A90634" w14:textId="77777777" w:rsidR="007705D9" w:rsidRPr="00697113" w:rsidRDefault="007705D9" w:rsidP="00697113">
      <w:pPr>
        <w:jc w:val="center"/>
        <w:rPr>
          <w:rFonts w:ascii="Arial" w:hAnsi="Arial"/>
          <w:bCs/>
          <w:sz w:val="22"/>
          <w:szCs w:val="22"/>
          <w:u w:val="single"/>
          <w:lang w:val="de-DE" w:bidi="ar-JO"/>
        </w:rPr>
      </w:pPr>
      <w:r w:rsidRPr="00697113">
        <w:rPr>
          <w:rFonts w:ascii="Arial" w:hAnsi="Arial" w:hint="cs"/>
          <w:bCs/>
          <w:sz w:val="22"/>
          <w:szCs w:val="22"/>
          <w:u w:val="single"/>
          <w:rtl/>
          <w:lang w:bidi="ar-JO"/>
        </w:rPr>
        <w:t>ملخص الشبكة المشتركة لوكالات التعليم في حالات الطوارئ</w:t>
      </w:r>
    </w:p>
    <w:p w14:paraId="3C5FD92D" w14:textId="77777777" w:rsidR="007705D9" w:rsidRPr="00697113" w:rsidRDefault="007705D9" w:rsidP="00762495">
      <w:pPr>
        <w:bidi/>
        <w:jc w:val="center"/>
        <w:rPr>
          <w:rFonts w:ascii="Arial" w:hAnsi="Arial"/>
          <w:bCs/>
          <w:sz w:val="22"/>
          <w:szCs w:val="22"/>
          <w:u w:val="single"/>
          <w:rtl/>
          <w:lang w:bidi="ar-JO"/>
        </w:rPr>
      </w:pPr>
      <w:r w:rsidRPr="00697113">
        <w:rPr>
          <w:rFonts w:ascii="Arial" w:hAnsi="Arial" w:hint="cs"/>
          <w:bCs/>
          <w:sz w:val="22"/>
          <w:szCs w:val="22"/>
          <w:u w:val="single"/>
          <w:rtl/>
          <w:lang w:bidi="ar-JO"/>
        </w:rPr>
        <w:t>موجز الم</w:t>
      </w:r>
      <w:r w:rsidR="00762495">
        <w:rPr>
          <w:rFonts w:ascii="Arial" w:hAnsi="Arial" w:hint="cs"/>
          <w:bCs/>
          <w:sz w:val="22"/>
          <w:szCs w:val="22"/>
          <w:u w:val="single"/>
          <w:rtl/>
          <w:lang w:bidi="ar-JO"/>
        </w:rPr>
        <w:t>جالات الموضوعية: السلامة النفس - اجتماعية</w:t>
      </w:r>
    </w:p>
    <w:p w14:paraId="441B567C" w14:textId="77777777" w:rsidR="007705D9" w:rsidRPr="00697113" w:rsidRDefault="007705D9" w:rsidP="00697113">
      <w:pPr>
        <w:tabs>
          <w:tab w:val="left" w:pos="-142"/>
        </w:tabs>
        <w:jc w:val="both"/>
        <w:rPr>
          <w:rFonts w:ascii="Arial" w:hAnsi="Arial" w:cs="Arial"/>
          <w:b/>
          <w:sz w:val="22"/>
          <w:szCs w:val="22"/>
          <w:u w:val="single"/>
        </w:rPr>
      </w:pPr>
    </w:p>
    <w:p w14:paraId="67D1A34B" w14:textId="77777777" w:rsidR="00F61529" w:rsidRPr="00697113" w:rsidRDefault="00F61529" w:rsidP="00697113">
      <w:pPr>
        <w:jc w:val="both"/>
        <w:rPr>
          <w:rFonts w:ascii="Arial" w:hAnsi="Arial" w:cs="Arial"/>
          <w:b/>
          <w:sz w:val="22"/>
          <w:szCs w:val="22"/>
          <w:u w:val="single"/>
        </w:rPr>
      </w:pPr>
    </w:p>
    <w:p w14:paraId="707262B0" w14:textId="77777777" w:rsidR="00F61529" w:rsidRPr="00697113" w:rsidRDefault="007705D9" w:rsidP="00697113">
      <w:pPr>
        <w:bidi/>
        <w:contextualSpacing/>
        <w:jc w:val="both"/>
        <w:rPr>
          <w:rFonts w:ascii="Arial" w:hAnsi="Arial" w:cs="Arial"/>
          <w:bCs/>
          <w:sz w:val="22"/>
          <w:szCs w:val="22"/>
          <w:u w:val="single"/>
        </w:rPr>
      </w:pPr>
      <w:r w:rsidRPr="00697113">
        <w:rPr>
          <w:rFonts w:ascii="Arial" w:hAnsi="Arial" w:cs="Arial" w:hint="cs"/>
          <w:bCs/>
          <w:sz w:val="22"/>
          <w:szCs w:val="22"/>
          <w:u w:val="single"/>
          <w:rtl/>
        </w:rPr>
        <w:t>التعريف</w:t>
      </w:r>
    </w:p>
    <w:p w14:paraId="6F40F019" w14:textId="77777777" w:rsidR="00F61529" w:rsidRPr="00697113" w:rsidRDefault="00F61529" w:rsidP="00697113">
      <w:pPr>
        <w:contextualSpacing/>
        <w:jc w:val="both"/>
        <w:rPr>
          <w:rFonts w:ascii="Arial" w:hAnsi="Arial"/>
          <w:sz w:val="22"/>
          <w:szCs w:val="22"/>
          <w:rtl/>
        </w:rPr>
      </w:pPr>
      <w:r w:rsidRPr="00697113">
        <w:rPr>
          <w:rFonts w:ascii="Arial" w:hAnsi="Arial"/>
          <w:sz w:val="22"/>
          <w:szCs w:val="22"/>
        </w:rPr>
        <w:t xml:space="preserve"> </w:t>
      </w:r>
    </w:p>
    <w:p w14:paraId="2947DA28" w14:textId="77777777" w:rsidR="007705D9" w:rsidRPr="00697113" w:rsidRDefault="007705D9" w:rsidP="00762495">
      <w:pPr>
        <w:bidi/>
        <w:contextualSpacing/>
        <w:jc w:val="both"/>
        <w:rPr>
          <w:rFonts w:ascii="Arial" w:hAnsi="Arial"/>
          <w:sz w:val="22"/>
          <w:szCs w:val="22"/>
          <w:rtl/>
        </w:rPr>
      </w:pPr>
      <w:r w:rsidRPr="00697113">
        <w:rPr>
          <w:rFonts w:ascii="Arial" w:hAnsi="Arial" w:hint="cs"/>
          <w:sz w:val="22"/>
          <w:szCs w:val="22"/>
          <w:rtl/>
        </w:rPr>
        <w:t xml:space="preserve">السلامة </w:t>
      </w:r>
      <w:r w:rsidR="00762495">
        <w:rPr>
          <w:rFonts w:ascii="Arial" w:hAnsi="Arial" w:hint="cs"/>
          <w:sz w:val="22"/>
          <w:szCs w:val="22"/>
          <w:rtl/>
        </w:rPr>
        <w:t>النفس - اجتماعية</w:t>
      </w:r>
      <w:r w:rsidRPr="00697113">
        <w:rPr>
          <w:rFonts w:ascii="Arial" w:hAnsi="Arial" w:hint="cs"/>
          <w:sz w:val="22"/>
          <w:szCs w:val="22"/>
          <w:rtl/>
        </w:rPr>
        <w:t xml:space="preserve">: يشير مصطلح </w:t>
      </w:r>
      <w:r w:rsidR="00762495">
        <w:rPr>
          <w:rFonts w:ascii="Arial" w:hAnsi="Arial" w:hint="cs"/>
          <w:sz w:val="22"/>
          <w:szCs w:val="22"/>
          <w:rtl/>
        </w:rPr>
        <w:t>النفس - اجتماعي</w:t>
      </w:r>
      <w:r w:rsidRPr="00697113">
        <w:rPr>
          <w:rFonts w:ascii="Arial" w:hAnsi="Arial" w:hint="cs"/>
          <w:sz w:val="22"/>
          <w:szCs w:val="22"/>
          <w:rtl/>
        </w:rPr>
        <w:t xml:space="preserve"> </w:t>
      </w:r>
      <w:r w:rsidR="00697113" w:rsidRPr="00697113">
        <w:rPr>
          <w:rFonts w:ascii="Arial" w:hAnsi="Arial" w:hint="cs"/>
          <w:sz w:val="22"/>
          <w:szCs w:val="22"/>
          <w:rtl/>
        </w:rPr>
        <w:t>للصلة</w:t>
      </w:r>
      <w:r w:rsidRPr="00697113">
        <w:rPr>
          <w:rFonts w:ascii="Arial" w:hAnsi="Arial" w:hint="cs"/>
          <w:sz w:val="22"/>
          <w:szCs w:val="22"/>
          <w:rtl/>
        </w:rPr>
        <w:t xml:space="preserve"> القوية بين الجوانب النفسية لتجاربنا (مثال: أفكارنا، عواطفنا، وسلوكنا) </w:t>
      </w:r>
      <w:r w:rsidR="00495A7B" w:rsidRPr="00697113">
        <w:rPr>
          <w:rFonts w:ascii="Arial" w:hAnsi="Arial" w:hint="cs"/>
          <w:sz w:val="22"/>
          <w:szCs w:val="22"/>
          <w:rtl/>
        </w:rPr>
        <w:t>وخبرتنا</w:t>
      </w:r>
      <w:r w:rsidRPr="00697113">
        <w:rPr>
          <w:rFonts w:ascii="Arial" w:hAnsi="Arial" w:hint="cs"/>
          <w:sz w:val="22"/>
          <w:szCs w:val="22"/>
          <w:rtl/>
        </w:rPr>
        <w:t xml:space="preserve"> الإجتماعية الأوسع (مثال: علاقاتنا، تقاليدنا وثقافتنا). تتضمن الاضطرابات العقلية</w:t>
      </w:r>
      <w:r w:rsidR="00495A7B" w:rsidRPr="00697113">
        <w:rPr>
          <w:rFonts w:ascii="Arial" w:hAnsi="Arial" w:hint="cs"/>
          <w:sz w:val="22"/>
          <w:szCs w:val="22"/>
          <w:rtl/>
        </w:rPr>
        <w:t>،</w:t>
      </w:r>
      <w:r w:rsidRPr="00697113">
        <w:rPr>
          <w:rFonts w:ascii="Arial" w:hAnsi="Arial" w:hint="cs"/>
          <w:sz w:val="22"/>
          <w:szCs w:val="22"/>
          <w:rtl/>
        </w:rPr>
        <w:t xml:space="preserve"> </w:t>
      </w:r>
      <w:r w:rsidR="00495A7B" w:rsidRPr="00697113">
        <w:rPr>
          <w:rFonts w:ascii="Arial" w:hAnsi="Arial" w:hint="cs"/>
          <w:sz w:val="22"/>
          <w:szCs w:val="22"/>
          <w:rtl/>
        </w:rPr>
        <w:t>و</w:t>
      </w:r>
      <w:r w:rsidRPr="00697113">
        <w:rPr>
          <w:rFonts w:ascii="Arial" w:hAnsi="Arial" w:hint="cs"/>
          <w:sz w:val="22"/>
          <w:szCs w:val="22"/>
          <w:rtl/>
        </w:rPr>
        <w:t xml:space="preserve">التي كثيرا ما تتحسن </w:t>
      </w:r>
      <w:r w:rsidR="00495A7B" w:rsidRPr="00697113">
        <w:rPr>
          <w:rFonts w:ascii="Arial" w:hAnsi="Arial" w:hint="cs"/>
          <w:sz w:val="22"/>
          <w:szCs w:val="22"/>
          <w:rtl/>
        </w:rPr>
        <w:t>بفعل</w:t>
      </w:r>
      <w:r w:rsidRPr="00697113">
        <w:rPr>
          <w:rFonts w:ascii="Arial" w:hAnsi="Arial" w:hint="cs"/>
          <w:sz w:val="22"/>
          <w:szCs w:val="22"/>
          <w:rtl/>
        </w:rPr>
        <w:t xml:space="preserve"> العلاج السريري، </w:t>
      </w:r>
      <w:r w:rsidR="00495A7B" w:rsidRPr="00697113">
        <w:rPr>
          <w:rFonts w:ascii="Arial" w:hAnsi="Arial" w:hint="cs"/>
          <w:sz w:val="22"/>
          <w:szCs w:val="22"/>
          <w:rtl/>
        </w:rPr>
        <w:t>صعوبات نفسية حادة في إدارة الأفكار والمشاعر، والحفاظ على العلاقات، والعمل بحسب الأدوار الإجتماعية. ولكن لا تحتاج العديد من ال</w:t>
      </w:r>
      <w:r w:rsidR="00762495">
        <w:rPr>
          <w:rFonts w:ascii="Arial" w:hAnsi="Arial" w:hint="cs"/>
          <w:sz w:val="22"/>
          <w:szCs w:val="22"/>
          <w:rtl/>
        </w:rPr>
        <w:t>مشاكل النفسية لل</w:t>
      </w:r>
      <w:r w:rsidR="00495A7B" w:rsidRPr="00697113">
        <w:rPr>
          <w:rFonts w:ascii="Arial" w:hAnsi="Arial" w:hint="cs"/>
          <w:sz w:val="22"/>
          <w:szCs w:val="22"/>
          <w:rtl/>
        </w:rPr>
        <w:t xml:space="preserve">علاج السريري، </w:t>
      </w:r>
      <w:r w:rsidR="00697113" w:rsidRPr="00697113">
        <w:rPr>
          <w:rFonts w:ascii="Arial" w:hAnsi="Arial" w:hint="cs"/>
          <w:sz w:val="22"/>
          <w:szCs w:val="22"/>
          <w:rtl/>
        </w:rPr>
        <w:t>فهي</w:t>
      </w:r>
      <w:r w:rsidR="00495A7B" w:rsidRPr="00697113">
        <w:rPr>
          <w:rFonts w:ascii="Arial" w:hAnsi="Arial" w:hint="cs"/>
          <w:sz w:val="22"/>
          <w:szCs w:val="22"/>
          <w:rtl/>
        </w:rPr>
        <w:t xml:space="preserve"> </w:t>
      </w:r>
      <w:r w:rsidR="00697113" w:rsidRPr="00697113">
        <w:rPr>
          <w:rFonts w:ascii="Arial" w:hAnsi="Arial" w:hint="cs"/>
          <w:sz w:val="22"/>
          <w:szCs w:val="22"/>
          <w:rtl/>
        </w:rPr>
        <w:t>تعود لمشاعر متجذرة ترتبط</w:t>
      </w:r>
      <w:r w:rsidR="00495A7B" w:rsidRPr="00697113">
        <w:rPr>
          <w:rFonts w:ascii="Arial" w:hAnsi="Arial" w:hint="cs"/>
          <w:sz w:val="22"/>
          <w:szCs w:val="22"/>
          <w:rtl/>
        </w:rPr>
        <w:t xml:space="preserve"> </w:t>
      </w:r>
      <w:r w:rsidR="00697113" w:rsidRPr="00697113">
        <w:rPr>
          <w:rFonts w:ascii="Arial" w:hAnsi="Arial" w:hint="cs"/>
          <w:sz w:val="22"/>
          <w:szCs w:val="22"/>
          <w:rtl/>
        </w:rPr>
        <w:t>ب</w:t>
      </w:r>
      <w:r w:rsidR="00762495">
        <w:rPr>
          <w:rFonts w:ascii="Arial" w:hAnsi="Arial" w:hint="cs"/>
          <w:sz w:val="22"/>
          <w:szCs w:val="22"/>
          <w:rtl/>
        </w:rPr>
        <w:t>الشعور بوصمة العار وفقدان الأمل والفقر المزمن والاقتلاع من مكان السكن</w:t>
      </w:r>
      <w:r w:rsidR="00495A7B" w:rsidRPr="00697113">
        <w:rPr>
          <w:rFonts w:ascii="Arial" w:hAnsi="Arial" w:hint="cs"/>
          <w:sz w:val="22"/>
          <w:szCs w:val="22"/>
          <w:rtl/>
        </w:rPr>
        <w:t xml:space="preserve"> وعدم القدر</w:t>
      </w:r>
      <w:r w:rsidR="00762495">
        <w:rPr>
          <w:rFonts w:ascii="Arial" w:hAnsi="Arial" w:hint="cs"/>
          <w:sz w:val="22"/>
          <w:szCs w:val="22"/>
          <w:rtl/>
        </w:rPr>
        <w:t>ة على تلبية الاحتياجات الأساسية</w:t>
      </w:r>
      <w:r w:rsidR="00495A7B" w:rsidRPr="00697113">
        <w:rPr>
          <w:rFonts w:ascii="Arial" w:hAnsi="Arial" w:hint="cs"/>
          <w:sz w:val="22"/>
          <w:szCs w:val="22"/>
          <w:rtl/>
        </w:rPr>
        <w:t xml:space="preserve"> وعدم القدرة على القيام بالأدوار الاجتماعية الاعتيادية مثل العلاقة بين المتعلم/ الطالب.</w:t>
      </w:r>
    </w:p>
    <w:p w14:paraId="4488F9BC" w14:textId="77777777" w:rsidR="00495A7B" w:rsidRPr="00697113" w:rsidRDefault="00495A7B" w:rsidP="00697113">
      <w:pPr>
        <w:bidi/>
        <w:contextualSpacing/>
        <w:jc w:val="both"/>
        <w:rPr>
          <w:rFonts w:ascii="Arial" w:hAnsi="Arial"/>
          <w:sz w:val="22"/>
          <w:szCs w:val="22"/>
          <w:rtl/>
        </w:rPr>
      </w:pPr>
    </w:p>
    <w:p w14:paraId="55E18CE5" w14:textId="77777777" w:rsidR="00495A7B" w:rsidRPr="00697113" w:rsidRDefault="00495A7B" w:rsidP="00697113">
      <w:pPr>
        <w:bidi/>
        <w:contextualSpacing/>
        <w:jc w:val="both"/>
        <w:rPr>
          <w:rFonts w:ascii="Arial" w:hAnsi="Arial"/>
          <w:sz w:val="22"/>
          <w:szCs w:val="22"/>
          <w:rtl/>
        </w:rPr>
      </w:pPr>
      <w:r w:rsidRPr="00697113">
        <w:rPr>
          <w:rFonts w:ascii="Arial" w:hAnsi="Arial" w:hint="cs"/>
          <w:sz w:val="22"/>
          <w:szCs w:val="22"/>
          <w:rtl/>
        </w:rPr>
        <w:t>السلامة هي التمتع بالصحة الكلية في جميع الجوانب: الجسدية، الإدراكية، العاطفية، الإجتماعية، والروحية. كما أن السلامة هي عبارة عن عملية تغطي جميع ما يكون في صالح الإنسا</w:t>
      </w:r>
      <w:r w:rsidR="00762495">
        <w:rPr>
          <w:rFonts w:ascii="Arial" w:hAnsi="Arial" w:hint="cs"/>
          <w:sz w:val="22"/>
          <w:szCs w:val="22"/>
          <w:rtl/>
        </w:rPr>
        <w:t>ن: المشاركة في دور اجتماعي هادف</w:t>
      </w:r>
      <w:r w:rsidRPr="00697113">
        <w:rPr>
          <w:rFonts w:ascii="Arial" w:hAnsi="Arial" w:hint="cs"/>
          <w:sz w:val="22"/>
          <w:szCs w:val="22"/>
          <w:rtl/>
        </w:rPr>
        <w:t xml:space="preserve"> </w:t>
      </w:r>
      <w:r w:rsidR="00762495">
        <w:rPr>
          <w:rFonts w:ascii="Arial" w:hAnsi="Arial" w:hint="cs"/>
          <w:sz w:val="22"/>
          <w:szCs w:val="22"/>
          <w:rtl/>
        </w:rPr>
        <w:t>والشعور بالسعادة والأمل</w:t>
      </w:r>
      <w:r w:rsidRPr="00697113">
        <w:rPr>
          <w:rFonts w:ascii="Arial" w:hAnsi="Arial" w:hint="cs"/>
          <w:sz w:val="22"/>
          <w:szCs w:val="22"/>
          <w:rtl/>
        </w:rPr>
        <w:t xml:space="preserve"> </w:t>
      </w:r>
      <w:r w:rsidR="00762495">
        <w:rPr>
          <w:rFonts w:ascii="Arial" w:hAnsi="Arial" w:hint="cs"/>
          <w:sz w:val="22"/>
          <w:szCs w:val="22"/>
          <w:rtl/>
        </w:rPr>
        <w:t>و</w:t>
      </w:r>
      <w:r w:rsidRPr="00697113">
        <w:rPr>
          <w:rFonts w:ascii="Arial" w:hAnsi="Arial" w:hint="cs"/>
          <w:sz w:val="22"/>
          <w:szCs w:val="22"/>
          <w:rtl/>
        </w:rPr>
        <w:t xml:space="preserve">العيش وفقا للقيم الحميدة التي </w:t>
      </w:r>
      <w:r w:rsidR="00697113" w:rsidRPr="00697113">
        <w:rPr>
          <w:rFonts w:ascii="Arial" w:hAnsi="Arial" w:hint="cs"/>
          <w:sz w:val="22"/>
          <w:szCs w:val="22"/>
          <w:rtl/>
        </w:rPr>
        <w:t>ي</w:t>
      </w:r>
      <w:r w:rsidR="00762495">
        <w:rPr>
          <w:rFonts w:ascii="Arial" w:hAnsi="Arial" w:hint="cs"/>
          <w:sz w:val="22"/>
          <w:szCs w:val="22"/>
          <w:rtl/>
        </w:rPr>
        <w:t>حددها المجتمع المحلي،</w:t>
      </w:r>
      <w:r w:rsidRPr="00697113">
        <w:rPr>
          <w:rFonts w:ascii="Arial" w:hAnsi="Arial" w:hint="cs"/>
          <w:sz w:val="22"/>
          <w:szCs w:val="22"/>
          <w:rtl/>
        </w:rPr>
        <w:t xml:space="preserve"> إضافة لعلاقات اجتماعية إيجابية وبيئة توفر الدعم، والقدرة على التعامل مع التحديات واستخدام مهارات الحياة المناسبة، والتمتع بالأم</w:t>
      </w:r>
      <w:r w:rsidR="00762495">
        <w:rPr>
          <w:rFonts w:ascii="Arial" w:hAnsi="Arial" w:hint="cs"/>
          <w:sz w:val="22"/>
          <w:szCs w:val="22"/>
          <w:rtl/>
        </w:rPr>
        <w:t>ن والحماية والقدرة على الوصول ل</w:t>
      </w:r>
      <w:r w:rsidRPr="00697113">
        <w:rPr>
          <w:rFonts w:ascii="Arial" w:hAnsi="Arial" w:hint="cs"/>
          <w:sz w:val="22"/>
          <w:szCs w:val="22"/>
          <w:rtl/>
        </w:rPr>
        <w:t xml:space="preserve">خدمات عالية الجودة. </w:t>
      </w:r>
    </w:p>
    <w:p w14:paraId="48E700BC" w14:textId="77777777" w:rsidR="00495A7B" w:rsidRPr="00697113" w:rsidRDefault="00495A7B" w:rsidP="00697113">
      <w:pPr>
        <w:bidi/>
        <w:contextualSpacing/>
        <w:jc w:val="both"/>
        <w:rPr>
          <w:rFonts w:ascii="Arial" w:hAnsi="Arial"/>
          <w:sz w:val="22"/>
          <w:szCs w:val="22"/>
          <w:rtl/>
        </w:rPr>
      </w:pPr>
    </w:p>
    <w:p w14:paraId="61141A71" w14:textId="77777777" w:rsidR="00495A7B" w:rsidRPr="00697113" w:rsidRDefault="00495A7B" w:rsidP="00762495">
      <w:pPr>
        <w:bidi/>
        <w:jc w:val="both"/>
        <w:rPr>
          <w:rFonts w:ascii="Arial" w:hAnsi="Arial" w:cs="Arial"/>
          <w:b/>
          <w:sz w:val="22"/>
          <w:szCs w:val="22"/>
          <w:u w:val="single"/>
          <w:rtl/>
        </w:rPr>
      </w:pPr>
      <w:r w:rsidRPr="00697113">
        <w:rPr>
          <w:rFonts w:ascii="Arial" w:hAnsi="Arial" w:cs="Arial" w:hint="cs"/>
          <w:b/>
          <w:sz w:val="22"/>
          <w:szCs w:val="22"/>
          <w:u w:val="single"/>
          <w:rtl/>
        </w:rPr>
        <w:t xml:space="preserve">السلامة </w:t>
      </w:r>
      <w:r w:rsidR="00762495">
        <w:rPr>
          <w:rFonts w:ascii="Arial" w:hAnsi="Arial" w:cs="Arial" w:hint="cs"/>
          <w:b/>
          <w:sz w:val="22"/>
          <w:szCs w:val="22"/>
          <w:u w:val="single"/>
          <w:rtl/>
        </w:rPr>
        <w:t>النفس - اجتماعية</w:t>
      </w:r>
      <w:r w:rsidRPr="00697113">
        <w:rPr>
          <w:rFonts w:ascii="Arial" w:hAnsi="Arial" w:cs="Arial" w:hint="cs"/>
          <w:b/>
          <w:sz w:val="22"/>
          <w:szCs w:val="22"/>
          <w:u w:val="single"/>
          <w:rtl/>
        </w:rPr>
        <w:t xml:space="preserve"> كمجال موضوعي:</w:t>
      </w:r>
    </w:p>
    <w:p w14:paraId="5B473B57" w14:textId="77777777" w:rsidR="00495A7B" w:rsidRPr="00697113" w:rsidRDefault="00495A7B" w:rsidP="00762495">
      <w:pPr>
        <w:bidi/>
        <w:jc w:val="both"/>
        <w:rPr>
          <w:rFonts w:ascii="Arial" w:hAnsi="Arial" w:cs="Arial"/>
          <w:b/>
          <w:sz w:val="22"/>
          <w:szCs w:val="22"/>
          <w:rtl/>
        </w:rPr>
      </w:pPr>
      <w:r w:rsidRPr="00697113">
        <w:rPr>
          <w:rFonts w:ascii="Arial" w:hAnsi="Arial" w:cs="Arial" w:hint="cs"/>
          <w:b/>
          <w:sz w:val="22"/>
          <w:szCs w:val="22"/>
          <w:rtl/>
        </w:rPr>
        <w:t xml:space="preserve">يعتبر التصدي لمسألة السلامة </w:t>
      </w:r>
      <w:r w:rsidR="00762495">
        <w:rPr>
          <w:rFonts w:ascii="Arial" w:hAnsi="Arial" w:cs="Arial" w:hint="cs"/>
          <w:b/>
          <w:sz w:val="22"/>
          <w:szCs w:val="22"/>
          <w:rtl/>
        </w:rPr>
        <w:t>النفس - اجتماعية</w:t>
      </w:r>
      <w:r w:rsidRPr="00697113">
        <w:rPr>
          <w:rFonts w:ascii="Arial" w:hAnsi="Arial" w:cs="Arial" w:hint="cs"/>
          <w:b/>
          <w:sz w:val="22"/>
          <w:szCs w:val="22"/>
          <w:rtl/>
        </w:rPr>
        <w:t xml:space="preserve"> أمرا ضروريا لإتاحة القدرة على الوصول للتعليم الجيد في سياقات الطوارئ والتعافي المبكر. </w:t>
      </w:r>
      <w:r w:rsidR="00B84495" w:rsidRPr="00697113">
        <w:rPr>
          <w:rFonts w:ascii="Arial" w:hAnsi="Arial" w:cs="Arial" w:hint="cs"/>
          <w:b/>
          <w:sz w:val="22"/>
          <w:szCs w:val="22"/>
          <w:rtl/>
        </w:rPr>
        <w:t xml:space="preserve">ففي الأزمات تتأثر السلامة النفسية الاجتماعية للأطفال المتأثرين بحالة الطوارئ، والذين قد يعانون من فقدان أحبتهم والتعرض لمواقف حادة، ولكنهم قد يعانون أيضا من الضغط بشكل يومي بسبب </w:t>
      </w:r>
      <w:r w:rsidR="00762495">
        <w:rPr>
          <w:rFonts w:ascii="Arial" w:hAnsi="Arial" w:cs="Arial" w:hint="cs"/>
          <w:b/>
          <w:sz w:val="22"/>
          <w:szCs w:val="22"/>
          <w:rtl/>
        </w:rPr>
        <w:t>اليأس وحالة الاكتظاظ التي يعيشون فيها على سبيل المثال</w:t>
      </w:r>
      <w:r w:rsidR="00B84495" w:rsidRPr="00697113">
        <w:rPr>
          <w:rFonts w:ascii="Arial" w:hAnsi="Arial" w:cs="Arial" w:hint="cs"/>
          <w:b/>
          <w:sz w:val="22"/>
          <w:szCs w:val="22"/>
          <w:rtl/>
        </w:rPr>
        <w:t xml:space="preserve">. </w:t>
      </w:r>
      <w:r w:rsidRPr="00697113">
        <w:rPr>
          <w:rFonts w:ascii="Arial" w:hAnsi="Arial" w:cs="Arial" w:hint="cs"/>
          <w:b/>
          <w:sz w:val="22"/>
          <w:szCs w:val="22"/>
          <w:rtl/>
        </w:rPr>
        <w:t xml:space="preserve"> </w:t>
      </w:r>
      <w:r w:rsidR="00B84495" w:rsidRPr="00697113">
        <w:rPr>
          <w:rFonts w:ascii="Arial" w:hAnsi="Arial" w:cs="Arial" w:hint="cs"/>
          <w:b/>
          <w:sz w:val="22"/>
          <w:szCs w:val="22"/>
          <w:rtl/>
        </w:rPr>
        <w:t>ومن دون التنبه لهذه القضايا، يمكن أن تصبح المدارس وبيئات التعليم الأخرى بيئة تسبب درجة عالية من الضغط بحيث تدفع الأطفال إلى الانسحاب من المدارس أو عدم الانتظام فيها، كما يمكن لها أن تعمل على تقويض جودة التعليم وتحد من التعليم الفاعل.</w:t>
      </w:r>
    </w:p>
    <w:p w14:paraId="56BC4DB9" w14:textId="77777777" w:rsidR="00B84495" w:rsidRPr="00697113" w:rsidRDefault="00B84495" w:rsidP="00697113">
      <w:pPr>
        <w:bidi/>
        <w:jc w:val="both"/>
        <w:rPr>
          <w:rFonts w:ascii="Arial" w:hAnsi="Arial" w:cs="Arial"/>
          <w:b/>
          <w:sz w:val="22"/>
          <w:szCs w:val="22"/>
          <w:rtl/>
        </w:rPr>
      </w:pPr>
    </w:p>
    <w:p w14:paraId="10FE993D" w14:textId="77777777" w:rsidR="00B84495" w:rsidRPr="00697113" w:rsidRDefault="00B84495" w:rsidP="00762495">
      <w:pPr>
        <w:bidi/>
        <w:jc w:val="both"/>
        <w:rPr>
          <w:rFonts w:ascii="Arial" w:hAnsi="Arial" w:cs="Arial"/>
          <w:b/>
          <w:sz w:val="22"/>
          <w:szCs w:val="22"/>
          <w:rtl/>
        </w:rPr>
      </w:pPr>
      <w:r w:rsidRPr="00697113">
        <w:rPr>
          <w:rFonts w:ascii="Arial" w:hAnsi="Arial" w:cs="Arial" w:hint="cs"/>
          <w:b/>
          <w:sz w:val="22"/>
          <w:szCs w:val="22"/>
          <w:rtl/>
        </w:rPr>
        <w:t>وفيما يعتبر الدعم السريري من قبل الخبراء والمقار</w:t>
      </w:r>
      <w:r w:rsidR="00762495">
        <w:rPr>
          <w:rFonts w:ascii="Arial" w:hAnsi="Arial" w:cs="Arial" w:hint="cs"/>
          <w:b/>
          <w:sz w:val="22"/>
          <w:szCs w:val="22"/>
          <w:rtl/>
        </w:rPr>
        <w:t>بات المجتمعية الكلية ضروريا</w:t>
      </w:r>
      <w:r w:rsidRPr="00697113">
        <w:rPr>
          <w:rFonts w:ascii="Arial" w:hAnsi="Arial" w:cs="Arial" w:hint="cs"/>
          <w:b/>
          <w:sz w:val="22"/>
          <w:szCs w:val="22"/>
          <w:rtl/>
        </w:rPr>
        <w:t xml:space="preserve"> لإيجاد نظام متعدد لتوفير الدعم الشامل في حالات الطوارئ، يمكن أن يلعب التعليم دورا هاما في توفير الدعم النفسي بأساليب أخرى غير الأساليب </w:t>
      </w:r>
      <w:r w:rsidR="00697113" w:rsidRPr="00697113">
        <w:rPr>
          <w:rFonts w:ascii="Arial" w:hAnsi="Arial" w:cs="Arial" w:hint="cs"/>
          <w:b/>
          <w:sz w:val="22"/>
          <w:szCs w:val="22"/>
          <w:rtl/>
        </w:rPr>
        <w:t>السريرية</w:t>
      </w:r>
      <w:r w:rsidRPr="00697113">
        <w:rPr>
          <w:rFonts w:ascii="Arial" w:hAnsi="Arial" w:cs="Arial" w:hint="cs"/>
          <w:b/>
          <w:sz w:val="22"/>
          <w:szCs w:val="22"/>
          <w:rtl/>
        </w:rPr>
        <w:t>. فبهذه الط</w:t>
      </w:r>
      <w:r w:rsidR="00762495">
        <w:rPr>
          <w:rFonts w:ascii="Arial" w:hAnsi="Arial" w:cs="Arial" w:hint="cs"/>
          <w:b/>
          <w:sz w:val="22"/>
          <w:szCs w:val="22"/>
          <w:rtl/>
        </w:rPr>
        <w:t>ريقة يمكن للمدارس وبيئات التعلم والمدرسين</w:t>
      </w:r>
      <w:r w:rsidRPr="00697113">
        <w:rPr>
          <w:rFonts w:ascii="Arial" w:hAnsi="Arial" w:cs="Arial" w:hint="cs"/>
          <w:b/>
          <w:sz w:val="22"/>
          <w:szCs w:val="22"/>
          <w:rtl/>
        </w:rPr>
        <w:t xml:space="preserve"> والعاملين في مجال التعليم أن يلعبوا دورا هاما في تمكين سلامة الأط</w:t>
      </w:r>
      <w:r w:rsidR="00762495">
        <w:rPr>
          <w:rFonts w:ascii="Arial" w:hAnsi="Arial" w:cs="Arial" w:hint="cs"/>
          <w:b/>
          <w:sz w:val="22"/>
          <w:szCs w:val="22"/>
          <w:rtl/>
        </w:rPr>
        <w:t xml:space="preserve">فال ونموهم الصحي </w:t>
      </w:r>
      <w:r w:rsidR="00B372D2" w:rsidRPr="00697113">
        <w:rPr>
          <w:rFonts w:ascii="Arial" w:hAnsi="Arial" w:cs="Arial" w:hint="cs"/>
          <w:b/>
          <w:sz w:val="22"/>
          <w:szCs w:val="22"/>
          <w:rtl/>
        </w:rPr>
        <w:t xml:space="preserve">من خلال توفير التعليم بطريقة تشاركية توفر الدعم، </w:t>
      </w:r>
      <w:r w:rsidR="00762495">
        <w:rPr>
          <w:rFonts w:ascii="Arial" w:hAnsi="Arial" w:cs="Arial" w:hint="cs"/>
          <w:b/>
          <w:sz w:val="22"/>
          <w:szCs w:val="22"/>
          <w:rtl/>
        </w:rPr>
        <w:t>وتراعي</w:t>
      </w:r>
      <w:r w:rsidR="00B372D2" w:rsidRPr="00697113">
        <w:rPr>
          <w:rFonts w:ascii="Arial" w:hAnsi="Arial" w:cs="Arial" w:hint="cs"/>
          <w:b/>
          <w:sz w:val="22"/>
          <w:szCs w:val="22"/>
          <w:rtl/>
        </w:rPr>
        <w:t xml:space="preserve"> </w:t>
      </w:r>
      <w:r w:rsidR="00762495">
        <w:rPr>
          <w:rFonts w:ascii="Arial" w:hAnsi="Arial" w:cs="Arial" w:hint="cs"/>
          <w:b/>
          <w:sz w:val="22"/>
          <w:szCs w:val="22"/>
          <w:rtl/>
        </w:rPr>
        <w:t>الأطفال والشباب، وتكون خالية من الإهان</w:t>
      </w:r>
      <w:r w:rsidR="00B372D2" w:rsidRPr="00697113">
        <w:rPr>
          <w:rFonts w:ascii="Arial" w:hAnsi="Arial" w:cs="Arial" w:hint="cs"/>
          <w:b/>
          <w:sz w:val="22"/>
          <w:szCs w:val="22"/>
          <w:rtl/>
        </w:rPr>
        <w:t>ة والاستغلال وأي مسائل أخرى قد تتعلق بالحماية. ولتحقيق هذه النتائج يجب أن يتم تطوير مفهوم دور المعلم في تعزيز السل</w:t>
      </w:r>
      <w:r w:rsidR="00762495">
        <w:rPr>
          <w:rFonts w:ascii="Arial" w:hAnsi="Arial" w:cs="Arial" w:hint="cs"/>
          <w:b/>
          <w:sz w:val="22"/>
          <w:szCs w:val="22"/>
          <w:rtl/>
        </w:rPr>
        <w:t xml:space="preserve">امة النفس- اجتماعية </w:t>
      </w:r>
      <w:r w:rsidR="00B372D2" w:rsidRPr="00697113">
        <w:rPr>
          <w:rFonts w:ascii="Arial" w:hAnsi="Arial" w:cs="Arial" w:hint="cs"/>
          <w:b/>
          <w:sz w:val="22"/>
          <w:szCs w:val="22"/>
          <w:rtl/>
        </w:rPr>
        <w:t xml:space="preserve">للطفل بشكل ملائم، وأن يتم تقديم الدعم للمعلمين والعاملين في </w:t>
      </w:r>
      <w:r w:rsidR="00762495">
        <w:rPr>
          <w:rFonts w:ascii="Arial" w:hAnsi="Arial" w:cs="Arial" w:hint="cs"/>
          <w:b/>
          <w:sz w:val="22"/>
          <w:szCs w:val="22"/>
          <w:rtl/>
        </w:rPr>
        <w:t>مجال التعليم</w:t>
      </w:r>
      <w:r w:rsidR="00B372D2" w:rsidRPr="00697113">
        <w:rPr>
          <w:rFonts w:ascii="Arial" w:hAnsi="Arial" w:cs="Arial" w:hint="cs"/>
          <w:b/>
          <w:sz w:val="22"/>
          <w:szCs w:val="22"/>
          <w:rtl/>
        </w:rPr>
        <w:t xml:space="preserve"> ليتمكنوا من أداء واجبهم ضمن ظروف صعبة للغاية. </w:t>
      </w:r>
    </w:p>
    <w:p w14:paraId="12496346" w14:textId="77777777" w:rsidR="00B372D2" w:rsidRPr="00697113" w:rsidRDefault="00B372D2" w:rsidP="00697113">
      <w:pPr>
        <w:bidi/>
        <w:jc w:val="both"/>
        <w:rPr>
          <w:rFonts w:ascii="Arial" w:hAnsi="Arial" w:cs="Arial"/>
          <w:b/>
          <w:sz w:val="22"/>
          <w:szCs w:val="22"/>
          <w:rtl/>
        </w:rPr>
      </w:pPr>
    </w:p>
    <w:p w14:paraId="24722B0E" w14:textId="77777777" w:rsidR="00B372D2" w:rsidRPr="00697113" w:rsidRDefault="00B372D2" w:rsidP="00762495">
      <w:pPr>
        <w:bidi/>
        <w:jc w:val="both"/>
        <w:rPr>
          <w:rFonts w:ascii="Arial" w:hAnsi="Arial"/>
          <w:bCs/>
          <w:sz w:val="22"/>
          <w:szCs w:val="22"/>
          <w:u w:val="single"/>
          <w:rtl/>
          <w:lang w:bidi="ar-JO"/>
        </w:rPr>
      </w:pPr>
      <w:r w:rsidRPr="00697113">
        <w:rPr>
          <w:rFonts w:ascii="Arial" w:hAnsi="Arial" w:cs="Arial" w:hint="cs"/>
          <w:bCs/>
          <w:sz w:val="22"/>
          <w:szCs w:val="22"/>
          <w:u w:val="single"/>
          <w:rtl/>
        </w:rPr>
        <w:t xml:space="preserve">التصدي للمجالات الموضوعية في الحد الأدنى </w:t>
      </w:r>
      <w:r w:rsidR="00762495">
        <w:rPr>
          <w:rFonts w:ascii="Arial" w:hAnsi="Arial" w:cs="Arial" w:hint="cs"/>
          <w:bCs/>
          <w:sz w:val="22"/>
          <w:szCs w:val="22"/>
          <w:u w:val="single"/>
          <w:rtl/>
        </w:rPr>
        <w:t>ل</w:t>
      </w:r>
      <w:r w:rsidRPr="00697113">
        <w:rPr>
          <w:rFonts w:ascii="Arial" w:hAnsi="Arial" w:cs="Arial" w:hint="cs"/>
          <w:bCs/>
          <w:sz w:val="22"/>
          <w:szCs w:val="22"/>
          <w:u w:val="single"/>
          <w:rtl/>
        </w:rPr>
        <w:t xml:space="preserve">معايير </w:t>
      </w:r>
      <w:r w:rsidR="00762495">
        <w:rPr>
          <w:rFonts w:ascii="Arial" w:hAnsi="Arial" w:hint="cs"/>
          <w:bCs/>
          <w:sz w:val="22"/>
          <w:szCs w:val="22"/>
          <w:u w:val="single"/>
          <w:rtl/>
          <w:lang w:bidi="ar-JO"/>
        </w:rPr>
        <w:t>الآيني</w:t>
      </w:r>
    </w:p>
    <w:p w14:paraId="4AEA7B85" w14:textId="77777777" w:rsidR="00F61529" w:rsidRPr="00697113" w:rsidRDefault="00B372D2" w:rsidP="00762495">
      <w:pPr>
        <w:bidi/>
        <w:jc w:val="both"/>
        <w:rPr>
          <w:rFonts w:ascii="Arial" w:hAnsi="Arial"/>
          <w:b/>
          <w:sz w:val="22"/>
          <w:szCs w:val="22"/>
          <w:rtl/>
          <w:lang w:bidi="ar-JO"/>
        </w:rPr>
      </w:pPr>
      <w:r w:rsidRPr="00697113">
        <w:rPr>
          <w:rFonts w:ascii="Arial" w:hAnsi="Arial" w:hint="cs"/>
          <w:b/>
          <w:sz w:val="22"/>
          <w:szCs w:val="22"/>
          <w:rtl/>
          <w:lang w:bidi="ar-JO"/>
        </w:rPr>
        <w:t xml:space="preserve">يعمل </w:t>
      </w:r>
      <w:r w:rsidR="00762495">
        <w:rPr>
          <w:rFonts w:ascii="Arial" w:hAnsi="Arial" w:hint="cs"/>
          <w:b/>
          <w:sz w:val="22"/>
          <w:szCs w:val="22"/>
          <w:rtl/>
          <w:lang w:bidi="ar-JO"/>
        </w:rPr>
        <w:t>دليل</w:t>
      </w:r>
      <w:r w:rsidRPr="00697113">
        <w:rPr>
          <w:rFonts w:ascii="Arial" w:hAnsi="Arial" w:hint="cs"/>
          <w:b/>
          <w:sz w:val="22"/>
          <w:szCs w:val="22"/>
          <w:rtl/>
          <w:lang w:bidi="ar-JO"/>
        </w:rPr>
        <w:t xml:space="preserve"> الحد الأدنى لمعايير </w:t>
      </w:r>
      <w:r w:rsidR="00762495">
        <w:rPr>
          <w:rFonts w:ascii="Arial" w:hAnsi="Arial" w:hint="cs"/>
          <w:b/>
          <w:sz w:val="22"/>
          <w:szCs w:val="22"/>
          <w:rtl/>
          <w:lang w:bidi="ar-JO"/>
        </w:rPr>
        <w:t>الآيني</w:t>
      </w:r>
      <w:r w:rsidRPr="00697113">
        <w:rPr>
          <w:rFonts w:ascii="Arial" w:hAnsi="Arial" w:hint="cs"/>
          <w:b/>
          <w:sz w:val="22"/>
          <w:szCs w:val="22"/>
          <w:rtl/>
          <w:lang w:bidi="ar-JO"/>
        </w:rPr>
        <w:t xml:space="preserve"> على ت</w:t>
      </w:r>
      <w:r w:rsidR="00762495">
        <w:rPr>
          <w:rFonts w:ascii="Arial" w:hAnsi="Arial" w:hint="cs"/>
          <w:b/>
          <w:sz w:val="22"/>
          <w:szCs w:val="22"/>
          <w:rtl/>
          <w:lang w:bidi="ar-JO"/>
        </w:rPr>
        <w:t>عزيز التركيز على السلامة النفس -</w:t>
      </w:r>
      <w:r w:rsidRPr="00697113">
        <w:rPr>
          <w:rFonts w:ascii="Arial" w:hAnsi="Arial" w:hint="cs"/>
          <w:b/>
          <w:sz w:val="22"/>
          <w:szCs w:val="22"/>
          <w:rtl/>
          <w:lang w:bidi="ar-JO"/>
        </w:rPr>
        <w:t xml:space="preserve"> </w:t>
      </w:r>
      <w:r w:rsidR="00762495">
        <w:rPr>
          <w:rFonts w:ascii="Arial" w:hAnsi="Arial" w:hint="cs"/>
          <w:b/>
          <w:sz w:val="22"/>
          <w:szCs w:val="22"/>
          <w:rtl/>
          <w:lang w:bidi="ar-JO"/>
        </w:rPr>
        <w:t>اجتماعية</w:t>
      </w:r>
      <w:r w:rsidRPr="00697113">
        <w:rPr>
          <w:rFonts w:ascii="Arial" w:hAnsi="Arial" w:hint="cs"/>
          <w:b/>
          <w:sz w:val="22"/>
          <w:szCs w:val="22"/>
          <w:rtl/>
          <w:lang w:bidi="ar-JO"/>
        </w:rPr>
        <w:t xml:space="preserve"> بطريقة تتوافق مع إرشادات اللجنة الدائمة المشتركة بين الوكالات حول الصحة العقلية والدعم النفسي في حالات الطوارئ. ومن الأمثلة على ذلك:</w:t>
      </w:r>
    </w:p>
    <w:p w14:paraId="20918971" w14:textId="77777777" w:rsidR="00B372D2" w:rsidRPr="00697113" w:rsidRDefault="00B372D2" w:rsidP="00697113">
      <w:pPr>
        <w:bidi/>
        <w:jc w:val="both"/>
        <w:rPr>
          <w:rFonts w:ascii="Arial" w:hAnsi="Arial"/>
          <w:b/>
          <w:sz w:val="22"/>
          <w:szCs w:val="22"/>
          <w:rtl/>
          <w:lang w:bidi="ar-JO"/>
        </w:rPr>
      </w:pPr>
    </w:p>
    <w:p w14:paraId="0A526BA7" w14:textId="77777777" w:rsidR="00B372D2" w:rsidRPr="00697113" w:rsidRDefault="00EE110D" w:rsidP="00762495">
      <w:pPr>
        <w:numPr>
          <w:ilvl w:val="0"/>
          <w:numId w:val="4"/>
        </w:numPr>
        <w:autoSpaceDE w:val="0"/>
        <w:autoSpaceDN w:val="0"/>
        <w:bidi/>
        <w:adjustRightInd w:val="0"/>
        <w:jc w:val="both"/>
        <w:rPr>
          <w:rFonts w:ascii="Arial" w:hAnsi="Arial"/>
          <w:b/>
          <w:sz w:val="22"/>
          <w:szCs w:val="22"/>
          <w:lang w:bidi="ar-JO"/>
        </w:rPr>
      </w:pPr>
      <w:r w:rsidRPr="004C29D5">
        <w:rPr>
          <w:rFonts w:ascii="Arial" w:hAnsi="Arial" w:hint="cs"/>
          <w:b/>
          <w:bCs/>
          <w:sz w:val="22"/>
          <w:szCs w:val="22"/>
          <w:rtl/>
          <w:lang w:eastAsia="en-IE"/>
        </w:rPr>
        <w:t xml:space="preserve">المعايير </w:t>
      </w:r>
      <w:r>
        <w:rPr>
          <w:rFonts w:ascii="Arial" w:hAnsi="Arial" w:hint="cs"/>
          <w:b/>
          <w:bCs/>
          <w:sz w:val="22"/>
          <w:szCs w:val="22"/>
          <w:rtl/>
          <w:lang w:eastAsia="en-IE"/>
        </w:rPr>
        <w:t>الأساسية</w:t>
      </w:r>
      <w:r w:rsidR="00B372D2" w:rsidRPr="00697113">
        <w:rPr>
          <w:rFonts w:ascii="Arial" w:hAnsi="Arial" w:cs="Bliss-Light" w:hint="cs"/>
          <w:sz w:val="22"/>
          <w:szCs w:val="22"/>
          <w:rtl/>
          <w:lang w:eastAsia="en-IE"/>
        </w:rPr>
        <w:t xml:space="preserve">: </w:t>
      </w:r>
      <w:r w:rsidR="00B372D2" w:rsidRPr="00697113">
        <w:rPr>
          <w:rFonts w:ascii="Arial" w:hAnsi="Arial" w:hint="cs"/>
          <w:b/>
          <w:sz w:val="22"/>
          <w:szCs w:val="22"/>
          <w:rtl/>
          <w:lang w:bidi="ar-JO"/>
        </w:rPr>
        <w:t xml:space="preserve">تسلط هذه المعايير الضوء على أن عملية تحليل المخاطر يجب أن تأخذ </w:t>
      </w:r>
      <w:r w:rsidR="00697113" w:rsidRPr="00697113">
        <w:rPr>
          <w:rFonts w:ascii="Arial" w:hAnsi="Arial" w:hint="cs"/>
          <w:b/>
          <w:sz w:val="22"/>
          <w:szCs w:val="22"/>
          <w:rtl/>
          <w:lang w:bidi="ar-JO"/>
        </w:rPr>
        <w:t>بعين الاعتبار المخاطر التي تواجه</w:t>
      </w:r>
      <w:r w:rsidR="00B372D2" w:rsidRPr="00697113">
        <w:rPr>
          <w:rFonts w:ascii="Arial" w:hAnsi="Arial" w:hint="cs"/>
          <w:b/>
          <w:sz w:val="22"/>
          <w:szCs w:val="22"/>
          <w:rtl/>
          <w:lang w:bidi="ar-JO"/>
        </w:rPr>
        <w:t xml:space="preserve"> السلامة الإدراكية والعاطفية والروحانية والاجتماعية، وتركز على أن التنسيق الفاعل </w:t>
      </w:r>
      <w:r w:rsidR="007D3F05" w:rsidRPr="00697113">
        <w:rPr>
          <w:rFonts w:ascii="Arial" w:hAnsi="Arial" w:hint="cs"/>
          <w:b/>
          <w:sz w:val="22"/>
          <w:szCs w:val="22"/>
          <w:rtl/>
          <w:lang w:bidi="ar-JO"/>
        </w:rPr>
        <w:t>والتشارك بالمعلومات بشفافية مع الجهات التي تقدم الدعم النفسي</w:t>
      </w:r>
      <w:r w:rsidR="00762495">
        <w:rPr>
          <w:rFonts w:ascii="Arial" w:hAnsi="Arial" w:hint="cs"/>
          <w:b/>
          <w:sz w:val="22"/>
          <w:szCs w:val="22"/>
          <w:rtl/>
          <w:lang w:bidi="ar-JO"/>
        </w:rPr>
        <w:t xml:space="preserve"> ضروري</w:t>
      </w:r>
      <w:r w:rsidR="007D3F05" w:rsidRPr="00697113">
        <w:rPr>
          <w:rFonts w:ascii="Arial" w:hAnsi="Arial" w:hint="cs"/>
          <w:b/>
          <w:sz w:val="22"/>
          <w:szCs w:val="22"/>
          <w:rtl/>
          <w:lang w:bidi="ar-JO"/>
        </w:rPr>
        <w:t xml:space="preserve"> لضمان وجود تحالفات بين القطاعات</w:t>
      </w:r>
      <w:r w:rsidR="00762495">
        <w:rPr>
          <w:rFonts w:ascii="Arial" w:hAnsi="Arial" w:hint="cs"/>
          <w:b/>
          <w:sz w:val="22"/>
          <w:szCs w:val="22"/>
          <w:rtl/>
          <w:lang w:bidi="ar-JO"/>
        </w:rPr>
        <w:t xml:space="preserve"> في</w:t>
      </w:r>
      <w:r w:rsidR="007D3F05" w:rsidRPr="00697113">
        <w:rPr>
          <w:rFonts w:ascii="Arial" w:hAnsi="Arial" w:hint="cs"/>
          <w:b/>
          <w:sz w:val="22"/>
          <w:szCs w:val="22"/>
          <w:rtl/>
          <w:lang w:bidi="ar-JO"/>
        </w:rPr>
        <w:t xml:space="preserve"> جميع مراحل الاستجابة لحالات الطوارئ.</w:t>
      </w:r>
      <w:r w:rsidR="00B372D2" w:rsidRPr="00697113">
        <w:rPr>
          <w:rFonts w:ascii="Arial" w:hAnsi="Arial" w:hint="cs"/>
          <w:b/>
          <w:sz w:val="22"/>
          <w:szCs w:val="22"/>
          <w:rtl/>
          <w:lang w:bidi="ar-JO"/>
        </w:rPr>
        <w:t xml:space="preserve"> </w:t>
      </w:r>
    </w:p>
    <w:p w14:paraId="16F8909B" w14:textId="77777777" w:rsidR="00B372D2" w:rsidRPr="00697113" w:rsidRDefault="00EE110D" w:rsidP="00762495">
      <w:pPr>
        <w:numPr>
          <w:ilvl w:val="0"/>
          <w:numId w:val="4"/>
        </w:numPr>
        <w:autoSpaceDE w:val="0"/>
        <w:autoSpaceDN w:val="0"/>
        <w:bidi/>
        <w:adjustRightInd w:val="0"/>
        <w:jc w:val="both"/>
        <w:rPr>
          <w:rFonts w:ascii="Arial" w:hAnsi="Arial"/>
          <w:b/>
          <w:sz w:val="22"/>
          <w:szCs w:val="22"/>
          <w:lang w:bidi="ar-JO"/>
        </w:rPr>
      </w:pPr>
      <w:r w:rsidRPr="00BE2778">
        <w:rPr>
          <w:rFonts w:hint="cs"/>
          <w:b/>
          <w:color w:val="000000" w:themeColor="text1"/>
          <w:rtl/>
          <w:lang w:bidi="ar-JO"/>
        </w:rPr>
        <w:t>امكانية الحصول على التعليم و البئية التعليمية</w:t>
      </w:r>
      <w:r w:rsidR="00B372D2" w:rsidRPr="00697113">
        <w:rPr>
          <w:rFonts w:ascii="Arial" w:hAnsi="Arial" w:cs="Bliss-Light" w:hint="cs"/>
          <w:sz w:val="22"/>
          <w:szCs w:val="22"/>
          <w:rtl/>
          <w:lang w:eastAsia="en-IE"/>
        </w:rPr>
        <w:t xml:space="preserve">. </w:t>
      </w:r>
      <w:r w:rsidR="007D3F05" w:rsidRPr="00697113">
        <w:rPr>
          <w:rFonts w:ascii="Arial" w:hAnsi="Arial" w:hint="cs"/>
          <w:b/>
          <w:sz w:val="22"/>
          <w:szCs w:val="22"/>
          <w:rtl/>
          <w:lang w:bidi="ar-JO"/>
        </w:rPr>
        <w:t xml:space="preserve">يركز هذا المجال على ضرورة أن تكون بيئة التعلم آمنة وتعزز حماية السلامة </w:t>
      </w:r>
      <w:r w:rsidR="00762495">
        <w:rPr>
          <w:rFonts w:ascii="Arial" w:hAnsi="Arial" w:hint="cs"/>
          <w:b/>
          <w:sz w:val="22"/>
          <w:szCs w:val="22"/>
          <w:rtl/>
          <w:lang w:bidi="ar-JO"/>
        </w:rPr>
        <w:t>النفس - اجتماعية</w:t>
      </w:r>
      <w:r w:rsidR="007D3F05" w:rsidRPr="00697113">
        <w:rPr>
          <w:rFonts w:ascii="Arial" w:hAnsi="Arial" w:hint="cs"/>
          <w:b/>
          <w:sz w:val="22"/>
          <w:szCs w:val="22"/>
          <w:rtl/>
          <w:lang w:bidi="ar-JO"/>
        </w:rPr>
        <w:t xml:space="preserve"> للمتعلمين والمعلمين والعاملين في </w:t>
      </w:r>
      <w:r w:rsidR="00762495">
        <w:rPr>
          <w:rFonts w:ascii="Arial" w:hAnsi="Arial" w:hint="cs"/>
          <w:b/>
          <w:sz w:val="22"/>
          <w:szCs w:val="22"/>
          <w:rtl/>
          <w:lang w:bidi="ar-JO"/>
        </w:rPr>
        <w:t>مجال التعليم</w:t>
      </w:r>
      <w:r w:rsidR="007D3F05" w:rsidRPr="00697113">
        <w:rPr>
          <w:rFonts w:ascii="Arial" w:hAnsi="Arial" w:hint="cs"/>
          <w:b/>
          <w:sz w:val="22"/>
          <w:szCs w:val="22"/>
          <w:rtl/>
          <w:lang w:bidi="ar-JO"/>
        </w:rPr>
        <w:t xml:space="preserve">. يتضمن هذا المجال التركيز على الأهمية الكلية وتنظيم الدعم </w:t>
      </w:r>
      <w:r w:rsidR="00762495">
        <w:rPr>
          <w:rFonts w:ascii="Arial" w:hAnsi="Arial" w:hint="cs"/>
          <w:b/>
          <w:sz w:val="22"/>
          <w:szCs w:val="22"/>
          <w:rtl/>
          <w:lang w:bidi="ar-JO"/>
        </w:rPr>
        <w:t>النفس - اجتماعي</w:t>
      </w:r>
      <w:r w:rsidR="00697113" w:rsidRPr="00697113">
        <w:rPr>
          <w:rFonts w:ascii="Arial" w:hAnsi="Arial" w:hint="cs"/>
          <w:b/>
          <w:sz w:val="22"/>
          <w:szCs w:val="22"/>
          <w:rtl/>
          <w:lang w:bidi="ar-JO"/>
        </w:rPr>
        <w:t xml:space="preserve"> وتوضيح أن المعلمي</w:t>
      </w:r>
      <w:r w:rsidR="007D3F05" w:rsidRPr="00697113">
        <w:rPr>
          <w:rFonts w:ascii="Arial" w:hAnsi="Arial" w:hint="cs"/>
          <w:b/>
          <w:sz w:val="22"/>
          <w:szCs w:val="22"/>
          <w:rtl/>
          <w:lang w:bidi="ar-JO"/>
        </w:rPr>
        <w:t>ن لا يقدمون الدعم النفسي من خلال الإرشاد فقط، ولكن</w:t>
      </w:r>
      <w:r w:rsidR="00762495">
        <w:rPr>
          <w:rFonts w:ascii="Arial" w:hAnsi="Arial" w:hint="cs"/>
          <w:b/>
          <w:sz w:val="22"/>
          <w:szCs w:val="22"/>
          <w:rtl/>
          <w:lang w:bidi="ar-JO"/>
        </w:rPr>
        <w:t xml:space="preserve"> أيضا من</w:t>
      </w:r>
      <w:r w:rsidR="007D3F05" w:rsidRPr="00697113">
        <w:rPr>
          <w:rFonts w:ascii="Arial" w:hAnsi="Arial" w:hint="cs"/>
          <w:b/>
          <w:sz w:val="22"/>
          <w:szCs w:val="22"/>
          <w:rtl/>
          <w:lang w:bidi="ar-JO"/>
        </w:rPr>
        <w:t xml:space="preserve"> خلال استخدام منهجيات تدريس تتمحور حول الطفل، ومن خلال معاملة الطلاب باحترام، وإحالة الذين تأثروا منهم بشكل كبير بحالة الطوارئ</w:t>
      </w:r>
      <w:r w:rsidR="00697113">
        <w:rPr>
          <w:rFonts w:ascii="Arial" w:hAnsi="Arial" w:hint="cs"/>
          <w:b/>
          <w:sz w:val="22"/>
          <w:szCs w:val="22"/>
          <w:rtl/>
          <w:lang w:bidi="ar-JO"/>
        </w:rPr>
        <w:t xml:space="preserve"> للجهات المختصة</w:t>
      </w:r>
      <w:r w:rsidR="007D3F05" w:rsidRPr="00697113">
        <w:rPr>
          <w:rFonts w:ascii="Arial" w:hAnsi="Arial" w:hint="cs"/>
          <w:b/>
          <w:sz w:val="22"/>
          <w:szCs w:val="22"/>
          <w:rtl/>
          <w:lang w:bidi="ar-JO"/>
        </w:rPr>
        <w:t xml:space="preserve">، والذين يحتاجون لدعم متخصص. كما يسلط هذا المجال الضوء على أهمية التعليم بأسلوب كلي وإيجاد بيئة </w:t>
      </w:r>
      <w:r w:rsidR="00762495">
        <w:rPr>
          <w:rFonts w:ascii="Arial" w:hAnsi="Arial" w:hint="cs"/>
          <w:b/>
          <w:sz w:val="22"/>
          <w:szCs w:val="22"/>
          <w:rtl/>
          <w:lang w:bidi="ar-JO"/>
        </w:rPr>
        <w:t>ت</w:t>
      </w:r>
      <w:r w:rsidR="007D3F05" w:rsidRPr="00697113">
        <w:rPr>
          <w:rFonts w:ascii="Arial" w:hAnsi="Arial" w:hint="cs"/>
          <w:b/>
          <w:sz w:val="22"/>
          <w:szCs w:val="22"/>
          <w:rtl/>
          <w:lang w:bidi="ar-JO"/>
        </w:rPr>
        <w:t>دعم التعلم.</w:t>
      </w:r>
    </w:p>
    <w:p w14:paraId="58D040DB" w14:textId="77777777" w:rsidR="00B372D2" w:rsidRPr="00697113" w:rsidRDefault="00EE110D" w:rsidP="00762495">
      <w:pPr>
        <w:numPr>
          <w:ilvl w:val="0"/>
          <w:numId w:val="4"/>
        </w:numPr>
        <w:autoSpaceDE w:val="0"/>
        <w:autoSpaceDN w:val="0"/>
        <w:bidi/>
        <w:adjustRightInd w:val="0"/>
        <w:jc w:val="both"/>
        <w:rPr>
          <w:rFonts w:ascii="Arial" w:hAnsi="Arial"/>
          <w:b/>
          <w:sz w:val="22"/>
          <w:szCs w:val="22"/>
          <w:lang w:bidi="ar-JO"/>
        </w:rPr>
      </w:pPr>
      <w:r>
        <w:rPr>
          <w:rFonts w:ascii="Arial" w:hAnsi="Arial" w:cs="Arial" w:hint="cs"/>
          <w:b/>
          <w:bCs/>
          <w:rtl/>
          <w:lang w:bidi="ar-JO"/>
        </w:rPr>
        <w:t>التدريس</w:t>
      </w:r>
      <w:r w:rsidRPr="00C75C65">
        <w:rPr>
          <w:rFonts w:ascii="Arial" w:hAnsi="Arial" w:cs="Arial" w:hint="cs"/>
          <w:b/>
          <w:bCs/>
          <w:rtl/>
          <w:lang w:bidi="ar-JO"/>
        </w:rPr>
        <w:t xml:space="preserve"> والتعلم</w:t>
      </w:r>
      <w:r w:rsidR="00B372D2" w:rsidRPr="00697113">
        <w:rPr>
          <w:rFonts w:ascii="Arial" w:hAnsi="Arial" w:hint="cs"/>
          <w:b/>
          <w:sz w:val="22"/>
          <w:szCs w:val="22"/>
          <w:rtl/>
          <w:lang w:bidi="ar-JO"/>
        </w:rPr>
        <w:t xml:space="preserve">. </w:t>
      </w:r>
      <w:r w:rsidR="007D3F05" w:rsidRPr="00697113">
        <w:rPr>
          <w:rFonts w:ascii="Arial" w:hAnsi="Arial" w:hint="cs"/>
          <w:b/>
          <w:sz w:val="22"/>
          <w:szCs w:val="22"/>
          <w:rtl/>
          <w:lang w:bidi="ar-JO"/>
        </w:rPr>
        <w:t xml:space="preserve">يساعد هذا المجال في توفير الإرشاد للفاعلين في اختيار المناهج الجيدة والمرتبطة بواقع المتعلمين والمنصفة للتصدي للسلامة </w:t>
      </w:r>
      <w:r w:rsidR="00762495">
        <w:rPr>
          <w:rFonts w:ascii="Arial" w:hAnsi="Arial" w:hint="cs"/>
          <w:b/>
          <w:sz w:val="22"/>
          <w:szCs w:val="22"/>
          <w:rtl/>
          <w:lang w:bidi="ar-JO"/>
        </w:rPr>
        <w:t>النفس - اجتماعية</w:t>
      </w:r>
      <w:r w:rsidR="007D3F05" w:rsidRPr="00697113">
        <w:rPr>
          <w:rFonts w:ascii="Arial" w:hAnsi="Arial" w:hint="cs"/>
          <w:b/>
          <w:sz w:val="22"/>
          <w:szCs w:val="22"/>
          <w:rtl/>
          <w:lang w:bidi="ar-JO"/>
        </w:rPr>
        <w:t xml:space="preserve"> للمعلمين والمتعلمين.</w:t>
      </w:r>
    </w:p>
    <w:p w14:paraId="4854F464" w14:textId="77777777" w:rsidR="00B372D2" w:rsidRPr="00697113" w:rsidRDefault="00EE110D" w:rsidP="00762495">
      <w:pPr>
        <w:numPr>
          <w:ilvl w:val="0"/>
          <w:numId w:val="4"/>
        </w:numPr>
        <w:autoSpaceDE w:val="0"/>
        <w:autoSpaceDN w:val="0"/>
        <w:bidi/>
        <w:adjustRightInd w:val="0"/>
        <w:jc w:val="both"/>
        <w:rPr>
          <w:rFonts w:ascii="Arial" w:hAnsi="Arial"/>
          <w:b/>
          <w:sz w:val="22"/>
          <w:szCs w:val="22"/>
          <w:lang w:bidi="ar-JO"/>
        </w:rPr>
      </w:pPr>
      <w:r>
        <w:rPr>
          <w:rFonts w:ascii="Arial" w:hAnsi="Arial" w:cs="Arial" w:hint="cs"/>
          <w:b/>
          <w:bCs/>
          <w:rtl/>
          <w:lang w:bidi="ar-JO"/>
        </w:rPr>
        <w:lastRenderedPageBreak/>
        <w:t>المعلمون وسائر العاملين في</w:t>
      </w:r>
      <w:r w:rsidRPr="00C75C65">
        <w:rPr>
          <w:rFonts w:ascii="Arial" w:hAnsi="Arial" w:cs="Arial" w:hint="cs"/>
          <w:b/>
          <w:bCs/>
          <w:rtl/>
          <w:lang w:bidi="ar-JO"/>
        </w:rPr>
        <w:t xml:space="preserve"> التعليم</w:t>
      </w:r>
      <w:r w:rsidR="00B372D2" w:rsidRPr="00697113">
        <w:rPr>
          <w:rFonts w:ascii="Arial" w:hAnsi="Arial" w:cs="Bliss-Light" w:hint="cs"/>
          <w:sz w:val="22"/>
          <w:szCs w:val="22"/>
          <w:rtl/>
          <w:lang w:eastAsia="en-IE"/>
        </w:rPr>
        <w:t xml:space="preserve">. </w:t>
      </w:r>
      <w:r w:rsidR="007D3F05" w:rsidRPr="00697113">
        <w:rPr>
          <w:rFonts w:ascii="Arial" w:hAnsi="Arial" w:hint="cs"/>
          <w:b/>
          <w:sz w:val="22"/>
          <w:szCs w:val="22"/>
          <w:rtl/>
          <w:lang w:bidi="ar-JO"/>
        </w:rPr>
        <w:t xml:space="preserve">يحدد هذا المجال برامج تدريب محددة من أجل التعامل مع الاحتياجات </w:t>
      </w:r>
      <w:r w:rsidR="00762495">
        <w:rPr>
          <w:rFonts w:ascii="Arial" w:hAnsi="Arial" w:hint="cs"/>
          <w:b/>
          <w:sz w:val="22"/>
          <w:szCs w:val="22"/>
          <w:rtl/>
          <w:lang w:bidi="ar-JO"/>
        </w:rPr>
        <w:t>النفس - اجتماعية</w:t>
      </w:r>
      <w:r w:rsidR="007D3F05" w:rsidRPr="00697113">
        <w:rPr>
          <w:rFonts w:ascii="Arial" w:hAnsi="Arial" w:hint="cs"/>
          <w:b/>
          <w:sz w:val="22"/>
          <w:szCs w:val="22"/>
          <w:rtl/>
          <w:lang w:bidi="ar-JO"/>
        </w:rPr>
        <w:t xml:space="preserve"> للفئة المستهدفة. كما يجب على المعلمين أن يحرصوا على عدم تولي مسؤوليات قد تؤثر على سلامتهم النفسية.</w:t>
      </w:r>
    </w:p>
    <w:p w14:paraId="7E306A34" w14:textId="77777777" w:rsidR="00F61529" w:rsidRPr="00697113" w:rsidRDefault="00B372D2" w:rsidP="00762495">
      <w:pPr>
        <w:numPr>
          <w:ilvl w:val="0"/>
          <w:numId w:val="4"/>
        </w:numPr>
        <w:autoSpaceDE w:val="0"/>
        <w:autoSpaceDN w:val="0"/>
        <w:bidi/>
        <w:adjustRightInd w:val="0"/>
        <w:jc w:val="both"/>
        <w:rPr>
          <w:rFonts w:ascii="Arial" w:hAnsi="Arial" w:cs="Bliss-Light"/>
          <w:sz w:val="22"/>
          <w:szCs w:val="22"/>
          <w:lang w:eastAsia="en-IE"/>
        </w:rPr>
      </w:pPr>
      <w:r w:rsidRPr="00697113">
        <w:rPr>
          <w:rFonts w:ascii="Arial" w:hAnsi="Arial" w:hint="cs"/>
          <w:b/>
          <w:bCs/>
          <w:sz w:val="22"/>
          <w:szCs w:val="22"/>
          <w:rtl/>
          <w:lang w:eastAsia="en-IE"/>
        </w:rPr>
        <w:t xml:space="preserve"> سياسة التعليم</w:t>
      </w:r>
      <w:r w:rsidRPr="00697113">
        <w:rPr>
          <w:rFonts w:ascii="Arial" w:hAnsi="Arial" w:cs="Bliss-Light" w:hint="cs"/>
          <w:sz w:val="22"/>
          <w:szCs w:val="22"/>
          <w:rtl/>
          <w:lang w:eastAsia="en-IE"/>
        </w:rPr>
        <w:t xml:space="preserve">. </w:t>
      </w:r>
      <w:r w:rsidR="007D3F05" w:rsidRPr="00697113">
        <w:rPr>
          <w:rFonts w:ascii="Arial" w:hAnsi="Arial" w:hint="cs"/>
          <w:b/>
          <w:sz w:val="22"/>
          <w:szCs w:val="22"/>
          <w:rtl/>
          <w:lang w:bidi="ar-JO"/>
        </w:rPr>
        <w:t xml:space="preserve">يركز هذا المجال على ضرورة أن تتكامل عمليات تخطيط وتنفيذ النشاطات التعليمية مع القطاعات الأخرى، وتطبيق المعايير والإرشادات في هذه المجالات. </w:t>
      </w:r>
      <w:r w:rsidR="003F63CB" w:rsidRPr="00697113">
        <w:rPr>
          <w:rFonts w:ascii="Arial" w:hAnsi="Arial" w:hint="cs"/>
          <w:b/>
          <w:sz w:val="22"/>
          <w:szCs w:val="22"/>
          <w:rtl/>
          <w:lang w:bidi="ar-JO"/>
        </w:rPr>
        <w:t xml:space="preserve">من الضروري عند التعامل مع السلامة </w:t>
      </w:r>
      <w:r w:rsidR="00762495">
        <w:rPr>
          <w:rFonts w:ascii="Arial" w:hAnsi="Arial" w:hint="cs"/>
          <w:b/>
          <w:sz w:val="22"/>
          <w:szCs w:val="22"/>
          <w:rtl/>
          <w:lang w:bidi="ar-JO"/>
        </w:rPr>
        <w:t xml:space="preserve">النفس </w:t>
      </w:r>
      <w:r w:rsidR="00762495">
        <w:rPr>
          <w:rFonts w:ascii="Arial" w:hAnsi="Arial"/>
          <w:b/>
          <w:sz w:val="22"/>
          <w:szCs w:val="22"/>
          <w:rtl/>
          <w:lang w:bidi="ar-JO"/>
        </w:rPr>
        <w:t>–</w:t>
      </w:r>
      <w:r w:rsidR="00762495">
        <w:rPr>
          <w:rFonts w:ascii="Arial" w:hAnsi="Arial" w:hint="cs"/>
          <w:b/>
          <w:sz w:val="22"/>
          <w:szCs w:val="22"/>
          <w:rtl/>
          <w:lang w:bidi="ar-JO"/>
        </w:rPr>
        <w:t xml:space="preserve"> اجتماعية </w:t>
      </w:r>
      <w:r w:rsidR="003F63CB" w:rsidRPr="00697113">
        <w:rPr>
          <w:rFonts w:ascii="Arial" w:hAnsi="Arial" w:hint="cs"/>
          <w:b/>
          <w:sz w:val="22"/>
          <w:szCs w:val="22"/>
          <w:rtl/>
          <w:lang w:bidi="ar-JO"/>
        </w:rPr>
        <w:t>الرجوع لإرشادات اللجنة الدائمة المشتركة بين الوكالات حول الصحة العقلية والدعم النفسي في حالات الطوارئ</w:t>
      </w:r>
      <w:r w:rsidR="003F63CB" w:rsidRPr="00697113">
        <w:rPr>
          <w:rFonts w:ascii="Arial" w:hAnsi="Arial" w:cs="Tahoma" w:hint="cs"/>
          <w:sz w:val="22"/>
          <w:szCs w:val="22"/>
          <w:rtl/>
          <w:lang w:eastAsia="en-IE"/>
        </w:rPr>
        <w:t>.</w:t>
      </w:r>
    </w:p>
    <w:p w14:paraId="226750D7" w14:textId="77777777" w:rsidR="003F63CB" w:rsidRPr="00697113" w:rsidRDefault="003F63CB" w:rsidP="00697113">
      <w:pPr>
        <w:autoSpaceDE w:val="0"/>
        <w:autoSpaceDN w:val="0"/>
        <w:bidi/>
        <w:adjustRightInd w:val="0"/>
        <w:jc w:val="both"/>
        <w:rPr>
          <w:rFonts w:ascii="Arial" w:hAnsi="Arial" w:cs="Tahoma"/>
          <w:sz w:val="22"/>
          <w:szCs w:val="22"/>
          <w:rtl/>
          <w:lang w:eastAsia="en-IE"/>
        </w:rPr>
      </w:pPr>
    </w:p>
    <w:p w14:paraId="70951CFF" w14:textId="77777777" w:rsidR="003F63CB" w:rsidRPr="00697113" w:rsidRDefault="003F63CB" w:rsidP="00697113">
      <w:pPr>
        <w:autoSpaceDE w:val="0"/>
        <w:autoSpaceDN w:val="0"/>
        <w:bidi/>
        <w:adjustRightInd w:val="0"/>
        <w:jc w:val="both"/>
        <w:rPr>
          <w:rFonts w:ascii="Arial" w:hAnsi="Arial"/>
          <w:bCs/>
          <w:sz w:val="22"/>
          <w:szCs w:val="22"/>
          <w:u w:val="single"/>
          <w:rtl/>
          <w:lang w:bidi="ar-JO"/>
        </w:rPr>
      </w:pPr>
      <w:r w:rsidRPr="00697113">
        <w:rPr>
          <w:rFonts w:ascii="Arial" w:hAnsi="Arial" w:hint="cs"/>
          <w:bCs/>
          <w:sz w:val="22"/>
          <w:szCs w:val="22"/>
          <w:u w:val="single"/>
          <w:rtl/>
          <w:lang w:bidi="ar-JO"/>
        </w:rPr>
        <w:t>إرشادات إضافية</w:t>
      </w:r>
    </w:p>
    <w:p w14:paraId="23865B20" w14:textId="77777777" w:rsidR="003F63CB" w:rsidRPr="00697113" w:rsidRDefault="003F63CB" w:rsidP="00697113">
      <w:pPr>
        <w:autoSpaceDE w:val="0"/>
        <w:autoSpaceDN w:val="0"/>
        <w:bidi/>
        <w:adjustRightInd w:val="0"/>
        <w:jc w:val="both"/>
        <w:rPr>
          <w:rFonts w:ascii="Arial" w:hAnsi="Arial"/>
          <w:b/>
          <w:sz w:val="22"/>
          <w:szCs w:val="22"/>
          <w:rtl/>
          <w:lang w:bidi="ar-JO"/>
        </w:rPr>
      </w:pPr>
    </w:p>
    <w:p w14:paraId="74629118" w14:textId="77777777" w:rsidR="003F63CB" w:rsidRPr="00697113" w:rsidRDefault="003F63CB" w:rsidP="00762495">
      <w:pPr>
        <w:autoSpaceDE w:val="0"/>
        <w:autoSpaceDN w:val="0"/>
        <w:bidi/>
        <w:adjustRightInd w:val="0"/>
        <w:jc w:val="both"/>
        <w:rPr>
          <w:rFonts w:ascii="Arial" w:hAnsi="Arial"/>
          <w:b/>
          <w:sz w:val="22"/>
          <w:szCs w:val="22"/>
          <w:rtl/>
          <w:lang w:bidi="ar-JO"/>
        </w:rPr>
      </w:pPr>
      <w:r w:rsidRPr="00697113">
        <w:rPr>
          <w:rFonts w:ascii="Arial" w:hAnsi="Arial" w:hint="cs"/>
          <w:b/>
          <w:sz w:val="22"/>
          <w:szCs w:val="22"/>
          <w:rtl/>
          <w:lang w:bidi="ar-JO"/>
        </w:rPr>
        <w:t xml:space="preserve">يتوافق التعريف العام للسلامة </w:t>
      </w:r>
      <w:r w:rsidR="00762495">
        <w:rPr>
          <w:rFonts w:ascii="Arial" w:hAnsi="Arial" w:hint="cs"/>
          <w:b/>
          <w:sz w:val="22"/>
          <w:szCs w:val="22"/>
          <w:rtl/>
          <w:lang w:bidi="ar-JO"/>
        </w:rPr>
        <w:t>النفس - اجتماعية</w:t>
      </w:r>
      <w:r w:rsidRPr="00697113">
        <w:rPr>
          <w:rFonts w:ascii="Arial" w:hAnsi="Arial" w:hint="cs"/>
          <w:b/>
          <w:sz w:val="22"/>
          <w:szCs w:val="22"/>
          <w:rtl/>
          <w:lang w:bidi="ar-JO"/>
        </w:rPr>
        <w:t xml:space="preserve"> المذكور أعلاه مع إرشادات اللجنة الدائمة المشتركة بين الوكالات حول الصحة العقلية والدعم النفسي في حالات الطوارئ (والتي سيشار إليها من الآن فلاحقا بإرشادات اللجنة الدائمة المشتركة بين الوكالات) </w:t>
      </w:r>
      <w:r w:rsidR="00762495">
        <w:rPr>
          <w:rFonts w:ascii="Arial" w:hAnsi="Arial" w:hint="cs"/>
          <w:b/>
          <w:sz w:val="22"/>
          <w:szCs w:val="22"/>
          <w:rtl/>
          <w:lang w:bidi="ar-JO"/>
        </w:rPr>
        <w:t>الأمر الذي يعد</w:t>
      </w:r>
      <w:r w:rsidRPr="00697113">
        <w:rPr>
          <w:rFonts w:ascii="Arial" w:hAnsi="Arial" w:hint="cs"/>
          <w:b/>
          <w:sz w:val="22"/>
          <w:szCs w:val="22"/>
          <w:rtl/>
          <w:lang w:bidi="ar-JO"/>
        </w:rPr>
        <w:t xml:space="preserve"> أحد الإنجازات الأساسية في المجال </w:t>
      </w:r>
      <w:r w:rsidR="00762495">
        <w:rPr>
          <w:rFonts w:ascii="Arial" w:hAnsi="Arial" w:hint="cs"/>
          <w:b/>
          <w:sz w:val="22"/>
          <w:szCs w:val="22"/>
          <w:rtl/>
          <w:lang w:bidi="ar-JO"/>
        </w:rPr>
        <w:t>النفس - اجتماعي</w:t>
      </w:r>
      <w:r w:rsidRPr="00697113">
        <w:rPr>
          <w:rFonts w:ascii="Arial" w:hAnsi="Arial" w:hint="cs"/>
          <w:b/>
          <w:sz w:val="22"/>
          <w:szCs w:val="22"/>
          <w:rtl/>
          <w:lang w:bidi="ar-JO"/>
        </w:rPr>
        <w:t xml:space="preserve"> خلال السنوات الخمس الأخيرة. ابتعدت إرشادات اللجنة عن المفاهيم القطبية التي قسمت</w:t>
      </w:r>
      <w:r w:rsidR="00697113">
        <w:rPr>
          <w:rFonts w:ascii="Arial" w:hAnsi="Arial" w:hint="cs"/>
          <w:b/>
          <w:sz w:val="22"/>
          <w:szCs w:val="22"/>
          <w:rtl/>
          <w:lang w:bidi="ar-JO"/>
        </w:rPr>
        <w:t xml:space="preserve"> </w:t>
      </w:r>
      <w:r w:rsidR="00697113" w:rsidRPr="00697113">
        <w:rPr>
          <w:rFonts w:ascii="Arial" w:hAnsi="Arial" w:hint="cs"/>
          <w:b/>
          <w:sz w:val="22"/>
          <w:szCs w:val="22"/>
          <w:rtl/>
          <w:lang w:bidi="ar-JO"/>
        </w:rPr>
        <w:t>في الماضي</w:t>
      </w:r>
      <w:r w:rsidRPr="00697113">
        <w:rPr>
          <w:rFonts w:ascii="Arial" w:hAnsi="Arial" w:hint="cs"/>
          <w:b/>
          <w:sz w:val="22"/>
          <w:szCs w:val="22"/>
          <w:rtl/>
          <w:lang w:bidi="ar-JO"/>
        </w:rPr>
        <w:t xml:space="preserve"> العمل في المجال النفسي إلى مجالين منفصلين هما: الدعم السريري الذي يقدمه الخبراء والدعم الكلي المجتمعي. </w:t>
      </w:r>
      <w:r w:rsidR="00762495">
        <w:rPr>
          <w:rFonts w:ascii="Arial" w:hAnsi="Arial" w:hint="cs"/>
          <w:b/>
          <w:sz w:val="22"/>
          <w:szCs w:val="22"/>
          <w:rtl/>
          <w:lang w:bidi="ar-JO"/>
        </w:rPr>
        <w:t>حيث</w:t>
      </w:r>
      <w:r w:rsidRPr="00697113">
        <w:rPr>
          <w:rFonts w:ascii="Arial" w:hAnsi="Arial" w:hint="cs"/>
          <w:b/>
          <w:sz w:val="22"/>
          <w:szCs w:val="22"/>
          <w:rtl/>
          <w:lang w:bidi="ar-JO"/>
        </w:rPr>
        <w:t xml:space="preserve"> كان يتم فصل العمل في </w:t>
      </w:r>
      <w:r w:rsidR="00697113">
        <w:rPr>
          <w:rFonts w:ascii="Arial" w:hAnsi="Arial" w:hint="cs"/>
          <w:b/>
          <w:sz w:val="22"/>
          <w:szCs w:val="22"/>
          <w:rtl/>
          <w:lang w:bidi="ar-JO"/>
        </w:rPr>
        <w:t>هذين التوجهين</w:t>
      </w:r>
      <w:r w:rsidR="00762495">
        <w:rPr>
          <w:rFonts w:ascii="Arial" w:hAnsi="Arial" w:hint="cs"/>
          <w:b/>
          <w:sz w:val="22"/>
          <w:szCs w:val="22"/>
          <w:rtl/>
          <w:lang w:bidi="ar-JO"/>
        </w:rPr>
        <w:t xml:space="preserve"> </w:t>
      </w:r>
      <w:r w:rsidR="00762495" w:rsidRPr="00697113">
        <w:rPr>
          <w:rFonts w:ascii="Arial" w:hAnsi="Arial" w:hint="cs"/>
          <w:b/>
          <w:sz w:val="22"/>
          <w:szCs w:val="22"/>
          <w:rtl/>
          <w:lang w:bidi="ar-JO"/>
        </w:rPr>
        <w:t>على المستوى الميداني</w:t>
      </w:r>
      <w:r w:rsidR="00697113">
        <w:rPr>
          <w:rFonts w:ascii="Arial" w:hAnsi="Arial" w:hint="cs"/>
          <w:b/>
          <w:sz w:val="22"/>
          <w:szCs w:val="22"/>
          <w:rtl/>
          <w:lang w:bidi="ar-JO"/>
        </w:rPr>
        <w:t>، دون التنسيق بينهم</w:t>
      </w:r>
      <w:r w:rsidRPr="00697113">
        <w:rPr>
          <w:rFonts w:ascii="Arial" w:hAnsi="Arial" w:hint="cs"/>
          <w:b/>
          <w:sz w:val="22"/>
          <w:szCs w:val="22"/>
          <w:rtl/>
          <w:lang w:bidi="ar-JO"/>
        </w:rPr>
        <w:t xml:space="preserve">ا، الأمر الذي كان </w:t>
      </w:r>
      <w:r w:rsidR="00762495">
        <w:rPr>
          <w:rFonts w:ascii="Arial" w:hAnsi="Arial" w:hint="cs"/>
          <w:b/>
          <w:sz w:val="22"/>
          <w:szCs w:val="22"/>
          <w:rtl/>
          <w:lang w:bidi="ar-JO"/>
        </w:rPr>
        <w:t>يتسبب ل</w:t>
      </w:r>
      <w:r w:rsidRPr="00697113">
        <w:rPr>
          <w:rFonts w:ascii="Arial" w:hAnsi="Arial" w:hint="cs"/>
          <w:b/>
          <w:sz w:val="22"/>
          <w:szCs w:val="22"/>
          <w:rtl/>
          <w:lang w:bidi="ar-JO"/>
        </w:rPr>
        <w:t xml:space="preserve">لعاملين في مجال التعليم دائما </w:t>
      </w:r>
      <w:r w:rsidR="00762495">
        <w:rPr>
          <w:rFonts w:ascii="Arial" w:hAnsi="Arial" w:hint="cs"/>
          <w:b/>
          <w:sz w:val="22"/>
          <w:szCs w:val="22"/>
          <w:rtl/>
          <w:lang w:bidi="ar-JO"/>
        </w:rPr>
        <w:t xml:space="preserve">بالحيرة </w:t>
      </w:r>
      <w:r w:rsidRPr="00697113">
        <w:rPr>
          <w:rFonts w:ascii="Arial" w:hAnsi="Arial" w:hint="cs"/>
          <w:b/>
          <w:sz w:val="22"/>
          <w:szCs w:val="22"/>
          <w:rtl/>
          <w:lang w:bidi="ar-JO"/>
        </w:rPr>
        <w:t xml:space="preserve">والتردد </w:t>
      </w:r>
      <w:r w:rsidR="00762495">
        <w:rPr>
          <w:rFonts w:ascii="Arial" w:hAnsi="Arial" w:hint="cs"/>
          <w:b/>
          <w:sz w:val="22"/>
          <w:szCs w:val="22"/>
          <w:rtl/>
          <w:lang w:bidi="ar-JO"/>
        </w:rPr>
        <w:t>والشك</w:t>
      </w:r>
      <w:r w:rsidRPr="00697113">
        <w:rPr>
          <w:rFonts w:ascii="Arial" w:hAnsi="Arial" w:hint="cs"/>
          <w:b/>
          <w:sz w:val="22"/>
          <w:szCs w:val="22"/>
          <w:rtl/>
          <w:lang w:bidi="ar-JO"/>
        </w:rPr>
        <w:t xml:space="preserve"> </w:t>
      </w:r>
      <w:r w:rsidR="00762495">
        <w:rPr>
          <w:rFonts w:ascii="Arial" w:hAnsi="Arial" w:hint="cs"/>
          <w:b/>
          <w:sz w:val="22"/>
          <w:szCs w:val="22"/>
          <w:rtl/>
          <w:lang w:bidi="ar-JO"/>
        </w:rPr>
        <w:t>ب</w:t>
      </w:r>
      <w:r w:rsidRPr="00697113">
        <w:rPr>
          <w:rFonts w:ascii="Arial" w:hAnsi="Arial" w:hint="cs"/>
          <w:b/>
          <w:sz w:val="22"/>
          <w:szCs w:val="22"/>
          <w:rtl/>
          <w:lang w:bidi="ar-JO"/>
        </w:rPr>
        <w:t xml:space="preserve">أي توجه يختارون. تبين إرشادات اللجنة </w:t>
      </w:r>
      <w:r w:rsidR="005E7890" w:rsidRPr="00697113">
        <w:rPr>
          <w:rFonts w:ascii="Arial" w:hAnsi="Arial" w:hint="cs"/>
          <w:b/>
          <w:sz w:val="22"/>
          <w:szCs w:val="22"/>
          <w:rtl/>
          <w:lang w:bidi="ar-JO"/>
        </w:rPr>
        <w:t>أن كلا التوجهين ضروريان لإيجاد نظام متعدد لتوفير الدعم الشامل. تشير الإرشادات أيضا إ</w:t>
      </w:r>
      <w:r w:rsidR="00762495">
        <w:rPr>
          <w:rFonts w:ascii="Arial" w:hAnsi="Arial" w:hint="cs"/>
          <w:b/>
          <w:sz w:val="22"/>
          <w:szCs w:val="22"/>
          <w:rtl/>
          <w:lang w:bidi="ar-JO"/>
        </w:rPr>
        <w:t>لى أن التعليم ضروري للدعم النفس- ا</w:t>
      </w:r>
      <w:r w:rsidR="005E7890" w:rsidRPr="00697113">
        <w:rPr>
          <w:rFonts w:ascii="Arial" w:hAnsi="Arial" w:hint="cs"/>
          <w:b/>
          <w:sz w:val="22"/>
          <w:szCs w:val="22"/>
          <w:rtl/>
          <w:lang w:bidi="ar-JO"/>
        </w:rPr>
        <w:t>جتماعي من خلال الأساليب غير السريرية.</w:t>
      </w:r>
    </w:p>
    <w:p w14:paraId="046547F3" w14:textId="77777777" w:rsidR="005E7890" w:rsidRPr="00697113" w:rsidRDefault="005E7890" w:rsidP="00697113">
      <w:pPr>
        <w:autoSpaceDE w:val="0"/>
        <w:autoSpaceDN w:val="0"/>
        <w:bidi/>
        <w:adjustRightInd w:val="0"/>
        <w:jc w:val="both"/>
        <w:rPr>
          <w:rFonts w:ascii="Arial" w:hAnsi="Arial"/>
          <w:b/>
          <w:sz w:val="22"/>
          <w:szCs w:val="22"/>
          <w:rtl/>
          <w:lang w:bidi="ar-JO"/>
        </w:rPr>
      </w:pPr>
    </w:p>
    <w:p w14:paraId="3C85DD11" w14:textId="77777777" w:rsidR="005E7890" w:rsidRPr="00697113" w:rsidRDefault="005E7890" w:rsidP="00697113">
      <w:pPr>
        <w:autoSpaceDE w:val="0"/>
        <w:autoSpaceDN w:val="0"/>
        <w:bidi/>
        <w:adjustRightInd w:val="0"/>
        <w:jc w:val="both"/>
        <w:rPr>
          <w:rFonts w:ascii="Arial" w:hAnsi="Arial"/>
          <w:b/>
          <w:sz w:val="22"/>
          <w:szCs w:val="22"/>
          <w:lang w:bidi="ar-JO"/>
        </w:rPr>
      </w:pPr>
      <w:r w:rsidRPr="00697113">
        <w:rPr>
          <w:rFonts w:ascii="Arial" w:hAnsi="Arial" w:hint="cs"/>
          <w:b/>
          <w:sz w:val="22"/>
          <w:szCs w:val="22"/>
          <w:rtl/>
          <w:lang w:bidi="ar-JO"/>
        </w:rPr>
        <w:t>يمكن الاطلاع على الإصدار من خلال الموقع الإلكتروني التالي:</w:t>
      </w:r>
    </w:p>
    <w:p w14:paraId="767E99F5" w14:textId="77777777" w:rsidR="00F61529" w:rsidRPr="00697113" w:rsidRDefault="00F61529" w:rsidP="00697113">
      <w:pPr>
        <w:contextualSpacing/>
        <w:jc w:val="both"/>
        <w:rPr>
          <w:rFonts w:ascii="Arial" w:hAnsi="Arial"/>
          <w:sz w:val="22"/>
          <w:szCs w:val="22"/>
          <w:lang w:val="de-DE"/>
        </w:rPr>
      </w:pPr>
    </w:p>
    <w:p w14:paraId="71E54276" w14:textId="77777777" w:rsidR="00F61529" w:rsidRPr="00697113" w:rsidRDefault="00F61529" w:rsidP="00EE110D">
      <w:pPr>
        <w:contextualSpacing/>
        <w:jc w:val="right"/>
        <w:rPr>
          <w:rFonts w:ascii="Arial" w:hAnsi="Arial"/>
          <w:sz w:val="22"/>
          <w:szCs w:val="22"/>
          <w:lang w:val="de-DE"/>
        </w:rPr>
      </w:pPr>
      <w:r w:rsidRPr="00697113">
        <w:rPr>
          <w:rFonts w:ascii="Arial" w:hAnsi="Arial" w:cs="DIN-Regular"/>
          <w:sz w:val="22"/>
          <w:szCs w:val="22"/>
          <w:lang w:val="de-DE"/>
        </w:rPr>
        <w:t>http://www.humanitarianinfo.org/iasc/content/products</w:t>
      </w:r>
      <w:bookmarkStart w:id="0" w:name="_GoBack"/>
      <w:bookmarkEnd w:id="0"/>
    </w:p>
    <w:p w14:paraId="0333AFD1" w14:textId="77777777" w:rsidR="00F61529" w:rsidRPr="00697113" w:rsidRDefault="00F61529" w:rsidP="00697113">
      <w:pPr>
        <w:jc w:val="both"/>
        <w:rPr>
          <w:sz w:val="22"/>
          <w:szCs w:val="22"/>
          <w:lang w:val="de-DE"/>
        </w:rPr>
      </w:pPr>
    </w:p>
    <w:sectPr w:rsidR="00F61529" w:rsidRPr="00697113" w:rsidSect="00743954">
      <w:footerReference w:type="even" r:id="rId8"/>
      <w:footerReference w:type="default" r:id="rId9"/>
      <w:pgSz w:w="11900" w:h="16840"/>
      <w:pgMar w:top="1418" w:right="1552" w:bottom="993" w:left="1701"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7374A3" w14:textId="77777777" w:rsidR="00C7128C" w:rsidRDefault="00C7128C" w:rsidP="00F61529">
      <w:r>
        <w:separator/>
      </w:r>
    </w:p>
  </w:endnote>
  <w:endnote w:type="continuationSeparator" w:id="0">
    <w:p w14:paraId="417100A6" w14:textId="77777777" w:rsidR="00C7128C" w:rsidRDefault="00C7128C" w:rsidP="00F61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Bliss-Light">
    <w:altName w:val="Times New Roman"/>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DIN-Regular">
    <w:altName w:val="Cambria"/>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21CE4" w14:textId="77777777" w:rsidR="00F61529" w:rsidRDefault="00636938" w:rsidP="002053DA">
    <w:pPr>
      <w:pStyle w:val="Footer"/>
      <w:framePr w:wrap="around" w:vAnchor="text" w:hAnchor="margin" w:xAlign="right" w:y="1"/>
      <w:rPr>
        <w:rStyle w:val="PageNumber"/>
      </w:rPr>
    </w:pPr>
    <w:r>
      <w:rPr>
        <w:rStyle w:val="PageNumber"/>
      </w:rPr>
      <w:fldChar w:fldCharType="begin"/>
    </w:r>
    <w:r w:rsidR="00F61529">
      <w:rPr>
        <w:rStyle w:val="PageNumber"/>
      </w:rPr>
      <w:instrText xml:space="preserve">PAGE  </w:instrText>
    </w:r>
    <w:r>
      <w:rPr>
        <w:rStyle w:val="PageNumber"/>
      </w:rPr>
      <w:fldChar w:fldCharType="end"/>
    </w:r>
  </w:p>
  <w:p w14:paraId="231B23A2" w14:textId="77777777" w:rsidR="00F61529" w:rsidRDefault="00F61529" w:rsidP="0019640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50929" w14:textId="77777777" w:rsidR="00F61529" w:rsidRDefault="00636938" w:rsidP="002053DA">
    <w:pPr>
      <w:pStyle w:val="Footer"/>
      <w:framePr w:wrap="around" w:vAnchor="text" w:hAnchor="margin" w:xAlign="right" w:y="1"/>
      <w:rPr>
        <w:rStyle w:val="PageNumber"/>
      </w:rPr>
    </w:pPr>
    <w:r>
      <w:rPr>
        <w:rStyle w:val="PageNumber"/>
      </w:rPr>
      <w:fldChar w:fldCharType="begin"/>
    </w:r>
    <w:r w:rsidR="00F61529">
      <w:rPr>
        <w:rStyle w:val="PageNumber"/>
      </w:rPr>
      <w:instrText xml:space="preserve">PAGE  </w:instrText>
    </w:r>
    <w:r>
      <w:rPr>
        <w:rStyle w:val="PageNumber"/>
      </w:rPr>
      <w:fldChar w:fldCharType="separate"/>
    </w:r>
    <w:r w:rsidR="00EE110D">
      <w:rPr>
        <w:rStyle w:val="PageNumber"/>
        <w:noProof/>
      </w:rPr>
      <w:t>1</w:t>
    </w:r>
    <w:r>
      <w:rPr>
        <w:rStyle w:val="PageNumber"/>
      </w:rPr>
      <w:fldChar w:fldCharType="end"/>
    </w:r>
  </w:p>
  <w:p w14:paraId="26CD43A9" w14:textId="77777777" w:rsidR="00F61529" w:rsidRDefault="00F61529" w:rsidP="0019640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CB4035" w14:textId="77777777" w:rsidR="00C7128C" w:rsidRDefault="00C7128C" w:rsidP="00F61529">
      <w:r>
        <w:separator/>
      </w:r>
    </w:p>
  </w:footnote>
  <w:footnote w:type="continuationSeparator" w:id="0">
    <w:p w14:paraId="49032702" w14:textId="77777777" w:rsidR="00C7128C" w:rsidRDefault="00C7128C" w:rsidP="00F6152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E425E"/>
    <w:multiLevelType w:val="hybridMultilevel"/>
    <w:tmpl w:val="9E103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562497"/>
    <w:multiLevelType w:val="hybridMultilevel"/>
    <w:tmpl w:val="BE069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7F74CE"/>
    <w:multiLevelType w:val="hybridMultilevel"/>
    <w:tmpl w:val="B8BA3C2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49F76026"/>
    <w:multiLevelType w:val="hybridMultilevel"/>
    <w:tmpl w:val="C8921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5"/>
  <w:embedSystemFonts/>
  <w:proofState w:grammar="clean"/>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AD2840"/>
    <w:rsid w:val="00016FF8"/>
    <w:rsid w:val="00086DC1"/>
    <w:rsid w:val="000B29A8"/>
    <w:rsid w:val="00125CAA"/>
    <w:rsid w:val="0019640D"/>
    <w:rsid w:val="002053DA"/>
    <w:rsid w:val="00300841"/>
    <w:rsid w:val="00326D8A"/>
    <w:rsid w:val="00332526"/>
    <w:rsid w:val="00344BD7"/>
    <w:rsid w:val="003535B7"/>
    <w:rsid w:val="003B3DB9"/>
    <w:rsid w:val="003F63CB"/>
    <w:rsid w:val="00412C7B"/>
    <w:rsid w:val="00432804"/>
    <w:rsid w:val="00495A7B"/>
    <w:rsid w:val="004B48A2"/>
    <w:rsid w:val="004B6C71"/>
    <w:rsid w:val="005A733B"/>
    <w:rsid w:val="005B1AB7"/>
    <w:rsid w:val="005E7890"/>
    <w:rsid w:val="00636938"/>
    <w:rsid w:val="00645B4C"/>
    <w:rsid w:val="00663882"/>
    <w:rsid w:val="00697113"/>
    <w:rsid w:val="006A12BA"/>
    <w:rsid w:val="006A4C1D"/>
    <w:rsid w:val="00736104"/>
    <w:rsid w:val="00743954"/>
    <w:rsid w:val="00762495"/>
    <w:rsid w:val="007705D9"/>
    <w:rsid w:val="007839A7"/>
    <w:rsid w:val="007D3F05"/>
    <w:rsid w:val="00802828"/>
    <w:rsid w:val="0080534B"/>
    <w:rsid w:val="00842F89"/>
    <w:rsid w:val="00887A21"/>
    <w:rsid w:val="009A39F2"/>
    <w:rsid w:val="009F3455"/>
    <w:rsid w:val="00A4563A"/>
    <w:rsid w:val="00A936AB"/>
    <w:rsid w:val="00AD2840"/>
    <w:rsid w:val="00B372D2"/>
    <w:rsid w:val="00B84495"/>
    <w:rsid w:val="00C7128C"/>
    <w:rsid w:val="00CE66AF"/>
    <w:rsid w:val="00DB477D"/>
    <w:rsid w:val="00DD7107"/>
    <w:rsid w:val="00DE772A"/>
    <w:rsid w:val="00E95DAA"/>
    <w:rsid w:val="00EE110D"/>
    <w:rsid w:val="00F35552"/>
    <w:rsid w:val="00F61529"/>
    <w:rsid w:val="00F71331"/>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867D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2840"/>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9640D"/>
    <w:rPr>
      <w:rFonts w:ascii="Lucida Grande" w:hAnsi="Lucida Grande"/>
      <w:sz w:val="18"/>
      <w:szCs w:val="18"/>
    </w:rPr>
  </w:style>
  <w:style w:type="character" w:customStyle="1" w:styleId="BalloonTextChar">
    <w:name w:val="Balloon Text Char"/>
    <w:basedOn w:val="DefaultParagraphFont"/>
    <w:link w:val="BalloonText"/>
    <w:uiPriority w:val="99"/>
    <w:semiHidden/>
    <w:rsid w:val="00640EEC"/>
    <w:rPr>
      <w:rFonts w:ascii="Lucida Grande" w:hAnsi="Lucida Grande"/>
      <w:sz w:val="18"/>
      <w:szCs w:val="18"/>
      <w:lang w:val="en-GB"/>
    </w:rPr>
  </w:style>
  <w:style w:type="paragraph" w:styleId="Footer">
    <w:name w:val="footer"/>
    <w:basedOn w:val="Normal"/>
    <w:link w:val="FooterChar"/>
    <w:uiPriority w:val="99"/>
    <w:semiHidden/>
    <w:rsid w:val="0019640D"/>
    <w:pPr>
      <w:tabs>
        <w:tab w:val="center" w:pos="4320"/>
        <w:tab w:val="right" w:pos="8640"/>
      </w:tabs>
    </w:pPr>
  </w:style>
  <w:style w:type="character" w:customStyle="1" w:styleId="FooterChar">
    <w:name w:val="Footer Char"/>
    <w:basedOn w:val="DefaultParagraphFont"/>
    <w:link w:val="Footer"/>
    <w:uiPriority w:val="99"/>
    <w:semiHidden/>
    <w:rsid w:val="00640EEC"/>
    <w:rPr>
      <w:sz w:val="24"/>
      <w:szCs w:val="24"/>
      <w:lang w:val="en-GB"/>
    </w:rPr>
  </w:style>
  <w:style w:type="character" w:styleId="PageNumber">
    <w:name w:val="page number"/>
    <w:basedOn w:val="DefaultParagraphFont"/>
    <w:uiPriority w:val="99"/>
    <w:rsid w:val="0019640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809</Words>
  <Characters>4616</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5415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Campbell</dc:creator>
  <cp:lastModifiedBy>Education MENARO</cp:lastModifiedBy>
  <cp:revision>3</cp:revision>
  <dcterms:created xsi:type="dcterms:W3CDTF">2015-12-29T10:18:00Z</dcterms:created>
  <dcterms:modified xsi:type="dcterms:W3CDTF">2016-04-07T13:21:00Z</dcterms:modified>
</cp:coreProperties>
</file>