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C5E" w:rsidRPr="00DF6C5E" w:rsidRDefault="00DF6C5E" w:rsidP="00240B01">
      <w:pPr>
        <w:pBdr>
          <w:top w:val="single" w:sz="12" w:space="1" w:color="auto"/>
          <w:bottom w:val="single" w:sz="12" w:space="1" w:color="auto"/>
        </w:pBdr>
        <w:spacing w:before="120" w:after="120" w:line="240" w:lineRule="auto"/>
        <w:jc w:val="center"/>
        <w:outlineLvl w:val="0"/>
        <w:rPr>
          <w:rFonts w:ascii="Arial" w:eastAsia="Times" w:hAnsi="Arial" w:cs="Arial"/>
          <w:b/>
          <w:sz w:val="28"/>
          <w:szCs w:val="28"/>
          <w:lang w:val="fr-FR"/>
        </w:rPr>
      </w:pPr>
      <w:bookmarkStart w:id="0" w:name="_Toc263342000"/>
      <w:r w:rsidRPr="00DF6C5E">
        <w:rPr>
          <w:rFonts w:ascii="Arial" w:hAnsi="Arial" w:cs="Arial"/>
          <w:b/>
          <w:sz w:val="28"/>
          <w:szCs w:val="28"/>
          <w:lang w:val="fr-FR"/>
        </w:rPr>
        <w:t xml:space="preserve">Module 1 : Les arguments en faveur de l'éducation </w:t>
      </w:r>
      <w:r w:rsidR="004D39F8">
        <w:rPr>
          <w:rFonts w:ascii="Arial" w:hAnsi="Arial" w:cs="Arial"/>
          <w:b/>
          <w:sz w:val="28"/>
          <w:szCs w:val="28"/>
          <w:lang w:val="fr-FR"/>
        </w:rPr>
        <w:t xml:space="preserve">en </w:t>
      </w:r>
      <w:r w:rsidRPr="00DF6C5E">
        <w:rPr>
          <w:rFonts w:ascii="Arial" w:hAnsi="Arial" w:cs="Arial"/>
          <w:b/>
          <w:sz w:val="28"/>
          <w:szCs w:val="28"/>
          <w:lang w:val="fr-FR"/>
        </w:rPr>
        <w:t>situations d'urgence et l</w:t>
      </w:r>
      <w:r w:rsidR="00240B01">
        <w:rPr>
          <w:rFonts w:ascii="Arial" w:hAnsi="Arial" w:cs="Arial"/>
          <w:b/>
          <w:sz w:val="28"/>
          <w:szCs w:val="28"/>
          <w:lang w:val="fr-FR"/>
        </w:rPr>
        <w:t xml:space="preserve">eur </w:t>
      </w:r>
      <w:r w:rsidRPr="00DF6C5E">
        <w:rPr>
          <w:rFonts w:ascii="Arial" w:hAnsi="Arial" w:cs="Arial"/>
          <w:b/>
          <w:sz w:val="28"/>
          <w:szCs w:val="28"/>
          <w:lang w:val="fr-FR"/>
        </w:rPr>
        <w:t>impact sur les enfants et l'éducation</w:t>
      </w:r>
      <w:bookmarkEnd w:id="0"/>
    </w:p>
    <w:p w:rsidR="00DF6C5E" w:rsidRPr="00DF6C5E" w:rsidRDefault="00DF6C5E" w:rsidP="00240B01">
      <w:pPr>
        <w:jc w:val="both"/>
        <w:rPr>
          <w:b/>
          <w:lang w:val="fr-FR"/>
        </w:rPr>
      </w:pPr>
      <w:r w:rsidRPr="00DF6C5E">
        <w:rPr>
          <w:b/>
          <w:lang w:val="fr-FR"/>
        </w:rPr>
        <w:t>Durée : 1 heure 40 minutes</w:t>
      </w:r>
    </w:p>
    <w:p w:rsidR="00DF6C5E" w:rsidRPr="00DF6C5E" w:rsidRDefault="00DF6C5E" w:rsidP="00240B01">
      <w:pPr>
        <w:spacing w:before="240" w:after="120"/>
        <w:jc w:val="both"/>
        <w:rPr>
          <w:rFonts w:ascii="Arial" w:hAnsi="Arial" w:cs="Arial"/>
          <w:b/>
          <w:sz w:val="22"/>
          <w:szCs w:val="22"/>
          <w:lang w:val="fr-FR"/>
        </w:rPr>
      </w:pPr>
      <w:r w:rsidRPr="00DF6C5E">
        <w:rPr>
          <w:rFonts w:ascii="Arial" w:hAnsi="Arial" w:cs="Arial"/>
          <w:b/>
          <w:sz w:val="22"/>
          <w:szCs w:val="22"/>
          <w:lang w:val="fr-FR"/>
        </w:rPr>
        <w:t>Objectifs pédagogiques</w:t>
      </w:r>
    </w:p>
    <w:p w:rsidR="00DF6C5E" w:rsidRPr="00DF6C5E" w:rsidRDefault="00DF6C5E" w:rsidP="00240B01">
      <w:pPr>
        <w:shd w:val="clear" w:color="auto" w:fill="F2F2F2" w:themeFill="background1" w:themeFillShade="F2"/>
        <w:spacing w:after="60"/>
        <w:ind w:left="360"/>
        <w:jc w:val="both"/>
        <w:rPr>
          <w:lang w:val="fr-FR"/>
        </w:rPr>
      </w:pPr>
      <w:r w:rsidRPr="00DF6C5E">
        <w:rPr>
          <w:rStyle w:val="boldstatesm"/>
          <w:spacing w:val="11"/>
          <w:sz w:val="22"/>
          <w:lang w:val="fr-FR"/>
        </w:rPr>
        <w:t>À la fin de cette session, les participants :</w:t>
      </w:r>
    </w:p>
    <w:p w:rsidR="00DF6C5E" w:rsidRPr="00DF6C5E" w:rsidRDefault="00DF6C5E" w:rsidP="00240B01">
      <w:pPr>
        <w:numPr>
          <w:ilvl w:val="0"/>
          <w:numId w:val="1"/>
        </w:numPr>
        <w:shd w:val="clear" w:color="auto" w:fill="F2F2F2" w:themeFill="background1" w:themeFillShade="F2"/>
        <w:spacing w:after="120" w:line="240" w:lineRule="auto"/>
        <w:jc w:val="both"/>
        <w:rPr>
          <w:rFonts w:ascii="Arial" w:hAnsi="Arial" w:cs="Arial"/>
          <w:bCs/>
          <w:sz w:val="22"/>
          <w:szCs w:val="22"/>
          <w:lang w:val="fr-FR"/>
        </w:rPr>
      </w:pPr>
      <w:r w:rsidRPr="00DF6C5E">
        <w:rPr>
          <w:rFonts w:ascii="Arial" w:hAnsi="Arial" w:cs="Arial"/>
          <w:bCs/>
          <w:sz w:val="22"/>
          <w:szCs w:val="22"/>
          <w:lang w:val="fr-FR"/>
        </w:rPr>
        <w:t>Sauront identifier les différents types de scénarios d'urgence et décrire leur impact sur les enfants, les systèmes éducatifs et les communautés.</w:t>
      </w:r>
    </w:p>
    <w:p w:rsidR="00DF6C5E" w:rsidRPr="00DF6C5E" w:rsidRDefault="00DF6C5E" w:rsidP="00240B01">
      <w:pPr>
        <w:numPr>
          <w:ilvl w:val="0"/>
          <w:numId w:val="1"/>
        </w:numPr>
        <w:shd w:val="clear" w:color="auto" w:fill="F2F2F2" w:themeFill="background1" w:themeFillShade="F2"/>
        <w:spacing w:after="120" w:line="240" w:lineRule="auto"/>
        <w:jc w:val="both"/>
        <w:rPr>
          <w:rFonts w:ascii="Arial" w:hAnsi="Arial" w:cs="Arial"/>
          <w:bCs/>
          <w:sz w:val="22"/>
          <w:szCs w:val="22"/>
          <w:lang w:val="fr-FR"/>
        </w:rPr>
      </w:pPr>
      <w:r w:rsidRPr="00DF6C5E">
        <w:rPr>
          <w:rFonts w:ascii="Arial" w:hAnsi="Arial" w:cs="Arial"/>
          <w:bCs/>
          <w:sz w:val="22"/>
          <w:szCs w:val="22"/>
          <w:lang w:val="fr-FR"/>
        </w:rPr>
        <w:t>Sauront justifier le fait d'entreprendre une intervention prioritaire d'urgence en faveur de l'éducation.</w:t>
      </w:r>
    </w:p>
    <w:p w:rsidR="00DF6C5E" w:rsidRPr="00DF6C5E" w:rsidRDefault="00DF6C5E" w:rsidP="00240B01">
      <w:pPr>
        <w:numPr>
          <w:ilvl w:val="0"/>
          <w:numId w:val="1"/>
        </w:numPr>
        <w:shd w:val="clear" w:color="auto" w:fill="F2F2F2" w:themeFill="background1" w:themeFillShade="F2"/>
        <w:spacing w:after="120" w:line="240" w:lineRule="auto"/>
        <w:jc w:val="both"/>
        <w:rPr>
          <w:rFonts w:ascii="Arial" w:hAnsi="Arial" w:cs="Arial"/>
          <w:bCs/>
          <w:sz w:val="22"/>
          <w:szCs w:val="22"/>
          <w:lang w:val="fr-FR"/>
        </w:rPr>
      </w:pPr>
      <w:r w:rsidRPr="00DF6C5E">
        <w:rPr>
          <w:rFonts w:ascii="Arial" w:hAnsi="Arial" w:cs="Arial"/>
          <w:bCs/>
          <w:sz w:val="22"/>
          <w:szCs w:val="22"/>
          <w:lang w:val="fr-FR"/>
        </w:rPr>
        <w:t>Connaîtront les principales conventions et les principaux instrum</w:t>
      </w:r>
      <w:r w:rsidR="00C41599">
        <w:rPr>
          <w:rFonts w:ascii="Arial" w:hAnsi="Arial" w:cs="Arial"/>
          <w:bCs/>
          <w:sz w:val="22"/>
          <w:szCs w:val="22"/>
          <w:lang w:val="fr-FR"/>
        </w:rPr>
        <w:t>ents juridiques internationaux et</w:t>
      </w:r>
      <w:r w:rsidRPr="00DF6C5E">
        <w:rPr>
          <w:rFonts w:ascii="Arial" w:hAnsi="Arial" w:cs="Arial"/>
          <w:bCs/>
          <w:sz w:val="22"/>
          <w:szCs w:val="22"/>
          <w:lang w:val="fr-FR"/>
        </w:rPr>
        <w:t xml:space="preserve"> comprendront comment ils sous-tendent le droit de l'apprenant à l'éducation, notamment l'éducation </w:t>
      </w:r>
      <w:r w:rsidR="00FC428D">
        <w:rPr>
          <w:rFonts w:ascii="Arial" w:hAnsi="Arial" w:cs="Arial"/>
          <w:bCs/>
          <w:sz w:val="22"/>
          <w:szCs w:val="22"/>
          <w:lang w:val="fr-FR"/>
        </w:rPr>
        <w:t>en</w:t>
      </w:r>
      <w:r w:rsidRPr="00DF6C5E">
        <w:rPr>
          <w:rFonts w:ascii="Arial" w:hAnsi="Arial" w:cs="Arial"/>
          <w:bCs/>
          <w:sz w:val="22"/>
          <w:szCs w:val="22"/>
          <w:lang w:val="fr-FR"/>
        </w:rPr>
        <w:t xml:space="preserve"> situations d'urgence.</w:t>
      </w:r>
    </w:p>
    <w:p w:rsidR="00DF6C5E" w:rsidRPr="00DF6C5E" w:rsidRDefault="00FC428D" w:rsidP="00240B01">
      <w:pPr>
        <w:spacing w:before="240" w:after="120"/>
        <w:jc w:val="both"/>
        <w:rPr>
          <w:rFonts w:ascii="Arial" w:hAnsi="Arial" w:cs="Arial"/>
          <w:b/>
          <w:sz w:val="22"/>
          <w:szCs w:val="22"/>
          <w:lang w:val="fr-FR"/>
        </w:rPr>
      </w:pPr>
      <w:r>
        <w:rPr>
          <w:rFonts w:ascii="Arial" w:hAnsi="Arial" w:cs="Arial"/>
          <w:b/>
          <w:sz w:val="22"/>
          <w:szCs w:val="22"/>
          <w:lang w:val="fr-FR"/>
        </w:rPr>
        <w:t xml:space="preserve">Principales observations </w:t>
      </w:r>
      <w:r w:rsidR="00E13200">
        <w:rPr>
          <w:rFonts w:ascii="Arial" w:hAnsi="Arial" w:cs="Arial"/>
          <w:b/>
          <w:sz w:val="22"/>
          <w:szCs w:val="22"/>
          <w:lang w:val="fr-FR"/>
        </w:rPr>
        <w:t>et points à retenir</w:t>
      </w:r>
    </w:p>
    <w:p w:rsidR="00DF6C5E" w:rsidRPr="00DF6C5E" w:rsidRDefault="00DF6C5E" w:rsidP="00240B01">
      <w:pPr>
        <w:numPr>
          <w:ilvl w:val="0"/>
          <w:numId w:val="5"/>
        </w:numPr>
        <w:spacing w:after="120" w:line="240" w:lineRule="auto"/>
        <w:jc w:val="both"/>
        <w:rPr>
          <w:rFonts w:ascii="Arial" w:hAnsi="Arial" w:cs="Arial"/>
          <w:bCs/>
          <w:sz w:val="22"/>
          <w:szCs w:val="22"/>
          <w:lang w:val="fr-FR"/>
        </w:rPr>
      </w:pPr>
      <w:r w:rsidRPr="00DF6C5E">
        <w:rPr>
          <w:rFonts w:ascii="Arial" w:hAnsi="Arial" w:cs="Arial"/>
          <w:bCs/>
          <w:sz w:val="22"/>
          <w:szCs w:val="22"/>
          <w:lang w:val="fr-FR"/>
        </w:rPr>
        <w:t>Il existe trois catégories d</w:t>
      </w:r>
      <w:r w:rsidR="00FC428D">
        <w:rPr>
          <w:rFonts w:ascii="Arial" w:hAnsi="Arial" w:cs="Arial"/>
          <w:bCs/>
          <w:sz w:val="22"/>
          <w:szCs w:val="22"/>
          <w:lang w:val="fr-FR"/>
        </w:rPr>
        <w:t>e situations d’</w:t>
      </w:r>
      <w:r w:rsidRPr="00DF6C5E">
        <w:rPr>
          <w:rFonts w:ascii="Arial" w:hAnsi="Arial" w:cs="Arial"/>
          <w:bCs/>
          <w:sz w:val="22"/>
          <w:szCs w:val="22"/>
          <w:lang w:val="fr-FR"/>
        </w:rPr>
        <w:t xml:space="preserve">urgence : (a) </w:t>
      </w:r>
      <w:r w:rsidRPr="00DF6C5E">
        <w:rPr>
          <w:rFonts w:ascii="Arial" w:hAnsi="Arial" w:cs="Arial"/>
          <w:b/>
          <w:bCs/>
          <w:sz w:val="22"/>
          <w:szCs w:val="22"/>
          <w:lang w:val="fr-FR"/>
        </w:rPr>
        <w:t>les catastrophes naturelles</w:t>
      </w:r>
      <w:r w:rsidRPr="00DF6C5E">
        <w:rPr>
          <w:rFonts w:ascii="Arial" w:hAnsi="Arial" w:cs="Arial"/>
          <w:bCs/>
          <w:sz w:val="22"/>
          <w:szCs w:val="22"/>
          <w:lang w:val="fr-FR"/>
        </w:rPr>
        <w:t xml:space="preserve"> qui incluent les ouragans, les tremblements de terre, les tsunamis, les sécheresses, les cyclones, les épidémies, les inondations, les glissements de terrain et les éruptions volcaniques ; (b) </w:t>
      </w:r>
      <w:r w:rsidRPr="00DF6C5E">
        <w:rPr>
          <w:rFonts w:ascii="Arial" w:hAnsi="Arial" w:cs="Arial"/>
          <w:b/>
          <w:bCs/>
          <w:sz w:val="22"/>
          <w:szCs w:val="22"/>
          <w:lang w:val="fr-FR"/>
        </w:rPr>
        <w:t>les catastrophes causées par l'homme</w:t>
      </w:r>
      <w:r w:rsidRPr="00DF6C5E">
        <w:rPr>
          <w:rFonts w:ascii="Arial" w:hAnsi="Arial" w:cs="Arial"/>
          <w:bCs/>
          <w:sz w:val="22"/>
          <w:szCs w:val="22"/>
          <w:lang w:val="fr-FR"/>
        </w:rPr>
        <w:t>, qui incluent les troubles civils, la guerre, l'occupation</w:t>
      </w:r>
      <w:r w:rsidR="00853084">
        <w:rPr>
          <w:rFonts w:ascii="Arial" w:hAnsi="Arial" w:cs="Arial"/>
          <w:bCs/>
          <w:sz w:val="22"/>
          <w:szCs w:val="22"/>
          <w:lang w:val="fr-FR"/>
        </w:rPr>
        <w:t xml:space="preserve">, les embargos économiques ; </w:t>
      </w:r>
      <w:r w:rsidRPr="00DF6C5E">
        <w:rPr>
          <w:rFonts w:ascii="Arial" w:hAnsi="Arial" w:cs="Arial"/>
          <w:bCs/>
          <w:sz w:val="22"/>
          <w:szCs w:val="22"/>
          <w:lang w:val="fr-FR"/>
        </w:rPr>
        <w:t xml:space="preserve">(c) </w:t>
      </w:r>
      <w:r w:rsidRPr="00DF6C5E">
        <w:rPr>
          <w:rFonts w:ascii="Arial" w:hAnsi="Arial" w:cs="Arial"/>
          <w:b/>
          <w:bCs/>
          <w:sz w:val="22"/>
          <w:szCs w:val="22"/>
          <w:lang w:val="fr-FR"/>
        </w:rPr>
        <w:t>les</w:t>
      </w:r>
      <w:r w:rsidR="00FC428D">
        <w:rPr>
          <w:rFonts w:ascii="Arial" w:hAnsi="Arial" w:cs="Arial"/>
          <w:b/>
          <w:bCs/>
          <w:sz w:val="22"/>
          <w:szCs w:val="22"/>
          <w:lang w:val="fr-FR"/>
        </w:rPr>
        <w:t xml:space="preserve"> situations</w:t>
      </w:r>
      <w:r w:rsidRPr="00DF6C5E">
        <w:rPr>
          <w:rFonts w:ascii="Arial" w:hAnsi="Arial" w:cs="Arial"/>
          <w:b/>
          <w:bCs/>
          <w:sz w:val="22"/>
          <w:szCs w:val="22"/>
          <w:lang w:val="fr-FR"/>
        </w:rPr>
        <w:t xml:space="preserve"> </w:t>
      </w:r>
      <w:r w:rsidR="00FC428D">
        <w:rPr>
          <w:rFonts w:ascii="Arial" w:hAnsi="Arial" w:cs="Arial"/>
          <w:b/>
          <w:bCs/>
          <w:sz w:val="22"/>
          <w:szCs w:val="22"/>
          <w:lang w:val="fr-FR"/>
        </w:rPr>
        <w:t>d’</w:t>
      </w:r>
      <w:r w:rsidRPr="00DF6C5E">
        <w:rPr>
          <w:rFonts w:ascii="Arial" w:hAnsi="Arial" w:cs="Arial"/>
          <w:b/>
          <w:bCs/>
          <w:sz w:val="22"/>
          <w:szCs w:val="22"/>
          <w:lang w:val="fr-FR"/>
        </w:rPr>
        <w:t>urgence complexes</w:t>
      </w:r>
      <w:r w:rsidRPr="00DF6C5E">
        <w:rPr>
          <w:rFonts w:ascii="Arial" w:hAnsi="Arial" w:cs="Arial"/>
          <w:bCs/>
          <w:sz w:val="22"/>
          <w:szCs w:val="22"/>
          <w:lang w:val="fr-FR"/>
        </w:rPr>
        <w:t xml:space="preserve">, </w:t>
      </w:r>
      <w:r w:rsidR="00853084">
        <w:rPr>
          <w:rFonts w:ascii="Arial" w:hAnsi="Arial" w:cs="Arial"/>
          <w:bCs/>
          <w:sz w:val="22"/>
          <w:szCs w:val="22"/>
          <w:lang w:val="fr-FR"/>
        </w:rPr>
        <w:t xml:space="preserve">c’est-à-dire </w:t>
      </w:r>
      <w:r w:rsidRPr="00DF6C5E">
        <w:rPr>
          <w:rFonts w:ascii="Arial" w:hAnsi="Arial" w:cs="Arial"/>
          <w:bCs/>
          <w:sz w:val="22"/>
          <w:szCs w:val="22"/>
          <w:lang w:val="fr-FR"/>
        </w:rPr>
        <w:t xml:space="preserve">les </w:t>
      </w:r>
      <w:r w:rsidR="00FC428D">
        <w:rPr>
          <w:rFonts w:ascii="Arial" w:hAnsi="Arial" w:cs="Arial"/>
          <w:bCs/>
          <w:sz w:val="22"/>
          <w:szCs w:val="22"/>
          <w:lang w:val="fr-FR"/>
        </w:rPr>
        <w:t>situations d’</w:t>
      </w:r>
      <w:r w:rsidRPr="00DF6C5E">
        <w:rPr>
          <w:rFonts w:ascii="Arial" w:hAnsi="Arial" w:cs="Arial"/>
          <w:bCs/>
          <w:sz w:val="22"/>
          <w:szCs w:val="22"/>
          <w:lang w:val="fr-FR"/>
        </w:rPr>
        <w:t xml:space="preserve">urgence d'origine naturelle et humaine. Il peut s'agir d'urgences soudaines ou </w:t>
      </w:r>
      <w:r w:rsidR="00FC428D">
        <w:rPr>
          <w:rFonts w:ascii="Arial" w:hAnsi="Arial" w:cs="Arial"/>
          <w:bCs/>
          <w:sz w:val="22"/>
          <w:szCs w:val="22"/>
          <w:lang w:val="fr-FR"/>
        </w:rPr>
        <w:t>à évolution lente</w:t>
      </w:r>
      <w:r w:rsidRPr="00DF6C5E">
        <w:rPr>
          <w:rFonts w:ascii="Arial" w:hAnsi="Arial" w:cs="Arial"/>
          <w:bCs/>
          <w:sz w:val="22"/>
          <w:szCs w:val="22"/>
          <w:lang w:val="fr-FR"/>
        </w:rPr>
        <w:t>.</w:t>
      </w:r>
    </w:p>
    <w:p w:rsidR="00DF6C5E" w:rsidRPr="00DF6C5E" w:rsidRDefault="00DF6C5E" w:rsidP="00240B01">
      <w:pPr>
        <w:numPr>
          <w:ilvl w:val="0"/>
          <w:numId w:val="5"/>
        </w:numPr>
        <w:spacing w:after="120" w:line="240" w:lineRule="auto"/>
        <w:jc w:val="both"/>
        <w:rPr>
          <w:rFonts w:ascii="Arial" w:hAnsi="Arial" w:cs="Arial"/>
          <w:bCs/>
          <w:sz w:val="22"/>
          <w:szCs w:val="22"/>
          <w:lang w:val="fr-FR"/>
        </w:rPr>
      </w:pPr>
      <w:r w:rsidRPr="00DF6C5E">
        <w:rPr>
          <w:rFonts w:ascii="Arial" w:hAnsi="Arial" w:cs="Arial"/>
          <w:bCs/>
          <w:sz w:val="22"/>
          <w:szCs w:val="22"/>
          <w:lang w:val="fr-FR"/>
        </w:rPr>
        <w:t>Il existe une terminologie spécifique clé dans le domaine de la préparation aux situations d'urgence et de la réduction des risques de catastrophe</w:t>
      </w:r>
      <w:r w:rsidR="00FC428D">
        <w:rPr>
          <w:rFonts w:ascii="Arial" w:hAnsi="Arial" w:cs="Arial"/>
          <w:bCs/>
          <w:sz w:val="22"/>
          <w:szCs w:val="22"/>
          <w:lang w:val="fr-FR"/>
        </w:rPr>
        <w:t>s</w:t>
      </w:r>
      <w:r w:rsidRPr="00DF6C5E">
        <w:rPr>
          <w:rFonts w:ascii="Arial" w:hAnsi="Arial" w:cs="Arial"/>
          <w:bCs/>
          <w:sz w:val="22"/>
          <w:szCs w:val="22"/>
          <w:lang w:val="fr-FR"/>
        </w:rPr>
        <w:t>.</w:t>
      </w:r>
    </w:p>
    <w:p w:rsidR="00DF6C5E" w:rsidRPr="00DF6C5E" w:rsidRDefault="00DF6C5E" w:rsidP="00240B01">
      <w:pPr>
        <w:numPr>
          <w:ilvl w:val="0"/>
          <w:numId w:val="5"/>
        </w:numPr>
        <w:spacing w:after="120" w:line="240" w:lineRule="auto"/>
        <w:jc w:val="both"/>
        <w:rPr>
          <w:rFonts w:ascii="Arial" w:hAnsi="Arial" w:cs="Arial"/>
          <w:bCs/>
          <w:sz w:val="22"/>
          <w:szCs w:val="22"/>
          <w:lang w:val="fr-FR"/>
        </w:rPr>
      </w:pPr>
      <w:r w:rsidRPr="00DF6C5E">
        <w:rPr>
          <w:rFonts w:ascii="Arial" w:hAnsi="Arial" w:cs="Arial"/>
          <w:bCs/>
          <w:sz w:val="22"/>
          <w:szCs w:val="22"/>
          <w:lang w:val="fr-FR"/>
        </w:rPr>
        <w:t xml:space="preserve">Les </w:t>
      </w:r>
      <w:r w:rsidR="008A0F71">
        <w:rPr>
          <w:rFonts w:ascii="Arial" w:hAnsi="Arial" w:cs="Arial"/>
          <w:bCs/>
          <w:sz w:val="22"/>
          <w:szCs w:val="22"/>
          <w:lang w:val="fr-FR"/>
        </w:rPr>
        <w:t>situations d’</w:t>
      </w:r>
      <w:r w:rsidRPr="00DF6C5E">
        <w:rPr>
          <w:rFonts w:ascii="Arial" w:hAnsi="Arial" w:cs="Arial"/>
          <w:bCs/>
          <w:sz w:val="22"/>
          <w:szCs w:val="22"/>
          <w:lang w:val="fr-FR"/>
        </w:rPr>
        <w:t>urgence affectent différemment les perspectives d'apprentissage des apprenants, selon la nature de l'urgence, les attitudes vis-à-vis de différents membres de la société (les filles, les groupes marginalisés, les enfants handicapés, etc.) et les ressources de la communauté.</w:t>
      </w:r>
    </w:p>
    <w:p w:rsidR="00DF6C5E" w:rsidRPr="00DF6C5E" w:rsidRDefault="00DF6C5E" w:rsidP="00240B01">
      <w:pPr>
        <w:numPr>
          <w:ilvl w:val="0"/>
          <w:numId w:val="5"/>
        </w:numPr>
        <w:spacing w:after="120" w:line="240" w:lineRule="auto"/>
        <w:jc w:val="both"/>
        <w:rPr>
          <w:rFonts w:ascii="Arial" w:hAnsi="Arial" w:cs="Arial"/>
          <w:sz w:val="22"/>
          <w:szCs w:val="22"/>
          <w:lang w:val="fr-FR"/>
        </w:rPr>
      </w:pPr>
      <w:r w:rsidRPr="00DF6C5E">
        <w:rPr>
          <w:rFonts w:ascii="Arial" w:hAnsi="Arial" w:cs="Arial"/>
          <w:sz w:val="22"/>
          <w:szCs w:val="22"/>
          <w:lang w:val="fr-FR"/>
        </w:rPr>
        <w:t>Les apprenants qui ont</w:t>
      </w:r>
      <w:r w:rsidR="008A0F71">
        <w:rPr>
          <w:rFonts w:ascii="Arial" w:hAnsi="Arial" w:cs="Arial"/>
          <w:sz w:val="22"/>
          <w:szCs w:val="22"/>
          <w:lang w:val="fr-FR"/>
        </w:rPr>
        <w:t xml:space="preserve"> connu </w:t>
      </w:r>
      <w:r w:rsidRPr="00DF6C5E">
        <w:rPr>
          <w:rFonts w:ascii="Arial" w:hAnsi="Arial" w:cs="Arial"/>
          <w:sz w:val="22"/>
          <w:szCs w:val="22"/>
          <w:lang w:val="fr-FR"/>
        </w:rPr>
        <w:t xml:space="preserve">un conflit ou des catastrophes naturelles ont </w:t>
      </w:r>
      <w:r w:rsidRPr="00DF6C5E">
        <w:rPr>
          <w:rFonts w:ascii="Arial" w:hAnsi="Arial" w:cs="Arial"/>
          <w:b/>
          <w:bCs/>
          <w:sz w:val="22"/>
          <w:szCs w:val="22"/>
          <w:lang w:val="fr-FR"/>
        </w:rPr>
        <w:t>droit</w:t>
      </w:r>
      <w:r w:rsidRPr="00DF6C5E">
        <w:rPr>
          <w:rFonts w:ascii="Arial" w:hAnsi="Arial" w:cs="Arial"/>
          <w:sz w:val="22"/>
          <w:szCs w:val="22"/>
          <w:lang w:val="fr-FR"/>
        </w:rPr>
        <w:t xml:space="preserve"> à </w:t>
      </w:r>
      <w:r w:rsidRPr="00DF6C5E">
        <w:rPr>
          <w:rFonts w:ascii="Arial" w:hAnsi="Arial" w:cs="Arial"/>
          <w:b/>
          <w:sz w:val="22"/>
          <w:szCs w:val="22"/>
          <w:lang w:val="fr-FR"/>
        </w:rPr>
        <w:t>l'éducation</w:t>
      </w:r>
      <w:r w:rsidRPr="00DF6C5E">
        <w:rPr>
          <w:rFonts w:ascii="Arial" w:hAnsi="Arial" w:cs="Arial"/>
          <w:sz w:val="22"/>
          <w:szCs w:val="22"/>
          <w:lang w:val="fr-FR"/>
        </w:rPr>
        <w:t xml:space="preserve"> et à la </w:t>
      </w:r>
      <w:r w:rsidRPr="00DF6C5E">
        <w:rPr>
          <w:rFonts w:ascii="Arial" w:hAnsi="Arial" w:cs="Arial"/>
          <w:b/>
          <w:bCs/>
          <w:sz w:val="22"/>
          <w:szCs w:val="22"/>
          <w:lang w:val="fr-FR"/>
        </w:rPr>
        <w:t>protection</w:t>
      </w:r>
      <w:r w:rsidRPr="00DF6C5E">
        <w:rPr>
          <w:rFonts w:ascii="Arial" w:hAnsi="Arial" w:cs="Arial"/>
          <w:sz w:val="22"/>
          <w:szCs w:val="22"/>
          <w:lang w:val="fr-FR"/>
        </w:rPr>
        <w:t xml:space="preserve">, et leurs communautés </w:t>
      </w:r>
      <w:r w:rsidRPr="00DF6C5E">
        <w:rPr>
          <w:rFonts w:ascii="Arial" w:hAnsi="Arial" w:cs="Arial"/>
          <w:b/>
          <w:bCs/>
          <w:sz w:val="22"/>
          <w:szCs w:val="22"/>
          <w:lang w:val="fr-FR"/>
        </w:rPr>
        <w:t xml:space="preserve">accordent la priorité </w:t>
      </w:r>
      <w:r w:rsidRPr="00DF6C5E">
        <w:rPr>
          <w:rFonts w:ascii="Arial" w:hAnsi="Arial" w:cs="Arial"/>
          <w:sz w:val="22"/>
          <w:szCs w:val="22"/>
          <w:lang w:val="fr-FR"/>
        </w:rPr>
        <w:t>à l</w:t>
      </w:r>
      <w:r w:rsidR="008A0F71">
        <w:rPr>
          <w:rFonts w:ascii="Arial" w:hAnsi="Arial" w:cs="Arial"/>
          <w:sz w:val="22"/>
          <w:szCs w:val="22"/>
          <w:lang w:val="fr-FR"/>
        </w:rPr>
        <w:t>’éducation.</w:t>
      </w:r>
    </w:p>
    <w:p w:rsidR="00DF6C5E" w:rsidRPr="00DF6C5E" w:rsidRDefault="00DF6C5E" w:rsidP="00240B01">
      <w:pPr>
        <w:numPr>
          <w:ilvl w:val="0"/>
          <w:numId w:val="5"/>
        </w:numPr>
        <w:spacing w:after="120" w:line="240" w:lineRule="auto"/>
        <w:jc w:val="both"/>
        <w:rPr>
          <w:rFonts w:ascii="Arial" w:hAnsi="Arial" w:cs="Arial"/>
          <w:bCs/>
          <w:sz w:val="22"/>
          <w:szCs w:val="22"/>
          <w:lang w:val="fr-FR"/>
        </w:rPr>
      </w:pPr>
      <w:r w:rsidRPr="00DF6C5E">
        <w:rPr>
          <w:rFonts w:ascii="Arial" w:hAnsi="Arial" w:cs="Arial"/>
          <w:bCs/>
          <w:sz w:val="22"/>
          <w:szCs w:val="22"/>
          <w:lang w:val="fr-FR"/>
        </w:rPr>
        <w:t>L'éducation peut favoriser le bien-être, le rétablissement psychologique et l'intégration sociale, en plus du développement et de la croissance.</w:t>
      </w:r>
    </w:p>
    <w:p w:rsidR="00DF6C5E" w:rsidRPr="00DF6C5E" w:rsidRDefault="00DF6C5E" w:rsidP="00240B01">
      <w:pPr>
        <w:numPr>
          <w:ilvl w:val="0"/>
          <w:numId w:val="5"/>
        </w:numPr>
        <w:spacing w:after="120" w:line="240" w:lineRule="auto"/>
        <w:jc w:val="both"/>
        <w:rPr>
          <w:rFonts w:ascii="Arial" w:hAnsi="Arial" w:cs="Arial"/>
          <w:bCs/>
          <w:sz w:val="22"/>
          <w:szCs w:val="22"/>
          <w:lang w:val="fr-FR"/>
        </w:rPr>
      </w:pPr>
      <w:r w:rsidRPr="00DF6C5E">
        <w:rPr>
          <w:rFonts w:ascii="Arial" w:hAnsi="Arial" w:cs="Arial"/>
          <w:bCs/>
          <w:sz w:val="22"/>
          <w:szCs w:val="22"/>
          <w:lang w:val="fr-FR"/>
        </w:rPr>
        <w:t>L'éducation est un outil important pour redonner aux en</w:t>
      </w:r>
      <w:r w:rsidR="00812DD8">
        <w:rPr>
          <w:rFonts w:ascii="Arial" w:hAnsi="Arial" w:cs="Arial"/>
          <w:bCs/>
          <w:sz w:val="22"/>
          <w:szCs w:val="22"/>
          <w:lang w:val="fr-FR"/>
        </w:rPr>
        <w:t>fants et aux communautés un sentiment</w:t>
      </w:r>
      <w:r w:rsidRPr="00DF6C5E">
        <w:rPr>
          <w:rFonts w:ascii="Arial" w:hAnsi="Arial" w:cs="Arial"/>
          <w:bCs/>
          <w:sz w:val="22"/>
          <w:szCs w:val="22"/>
          <w:lang w:val="fr-FR"/>
        </w:rPr>
        <w:t xml:space="preserve"> de normalité.</w:t>
      </w:r>
    </w:p>
    <w:p w:rsidR="00DF6C5E" w:rsidRPr="00DF6C5E" w:rsidRDefault="00DF6C5E" w:rsidP="00240B01">
      <w:pPr>
        <w:numPr>
          <w:ilvl w:val="0"/>
          <w:numId w:val="5"/>
        </w:numPr>
        <w:spacing w:after="120" w:line="240" w:lineRule="auto"/>
        <w:jc w:val="both"/>
        <w:rPr>
          <w:rFonts w:ascii="Arial" w:hAnsi="Arial" w:cs="Arial"/>
          <w:bCs/>
          <w:sz w:val="22"/>
          <w:szCs w:val="22"/>
          <w:lang w:val="fr-FR"/>
        </w:rPr>
      </w:pPr>
      <w:r w:rsidRPr="00DF6C5E">
        <w:rPr>
          <w:rFonts w:ascii="Arial" w:hAnsi="Arial" w:cs="Arial"/>
          <w:bCs/>
          <w:sz w:val="22"/>
          <w:szCs w:val="22"/>
          <w:lang w:val="fr-FR"/>
        </w:rPr>
        <w:t xml:space="preserve">L'éducation peut contribuer à protéger et </w:t>
      </w:r>
      <w:r w:rsidR="008A0F71">
        <w:rPr>
          <w:rFonts w:ascii="Arial" w:hAnsi="Arial" w:cs="Arial"/>
          <w:bCs/>
          <w:sz w:val="22"/>
          <w:szCs w:val="22"/>
          <w:lang w:val="fr-FR"/>
        </w:rPr>
        <w:t>sauver des</w:t>
      </w:r>
      <w:r w:rsidRPr="00DF6C5E">
        <w:rPr>
          <w:rFonts w:ascii="Arial" w:hAnsi="Arial" w:cs="Arial"/>
          <w:bCs/>
          <w:sz w:val="22"/>
          <w:szCs w:val="22"/>
          <w:lang w:val="fr-FR"/>
        </w:rPr>
        <w:t xml:space="preserve"> vie</w:t>
      </w:r>
      <w:r w:rsidR="008A0F71">
        <w:rPr>
          <w:rFonts w:ascii="Arial" w:hAnsi="Arial" w:cs="Arial"/>
          <w:bCs/>
          <w:sz w:val="22"/>
          <w:szCs w:val="22"/>
          <w:lang w:val="fr-FR"/>
        </w:rPr>
        <w:t>s</w:t>
      </w:r>
      <w:r w:rsidRPr="00DF6C5E">
        <w:rPr>
          <w:rFonts w:ascii="Arial" w:hAnsi="Arial" w:cs="Arial"/>
          <w:bCs/>
          <w:sz w:val="22"/>
          <w:szCs w:val="22"/>
          <w:lang w:val="fr-FR"/>
        </w:rPr>
        <w:t> : elle fournit des lieux d'apprentissage sûrs et diffuse d</w:t>
      </w:r>
      <w:r w:rsidR="008A0F71">
        <w:rPr>
          <w:rFonts w:ascii="Arial" w:hAnsi="Arial" w:cs="Arial"/>
          <w:bCs/>
          <w:sz w:val="22"/>
          <w:szCs w:val="22"/>
          <w:lang w:val="fr-FR"/>
        </w:rPr>
        <w:t>e l’information vitale relative</w:t>
      </w:r>
      <w:r w:rsidRPr="00DF6C5E">
        <w:rPr>
          <w:rFonts w:ascii="Arial" w:hAnsi="Arial" w:cs="Arial"/>
          <w:bCs/>
          <w:sz w:val="22"/>
          <w:szCs w:val="22"/>
          <w:lang w:val="fr-FR"/>
        </w:rPr>
        <w:t xml:space="preserve"> </w:t>
      </w:r>
      <w:r w:rsidR="008A0F71">
        <w:rPr>
          <w:rFonts w:ascii="Arial" w:hAnsi="Arial" w:cs="Arial"/>
          <w:bCs/>
          <w:sz w:val="22"/>
          <w:szCs w:val="22"/>
          <w:lang w:val="fr-FR"/>
        </w:rPr>
        <w:t>à la</w:t>
      </w:r>
      <w:r w:rsidRPr="00DF6C5E">
        <w:rPr>
          <w:rFonts w:ascii="Arial" w:hAnsi="Arial" w:cs="Arial"/>
          <w:bCs/>
          <w:sz w:val="22"/>
          <w:szCs w:val="22"/>
          <w:lang w:val="fr-FR"/>
        </w:rPr>
        <w:t xml:space="preserve"> santé et </w:t>
      </w:r>
      <w:r w:rsidR="008A0F71">
        <w:rPr>
          <w:rFonts w:ascii="Arial" w:hAnsi="Arial" w:cs="Arial"/>
          <w:bCs/>
          <w:sz w:val="22"/>
          <w:szCs w:val="22"/>
          <w:lang w:val="fr-FR"/>
        </w:rPr>
        <w:t>à la</w:t>
      </w:r>
      <w:r w:rsidRPr="00DF6C5E">
        <w:rPr>
          <w:rFonts w:ascii="Arial" w:hAnsi="Arial" w:cs="Arial"/>
          <w:bCs/>
          <w:sz w:val="22"/>
          <w:szCs w:val="22"/>
          <w:lang w:val="fr-FR"/>
        </w:rPr>
        <w:t xml:space="preserve"> sécurité.</w:t>
      </w:r>
    </w:p>
    <w:p w:rsidR="00DF6C5E" w:rsidRPr="00DF6C5E" w:rsidRDefault="00DF6C5E" w:rsidP="00240B01">
      <w:pPr>
        <w:numPr>
          <w:ilvl w:val="0"/>
          <w:numId w:val="5"/>
        </w:numPr>
        <w:spacing w:after="120" w:line="240" w:lineRule="auto"/>
        <w:jc w:val="both"/>
        <w:rPr>
          <w:rFonts w:ascii="Arial" w:hAnsi="Arial" w:cs="Arial"/>
          <w:bCs/>
          <w:sz w:val="22"/>
          <w:szCs w:val="22"/>
          <w:lang w:val="fr-FR"/>
        </w:rPr>
      </w:pPr>
      <w:r w:rsidRPr="00DF6C5E">
        <w:rPr>
          <w:rFonts w:ascii="Arial" w:hAnsi="Arial" w:cs="Arial"/>
          <w:bCs/>
          <w:sz w:val="22"/>
          <w:szCs w:val="22"/>
          <w:lang w:val="fr-FR"/>
        </w:rPr>
        <w:t>Une intervention éducative en cas d'urgence se base sur le rôle de protection de l'éducation et sa capacité à satisfaire les besoins de développement des enfants.</w:t>
      </w:r>
    </w:p>
    <w:p w:rsidR="00DF6C5E" w:rsidRPr="00DF6C5E" w:rsidRDefault="00DF6C5E" w:rsidP="00240B01">
      <w:pPr>
        <w:numPr>
          <w:ilvl w:val="0"/>
          <w:numId w:val="5"/>
        </w:numPr>
        <w:spacing w:after="120" w:line="240" w:lineRule="auto"/>
        <w:jc w:val="both"/>
        <w:rPr>
          <w:rFonts w:ascii="Arial" w:hAnsi="Arial" w:cs="Arial"/>
          <w:bCs/>
          <w:sz w:val="22"/>
          <w:szCs w:val="22"/>
          <w:lang w:val="fr-FR"/>
        </w:rPr>
      </w:pPr>
      <w:r w:rsidRPr="00DF6C5E">
        <w:rPr>
          <w:rFonts w:ascii="Arial" w:hAnsi="Arial" w:cs="Arial"/>
          <w:bCs/>
          <w:sz w:val="22"/>
          <w:szCs w:val="22"/>
          <w:lang w:val="fr-FR"/>
        </w:rPr>
        <w:t xml:space="preserve">Des conventions et des instruments juridiques internationaux clés peuvent être utilisés pour promouvoir et défendre l'éducation </w:t>
      </w:r>
      <w:r w:rsidR="00FC428D">
        <w:rPr>
          <w:rFonts w:ascii="Arial" w:hAnsi="Arial" w:cs="Arial"/>
          <w:bCs/>
          <w:sz w:val="22"/>
          <w:szCs w:val="22"/>
          <w:lang w:val="fr-FR"/>
        </w:rPr>
        <w:t>en</w:t>
      </w:r>
      <w:r w:rsidRPr="00DF6C5E">
        <w:rPr>
          <w:rFonts w:ascii="Arial" w:hAnsi="Arial" w:cs="Arial"/>
          <w:bCs/>
          <w:sz w:val="22"/>
          <w:szCs w:val="22"/>
          <w:lang w:val="fr-FR"/>
        </w:rPr>
        <w:t xml:space="preserve"> situations d'urgence. Il est important d’identifier les plus pertinents en fonction du lieu et du contexte de l'urgence.</w:t>
      </w:r>
    </w:p>
    <w:p w:rsidR="00DF6C5E" w:rsidRPr="00DF6C5E" w:rsidRDefault="00DF6C5E" w:rsidP="00240B01">
      <w:pPr>
        <w:numPr>
          <w:ilvl w:val="0"/>
          <w:numId w:val="5"/>
        </w:numPr>
        <w:spacing w:after="120" w:line="240" w:lineRule="auto"/>
        <w:jc w:val="both"/>
        <w:rPr>
          <w:rFonts w:ascii="Arial" w:hAnsi="Arial" w:cs="Arial"/>
          <w:bCs/>
          <w:sz w:val="22"/>
          <w:szCs w:val="22"/>
          <w:lang w:val="fr-FR"/>
        </w:rPr>
      </w:pPr>
      <w:r w:rsidRPr="00DF6C5E">
        <w:rPr>
          <w:rFonts w:ascii="Arial" w:hAnsi="Arial" w:cs="Arial"/>
          <w:bCs/>
          <w:sz w:val="22"/>
          <w:szCs w:val="22"/>
          <w:lang w:val="fr-FR"/>
        </w:rPr>
        <w:lastRenderedPageBreak/>
        <w:t xml:space="preserve">Les objectifs de plaidoyer </w:t>
      </w:r>
      <w:r w:rsidR="00CD7028">
        <w:rPr>
          <w:rFonts w:ascii="Arial" w:hAnsi="Arial" w:cs="Arial"/>
          <w:bCs/>
          <w:sz w:val="22"/>
          <w:szCs w:val="22"/>
          <w:lang w:val="fr-FR"/>
        </w:rPr>
        <w:t xml:space="preserve">mondial </w:t>
      </w:r>
      <w:r w:rsidRPr="00DF6C5E">
        <w:rPr>
          <w:rFonts w:ascii="Arial" w:hAnsi="Arial" w:cs="Arial"/>
          <w:bCs/>
          <w:sz w:val="22"/>
          <w:szCs w:val="22"/>
          <w:lang w:val="fr-FR"/>
        </w:rPr>
        <w:t>des gouvernements et des agences doivent promouvoir le rôle clé de l'éducation dans les interventions d'urgence.</w:t>
      </w:r>
    </w:p>
    <w:p w:rsidR="00DF6C5E" w:rsidRPr="00DF6C5E" w:rsidRDefault="00DF6C5E" w:rsidP="00240B01">
      <w:pPr>
        <w:numPr>
          <w:ilvl w:val="0"/>
          <w:numId w:val="5"/>
        </w:numPr>
        <w:spacing w:after="120" w:line="240" w:lineRule="auto"/>
        <w:jc w:val="both"/>
        <w:rPr>
          <w:rFonts w:ascii="Arial" w:hAnsi="Arial" w:cs="Arial"/>
          <w:bCs/>
          <w:sz w:val="22"/>
          <w:szCs w:val="22"/>
          <w:lang w:val="fr-FR"/>
        </w:rPr>
      </w:pPr>
      <w:r w:rsidRPr="00DF6C5E">
        <w:rPr>
          <w:rFonts w:ascii="Arial" w:hAnsi="Arial" w:cs="Arial"/>
          <w:bCs/>
          <w:sz w:val="22"/>
          <w:szCs w:val="22"/>
          <w:lang w:val="fr-FR"/>
        </w:rPr>
        <w:t>Les normes minimales de l'INEE fournissent une structure aux programmes de préparation, d'intervention et de relèvement en matière d'éducation.</w:t>
      </w:r>
    </w:p>
    <w:p w:rsidR="00DF6C5E" w:rsidRPr="00DF6C5E" w:rsidRDefault="00DF6C5E" w:rsidP="00240B01">
      <w:pPr>
        <w:spacing w:after="200"/>
        <w:jc w:val="both"/>
        <w:rPr>
          <w:rFonts w:ascii="Arial" w:hAnsi="Arial" w:cs="Arial"/>
          <w:b/>
          <w:sz w:val="22"/>
          <w:szCs w:val="22"/>
          <w:lang w:val="fr-FR"/>
        </w:rPr>
      </w:pPr>
    </w:p>
    <w:p w:rsidR="00DF6C5E" w:rsidRPr="00DF6C5E" w:rsidRDefault="00DF6C5E" w:rsidP="00240B01">
      <w:pPr>
        <w:pageBreakBefore/>
        <w:spacing w:before="240" w:after="120"/>
        <w:jc w:val="both"/>
        <w:rPr>
          <w:rFonts w:ascii="Arial" w:hAnsi="Arial" w:cs="Arial"/>
          <w:b/>
          <w:sz w:val="22"/>
          <w:szCs w:val="22"/>
          <w:lang w:val="fr-FR"/>
        </w:rPr>
      </w:pPr>
      <w:r w:rsidRPr="00DF6C5E">
        <w:rPr>
          <w:rFonts w:ascii="Arial" w:hAnsi="Arial" w:cs="Arial"/>
          <w:b/>
          <w:sz w:val="22"/>
          <w:szCs w:val="22"/>
          <w:lang w:val="fr-FR"/>
        </w:rPr>
        <w:lastRenderedPageBreak/>
        <w:t>Présentation générale de la session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19"/>
        <w:gridCol w:w="1566"/>
        <w:gridCol w:w="4157"/>
      </w:tblGrid>
      <w:tr w:rsidR="00DF6C5E" w:rsidRPr="00DF6C5E">
        <w:tc>
          <w:tcPr>
            <w:tcW w:w="1904" w:type="pct"/>
            <w:tcBorders>
              <w:top w:val="single" w:sz="12" w:space="0" w:color="auto"/>
              <w:left w:val="nil"/>
              <w:bottom w:val="single" w:sz="4" w:space="0" w:color="auto"/>
              <w:right w:val="nil"/>
            </w:tcBorders>
          </w:tcPr>
          <w:p w:rsidR="00DF6C5E" w:rsidRPr="00DF6C5E" w:rsidRDefault="00C6143A" w:rsidP="00240B01">
            <w:pPr>
              <w:jc w:val="both"/>
              <w:rPr>
                <w:rFonts w:eastAsia="Calibri" w:cs="Arial"/>
                <w:b/>
                <w:bCs/>
                <w:lang w:val="fr-FR"/>
              </w:rPr>
            </w:pPr>
            <w:r>
              <w:rPr>
                <w:rFonts w:cs="Arial"/>
                <w:b/>
                <w:bCs/>
                <w:szCs w:val="22"/>
                <w:lang w:val="fr-FR"/>
              </w:rPr>
              <w:t>Programme</w:t>
            </w:r>
          </w:p>
        </w:tc>
        <w:tc>
          <w:tcPr>
            <w:tcW w:w="847" w:type="pct"/>
            <w:tcBorders>
              <w:top w:val="single" w:sz="12" w:space="0" w:color="auto"/>
              <w:left w:val="nil"/>
              <w:bottom w:val="single" w:sz="4" w:space="0" w:color="auto"/>
              <w:right w:val="nil"/>
            </w:tcBorders>
          </w:tcPr>
          <w:p w:rsidR="00DF6C5E" w:rsidRPr="00DF6C5E" w:rsidRDefault="00DF6C5E" w:rsidP="00240B01">
            <w:pPr>
              <w:jc w:val="both"/>
              <w:rPr>
                <w:rFonts w:eastAsia="Calibri" w:cs="Arial"/>
                <w:b/>
                <w:bCs/>
                <w:lang w:val="fr-FR"/>
              </w:rPr>
            </w:pPr>
            <w:r w:rsidRPr="00DF6C5E">
              <w:rPr>
                <w:rFonts w:cs="Arial"/>
                <w:b/>
                <w:bCs/>
                <w:szCs w:val="22"/>
                <w:lang w:val="fr-FR"/>
              </w:rPr>
              <w:t>Durée</w:t>
            </w:r>
            <w:r w:rsidR="00297B8D">
              <w:rPr>
                <w:rFonts w:cs="Arial"/>
                <w:b/>
                <w:bCs/>
                <w:szCs w:val="22"/>
                <w:lang w:val="fr-FR"/>
              </w:rPr>
              <w:t xml:space="preserve"> </w:t>
            </w:r>
            <w:proofErr w:type="spellStart"/>
            <w:r w:rsidR="00297B8D">
              <w:rPr>
                <w:rFonts w:cs="Arial"/>
                <w:b/>
                <w:bCs/>
                <w:szCs w:val="22"/>
                <w:lang w:val="fr-FR"/>
              </w:rPr>
              <w:t>approx</w:t>
            </w:r>
            <w:proofErr w:type="spellEnd"/>
            <w:r w:rsidR="00297B8D">
              <w:rPr>
                <w:rFonts w:cs="Arial"/>
                <w:b/>
                <w:bCs/>
                <w:szCs w:val="22"/>
                <w:lang w:val="fr-FR"/>
              </w:rPr>
              <w:t>.</w:t>
            </w:r>
          </w:p>
        </w:tc>
        <w:tc>
          <w:tcPr>
            <w:tcW w:w="2249" w:type="pct"/>
            <w:tcBorders>
              <w:top w:val="single" w:sz="12" w:space="0" w:color="auto"/>
              <w:left w:val="nil"/>
              <w:bottom w:val="single" w:sz="4" w:space="0" w:color="auto"/>
              <w:right w:val="nil"/>
            </w:tcBorders>
          </w:tcPr>
          <w:p w:rsidR="00DF6C5E" w:rsidRPr="00DF6C5E" w:rsidRDefault="00DF6C5E" w:rsidP="00240B01">
            <w:pPr>
              <w:jc w:val="both"/>
              <w:rPr>
                <w:rFonts w:eastAsia="Calibri" w:cs="Arial"/>
                <w:b/>
                <w:bCs/>
                <w:lang w:val="fr-FR"/>
              </w:rPr>
            </w:pPr>
            <w:r w:rsidRPr="00DF6C5E">
              <w:rPr>
                <w:rFonts w:cs="Arial"/>
                <w:b/>
                <w:bCs/>
                <w:szCs w:val="22"/>
                <w:lang w:val="fr-FR"/>
              </w:rPr>
              <w:t>Type d'activité</w:t>
            </w:r>
            <w:r w:rsidR="00C85768">
              <w:rPr>
                <w:rFonts w:cs="Arial"/>
                <w:b/>
                <w:bCs/>
                <w:szCs w:val="22"/>
                <w:lang w:val="fr-FR"/>
              </w:rPr>
              <w:t>s</w:t>
            </w:r>
          </w:p>
        </w:tc>
      </w:tr>
      <w:tr w:rsidR="00DF6C5E" w:rsidRPr="00DF6C5E">
        <w:tc>
          <w:tcPr>
            <w:tcW w:w="1904" w:type="pct"/>
            <w:tcBorders>
              <w:top w:val="single" w:sz="4" w:space="0" w:color="auto"/>
              <w:left w:val="nil"/>
              <w:bottom w:val="single" w:sz="4" w:space="0" w:color="auto"/>
              <w:right w:val="nil"/>
            </w:tcBorders>
          </w:tcPr>
          <w:p w:rsidR="00DF6C5E" w:rsidRPr="00DF6C5E" w:rsidRDefault="00DF6C5E" w:rsidP="00240B01">
            <w:pPr>
              <w:numPr>
                <w:ilvl w:val="0"/>
                <w:numId w:val="4"/>
              </w:numPr>
              <w:spacing w:line="240" w:lineRule="auto"/>
              <w:jc w:val="both"/>
              <w:rPr>
                <w:rFonts w:cs="Arial"/>
                <w:lang w:val="fr-FR"/>
              </w:rPr>
            </w:pPr>
            <w:r w:rsidRPr="00DF6C5E">
              <w:rPr>
                <w:lang w:val="fr-FR"/>
              </w:rPr>
              <w:t>Types et catégories d'urgences</w:t>
            </w:r>
          </w:p>
        </w:tc>
        <w:tc>
          <w:tcPr>
            <w:tcW w:w="847" w:type="pct"/>
            <w:tcBorders>
              <w:top w:val="single" w:sz="4" w:space="0" w:color="auto"/>
              <w:left w:val="nil"/>
              <w:bottom w:val="single" w:sz="4" w:space="0" w:color="auto"/>
              <w:right w:val="nil"/>
            </w:tcBorders>
          </w:tcPr>
          <w:p w:rsidR="00DF6C5E" w:rsidRPr="00DF6C5E" w:rsidRDefault="00DF6C5E" w:rsidP="00240B01">
            <w:pPr>
              <w:spacing w:line="240" w:lineRule="auto"/>
              <w:jc w:val="both"/>
              <w:rPr>
                <w:rFonts w:eastAsia="Calibri" w:cs="Arial"/>
                <w:lang w:val="fr-FR"/>
              </w:rPr>
            </w:pPr>
            <w:r w:rsidRPr="00DF6C5E">
              <w:rPr>
                <w:rFonts w:cs="Arial"/>
                <w:szCs w:val="22"/>
                <w:lang w:val="fr-FR"/>
              </w:rPr>
              <w:t>15 minutes</w:t>
            </w:r>
          </w:p>
        </w:tc>
        <w:tc>
          <w:tcPr>
            <w:tcW w:w="2249" w:type="pct"/>
            <w:tcBorders>
              <w:top w:val="single" w:sz="4" w:space="0" w:color="auto"/>
              <w:left w:val="nil"/>
              <w:bottom w:val="single" w:sz="4" w:space="0" w:color="auto"/>
              <w:right w:val="nil"/>
            </w:tcBorders>
          </w:tcPr>
          <w:p w:rsidR="00DF6C5E" w:rsidRPr="00DF6C5E" w:rsidRDefault="00DF6C5E" w:rsidP="00240B01">
            <w:pPr>
              <w:spacing w:line="240" w:lineRule="auto"/>
              <w:jc w:val="both"/>
              <w:rPr>
                <w:rFonts w:eastAsia="Calibri" w:cs="Arial"/>
                <w:lang w:val="fr-FR"/>
              </w:rPr>
            </w:pPr>
            <w:r w:rsidRPr="00DF6C5E">
              <w:rPr>
                <w:rFonts w:cs="Arial"/>
                <w:szCs w:val="22"/>
                <w:lang w:val="fr-FR"/>
              </w:rPr>
              <w:t>Présentation et discussion</w:t>
            </w:r>
          </w:p>
        </w:tc>
      </w:tr>
      <w:tr w:rsidR="00DF6C5E" w:rsidRPr="00C50892">
        <w:tc>
          <w:tcPr>
            <w:tcW w:w="1904" w:type="pct"/>
            <w:tcBorders>
              <w:top w:val="single" w:sz="4" w:space="0" w:color="auto"/>
              <w:left w:val="nil"/>
              <w:bottom w:val="single" w:sz="4" w:space="0" w:color="auto"/>
              <w:right w:val="nil"/>
            </w:tcBorders>
          </w:tcPr>
          <w:p w:rsidR="00DF6C5E" w:rsidRPr="00DF6C5E" w:rsidRDefault="00DF6C5E" w:rsidP="00240B01">
            <w:pPr>
              <w:numPr>
                <w:ilvl w:val="0"/>
                <w:numId w:val="4"/>
              </w:numPr>
              <w:spacing w:line="240" w:lineRule="auto"/>
              <w:jc w:val="both"/>
              <w:rPr>
                <w:rFonts w:eastAsia="Calibri" w:cs="Arial"/>
                <w:lang w:val="fr-FR"/>
              </w:rPr>
            </w:pPr>
            <w:r w:rsidRPr="00DF6C5E">
              <w:rPr>
                <w:rFonts w:cs="Arial"/>
                <w:szCs w:val="22"/>
                <w:lang w:val="fr-FR"/>
              </w:rPr>
              <w:t xml:space="preserve">Quels sont les impacts </w:t>
            </w:r>
            <w:r w:rsidR="000C7A9D">
              <w:rPr>
                <w:rFonts w:cs="Arial"/>
                <w:szCs w:val="22"/>
                <w:lang w:val="fr-FR"/>
              </w:rPr>
              <w:t>des urgences</w:t>
            </w:r>
          </w:p>
        </w:tc>
        <w:tc>
          <w:tcPr>
            <w:tcW w:w="847" w:type="pct"/>
            <w:tcBorders>
              <w:top w:val="single" w:sz="4" w:space="0" w:color="auto"/>
              <w:left w:val="nil"/>
              <w:bottom w:val="single" w:sz="4" w:space="0" w:color="auto"/>
              <w:right w:val="nil"/>
            </w:tcBorders>
          </w:tcPr>
          <w:p w:rsidR="00DF6C5E" w:rsidRPr="00DF6C5E" w:rsidRDefault="00DF6C5E" w:rsidP="00240B01">
            <w:pPr>
              <w:spacing w:line="240" w:lineRule="auto"/>
              <w:jc w:val="both"/>
              <w:rPr>
                <w:rFonts w:eastAsia="Calibri" w:cs="Arial"/>
                <w:lang w:val="fr-FR"/>
              </w:rPr>
            </w:pPr>
            <w:r w:rsidRPr="00DF6C5E">
              <w:rPr>
                <w:rFonts w:cs="Arial"/>
                <w:szCs w:val="22"/>
                <w:lang w:val="fr-FR"/>
              </w:rPr>
              <w:t>35 minutes</w:t>
            </w:r>
          </w:p>
        </w:tc>
        <w:tc>
          <w:tcPr>
            <w:tcW w:w="2249" w:type="pct"/>
            <w:tcBorders>
              <w:top w:val="single" w:sz="4" w:space="0" w:color="auto"/>
              <w:left w:val="nil"/>
              <w:bottom w:val="single" w:sz="4" w:space="0" w:color="auto"/>
              <w:right w:val="nil"/>
            </w:tcBorders>
          </w:tcPr>
          <w:p w:rsidR="00DF6C5E" w:rsidRPr="00DF6C5E" w:rsidRDefault="00DF6C5E" w:rsidP="00240B01">
            <w:pPr>
              <w:spacing w:line="240" w:lineRule="auto"/>
              <w:jc w:val="both"/>
              <w:rPr>
                <w:rFonts w:eastAsia="Calibri" w:cs="Arial"/>
                <w:lang w:val="fr-FR"/>
              </w:rPr>
            </w:pPr>
            <w:r w:rsidRPr="00DF6C5E">
              <w:rPr>
                <w:rFonts w:cs="Arial"/>
                <w:szCs w:val="22"/>
                <w:lang w:val="fr-FR"/>
              </w:rPr>
              <w:t xml:space="preserve">Travail en groupe – </w:t>
            </w:r>
            <w:r w:rsidR="00C85768">
              <w:rPr>
                <w:rFonts w:cs="Arial"/>
                <w:szCs w:val="22"/>
                <w:lang w:val="fr-FR"/>
              </w:rPr>
              <w:t>i</w:t>
            </w:r>
            <w:r w:rsidRPr="00DF6C5E">
              <w:rPr>
                <w:rFonts w:cs="Arial"/>
                <w:szCs w:val="22"/>
                <w:lang w:val="fr-FR"/>
              </w:rPr>
              <w:t>dentification et classification des différents impacts (conflit/catastrophe naturelle/les deux)</w:t>
            </w:r>
          </w:p>
          <w:p w:rsidR="00DF6C5E" w:rsidRPr="00DF6C5E" w:rsidRDefault="00DF6C5E" w:rsidP="00240B01">
            <w:pPr>
              <w:spacing w:line="240" w:lineRule="auto"/>
              <w:jc w:val="both"/>
              <w:rPr>
                <w:rFonts w:eastAsia="Calibri" w:cs="Arial"/>
                <w:lang w:val="fr-FR"/>
              </w:rPr>
            </w:pPr>
            <w:r w:rsidRPr="00DF6C5E">
              <w:rPr>
                <w:rFonts w:cs="Arial"/>
                <w:szCs w:val="22"/>
                <w:lang w:val="fr-FR"/>
              </w:rPr>
              <w:t xml:space="preserve">Réactions du groupe </w:t>
            </w:r>
            <w:r w:rsidR="004E1135">
              <w:rPr>
                <w:rFonts w:cs="Arial"/>
                <w:szCs w:val="22"/>
                <w:lang w:val="fr-FR"/>
              </w:rPr>
              <w:t>en séance plénière</w:t>
            </w:r>
          </w:p>
        </w:tc>
      </w:tr>
      <w:tr w:rsidR="00DF6C5E" w:rsidRPr="00DF6C5E">
        <w:tc>
          <w:tcPr>
            <w:tcW w:w="1904" w:type="pct"/>
            <w:tcBorders>
              <w:top w:val="single" w:sz="4" w:space="0" w:color="auto"/>
              <w:left w:val="nil"/>
              <w:bottom w:val="single" w:sz="4" w:space="0" w:color="auto"/>
              <w:right w:val="nil"/>
            </w:tcBorders>
          </w:tcPr>
          <w:p w:rsidR="00DF6C5E" w:rsidRPr="00DF6C5E" w:rsidRDefault="001A6785" w:rsidP="00240B01">
            <w:pPr>
              <w:numPr>
                <w:ilvl w:val="0"/>
                <w:numId w:val="4"/>
              </w:numPr>
              <w:spacing w:line="240" w:lineRule="auto"/>
              <w:jc w:val="both"/>
              <w:rPr>
                <w:rFonts w:eastAsia="Calibri" w:cs="Arial"/>
                <w:lang w:val="fr-FR"/>
              </w:rPr>
            </w:pPr>
            <w:r>
              <w:rPr>
                <w:rFonts w:cs="Arial"/>
                <w:szCs w:val="22"/>
                <w:lang w:val="fr-FR"/>
              </w:rPr>
              <w:t xml:space="preserve">Les </w:t>
            </w:r>
            <w:r w:rsidR="00C85768">
              <w:rPr>
                <w:rFonts w:cs="Arial"/>
                <w:szCs w:val="22"/>
                <w:lang w:val="fr-FR"/>
              </w:rPr>
              <w:t>arguments en faveur de l’éducation en situations d’urgence</w:t>
            </w:r>
          </w:p>
        </w:tc>
        <w:tc>
          <w:tcPr>
            <w:tcW w:w="847" w:type="pct"/>
            <w:tcBorders>
              <w:top w:val="single" w:sz="4" w:space="0" w:color="auto"/>
              <w:left w:val="nil"/>
              <w:bottom w:val="single" w:sz="4" w:space="0" w:color="auto"/>
              <w:right w:val="nil"/>
            </w:tcBorders>
          </w:tcPr>
          <w:p w:rsidR="00DF6C5E" w:rsidRPr="00DF6C5E" w:rsidRDefault="00DF6C5E" w:rsidP="00240B01">
            <w:pPr>
              <w:spacing w:line="240" w:lineRule="auto"/>
              <w:jc w:val="both"/>
              <w:rPr>
                <w:rFonts w:eastAsia="Calibri" w:cs="Arial"/>
                <w:lang w:val="fr-FR"/>
              </w:rPr>
            </w:pPr>
            <w:r w:rsidRPr="00DF6C5E">
              <w:rPr>
                <w:rFonts w:cs="Arial"/>
                <w:szCs w:val="22"/>
                <w:lang w:val="fr-FR"/>
              </w:rPr>
              <w:t>15 minutes</w:t>
            </w:r>
          </w:p>
        </w:tc>
        <w:tc>
          <w:tcPr>
            <w:tcW w:w="2249" w:type="pct"/>
            <w:tcBorders>
              <w:top w:val="single" w:sz="4" w:space="0" w:color="auto"/>
              <w:left w:val="nil"/>
              <w:bottom w:val="single" w:sz="4" w:space="0" w:color="auto"/>
              <w:right w:val="nil"/>
            </w:tcBorders>
          </w:tcPr>
          <w:p w:rsidR="00DF6C5E" w:rsidRPr="00DF6C5E" w:rsidRDefault="00DF6C5E" w:rsidP="00240B01">
            <w:pPr>
              <w:spacing w:line="240" w:lineRule="auto"/>
              <w:jc w:val="both"/>
              <w:rPr>
                <w:rFonts w:eastAsia="Calibri" w:cs="Arial"/>
                <w:lang w:val="fr-FR"/>
              </w:rPr>
            </w:pPr>
            <w:r w:rsidRPr="00DF6C5E">
              <w:rPr>
                <w:rFonts w:cs="Arial"/>
                <w:szCs w:val="22"/>
                <w:lang w:val="fr-FR"/>
              </w:rPr>
              <w:t>Présentation et discussion</w:t>
            </w:r>
          </w:p>
        </w:tc>
      </w:tr>
      <w:tr w:rsidR="00DF6C5E" w:rsidRPr="00C50892">
        <w:tc>
          <w:tcPr>
            <w:tcW w:w="1904" w:type="pct"/>
            <w:tcBorders>
              <w:top w:val="single" w:sz="4" w:space="0" w:color="auto"/>
              <w:left w:val="nil"/>
              <w:bottom w:val="single" w:sz="4" w:space="0" w:color="auto"/>
              <w:right w:val="nil"/>
            </w:tcBorders>
          </w:tcPr>
          <w:p w:rsidR="00DF6C5E" w:rsidRPr="00DF6C5E" w:rsidRDefault="00FA7288" w:rsidP="00240B01">
            <w:pPr>
              <w:numPr>
                <w:ilvl w:val="0"/>
                <w:numId w:val="4"/>
              </w:numPr>
              <w:spacing w:line="240" w:lineRule="auto"/>
              <w:jc w:val="both"/>
              <w:rPr>
                <w:rFonts w:eastAsia="Calibri" w:cs="Arial"/>
                <w:lang w:val="fr-FR"/>
              </w:rPr>
            </w:pPr>
            <w:r>
              <w:rPr>
                <w:rFonts w:cs="Arial"/>
                <w:szCs w:val="22"/>
                <w:lang w:val="fr-FR"/>
              </w:rPr>
              <w:t>Exercice</w:t>
            </w:r>
            <w:r w:rsidR="00C85768">
              <w:rPr>
                <w:rFonts w:cs="Arial"/>
                <w:szCs w:val="22"/>
                <w:lang w:val="fr-FR"/>
              </w:rPr>
              <w:t> : l</w:t>
            </w:r>
            <w:r w:rsidR="00DF6C5E" w:rsidRPr="00DF6C5E">
              <w:rPr>
                <w:rFonts w:cs="Arial"/>
                <w:szCs w:val="22"/>
                <w:lang w:val="fr-FR"/>
              </w:rPr>
              <w:t xml:space="preserve">es arguments en faveur de l'éducation </w:t>
            </w:r>
            <w:r w:rsidR="00FC428D">
              <w:rPr>
                <w:rFonts w:cs="Arial"/>
                <w:szCs w:val="22"/>
                <w:lang w:val="fr-FR"/>
              </w:rPr>
              <w:t>en</w:t>
            </w:r>
            <w:r w:rsidR="00DF6C5E" w:rsidRPr="00DF6C5E">
              <w:rPr>
                <w:rFonts w:cs="Arial"/>
                <w:szCs w:val="22"/>
                <w:lang w:val="fr-FR"/>
              </w:rPr>
              <w:t xml:space="preserve"> situations d'urgence </w:t>
            </w:r>
          </w:p>
        </w:tc>
        <w:tc>
          <w:tcPr>
            <w:tcW w:w="847" w:type="pct"/>
            <w:tcBorders>
              <w:top w:val="single" w:sz="4" w:space="0" w:color="auto"/>
              <w:left w:val="nil"/>
              <w:bottom w:val="single" w:sz="4" w:space="0" w:color="auto"/>
              <w:right w:val="nil"/>
            </w:tcBorders>
          </w:tcPr>
          <w:p w:rsidR="00DF6C5E" w:rsidRPr="00DF6C5E" w:rsidRDefault="00DF6C5E" w:rsidP="00240B01">
            <w:pPr>
              <w:spacing w:line="240" w:lineRule="auto"/>
              <w:jc w:val="both"/>
              <w:rPr>
                <w:rFonts w:eastAsia="Calibri" w:cs="Arial"/>
                <w:lang w:val="fr-FR"/>
              </w:rPr>
            </w:pPr>
            <w:r w:rsidRPr="00DF6C5E">
              <w:rPr>
                <w:rFonts w:cs="Arial"/>
                <w:szCs w:val="22"/>
                <w:lang w:val="fr-FR"/>
              </w:rPr>
              <w:t>35 minutes</w:t>
            </w:r>
          </w:p>
        </w:tc>
        <w:tc>
          <w:tcPr>
            <w:tcW w:w="2249" w:type="pct"/>
            <w:tcBorders>
              <w:top w:val="single" w:sz="4" w:space="0" w:color="auto"/>
              <w:left w:val="nil"/>
              <w:bottom w:val="single" w:sz="4" w:space="0" w:color="auto"/>
              <w:right w:val="nil"/>
            </w:tcBorders>
          </w:tcPr>
          <w:p w:rsidR="00DF6C5E" w:rsidRPr="00DF6C5E" w:rsidRDefault="00DF6C5E" w:rsidP="00240B01">
            <w:pPr>
              <w:spacing w:line="240" w:lineRule="auto"/>
              <w:jc w:val="both"/>
              <w:rPr>
                <w:rFonts w:eastAsia="Calibri" w:cs="Arial"/>
                <w:lang w:val="fr-FR"/>
              </w:rPr>
            </w:pPr>
            <w:r w:rsidRPr="00DF6C5E">
              <w:rPr>
                <w:rFonts w:cs="Arial"/>
                <w:szCs w:val="22"/>
                <w:lang w:val="fr-FR"/>
              </w:rPr>
              <w:t xml:space="preserve">Travail en groupe - </w:t>
            </w:r>
            <w:r w:rsidR="00C85768">
              <w:rPr>
                <w:rFonts w:cs="Arial"/>
                <w:szCs w:val="22"/>
                <w:lang w:val="fr-FR"/>
              </w:rPr>
              <w:t>m</w:t>
            </w:r>
            <w:r w:rsidRPr="00DF6C5E">
              <w:rPr>
                <w:rFonts w:cs="Arial"/>
                <w:szCs w:val="22"/>
                <w:lang w:val="fr-FR"/>
              </w:rPr>
              <w:t>essage de plaidoyer et présentation du groupe</w:t>
            </w:r>
          </w:p>
        </w:tc>
      </w:tr>
      <w:tr w:rsidR="00DF6C5E" w:rsidRPr="00DF6C5E">
        <w:tc>
          <w:tcPr>
            <w:tcW w:w="1904" w:type="pct"/>
            <w:tcBorders>
              <w:top w:val="single" w:sz="4" w:space="0" w:color="auto"/>
              <w:left w:val="nil"/>
              <w:bottom w:val="single" w:sz="12" w:space="0" w:color="auto"/>
              <w:right w:val="nil"/>
            </w:tcBorders>
          </w:tcPr>
          <w:p w:rsidR="00DF6C5E" w:rsidRPr="00DF6C5E" w:rsidRDefault="00DF6C5E" w:rsidP="00240B01">
            <w:pPr>
              <w:jc w:val="both"/>
              <w:rPr>
                <w:rFonts w:eastAsia="Calibri" w:cs="Arial"/>
                <w:b/>
                <w:bCs/>
                <w:lang w:val="fr-FR"/>
              </w:rPr>
            </w:pPr>
            <w:r w:rsidRPr="00DF6C5E">
              <w:rPr>
                <w:rFonts w:cs="Arial"/>
                <w:b/>
                <w:bCs/>
                <w:szCs w:val="22"/>
                <w:lang w:val="fr-FR"/>
              </w:rPr>
              <w:t>Durée totale</w:t>
            </w:r>
          </w:p>
        </w:tc>
        <w:tc>
          <w:tcPr>
            <w:tcW w:w="847" w:type="pct"/>
            <w:tcBorders>
              <w:top w:val="single" w:sz="4" w:space="0" w:color="auto"/>
              <w:left w:val="nil"/>
              <w:bottom w:val="single" w:sz="12" w:space="0" w:color="auto"/>
              <w:right w:val="nil"/>
            </w:tcBorders>
          </w:tcPr>
          <w:p w:rsidR="00DF6C5E" w:rsidRPr="00DF6C5E" w:rsidRDefault="00DF6C5E" w:rsidP="00240B01">
            <w:pPr>
              <w:jc w:val="both"/>
              <w:rPr>
                <w:rFonts w:eastAsia="Calibri" w:cs="Arial"/>
                <w:b/>
                <w:bCs/>
                <w:lang w:val="fr-FR"/>
              </w:rPr>
            </w:pPr>
            <w:r w:rsidRPr="00DF6C5E">
              <w:rPr>
                <w:rFonts w:cs="Arial"/>
                <w:b/>
                <w:bCs/>
                <w:szCs w:val="22"/>
                <w:lang w:val="fr-FR"/>
              </w:rPr>
              <w:t>100 minutes</w:t>
            </w:r>
          </w:p>
        </w:tc>
        <w:tc>
          <w:tcPr>
            <w:tcW w:w="2249" w:type="pct"/>
            <w:tcBorders>
              <w:top w:val="single" w:sz="4" w:space="0" w:color="auto"/>
              <w:left w:val="nil"/>
              <w:bottom w:val="single" w:sz="12" w:space="0" w:color="auto"/>
              <w:right w:val="nil"/>
            </w:tcBorders>
          </w:tcPr>
          <w:p w:rsidR="00DF6C5E" w:rsidRPr="00DF6C5E" w:rsidRDefault="00DF6C5E" w:rsidP="00240B01">
            <w:pPr>
              <w:jc w:val="both"/>
              <w:rPr>
                <w:rFonts w:eastAsia="Calibri" w:cs="Arial"/>
                <w:b/>
                <w:lang w:val="fr-FR"/>
              </w:rPr>
            </w:pPr>
          </w:p>
        </w:tc>
      </w:tr>
    </w:tbl>
    <w:p w:rsidR="00DF6C5E" w:rsidRPr="00DF6C5E" w:rsidRDefault="00DF6C5E" w:rsidP="00240B01">
      <w:pPr>
        <w:spacing w:after="120"/>
        <w:jc w:val="both"/>
        <w:rPr>
          <w:rFonts w:ascii="Arial" w:hAnsi="Arial" w:cs="Arial"/>
          <w:b/>
          <w:lang w:val="fr-FR"/>
        </w:rPr>
      </w:pPr>
    </w:p>
    <w:p w:rsidR="00DF6C5E" w:rsidRPr="00DF6C5E" w:rsidRDefault="00DF6C5E" w:rsidP="00240B01">
      <w:pPr>
        <w:spacing w:before="240" w:after="120"/>
        <w:jc w:val="both"/>
        <w:rPr>
          <w:rFonts w:ascii="Arial" w:hAnsi="Arial" w:cs="Arial"/>
          <w:b/>
          <w:sz w:val="22"/>
          <w:szCs w:val="22"/>
          <w:lang w:val="fr-FR"/>
        </w:rPr>
      </w:pPr>
      <w:r w:rsidRPr="00DF6C5E">
        <w:rPr>
          <w:rFonts w:ascii="Arial" w:hAnsi="Arial" w:cs="Arial"/>
          <w:b/>
          <w:sz w:val="22"/>
          <w:szCs w:val="22"/>
          <w:lang w:val="fr-FR"/>
        </w:rPr>
        <w:t xml:space="preserve">Préparation, ressources et </w:t>
      </w:r>
      <w:r w:rsidR="00C85768">
        <w:rPr>
          <w:rFonts w:ascii="Arial" w:hAnsi="Arial" w:cs="Arial"/>
          <w:b/>
          <w:sz w:val="22"/>
          <w:szCs w:val="22"/>
          <w:lang w:val="fr-FR"/>
        </w:rPr>
        <w:t>matériel</w:t>
      </w:r>
    </w:p>
    <w:p w:rsidR="00DF6C5E" w:rsidRPr="00DF6C5E" w:rsidRDefault="00DF6C5E" w:rsidP="00240B01">
      <w:pPr>
        <w:pStyle w:val="dots"/>
        <w:numPr>
          <w:ilvl w:val="0"/>
          <w:numId w:val="0"/>
        </w:numPr>
        <w:pBdr>
          <w:top w:val="single" w:sz="4" w:space="1" w:color="auto"/>
          <w:left w:val="single" w:sz="4" w:space="1" w:color="auto"/>
          <w:bottom w:val="single" w:sz="4" w:space="1" w:color="auto"/>
          <w:right w:val="single" w:sz="4" w:space="1" w:color="auto"/>
        </w:pBdr>
        <w:tabs>
          <w:tab w:val="left" w:pos="720"/>
        </w:tabs>
        <w:jc w:val="both"/>
        <w:rPr>
          <w:rFonts w:ascii="Arial" w:hAnsi="Arial" w:cs="Arial"/>
          <w:b/>
          <w:i/>
          <w:sz w:val="22"/>
          <w:szCs w:val="22"/>
          <w:lang w:val="fr-FR"/>
        </w:rPr>
      </w:pPr>
      <w:r w:rsidRPr="00DF6C5E">
        <w:rPr>
          <w:rFonts w:ascii="Arial" w:hAnsi="Arial" w:cs="Arial"/>
          <w:b/>
          <w:i/>
          <w:sz w:val="22"/>
          <w:szCs w:val="22"/>
          <w:lang w:val="fr-FR"/>
        </w:rPr>
        <w:t>Ressources/</w:t>
      </w:r>
      <w:r w:rsidR="00C85768">
        <w:rPr>
          <w:rFonts w:ascii="Arial" w:hAnsi="Arial" w:cs="Arial"/>
          <w:b/>
          <w:i/>
          <w:sz w:val="22"/>
          <w:szCs w:val="22"/>
          <w:lang w:val="fr-FR"/>
        </w:rPr>
        <w:t>matériel</w:t>
      </w:r>
      <w:r w:rsidRPr="00DF6C5E">
        <w:rPr>
          <w:rFonts w:ascii="Arial" w:hAnsi="Arial" w:cs="Arial"/>
          <w:b/>
          <w:i/>
          <w:sz w:val="22"/>
          <w:szCs w:val="22"/>
          <w:lang w:val="fr-FR"/>
        </w:rPr>
        <w:t xml:space="preserve"> nécessaires :</w:t>
      </w:r>
    </w:p>
    <w:p w:rsidR="00DF6C5E" w:rsidRPr="00DF6C5E" w:rsidRDefault="00DF6C5E" w:rsidP="00240B01">
      <w:pPr>
        <w:pStyle w:val="dots"/>
        <w:numPr>
          <w:ilvl w:val="0"/>
          <w:numId w:val="29"/>
        </w:numPr>
        <w:pBdr>
          <w:top w:val="single" w:sz="4" w:space="1" w:color="auto"/>
          <w:left w:val="single" w:sz="4" w:space="1" w:color="auto"/>
          <w:bottom w:val="single" w:sz="4" w:space="1" w:color="auto"/>
          <w:right w:val="single" w:sz="4" w:space="1" w:color="auto"/>
        </w:pBdr>
        <w:spacing w:before="40"/>
        <w:ind w:left="357" w:hanging="357"/>
        <w:jc w:val="both"/>
        <w:rPr>
          <w:rFonts w:ascii="Arial" w:hAnsi="Arial" w:cs="Arial"/>
          <w:sz w:val="20"/>
          <w:lang w:val="fr-FR"/>
        </w:rPr>
      </w:pPr>
      <w:r w:rsidRPr="00DF6C5E">
        <w:rPr>
          <w:rFonts w:ascii="Arial" w:hAnsi="Arial" w:cs="Arial"/>
          <w:sz w:val="20"/>
          <w:lang w:val="fr-FR"/>
        </w:rPr>
        <w:t>Tableau de conférence, marqueurs</w:t>
      </w:r>
    </w:p>
    <w:p w:rsidR="00DF6C5E" w:rsidRPr="00DF6C5E" w:rsidRDefault="00DF6C5E" w:rsidP="00240B01">
      <w:pPr>
        <w:pStyle w:val="dots"/>
        <w:numPr>
          <w:ilvl w:val="0"/>
          <w:numId w:val="29"/>
        </w:numPr>
        <w:pBdr>
          <w:top w:val="single" w:sz="4" w:space="1" w:color="auto"/>
          <w:left w:val="single" w:sz="4" w:space="1" w:color="auto"/>
          <w:bottom w:val="single" w:sz="4" w:space="1" w:color="auto"/>
          <w:right w:val="single" w:sz="4" w:space="1" w:color="auto"/>
        </w:pBdr>
        <w:spacing w:before="40"/>
        <w:ind w:left="357" w:hanging="357"/>
        <w:jc w:val="both"/>
        <w:rPr>
          <w:rFonts w:ascii="Arial" w:hAnsi="Arial" w:cs="Arial"/>
          <w:sz w:val="20"/>
          <w:lang w:val="fr-FR"/>
        </w:rPr>
      </w:pPr>
      <w:r w:rsidRPr="00DF6C5E">
        <w:rPr>
          <w:rFonts w:ascii="Arial" w:hAnsi="Arial" w:cs="Arial"/>
          <w:sz w:val="20"/>
          <w:lang w:val="fr-FR"/>
        </w:rPr>
        <w:t>Post-</w:t>
      </w:r>
      <w:proofErr w:type="spellStart"/>
      <w:r w:rsidRPr="00DF6C5E">
        <w:rPr>
          <w:rFonts w:ascii="Arial" w:hAnsi="Arial" w:cs="Arial"/>
          <w:sz w:val="20"/>
          <w:lang w:val="fr-FR"/>
        </w:rPr>
        <w:t>it</w:t>
      </w:r>
      <w:proofErr w:type="spellEnd"/>
      <w:r w:rsidRPr="00DF6C5E">
        <w:rPr>
          <w:rFonts w:ascii="Arial" w:hAnsi="Arial" w:cs="Arial"/>
          <w:sz w:val="20"/>
          <w:lang w:val="fr-FR"/>
        </w:rPr>
        <w:t xml:space="preserve"> roses, verts et jaunes</w:t>
      </w:r>
    </w:p>
    <w:p w:rsidR="00DF6C5E" w:rsidRPr="00DF6C5E" w:rsidRDefault="00DF6C5E" w:rsidP="00240B01">
      <w:pPr>
        <w:pStyle w:val="dots"/>
        <w:numPr>
          <w:ilvl w:val="0"/>
          <w:numId w:val="29"/>
        </w:numPr>
        <w:pBdr>
          <w:top w:val="single" w:sz="4" w:space="1" w:color="auto"/>
          <w:left w:val="single" w:sz="4" w:space="1" w:color="auto"/>
          <w:bottom w:val="single" w:sz="4" w:space="1" w:color="auto"/>
          <w:right w:val="single" w:sz="4" w:space="1" w:color="auto"/>
        </w:pBdr>
        <w:spacing w:before="40"/>
        <w:ind w:left="357" w:hanging="357"/>
        <w:jc w:val="both"/>
        <w:rPr>
          <w:rFonts w:ascii="Arial" w:hAnsi="Arial" w:cs="Arial"/>
          <w:sz w:val="20"/>
          <w:lang w:val="fr-FR"/>
        </w:rPr>
      </w:pPr>
      <w:r w:rsidRPr="00DF6C5E">
        <w:rPr>
          <w:rFonts w:ascii="Arial" w:hAnsi="Arial" w:cs="Arial"/>
          <w:sz w:val="20"/>
          <w:lang w:val="fr-FR"/>
        </w:rPr>
        <w:t xml:space="preserve">Cartes </w:t>
      </w:r>
      <w:r w:rsidR="00C85768">
        <w:rPr>
          <w:rFonts w:ascii="Arial" w:hAnsi="Arial" w:cs="Arial"/>
          <w:sz w:val="20"/>
          <w:lang w:val="fr-FR"/>
        </w:rPr>
        <w:t>de visualisation</w:t>
      </w:r>
      <w:r w:rsidRPr="00DF6C5E">
        <w:rPr>
          <w:rFonts w:ascii="Arial" w:hAnsi="Arial" w:cs="Arial"/>
          <w:sz w:val="20"/>
          <w:lang w:val="fr-FR"/>
        </w:rPr>
        <w:t xml:space="preserve"> ou feuilles vierges A4 - pour dessiner les $ pour la session 4</w:t>
      </w:r>
    </w:p>
    <w:p w:rsidR="00DF6C5E" w:rsidRPr="00DF6C5E" w:rsidRDefault="00DF6C5E" w:rsidP="00240B01">
      <w:pPr>
        <w:pStyle w:val="dots"/>
        <w:numPr>
          <w:ilvl w:val="0"/>
          <w:numId w:val="29"/>
        </w:numPr>
        <w:pBdr>
          <w:top w:val="single" w:sz="4" w:space="1" w:color="auto"/>
          <w:left w:val="single" w:sz="4" w:space="1" w:color="auto"/>
          <w:bottom w:val="single" w:sz="4" w:space="1" w:color="auto"/>
          <w:right w:val="single" w:sz="4" w:space="1" w:color="auto"/>
        </w:pBdr>
        <w:spacing w:before="40"/>
        <w:ind w:left="357" w:hanging="357"/>
        <w:jc w:val="both"/>
        <w:rPr>
          <w:rFonts w:ascii="Arial" w:hAnsi="Arial" w:cs="Arial"/>
          <w:sz w:val="20"/>
          <w:lang w:val="fr-FR"/>
        </w:rPr>
      </w:pPr>
      <w:r w:rsidRPr="00DF6C5E">
        <w:rPr>
          <w:rFonts w:ascii="Arial" w:hAnsi="Arial" w:cs="Arial"/>
          <w:color w:val="000000"/>
          <w:sz w:val="20"/>
          <w:lang w:val="fr-FR"/>
        </w:rPr>
        <w:t>Documents 1.1 et 1.2</w:t>
      </w:r>
    </w:p>
    <w:p w:rsidR="00DF6C5E" w:rsidRPr="00DF6C5E" w:rsidRDefault="00DF6C5E" w:rsidP="00240B01">
      <w:pPr>
        <w:pStyle w:val="dots"/>
        <w:numPr>
          <w:ilvl w:val="0"/>
          <w:numId w:val="29"/>
        </w:numPr>
        <w:pBdr>
          <w:top w:val="single" w:sz="4" w:space="1" w:color="auto"/>
          <w:left w:val="single" w:sz="4" w:space="1" w:color="auto"/>
          <w:bottom w:val="single" w:sz="4" w:space="1" w:color="auto"/>
          <w:right w:val="single" w:sz="4" w:space="1" w:color="auto"/>
        </w:pBdr>
        <w:spacing w:before="40"/>
        <w:ind w:left="357" w:hanging="357"/>
        <w:jc w:val="both"/>
        <w:rPr>
          <w:rFonts w:ascii="Arial" w:hAnsi="Arial" w:cs="Arial"/>
          <w:sz w:val="20"/>
          <w:lang w:val="fr-FR"/>
        </w:rPr>
      </w:pPr>
      <w:r w:rsidRPr="00DF6C5E">
        <w:rPr>
          <w:rFonts w:ascii="Arial" w:hAnsi="Arial" w:cs="Arial"/>
          <w:color w:val="000000"/>
          <w:sz w:val="20"/>
          <w:lang w:val="fr-FR"/>
        </w:rPr>
        <w:t xml:space="preserve">Chapitre d'introduction du manuel des </w:t>
      </w:r>
      <w:r w:rsidR="00361E09">
        <w:rPr>
          <w:rFonts w:ascii="Arial" w:hAnsi="Arial" w:cs="Arial"/>
          <w:color w:val="000000"/>
          <w:sz w:val="20"/>
          <w:lang w:val="fr-FR"/>
        </w:rPr>
        <w:t>normes</w:t>
      </w:r>
      <w:r w:rsidRPr="00DF6C5E">
        <w:rPr>
          <w:rFonts w:ascii="Arial" w:hAnsi="Arial" w:cs="Arial"/>
          <w:color w:val="000000"/>
          <w:sz w:val="20"/>
          <w:lang w:val="fr-FR"/>
        </w:rPr>
        <w:t xml:space="preserve"> minimales de l'INEE</w:t>
      </w:r>
    </w:p>
    <w:p w:rsidR="00DF6C5E" w:rsidRPr="00DF6C5E" w:rsidRDefault="00DF6C5E" w:rsidP="00240B01">
      <w:pPr>
        <w:pStyle w:val="dots"/>
        <w:numPr>
          <w:ilvl w:val="0"/>
          <w:numId w:val="0"/>
        </w:numPr>
        <w:pBdr>
          <w:top w:val="single" w:sz="4" w:space="1" w:color="auto"/>
          <w:left w:val="single" w:sz="4" w:space="1" w:color="auto"/>
          <w:bottom w:val="single" w:sz="4" w:space="1" w:color="auto"/>
          <w:right w:val="single" w:sz="4" w:space="1" w:color="auto"/>
        </w:pBdr>
        <w:tabs>
          <w:tab w:val="left" w:pos="720"/>
        </w:tabs>
        <w:jc w:val="both"/>
        <w:rPr>
          <w:rFonts w:ascii="Arial" w:hAnsi="Arial" w:cs="Arial"/>
          <w:sz w:val="20"/>
          <w:lang w:val="fr-FR"/>
        </w:rPr>
      </w:pPr>
    </w:p>
    <w:p w:rsidR="00DF6C5E" w:rsidRPr="00DF6C5E" w:rsidRDefault="00DF6C5E" w:rsidP="00240B01">
      <w:pPr>
        <w:pStyle w:val="dots"/>
        <w:numPr>
          <w:ilvl w:val="0"/>
          <w:numId w:val="0"/>
        </w:numPr>
        <w:pBdr>
          <w:top w:val="single" w:sz="4" w:space="1" w:color="auto"/>
          <w:left w:val="single" w:sz="4" w:space="1" w:color="auto"/>
          <w:bottom w:val="single" w:sz="4" w:space="1" w:color="auto"/>
          <w:right w:val="single" w:sz="4" w:space="1" w:color="auto"/>
        </w:pBdr>
        <w:tabs>
          <w:tab w:val="left" w:pos="720"/>
        </w:tabs>
        <w:jc w:val="both"/>
        <w:rPr>
          <w:rFonts w:ascii="Arial" w:hAnsi="Arial" w:cs="Arial"/>
          <w:bCs/>
          <w:i/>
          <w:sz w:val="22"/>
          <w:szCs w:val="22"/>
          <w:lang w:val="fr-FR"/>
        </w:rPr>
      </w:pPr>
      <w:r w:rsidRPr="00DF6C5E">
        <w:rPr>
          <w:rFonts w:ascii="Arial" w:hAnsi="Arial" w:cs="Arial"/>
          <w:b/>
          <w:i/>
          <w:sz w:val="22"/>
          <w:szCs w:val="22"/>
          <w:lang w:val="fr-FR"/>
        </w:rPr>
        <w:t>Préparation</w:t>
      </w:r>
      <w:r w:rsidR="00153BE7">
        <w:rPr>
          <w:rFonts w:ascii="Arial" w:hAnsi="Arial" w:cs="Arial"/>
          <w:b/>
          <w:i/>
          <w:sz w:val="22"/>
          <w:szCs w:val="22"/>
          <w:lang w:val="fr-FR"/>
        </w:rPr>
        <w:t xml:space="preserve"> pour cette session</w:t>
      </w:r>
      <w:r w:rsidRPr="00DF6C5E">
        <w:rPr>
          <w:rFonts w:ascii="Arial" w:hAnsi="Arial" w:cs="Arial"/>
          <w:b/>
          <w:i/>
          <w:sz w:val="22"/>
          <w:szCs w:val="22"/>
          <w:lang w:val="fr-FR"/>
        </w:rPr>
        <w:t xml:space="preserve"> : </w:t>
      </w:r>
    </w:p>
    <w:p w:rsidR="00DF6C5E" w:rsidRPr="00DF6C5E" w:rsidRDefault="00DF6C5E" w:rsidP="00240B01">
      <w:pPr>
        <w:pStyle w:val="dots"/>
        <w:numPr>
          <w:ilvl w:val="0"/>
          <w:numId w:val="30"/>
        </w:numPr>
        <w:pBdr>
          <w:top w:val="single" w:sz="4" w:space="1" w:color="auto"/>
          <w:left w:val="single" w:sz="4" w:space="1" w:color="auto"/>
          <w:bottom w:val="single" w:sz="4" w:space="1" w:color="auto"/>
          <w:right w:val="single" w:sz="4" w:space="1" w:color="auto"/>
        </w:pBdr>
        <w:tabs>
          <w:tab w:val="num" w:pos="360"/>
        </w:tabs>
        <w:spacing w:before="40"/>
        <w:ind w:left="357" w:hanging="357"/>
        <w:jc w:val="both"/>
        <w:rPr>
          <w:rFonts w:ascii="Arial" w:hAnsi="Arial" w:cs="Arial"/>
          <w:sz w:val="20"/>
          <w:lang w:val="fr-FR"/>
        </w:rPr>
      </w:pPr>
      <w:r w:rsidRPr="00DF6C5E">
        <w:rPr>
          <w:rFonts w:ascii="Arial" w:hAnsi="Arial" w:cs="Arial"/>
          <w:sz w:val="20"/>
          <w:lang w:val="fr-FR"/>
        </w:rPr>
        <w:t xml:space="preserve">Familiarisez-vous avec le diaporama </w:t>
      </w:r>
    </w:p>
    <w:p w:rsidR="00DF6C5E" w:rsidRPr="00DF6C5E" w:rsidRDefault="00DF6C5E" w:rsidP="00240B01">
      <w:pPr>
        <w:pStyle w:val="dots"/>
        <w:numPr>
          <w:ilvl w:val="0"/>
          <w:numId w:val="30"/>
        </w:numPr>
        <w:pBdr>
          <w:top w:val="single" w:sz="4" w:space="1" w:color="auto"/>
          <w:left w:val="single" w:sz="4" w:space="1" w:color="auto"/>
          <w:bottom w:val="single" w:sz="4" w:space="1" w:color="auto"/>
          <w:right w:val="single" w:sz="4" w:space="1" w:color="auto"/>
        </w:pBdr>
        <w:tabs>
          <w:tab w:val="num" w:pos="360"/>
        </w:tabs>
        <w:spacing w:before="40"/>
        <w:ind w:left="357" w:hanging="357"/>
        <w:jc w:val="both"/>
        <w:rPr>
          <w:rFonts w:ascii="Arial" w:hAnsi="Arial" w:cs="Arial"/>
          <w:sz w:val="20"/>
          <w:lang w:val="fr-FR"/>
        </w:rPr>
      </w:pPr>
      <w:r w:rsidRPr="00DF6C5E">
        <w:rPr>
          <w:rFonts w:ascii="Arial" w:hAnsi="Arial" w:cs="Arial"/>
          <w:sz w:val="20"/>
          <w:lang w:val="fr-FR"/>
        </w:rPr>
        <w:t>Dessinez un grand tableau (2 feuilles de tableau de conférence) divisé en quatre colonnes intitulées : « Infrastructures et matériel », « Effets sur les apprenants », « Effets sur le personnel éducatif », « Autre » - qui vous servira pour la session 2</w:t>
      </w:r>
    </w:p>
    <w:p w:rsidR="00DF6C5E" w:rsidRPr="00DF6C5E" w:rsidRDefault="00DF6C5E" w:rsidP="00240B01">
      <w:pPr>
        <w:pStyle w:val="dots"/>
        <w:numPr>
          <w:ilvl w:val="0"/>
          <w:numId w:val="30"/>
        </w:numPr>
        <w:pBdr>
          <w:top w:val="single" w:sz="4" w:space="1" w:color="auto"/>
          <w:left w:val="single" w:sz="4" w:space="1" w:color="auto"/>
          <w:bottom w:val="single" w:sz="4" w:space="1" w:color="auto"/>
          <w:right w:val="single" w:sz="4" w:space="1" w:color="auto"/>
        </w:pBdr>
        <w:tabs>
          <w:tab w:val="num" w:pos="360"/>
        </w:tabs>
        <w:spacing w:before="40"/>
        <w:ind w:left="357" w:hanging="357"/>
        <w:jc w:val="both"/>
        <w:rPr>
          <w:rFonts w:ascii="Arial" w:hAnsi="Arial" w:cs="Arial"/>
          <w:sz w:val="20"/>
          <w:lang w:val="fr-FR"/>
        </w:rPr>
      </w:pPr>
      <w:r w:rsidRPr="00DF6C5E">
        <w:rPr>
          <w:rFonts w:ascii="Arial" w:hAnsi="Arial" w:cs="Arial"/>
          <w:sz w:val="20"/>
          <w:lang w:val="fr-FR"/>
        </w:rPr>
        <w:t>Préparez des exemplaires des documents 1.1 et 1.2, un par participant - pour la session 4</w:t>
      </w:r>
    </w:p>
    <w:p w:rsidR="00DF6C5E" w:rsidRPr="00DF6C5E" w:rsidRDefault="00DF6C5E" w:rsidP="00240B01">
      <w:pPr>
        <w:pStyle w:val="dots"/>
        <w:numPr>
          <w:ilvl w:val="0"/>
          <w:numId w:val="0"/>
        </w:numPr>
        <w:pBdr>
          <w:top w:val="single" w:sz="4" w:space="1" w:color="auto"/>
          <w:left w:val="single" w:sz="4" w:space="1" w:color="auto"/>
          <w:bottom w:val="single" w:sz="4" w:space="1" w:color="auto"/>
          <w:right w:val="single" w:sz="4" w:space="1" w:color="auto"/>
        </w:pBdr>
        <w:tabs>
          <w:tab w:val="left" w:pos="720"/>
        </w:tabs>
        <w:jc w:val="both"/>
        <w:rPr>
          <w:rFonts w:ascii="Arial" w:hAnsi="Arial" w:cs="Arial"/>
          <w:sz w:val="20"/>
          <w:lang w:val="fr-FR"/>
        </w:rPr>
      </w:pPr>
    </w:p>
    <w:p w:rsidR="00DF6C5E" w:rsidRPr="00DF6C5E" w:rsidRDefault="00DF6C5E" w:rsidP="00240B01">
      <w:pPr>
        <w:pStyle w:val="dots"/>
        <w:numPr>
          <w:ilvl w:val="0"/>
          <w:numId w:val="0"/>
        </w:numPr>
        <w:pBdr>
          <w:top w:val="single" w:sz="4" w:space="1" w:color="auto"/>
          <w:left w:val="single" w:sz="4" w:space="1" w:color="auto"/>
          <w:bottom w:val="single" w:sz="4" w:space="1" w:color="auto"/>
          <w:right w:val="single" w:sz="4" w:space="1" w:color="auto"/>
        </w:pBdr>
        <w:tabs>
          <w:tab w:val="left" w:pos="720"/>
        </w:tabs>
        <w:jc w:val="both"/>
        <w:rPr>
          <w:rFonts w:ascii="Arial" w:hAnsi="Arial" w:cs="Arial"/>
          <w:b/>
          <w:i/>
          <w:sz w:val="22"/>
          <w:szCs w:val="22"/>
          <w:lang w:val="fr-FR"/>
        </w:rPr>
      </w:pPr>
      <w:r w:rsidRPr="00DF6C5E">
        <w:rPr>
          <w:rFonts w:ascii="Arial" w:hAnsi="Arial" w:cs="Arial"/>
          <w:b/>
          <w:i/>
          <w:sz w:val="22"/>
          <w:szCs w:val="22"/>
          <w:lang w:val="fr-FR"/>
        </w:rPr>
        <w:t>Ressources supplémentaires :</w:t>
      </w:r>
    </w:p>
    <w:p w:rsidR="00DF6C5E" w:rsidRPr="00DF6C5E" w:rsidRDefault="00DF6C5E" w:rsidP="00240B01">
      <w:pPr>
        <w:numPr>
          <w:ilvl w:val="0"/>
          <w:numId w:val="32"/>
        </w:numPr>
        <w:pBdr>
          <w:top w:val="single" w:sz="4" w:space="1" w:color="auto"/>
          <w:left w:val="single" w:sz="4" w:space="1" w:color="auto"/>
          <w:bottom w:val="single" w:sz="4" w:space="1" w:color="auto"/>
          <w:right w:val="single" w:sz="4" w:space="1" w:color="auto"/>
        </w:pBdr>
        <w:spacing w:before="40" w:line="240" w:lineRule="auto"/>
        <w:ind w:left="357" w:hanging="357"/>
        <w:jc w:val="both"/>
        <w:rPr>
          <w:rFonts w:ascii="Arial" w:hAnsi="Arial" w:cs="Arial"/>
          <w:bCs/>
          <w:sz w:val="20"/>
          <w:lang w:val="fr-FR"/>
        </w:rPr>
      </w:pPr>
      <w:r w:rsidRPr="00DF6C5E">
        <w:rPr>
          <w:rFonts w:ascii="Arial" w:hAnsi="Arial" w:cs="Arial"/>
          <w:bCs/>
          <w:sz w:val="20"/>
          <w:lang w:val="fr-FR"/>
        </w:rPr>
        <w:t xml:space="preserve">1-1 Fichier « Points de discussion - l'éducation </w:t>
      </w:r>
      <w:r w:rsidR="00FC428D">
        <w:rPr>
          <w:rFonts w:ascii="Arial" w:hAnsi="Arial" w:cs="Arial"/>
          <w:bCs/>
          <w:sz w:val="20"/>
          <w:lang w:val="fr-FR"/>
        </w:rPr>
        <w:t>en</w:t>
      </w:r>
      <w:r w:rsidRPr="00DF6C5E">
        <w:rPr>
          <w:rFonts w:ascii="Arial" w:hAnsi="Arial" w:cs="Arial"/>
          <w:bCs/>
          <w:sz w:val="20"/>
          <w:lang w:val="fr-FR"/>
        </w:rPr>
        <w:t xml:space="preserve"> situations d'urgence.pdf »</w:t>
      </w:r>
    </w:p>
    <w:p w:rsidR="00DF6C5E" w:rsidRPr="00DF6C5E" w:rsidRDefault="00DF6C5E" w:rsidP="00240B01">
      <w:pPr>
        <w:numPr>
          <w:ilvl w:val="0"/>
          <w:numId w:val="32"/>
        </w:numPr>
        <w:pBdr>
          <w:top w:val="single" w:sz="4" w:space="1" w:color="auto"/>
          <w:left w:val="single" w:sz="4" w:space="1" w:color="auto"/>
          <w:bottom w:val="single" w:sz="4" w:space="1" w:color="auto"/>
          <w:right w:val="single" w:sz="4" w:space="1" w:color="auto"/>
        </w:pBdr>
        <w:spacing w:before="40" w:line="240" w:lineRule="auto"/>
        <w:ind w:left="357" w:hanging="357"/>
        <w:jc w:val="both"/>
        <w:rPr>
          <w:rFonts w:ascii="Arial" w:hAnsi="Arial" w:cs="Arial"/>
          <w:bCs/>
          <w:sz w:val="20"/>
          <w:lang w:val="fr-FR"/>
        </w:rPr>
      </w:pPr>
      <w:r w:rsidRPr="00DF6C5E">
        <w:rPr>
          <w:rFonts w:ascii="Arial" w:hAnsi="Arial" w:cs="Arial"/>
          <w:bCs/>
          <w:sz w:val="20"/>
          <w:lang w:val="fr-FR"/>
        </w:rPr>
        <w:t>1-2 Fichier « Faire de l'éducation une priorité dans les situations d'urgence.pdf »</w:t>
      </w:r>
    </w:p>
    <w:p w:rsidR="00DF6C5E" w:rsidRPr="00DF6C5E" w:rsidRDefault="00DF6C5E" w:rsidP="00240B01">
      <w:pPr>
        <w:numPr>
          <w:ilvl w:val="0"/>
          <w:numId w:val="32"/>
        </w:numPr>
        <w:pBdr>
          <w:top w:val="single" w:sz="4" w:space="1" w:color="auto"/>
          <w:left w:val="single" w:sz="4" w:space="1" w:color="auto"/>
          <w:bottom w:val="single" w:sz="4" w:space="1" w:color="auto"/>
          <w:right w:val="single" w:sz="4" w:space="1" w:color="auto"/>
        </w:pBdr>
        <w:spacing w:before="40" w:line="240" w:lineRule="auto"/>
        <w:ind w:left="357" w:hanging="357"/>
        <w:jc w:val="both"/>
        <w:rPr>
          <w:rFonts w:ascii="Arial" w:hAnsi="Arial" w:cs="Arial"/>
          <w:bCs/>
          <w:sz w:val="20"/>
          <w:lang w:val="fr-FR"/>
        </w:rPr>
      </w:pPr>
      <w:r w:rsidRPr="00DF6C5E">
        <w:rPr>
          <w:rFonts w:ascii="Arial" w:hAnsi="Arial" w:cs="Arial"/>
          <w:bCs/>
          <w:sz w:val="20"/>
          <w:lang w:val="fr-FR"/>
        </w:rPr>
        <w:t xml:space="preserve">1-3 Fichier « Résolution des Nations Unies - Le droit à l'éducation dans les situations d'urgence.pdf » </w:t>
      </w:r>
    </w:p>
    <w:p w:rsidR="00DF6C5E" w:rsidRPr="00DF6C5E" w:rsidRDefault="00DF6C5E" w:rsidP="00240B01">
      <w:pPr>
        <w:numPr>
          <w:ilvl w:val="0"/>
          <w:numId w:val="32"/>
        </w:numPr>
        <w:pBdr>
          <w:top w:val="single" w:sz="4" w:space="1" w:color="auto"/>
          <w:left w:val="single" w:sz="4" w:space="1" w:color="auto"/>
          <w:bottom w:val="single" w:sz="4" w:space="1" w:color="auto"/>
          <w:right w:val="single" w:sz="4" w:space="1" w:color="auto"/>
        </w:pBdr>
        <w:spacing w:before="40" w:line="240" w:lineRule="auto"/>
        <w:ind w:left="357" w:hanging="357"/>
        <w:jc w:val="both"/>
        <w:rPr>
          <w:rFonts w:ascii="Arial" w:hAnsi="Arial" w:cs="Arial"/>
          <w:bCs/>
          <w:sz w:val="20"/>
          <w:lang w:val="fr-FR"/>
        </w:rPr>
      </w:pPr>
      <w:r w:rsidRPr="00DF6C5E">
        <w:rPr>
          <w:rFonts w:ascii="Arial" w:hAnsi="Arial" w:cs="Arial"/>
          <w:bCs/>
          <w:sz w:val="20"/>
          <w:lang w:val="fr-FR"/>
        </w:rPr>
        <w:t>1-4 Fichier « Terminologie de l'UNISDR sur la réduction des risques de catastrophe (2009).</w:t>
      </w:r>
      <w:proofErr w:type="spellStart"/>
      <w:r w:rsidRPr="00DF6C5E">
        <w:rPr>
          <w:rFonts w:ascii="Arial" w:hAnsi="Arial" w:cs="Arial"/>
          <w:bCs/>
          <w:sz w:val="20"/>
          <w:lang w:val="fr-FR"/>
        </w:rPr>
        <w:t>pdf</w:t>
      </w:r>
      <w:proofErr w:type="spellEnd"/>
      <w:r w:rsidRPr="00DF6C5E">
        <w:rPr>
          <w:rFonts w:ascii="Arial" w:hAnsi="Arial" w:cs="Arial"/>
          <w:bCs/>
          <w:sz w:val="20"/>
          <w:lang w:val="fr-FR"/>
        </w:rPr>
        <w:t xml:space="preserve"> » </w:t>
      </w:r>
    </w:p>
    <w:p w:rsidR="00DF6C5E" w:rsidRPr="00DF6C5E" w:rsidRDefault="00DF6C5E" w:rsidP="00240B01">
      <w:pPr>
        <w:pStyle w:val="dots"/>
        <w:numPr>
          <w:ilvl w:val="0"/>
          <w:numId w:val="0"/>
        </w:numPr>
        <w:pBdr>
          <w:top w:val="single" w:sz="4" w:space="1" w:color="auto"/>
          <w:left w:val="single" w:sz="4" w:space="1" w:color="auto"/>
          <w:bottom w:val="single" w:sz="4" w:space="1" w:color="auto"/>
          <w:right w:val="single" w:sz="4" w:space="1" w:color="auto"/>
        </w:pBdr>
        <w:tabs>
          <w:tab w:val="left" w:pos="720"/>
        </w:tabs>
        <w:jc w:val="both"/>
        <w:rPr>
          <w:rFonts w:ascii="Arial" w:hAnsi="Arial" w:cs="Arial"/>
          <w:b/>
          <w:i/>
          <w:sz w:val="22"/>
          <w:szCs w:val="22"/>
          <w:lang w:val="fr-FR"/>
        </w:rPr>
      </w:pPr>
    </w:p>
    <w:p w:rsidR="00DF6C5E" w:rsidRPr="00DF6C5E" w:rsidRDefault="00DF6C5E" w:rsidP="00240B01">
      <w:pPr>
        <w:pStyle w:val="dots"/>
        <w:numPr>
          <w:ilvl w:val="0"/>
          <w:numId w:val="0"/>
        </w:numPr>
        <w:pBdr>
          <w:top w:val="single" w:sz="4" w:space="1" w:color="auto"/>
          <w:left w:val="single" w:sz="4" w:space="1" w:color="auto"/>
          <w:bottom w:val="single" w:sz="4" w:space="1" w:color="auto"/>
          <w:right w:val="single" w:sz="4" w:space="1" w:color="auto"/>
        </w:pBdr>
        <w:tabs>
          <w:tab w:val="left" w:pos="720"/>
        </w:tabs>
        <w:jc w:val="both"/>
        <w:rPr>
          <w:rFonts w:ascii="Arial" w:hAnsi="Arial" w:cs="Arial"/>
          <w:b/>
          <w:i/>
          <w:sz w:val="22"/>
          <w:szCs w:val="22"/>
          <w:lang w:val="fr-FR"/>
        </w:rPr>
      </w:pPr>
      <w:r w:rsidRPr="00DF6C5E">
        <w:rPr>
          <w:rFonts w:ascii="Arial" w:hAnsi="Arial" w:cs="Arial"/>
          <w:b/>
          <w:i/>
          <w:sz w:val="22"/>
          <w:szCs w:val="22"/>
          <w:lang w:val="fr-FR"/>
        </w:rPr>
        <w:t>Boîte à outils :</w:t>
      </w:r>
    </w:p>
    <w:p w:rsidR="00DF6C5E" w:rsidRPr="00DF6C5E" w:rsidRDefault="00DF6C5E" w:rsidP="00240B01">
      <w:pPr>
        <w:pStyle w:val="dots"/>
        <w:numPr>
          <w:ilvl w:val="0"/>
          <w:numId w:val="30"/>
        </w:numPr>
        <w:pBdr>
          <w:top w:val="single" w:sz="4" w:space="1" w:color="auto"/>
          <w:left w:val="single" w:sz="4" w:space="1" w:color="auto"/>
          <w:bottom w:val="single" w:sz="4" w:space="1" w:color="auto"/>
          <w:right w:val="single" w:sz="4" w:space="1" w:color="auto"/>
        </w:pBdr>
        <w:tabs>
          <w:tab w:val="num" w:pos="360"/>
        </w:tabs>
        <w:spacing w:before="40"/>
        <w:ind w:left="357" w:hanging="357"/>
        <w:jc w:val="both"/>
        <w:rPr>
          <w:rFonts w:ascii="Arial" w:hAnsi="Arial" w:cs="Arial"/>
          <w:i/>
          <w:sz w:val="20"/>
          <w:lang w:val="fr-FR"/>
        </w:rPr>
      </w:pPr>
      <w:r w:rsidRPr="00DF6C5E">
        <w:rPr>
          <w:rFonts w:ascii="Arial" w:hAnsi="Arial" w:cs="Arial"/>
          <w:i/>
          <w:sz w:val="20"/>
          <w:lang w:val="fr-FR"/>
        </w:rPr>
        <w:t>Pour adaptation locale</w:t>
      </w:r>
    </w:p>
    <w:p w:rsidR="00DF6C5E" w:rsidRPr="00DF6C5E" w:rsidRDefault="00DF6C5E" w:rsidP="00240B01">
      <w:pPr>
        <w:pStyle w:val="dots"/>
        <w:numPr>
          <w:ilvl w:val="0"/>
          <w:numId w:val="0"/>
        </w:numPr>
        <w:pBdr>
          <w:top w:val="single" w:sz="4" w:space="1" w:color="auto"/>
          <w:left w:val="single" w:sz="4" w:space="1" w:color="auto"/>
          <w:bottom w:val="single" w:sz="4" w:space="1" w:color="auto"/>
          <w:right w:val="single" w:sz="4" w:space="1" w:color="auto"/>
        </w:pBdr>
        <w:tabs>
          <w:tab w:val="left" w:pos="720"/>
        </w:tabs>
        <w:jc w:val="both"/>
        <w:rPr>
          <w:rFonts w:ascii="Arial" w:hAnsi="Arial" w:cs="Arial"/>
          <w:b/>
          <w:sz w:val="22"/>
          <w:szCs w:val="22"/>
          <w:lang w:val="fr-FR"/>
        </w:rPr>
      </w:pPr>
    </w:p>
    <w:p w:rsidR="00DF6C5E" w:rsidRPr="00DF6C5E" w:rsidRDefault="00FA7288" w:rsidP="00240B01">
      <w:pPr>
        <w:pStyle w:val="dots"/>
        <w:numPr>
          <w:ilvl w:val="0"/>
          <w:numId w:val="0"/>
        </w:numPr>
        <w:pBdr>
          <w:top w:val="single" w:sz="4" w:space="1" w:color="auto"/>
          <w:left w:val="single" w:sz="4" w:space="1" w:color="auto"/>
          <w:bottom w:val="single" w:sz="4" w:space="1" w:color="auto"/>
          <w:right w:val="single" w:sz="4" w:space="1" w:color="auto"/>
        </w:pBdr>
        <w:tabs>
          <w:tab w:val="left" w:pos="720"/>
        </w:tabs>
        <w:jc w:val="both"/>
        <w:rPr>
          <w:rFonts w:ascii="Arial" w:hAnsi="Arial" w:cs="Arial"/>
          <w:b/>
          <w:i/>
          <w:sz w:val="22"/>
          <w:szCs w:val="22"/>
          <w:lang w:val="fr-FR"/>
        </w:rPr>
      </w:pPr>
      <w:r>
        <w:rPr>
          <w:rFonts w:ascii="Arial" w:hAnsi="Arial" w:cs="Arial"/>
          <w:b/>
          <w:i/>
          <w:sz w:val="22"/>
          <w:szCs w:val="22"/>
          <w:lang w:val="fr-FR"/>
        </w:rPr>
        <w:t>Exercices</w:t>
      </w:r>
      <w:r w:rsidR="00DF6C5E" w:rsidRPr="00DF6C5E">
        <w:rPr>
          <w:rFonts w:ascii="Arial" w:hAnsi="Arial" w:cs="Arial"/>
          <w:b/>
          <w:i/>
          <w:sz w:val="22"/>
          <w:szCs w:val="22"/>
          <w:lang w:val="fr-FR"/>
        </w:rPr>
        <w:t xml:space="preserve"> supplémentaire</w:t>
      </w:r>
      <w:r w:rsidR="00153BE7">
        <w:rPr>
          <w:rFonts w:ascii="Arial" w:hAnsi="Arial" w:cs="Arial"/>
          <w:b/>
          <w:i/>
          <w:sz w:val="22"/>
          <w:szCs w:val="22"/>
          <w:lang w:val="fr-FR"/>
        </w:rPr>
        <w:t>s</w:t>
      </w:r>
      <w:r w:rsidR="00DF6C5E" w:rsidRPr="00DF6C5E">
        <w:rPr>
          <w:rFonts w:ascii="Arial" w:hAnsi="Arial" w:cs="Arial"/>
          <w:b/>
          <w:i/>
          <w:sz w:val="22"/>
          <w:szCs w:val="22"/>
          <w:lang w:val="fr-FR"/>
        </w:rPr>
        <w:t xml:space="preserve"> :</w:t>
      </w:r>
    </w:p>
    <w:p w:rsidR="00DF6C5E" w:rsidRPr="00DF6C5E" w:rsidRDefault="00DF6C5E" w:rsidP="00240B01">
      <w:pPr>
        <w:numPr>
          <w:ilvl w:val="0"/>
          <w:numId w:val="32"/>
        </w:numPr>
        <w:pBdr>
          <w:top w:val="single" w:sz="4" w:space="1" w:color="auto"/>
          <w:left w:val="single" w:sz="4" w:space="1" w:color="auto"/>
          <w:bottom w:val="single" w:sz="4" w:space="1" w:color="auto"/>
          <w:right w:val="single" w:sz="4" w:space="1" w:color="auto"/>
        </w:pBdr>
        <w:spacing w:before="40" w:line="240" w:lineRule="auto"/>
        <w:ind w:left="357" w:hanging="357"/>
        <w:jc w:val="both"/>
        <w:rPr>
          <w:rFonts w:ascii="Arial" w:hAnsi="Arial" w:cs="Arial"/>
          <w:bCs/>
          <w:sz w:val="20"/>
          <w:lang w:val="fr-FR"/>
        </w:rPr>
      </w:pPr>
      <w:r w:rsidRPr="00DF6C5E">
        <w:rPr>
          <w:rFonts w:ascii="Arial" w:hAnsi="Arial" w:cs="Arial"/>
          <w:bCs/>
          <w:sz w:val="20"/>
          <w:lang w:val="fr-FR"/>
        </w:rPr>
        <w:t xml:space="preserve">2 exercices - L'impact </w:t>
      </w:r>
      <w:r w:rsidR="000C7A9D">
        <w:rPr>
          <w:rFonts w:ascii="Arial" w:hAnsi="Arial" w:cs="Arial"/>
          <w:bCs/>
          <w:sz w:val="20"/>
          <w:lang w:val="fr-FR"/>
        </w:rPr>
        <w:t>des</w:t>
      </w:r>
      <w:r w:rsidR="00391064">
        <w:rPr>
          <w:rFonts w:ascii="Arial" w:hAnsi="Arial" w:cs="Arial"/>
          <w:bCs/>
          <w:sz w:val="20"/>
          <w:lang w:val="fr-FR"/>
        </w:rPr>
        <w:t xml:space="preserve"> situations</w:t>
      </w:r>
      <w:r w:rsidR="000C7A9D">
        <w:rPr>
          <w:rFonts w:ascii="Arial" w:hAnsi="Arial" w:cs="Arial"/>
          <w:bCs/>
          <w:sz w:val="20"/>
          <w:lang w:val="fr-FR"/>
        </w:rPr>
        <w:t xml:space="preserve"> </w:t>
      </w:r>
      <w:r w:rsidR="00391064">
        <w:rPr>
          <w:rFonts w:ascii="Arial" w:hAnsi="Arial" w:cs="Arial"/>
          <w:bCs/>
          <w:sz w:val="20"/>
          <w:lang w:val="fr-FR"/>
        </w:rPr>
        <w:t>d’</w:t>
      </w:r>
      <w:r w:rsidR="000C7A9D">
        <w:rPr>
          <w:rFonts w:ascii="Arial" w:hAnsi="Arial" w:cs="Arial"/>
          <w:bCs/>
          <w:sz w:val="20"/>
          <w:lang w:val="fr-FR"/>
        </w:rPr>
        <w:t>urgence</w:t>
      </w:r>
      <w:r w:rsidRPr="00DF6C5E">
        <w:rPr>
          <w:rFonts w:ascii="Arial" w:hAnsi="Arial" w:cs="Arial"/>
          <w:bCs/>
          <w:sz w:val="20"/>
          <w:lang w:val="fr-FR"/>
        </w:rPr>
        <w:t xml:space="preserve"> du point de vue de l'enfant </w:t>
      </w:r>
    </w:p>
    <w:p w:rsidR="00DF6C5E" w:rsidRPr="00DF6C5E" w:rsidRDefault="00DF6C5E" w:rsidP="00240B01">
      <w:pPr>
        <w:pBdr>
          <w:top w:val="single" w:sz="4" w:space="1" w:color="auto"/>
          <w:left w:val="single" w:sz="4" w:space="1" w:color="auto"/>
          <w:bottom w:val="single" w:sz="4" w:space="1" w:color="auto"/>
          <w:right w:val="single" w:sz="4" w:space="1" w:color="auto"/>
        </w:pBdr>
        <w:spacing w:line="240" w:lineRule="auto"/>
        <w:jc w:val="both"/>
        <w:rPr>
          <w:rFonts w:ascii="Arial" w:hAnsi="Arial" w:cs="Arial"/>
          <w:bCs/>
          <w:sz w:val="20"/>
          <w:lang w:val="fr-FR"/>
        </w:rPr>
      </w:pPr>
    </w:p>
    <w:p w:rsidR="00DF6C5E" w:rsidRPr="00DF6C5E" w:rsidRDefault="00DF6C5E" w:rsidP="00240B01">
      <w:pPr>
        <w:pBdr>
          <w:top w:val="single" w:sz="4" w:space="1" w:color="auto"/>
          <w:left w:val="single" w:sz="4" w:space="1" w:color="auto"/>
          <w:bottom w:val="single" w:sz="4" w:space="1" w:color="auto"/>
          <w:right w:val="single" w:sz="4" w:space="1" w:color="auto"/>
        </w:pBdr>
        <w:spacing w:line="240" w:lineRule="auto"/>
        <w:jc w:val="both"/>
        <w:rPr>
          <w:rFonts w:ascii="Arial" w:hAnsi="Arial" w:cs="Arial"/>
          <w:bCs/>
          <w:sz w:val="20"/>
          <w:lang w:val="fr-FR"/>
        </w:rPr>
      </w:pPr>
    </w:p>
    <w:p w:rsidR="00DF6C5E" w:rsidRPr="00DF6C5E" w:rsidRDefault="00DF6C5E" w:rsidP="00240B01">
      <w:pPr>
        <w:pBdr>
          <w:top w:val="single" w:sz="4" w:space="1" w:color="auto"/>
          <w:left w:val="single" w:sz="4" w:space="1" w:color="auto"/>
          <w:bottom w:val="single" w:sz="4" w:space="1" w:color="auto"/>
          <w:right w:val="single" w:sz="4" w:space="1" w:color="auto"/>
        </w:pBdr>
        <w:spacing w:line="240" w:lineRule="auto"/>
        <w:jc w:val="both"/>
        <w:rPr>
          <w:rFonts w:ascii="Arial" w:hAnsi="Arial" w:cs="Arial"/>
          <w:bCs/>
          <w:sz w:val="20"/>
          <w:lang w:val="fr-FR"/>
        </w:rPr>
      </w:pPr>
    </w:p>
    <w:p w:rsidR="00DF6C5E" w:rsidRPr="00DF6C5E" w:rsidRDefault="00DF6C5E" w:rsidP="00240B01">
      <w:pPr>
        <w:jc w:val="both"/>
        <w:rPr>
          <w:lang w:val="fr-FR"/>
        </w:rPr>
      </w:pPr>
    </w:p>
    <w:p w:rsidR="00DF6C5E" w:rsidRPr="00DF6C5E" w:rsidRDefault="00DF6C5E" w:rsidP="00240B01">
      <w:pPr>
        <w:jc w:val="both"/>
        <w:rPr>
          <w:lang w:val="fr-FR"/>
        </w:rPr>
      </w:pPr>
    </w:p>
    <w:p w:rsidR="00DF6C5E" w:rsidRPr="00DF6C5E" w:rsidRDefault="00DF6C5E" w:rsidP="00240B01">
      <w:pPr>
        <w:jc w:val="both"/>
        <w:rPr>
          <w:lang w:val="fr-FR"/>
        </w:rPr>
      </w:pPr>
    </w:p>
    <w:p w:rsidR="00DF6C5E" w:rsidRPr="00DF6C5E" w:rsidRDefault="00DF6C5E" w:rsidP="00240B01">
      <w:pPr>
        <w:pBdr>
          <w:top w:val="single" w:sz="4" w:space="1" w:color="auto"/>
          <w:bottom w:val="single" w:sz="4" w:space="1" w:color="auto"/>
        </w:pBdr>
        <w:jc w:val="both"/>
        <w:rPr>
          <w:rFonts w:ascii="Arial" w:hAnsi="Arial" w:cs="Arial"/>
          <w:b/>
          <w:sz w:val="28"/>
          <w:szCs w:val="28"/>
          <w:lang w:val="fr-FR"/>
        </w:rPr>
      </w:pPr>
      <w:r w:rsidRPr="00DF6C5E">
        <w:rPr>
          <w:rFonts w:ascii="Arial" w:hAnsi="Arial" w:cs="Arial"/>
          <w:b/>
          <w:sz w:val="28"/>
          <w:szCs w:val="28"/>
          <w:lang w:val="fr-FR"/>
        </w:rPr>
        <w:lastRenderedPageBreak/>
        <w:t>1. Types d</w:t>
      </w:r>
      <w:r w:rsidR="002D1058">
        <w:rPr>
          <w:rFonts w:ascii="Arial" w:hAnsi="Arial" w:cs="Arial"/>
          <w:b/>
          <w:sz w:val="28"/>
          <w:szCs w:val="28"/>
          <w:lang w:val="fr-FR"/>
        </w:rPr>
        <w:t>e situations d’</w:t>
      </w:r>
      <w:r w:rsidRPr="00DF6C5E">
        <w:rPr>
          <w:rFonts w:ascii="Arial" w:hAnsi="Arial" w:cs="Arial"/>
          <w:b/>
          <w:sz w:val="28"/>
          <w:szCs w:val="28"/>
          <w:lang w:val="fr-FR"/>
        </w:rPr>
        <w:t xml:space="preserve">urgence et </w:t>
      </w:r>
      <w:r w:rsidR="000004F6">
        <w:rPr>
          <w:rFonts w:ascii="Arial" w:hAnsi="Arial" w:cs="Arial"/>
          <w:b/>
          <w:sz w:val="28"/>
          <w:szCs w:val="28"/>
          <w:lang w:val="fr-FR"/>
        </w:rPr>
        <w:t>principaux termes</w:t>
      </w:r>
    </w:p>
    <w:p w:rsidR="00DF6C5E" w:rsidRPr="00DF6C5E" w:rsidRDefault="00DF6C5E" w:rsidP="00240B01">
      <w:pPr>
        <w:pBdr>
          <w:top w:val="single" w:sz="4" w:space="1" w:color="auto"/>
          <w:bottom w:val="single" w:sz="4" w:space="1" w:color="auto"/>
        </w:pBdr>
        <w:jc w:val="both"/>
        <w:rPr>
          <w:rFonts w:ascii="Arial" w:hAnsi="Arial" w:cs="Arial"/>
          <w:b/>
          <w:sz w:val="12"/>
          <w:szCs w:val="12"/>
          <w:lang w:val="fr-FR"/>
        </w:rPr>
      </w:pPr>
    </w:p>
    <w:p w:rsidR="00DF6C5E" w:rsidRPr="00DF6C5E" w:rsidRDefault="00DF6C5E" w:rsidP="00240B01">
      <w:pPr>
        <w:spacing w:before="40" w:after="120"/>
        <w:jc w:val="both"/>
        <w:rPr>
          <w:rFonts w:ascii="Arial" w:hAnsi="Arial" w:cs="Arial"/>
          <w:b/>
          <w:sz w:val="22"/>
          <w:szCs w:val="22"/>
          <w:lang w:val="fr-FR"/>
        </w:rPr>
      </w:pPr>
      <w:r w:rsidRPr="00DF6C5E">
        <w:rPr>
          <w:rFonts w:ascii="Arial" w:hAnsi="Arial" w:cs="Arial"/>
          <w:b/>
          <w:sz w:val="22"/>
          <w:szCs w:val="22"/>
          <w:lang w:val="fr-FR"/>
        </w:rPr>
        <w:t>15 minutes</w:t>
      </w:r>
    </w:p>
    <w:tbl>
      <w:tblPr>
        <w:tblW w:w="8786" w:type="dxa"/>
        <w:jc w:val="center"/>
        <w:tblBorders>
          <w:bottom w:val="single" w:sz="4" w:space="0" w:color="auto"/>
        </w:tblBorders>
        <w:tblLook w:val="0000"/>
      </w:tblPr>
      <w:tblGrid>
        <w:gridCol w:w="236"/>
        <w:gridCol w:w="8550"/>
      </w:tblGrid>
      <w:tr w:rsidR="00DF6C5E" w:rsidRPr="00C50892">
        <w:trPr>
          <w:trHeight w:val="255"/>
          <w:jc w:val="center"/>
        </w:trPr>
        <w:tc>
          <w:tcPr>
            <w:tcW w:w="236" w:type="dxa"/>
            <w:tcBorders>
              <w:bottom w:val="nil"/>
            </w:tcBorders>
            <w:shd w:val="clear" w:color="auto" w:fill="auto"/>
            <w:noWrap/>
          </w:tcPr>
          <w:p w:rsidR="00DF6C5E" w:rsidRPr="00DF6C5E" w:rsidRDefault="00DF6C5E" w:rsidP="00240B01">
            <w:pPr>
              <w:jc w:val="both"/>
              <w:rPr>
                <w:sz w:val="16"/>
                <w:szCs w:val="16"/>
                <w:lang w:val="fr-FR"/>
              </w:rPr>
            </w:pPr>
          </w:p>
          <w:p w:rsidR="00DF6C5E" w:rsidRPr="00DF6C5E" w:rsidRDefault="00DF6C5E" w:rsidP="00240B01">
            <w:pPr>
              <w:jc w:val="both"/>
              <w:rPr>
                <w:sz w:val="16"/>
                <w:szCs w:val="16"/>
                <w:lang w:val="fr-FR"/>
              </w:rPr>
            </w:pPr>
          </w:p>
          <w:p w:rsidR="00DF6C5E" w:rsidRPr="00DF6C5E" w:rsidRDefault="00DF6C5E" w:rsidP="00240B01">
            <w:pPr>
              <w:jc w:val="both"/>
              <w:rPr>
                <w:sz w:val="16"/>
                <w:szCs w:val="16"/>
                <w:lang w:val="fr-FR"/>
              </w:rPr>
            </w:pPr>
          </w:p>
          <w:p w:rsidR="00DF6C5E" w:rsidRPr="00DF6C5E" w:rsidRDefault="00DF6C5E" w:rsidP="00240B01">
            <w:pPr>
              <w:jc w:val="both"/>
              <w:rPr>
                <w:sz w:val="16"/>
                <w:szCs w:val="16"/>
                <w:lang w:val="fr-FR"/>
              </w:rPr>
            </w:pPr>
          </w:p>
          <w:p w:rsidR="00DF6C5E" w:rsidRPr="00DF6C5E" w:rsidRDefault="00DF6C5E" w:rsidP="00240B01">
            <w:pPr>
              <w:jc w:val="both"/>
              <w:rPr>
                <w:sz w:val="16"/>
                <w:szCs w:val="16"/>
                <w:lang w:val="fr-FR"/>
              </w:rPr>
            </w:pPr>
          </w:p>
          <w:p w:rsidR="00DF6C5E" w:rsidRPr="00DF6C5E" w:rsidRDefault="00DF6C5E" w:rsidP="00240B01">
            <w:pPr>
              <w:jc w:val="both"/>
              <w:rPr>
                <w:sz w:val="16"/>
                <w:szCs w:val="16"/>
                <w:lang w:val="fr-FR"/>
              </w:rPr>
            </w:pPr>
          </w:p>
          <w:p w:rsidR="00DF6C5E" w:rsidRPr="00DF6C5E" w:rsidRDefault="00DF6C5E" w:rsidP="00240B01">
            <w:pPr>
              <w:jc w:val="both"/>
              <w:rPr>
                <w:sz w:val="16"/>
                <w:szCs w:val="16"/>
                <w:lang w:val="fr-FR"/>
              </w:rPr>
            </w:pPr>
          </w:p>
          <w:p w:rsidR="00DF6C5E" w:rsidRPr="00DF6C5E" w:rsidRDefault="00DF6C5E" w:rsidP="00240B01">
            <w:pPr>
              <w:jc w:val="both"/>
              <w:rPr>
                <w:sz w:val="16"/>
                <w:szCs w:val="16"/>
                <w:lang w:val="fr-FR"/>
              </w:rPr>
            </w:pPr>
          </w:p>
          <w:p w:rsidR="00DF6C5E" w:rsidRPr="00DF6C5E" w:rsidRDefault="00DF6C5E" w:rsidP="00240B01">
            <w:pPr>
              <w:jc w:val="both"/>
              <w:rPr>
                <w:rFonts w:ascii="Arial" w:eastAsia="Times New Roman" w:hAnsi="Arial" w:cs="Arial"/>
                <w:sz w:val="16"/>
                <w:szCs w:val="16"/>
                <w:lang w:val="fr-FR"/>
              </w:rPr>
            </w:pPr>
          </w:p>
          <w:p w:rsidR="00DF6C5E" w:rsidRPr="00DF6C5E" w:rsidRDefault="00DF6C5E" w:rsidP="00240B01">
            <w:pPr>
              <w:jc w:val="both"/>
              <w:rPr>
                <w:rFonts w:ascii="Arial" w:eastAsia="Times New Roman" w:hAnsi="Arial" w:cs="Arial"/>
                <w:sz w:val="16"/>
                <w:szCs w:val="16"/>
                <w:lang w:val="fr-FR"/>
              </w:rPr>
            </w:pPr>
          </w:p>
          <w:p w:rsidR="00DF6C5E" w:rsidRPr="00DF6C5E" w:rsidRDefault="00DF6C5E" w:rsidP="00240B01">
            <w:pPr>
              <w:jc w:val="both"/>
              <w:rPr>
                <w:rFonts w:ascii="Arial" w:eastAsia="Times New Roman" w:hAnsi="Arial" w:cs="Arial"/>
                <w:sz w:val="16"/>
                <w:szCs w:val="16"/>
                <w:lang w:val="fr-FR"/>
              </w:rPr>
            </w:pPr>
          </w:p>
          <w:p w:rsidR="00DF6C5E" w:rsidRPr="00DF6C5E" w:rsidRDefault="00DF6C5E" w:rsidP="00240B01">
            <w:pPr>
              <w:jc w:val="both"/>
              <w:rPr>
                <w:rFonts w:ascii="Arial" w:eastAsia="Times New Roman" w:hAnsi="Arial" w:cs="Arial"/>
                <w:sz w:val="16"/>
                <w:szCs w:val="16"/>
                <w:lang w:val="fr-FR"/>
              </w:rPr>
            </w:pPr>
          </w:p>
          <w:p w:rsidR="00DF6C5E" w:rsidRPr="00DF6C5E" w:rsidRDefault="00DF6C5E" w:rsidP="00240B01">
            <w:pPr>
              <w:jc w:val="both"/>
              <w:rPr>
                <w:rFonts w:ascii="Arial" w:eastAsia="Times New Roman" w:hAnsi="Arial" w:cs="Arial"/>
                <w:sz w:val="16"/>
                <w:szCs w:val="16"/>
                <w:lang w:val="fr-FR"/>
              </w:rPr>
            </w:pPr>
          </w:p>
          <w:p w:rsidR="00DF6C5E" w:rsidRPr="00DF6C5E" w:rsidRDefault="00DF6C5E" w:rsidP="00240B01">
            <w:pPr>
              <w:jc w:val="both"/>
              <w:rPr>
                <w:rFonts w:ascii="Arial" w:eastAsia="Times New Roman" w:hAnsi="Arial" w:cs="Arial"/>
                <w:sz w:val="16"/>
                <w:szCs w:val="16"/>
                <w:lang w:val="fr-FR"/>
              </w:rPr>
            </w:pPr>
          </w:p>
          <w:p w:rsidR="00DF6C5E" w:rsidRPr="00DF6C5E" w:rsidRDefault="00DF6C5E" w:rsidP="00240B01">
            <w:pPr>
              <w:jc w:val="both"/>
              <w:rPr>
                <w:rFonts w:ascii="Arial" w:eastAsia="Times New Roman" w:hAnsi="Arial" w:cs="Arial"/>
                <w:sz w:val="16"/>
                <w:szCs w:val="16"/>
                <w:lang w:val="fr-FR"/>
              </w:rPr>
            </w:pPr>
          </w:p>
          <w:p w:rsidR="00DF6C5E" w:rsidRPr="00DF6C5E" w:rsidRDefault="00DF6C5E" w:rsidP="00240B01">
            <w:pPr>
              <w:jc w:val="both"/>
              <w:rPr>
                <w:rFonts w:ascii="Arial" w:eastAsia="Times New Roman" w:hAnsi="Arial" w:cs="Arial"/>
                <w:sz w:val="16"/>
                <w:szCs w:val="16"/>
                <w:lang w:val="fr-FR"/>
              </w:rPr>
            </w:pPr>
          </w:p>
        </w:tc>
        <w:tc>
          <w:tcPr>
            <w:tcW w:w="8550" w:type="dxa"/>
            <w:tcBorders>
              <w:bottom w:val="nil"/>
            </w:tcBorders>
            <w:shd w:val="clear" w:color="auto" w:fill="auto"/>
            <w:noWrap/>
          </w:tcPr>
          <w:p w:rsidR="00DF6C5E" w:rsidRPr="00DF6C5E" w:rsidRDefault="00DF6C5E" w:rsidP="00240B01">
            <w:pPr>
              <w:numPr>
                <w:ilvl w:val="0"/>
                <w:numId w:val="6"/>
              </w:numPr>
              <w:spacing w:line="240" w:lineRule="auto"/>
              <w:jc w:val="both"/>
              <w:rPr>
                <w:rFonts w:ascii="Arial" w:hAnsi="Arial" w:cs="Arial"/>
                <w:sz w:val="20"/>
                <w:lang w:val="fr-FR"/>
              </w:rPr>
            </w:pPr>
            <w:r w:rsidRPr="00DF6C5E">
              <w:rPr>
                <w:rFonts w:ascii="Arial" w:hAnsi="Arial" w:cs="Arial"/>
                <w:sz w:val="20"/>
                <w:lang w:val="fr-FR"/>
              </w:rPr>
              <w:t>Passez en revue les objectifs pédagogiques de la session.</w:t>
            </w:r>
          </w:p>
          <w:p w:rsidR="00DF6C5E" w:rsidRPr="00DF6C5E" w:rsidRDefault="00DF6C5E" w:rsidP="00240B01">
            <w:pPr>
              <w:spacing w:line="240" w:lineRule="auto"/>
              <w:ind w:left="360"/>
              <w:jc w:val="both"/>
              <w:rPr>
                <w:rFonts w:ascii="Arial" w:hAnsi="Arial" w:cs="Arial"/>
                <w:sz w:val="20"/>
                <w:lang w:val="fr-FR"/>
              </w:rPr>
            </w:pPr>
          </w:p>
          <w:p w:rsidR="00DF6C5E" w:rsidRPr="00DF6C5E" w:rsidRDefault="00DF6C5E" w:rsidP="00240B01">
            <w:pPr>
              <w:numPr>
                <w:ilvl w:val="0"/>
                <w:numId w:val="6"/>
              </w:numPr>
              <w:spacing w:line="240" w:lineRule="auto"/>
              <w:jc w:val="both"/>
              <w:rPr>
                <w:rFonts w:ascii="Arial" w:hAnsi="Arial" w:cs="Arial"/>
                <w:sz w:val="20"/>
                <w:lang w:val="fr-FR"/>
              </w:rPr>
            </w:pPr>
            <w:r w:rsidRPr="00DF6C5E">
              <w:rPr>
                <w:rFonts w:ascii="Arial" w:hAnsi="Arial" w:cs="Arial"/>
                <w:sz w:val="20"/>
                <w:lang w:val="fr-FR"/>
              </w:rPr>
              <w:t xml:space="preserve">Expliquez qu'il n'y a pas que les enfants qui profitent de l'éducation </w:t>
            </w:r>
            <w:r w:rsidR="00FC428D">
              <w:rPr>
                <w:rFonts w:ascii="Arial" w:hAnsi="Arial" w:cs="Arial"/>
                <w:sz w:val="20"/>
                <w:lang w:val="fr-FR"/>
              </w:rPr>
              <w:t>en</w:t>
            </w:r>
            <w:r w:rsidRPr="00DF6C5E">
              <w:rPr>
                <w:rFonts w:ascii="Arial" w:hAnsi="Arial" w:cs="Arial"/>
                <w:sz w:val="20"/>
                <w:lang w:val="fr-FR"/>
              </w:rPr>
              <w:t xml:space="preserve"> situations d'urgence. Les jeunes adultes et les personnes plus âgées sont aussi des apprenants. Le terme « apprenants » est utilisé pour faire référence à toutes les personnes qui participent à divers types d'activités d'apprentissage (enfants, jeunes adultes, adultes et personnes âgées). Pendant la formation, nous ferons souvent référence aux enfants mais les participants ne doivent pas oublier qu’ils ne constituent que l'un des groupes d'apprenants.</w:t>
            </w:r>
          </w:p>
          <w:p w:rsidR="00DF6C5E" w:rsidRPr="00DF6C5E" w:rsidRDefault="00DF6C5E" w:rsidP="00240B01">
            <w:pPr>
              <w:spacing w:line="240" w:lineRule="auto"/>
              <w:ind w:left="360"/>
              <w:jc w:val="both"/>
              <w:rPr>
                <w:rFonts w:ascii="Arial" w:hAnsi="Arial" w:cs="Arial"/>
                <w:sz w:val="20"/>
                <w:lang w:val="fr-FR"/>
              </w:rPr>
            </w:pPr>
          </w:p>
          <w:p w:rsidR="00DF6C5E" w:rsidRPr="00DF6C5E" w:rsidRDefault="00DF6C5E" w:rsidP="00240B01">
            <w:pPr>
              <w:numPr>
                <w:ilvl w:val="0"/>
                <w:numId w:val="6"/>
              </w:numPr>
              <w:spacing w:line="240" w:lineRule="auto"/>
              <w:jc w:val="both"/>
              <w:rPr>
                <w:rFonts w:ascii="Arial" w:hAnsi="Arial" w:cs="Arial"/>
                <w:sz w:val="20"/>
                <w:lang w:val="fr-FR"/>
              </w:rPr>
            </w:pPr>
            <w:r w:rsidRPr="00DF6C5E">
              <w:rPr>
                <w:rFonts w:ascii="Arial" w:hAnsi="Arial" w:cs="Arial"/>
                <w:sz w:val="20"/>
                <w:lang w:val="fr-FR"/>
              </w:rPr>
              <w:t>Présentez la seconde diapositive et demandez aux participants « Quels types d</w:t>
            </w:r>
            <w:r w:rsidR="002D1058">
              <w:rPr>
                <w:rFonts w:ascii="Arial" w:hAnsi="Arial" w:cs="Arial"/>
                <w:sz w:val="20"/>
                <w:lang w:val="fr-FR"/>
              </w:rPr>
              <w:t>e situations d</w:t>
            </w:r>
            <w:r w:rsidRPr="00DF6C5E">
              <w:rPr>
                <w:rFonts w:ascii="Arial" w:hAnsi="Arial" w:cs="Arial"/>
                <w:sz w:val="20"/>
                <w:lang w:val="fr-FR"/>
              </w:rPr>
              <w:t xml:space="preserve">'urgence sont représentés sur les quatre photos ? » Les réponses pourront être : tremblements de terre, sécheresse, inondation, cyclone, conflit. </w:t>
            </w:r>
          </w:p>
          <w:p w:rsidR="00DF6C5E" w:rsidRPr="00DF6C5E" w:rsidRDefault="00DF6C5E" w:rsidP="00240B01">
            <w:pPr>
              <w:pStyle w:val="ListParagraph"/>
              <w:jc w:val="both"/>
              <w:rPr>
                <w:rFonts w:ascii="Arial" w:hAnsi="Arial" w:cs="Arial"/>
                <w:sz w:val="20"/>
                <w:lang w:val="fr-FR"/>
              </w:rPr>
            </w:pPr>
          </w:p>
          <w:p w:rsidR="00DF6C5E" w:rsidRPr="00DF6C5E" w:rsidRDefault="00DF6C5E" w:rsidP="00240B01">
            <w:pPr>
              <w:spacing w:line="240" w:lineRule="auto"/>
              <w:ind w:left="360"/>
              <w:jc w:val="both"/>
              <w:rPr>
                <w:rFonts w:ascii="Arial" w:hAnsi="Arial" w:cs="Arial"/>
                <w:sz w:val="20"/>
                <w:lang w:val="fr-FR"/>
              </w:rPr>
            </w:pPr>
            <w:r w:rsidRPr="00DF6C5E">
              <w:rPr>
                <w:rFonts w:ascii="Arial" w:hAnsi="Arial" w:cs="Arial"/>
                <w:sz w:val="20"/>
                <w:lang w:val="fr-FR"/>
              </w:rPr>
              <w:t xml:space="preserve">Demandez aux participants quels types </w:t>
            </w:r>
            <w:r w:rsidR="002D1058">
              <w:rPr>
                <w:rFonts w:ascii="Arial" w:hAnsi="Arial" w:cs="Arial"/>
                <w:sz w:val="20"/>
                <w:lang w:val="fr-FR"/>
              </w:rPr>
              <w:t xml:space="preserve">de situations </w:t>
            </w:r>
            <w:r w:rsidRPr="00DF6C5E">
              <w:rPr>
                <w:rFonts w:ascii="Arial" w:hAnsi="Arial" w:cs="Arial"/>
                <w:sz w:val="20"/>
                <w:lang w:val="fr-FR"/>
              </w:rPr>
              <w:t xml:space="preserve">d'urgence leurs pays ont connu. </w:t>
            </w:r>
          </w:p>
          <w:p w:rsidR="00DF6C5E" w:rsidRPr="00DF6C5E" w:rsidRDefault="00DF6C5E" w:rsidP="00240B01">
            <w:pPr>
              <w:jc w:val="both"/>
              <w:rPr>
                <w:rFonts w:ascii="Arial" w:hAnsi="Arial" w:cs="Arial"/>
                <w:sz w:val="20"/>
                <w:lang w:val="fr-FR"/>
              </w:rPr>
            </w:pPr>
          </w:p>
          <w:p w:rsidR="00DF6C5E" w:rsidRPr="00DF6C5E" w:rsidRDefault="00DF6C5E" w:rsidP="00240B01">
            <w:pPr>
              <w:numPr>
                <w:ilvl w:val="0"/>
                <w:numId w:val="6"/>
              </w:numPr>
              <w:spacing w:line="240" w:lineRule="auto"/>
              <w:jc w:val="both"/>
              <w:rPr>
                <w:rFonts w:ascii="Arial" w:hAnsi="Arial" w:cs="Arial"/>
                <w:sz w:val="20"/>
                <w:lang w:val="fr-FR"/>
              </w:rPr>
            </w:pPr>
            <w:r w:rsidRPr="00DF6C5E">
              <w:rPr>
                <w:rFonts w:ascii="Arial" w:hAnsi="Arial" w:cs="Arial"/>
                <w:sz w:val="20"/>
                <w:lang w:val="fr-FR"/>
              </w:rPr>
              <w:t xml:space="preserve">Résumez les réponses et demandez aux participants de définir ce qu'est une </w:t>
            </w:r>
            <w:r w:rsidR="002D1058">
              <w:rPr>
                <w:rFonts w:ascii="Arial" w:hAnsi="Arial" w:cs="Arial"/>
                <w:sz w:val="20"/>
                <w:lang w:val="fr-FR"/>
              </w:rPr>
              <w:t>situation d’</w:t>
            </w:r>
            <w:r w:rsidRPr="00DF6C5E">
              <w:rPr>
                <w:rFonts w:ascii="Arial" w:hAnsi="Arial" w:cs="Arial"/>
                <w:sz w:val="20"/>
                <w:lang w:val="fr-FR"/>
              </w:rPr>
              <w:t>urgence.</w:t>
            </w:r>
          </w:p>
          <w:p w:rsidR="00DF6C5E" w:rsidRPr="00DF6C5E" w:rsidRDefault="00DF6C5E" w:rsidP="00240B01">
            <w:pPr>
              <w:jc w:val="both"/>
              <w:rPr>
                <w:rFonts w:ascii="Arial" w:hAnsi="Arial" w:cs="Arial"/>
                <w:sz w:val="20"/>
                <w:lang w:val="fr-FR"/>
              </w:rPr>
            </w:pPr>
          </w:p>
          <w:p w:rsidR="00DF6C5E" w:rsidRPr="00DF6C5E" w:rsidRDefault="00DF6C5E" w:rsidP="00240B01">
            <w:pPr>
              <w:numPr>
                <w:ilvl w:val="0"/>
                <w:numId w:val="6"/>
              </w:numPr>
              <w:spacing w:line="240" w:lineRule="auto"/>
              <w:jc w:val="both"/>
              <w:rPr>
                <w:rFonts w:ascii="Arial" w:hAnsi="Arial" w:cs="Arial"/>
                <w:sz w:val="20"/>
                <w:lang w:val="fr-FR"/>
              </w:rPr>
            </w:pPr>
            <w:r w:rsidRPr="00DF6C5E">
              <w:rPr>
                <w:rFonts w:ascii="Arial" w:hAnsi="Arial" w:cs="Arial"/>
                <w:sz w:val="20"/>
                <w:lang w:val="fr-FR"/>
              </w:rPr>
              <w:t xml:space="preserve">Montrez la diapositive sur la définition </w:t>
            </w:r>
            <w:r w:rsidR="000C7A9D">
              <w:rPr>
                <w:rFonts w:ascii="Arial" w:hAnsi="Arial" w:cs="Arial"/>
                <w:sz w:val="20"/>
                <w:lang w:val="fr-FR"/>
              </w:rPr>
              <w:t>d’une</w:t>
            </w:r>
            <w:r w:rsidR="002D1058">
              <w:rPr>
                <w:rFonts w:ascii="Arial" w:hAnsi="Arial" w:cs="Arial"/>
                <w:sz w:val="20"/>
                <w:lang w:val="fr-FR"/>
              </w:rPr>
              <w:t xml:space="preserve"> situation d’</w:t>
            </w:r>
            <w:r w:rsidR="000C7A9D">
              <w:rPr>
                <w:rFonts w:ascii="Arial" w:hAnsi="Arial" w:cs="Arial"/>
                <w:sz w:val="20"/>
                <w:lang w:val="fr-FR"/>
              </w:rPr>
              <w:t>urgence</w:t>
            </w:r>
            <w:r w:rsidRPr="00DF6C5E">
              <w:rPr>
                <w:rFonts w:ascii="Arial" w:hAnsi="Arial" w:cs="Arial"/>
                <w:sz w:val="20"/>
                <w:lang w:val="fr-FR"/>
              </w:rPr>
              <w:t xml:space="preserve"> du Programme de formation à la gestion des catastrophes des Nations Unies : </w:t>
            </w:r>
          </w:p>
          <w:p w:rsidR="00DF6C5E" w:rsidRPr="00DF6C5E" w:rsidRDefault="00DF6C5E" w:rsidP="00240B01">
            <w:pPr>
              <w:spacing w:before="120"/>
              <w:jc w:val="both"/>
              <w:rPr>
                <w:rFonts w:ascii="Arial" w:hAnsi="Arial" w:cs="Arial"/>
                <w:b/>
                <w:sz w:val="20"/>
                <w:lang w:val="fr-FR"/>
              </w:rPr>
            </w:pPr>
            <w:r w:rsidRPr="00DF6C5E">
              <w:rPr>
                <w:rFonts w:ascii="Arial" w:hAnsi="Arial" w:cs="Arial"/>
                <w:b/>
                <w:sz w:val="20"/>
                <w:lang w:val="fr-FR"/>
              </w:rPr>
              <w:t>UNDMTP (Programme de formation à la gestion des catastrophes des Nations Unies)</w:t>
            </w:r>
          </w:p>
          <w:p w:rsidR="00DF6C5E" w:rsidRDefault="00DF6C5E" w:rsidP="00240B01">
            <w:pPr>
              <w:spacing w:after="120"/>
              <w:jc w:val="both"/>
              <w:rPr>
                <w:rFonts w:ascii="Arial" w:hAnsi="Arial" w:cs="Arial"/>
                <w:i/>
                <w:sz w:val="20"/>
                <w:lang w:val="fr-FR"/>
              </w:rPr>
            </w:pPr>
            <w:r w:rsidRPr="00DF6C5E">
              <w:rPr>
                <w:rFonts w:ascii="Arial" w:hAnsi="Arial" w:cs="Arial"/>
                <w:i/>
                <w:sz w:val="20"/>
                <w:lang w:val="fr-FR"/>
              </w:rPr>
              <w:t>Une catastrophe est une « interruption grave du fonctionnement d'une société causant des pertes humaines, matérielles ou environnementales que la société affectée ne peut surmonter avec ses seules ressources. Les catastrophes sont souvent classées en fonction de la rapidité avec laquelle elles surviennent (soudaine ou lente), ou selon leur origine (naturelle ou humaine) ».</w:t>
            </w:r>
          </w:p>
          <w:p w:rsidR="00AD1DD4" w:rsidRPr="00DF6C5E" w:rsidRDefault="00AD1DD4" w:rsidP="00240B01">
            <w:pPr>
              <w:spacing w:after="120"/>
              <w:jc w:val="both"/>
              <w:rPr>
                <w:rFonts w:ascii="Arial" w:hAnsi="Arial" w:cs="Arial"/>
                <w:i/>
                <w:sz w:val="20"/>
                <w:lang w:val="fr-FR"/>
              </w:rPr>
            </w:pPr>
          </w:p>
          <w:p w:rsidR="00DF6C5E" w:rsidRPr="00DF6C5E" w:rsidRDefault="00DF6C5E" w:rsidP="00240B01">
            <w:pPr>
              <w:numPr>
                <w:ilvl w:val="0"/>
                <w:numId w:val="6"/>
              </w:numPr>
              <w:spacing w:line="240" w:lineRule="auto"/>
              <w:jc w:val="both"/>
              <w:rPr>
                <w:rFonts w:ascii="Arial" w:hAnsi="Arial" w:cs="Arial"/>
                <w:sz w:val="20"/>
                <w:lang w:val="fr-FR"/>
              </w:rPr>
            </w:pPr>
            <w:r w:rsidRPr="00DF6C5E">
              <w:rPr>
                <w:rFonts w:ascii="Arial" w:hAnsi="Arial" w:cs="Arial"/>
                <w:sz w:val="20"/>
                <w:lang w:val="fr-FR"/>
              </w:rPr>
              <w:t>Précisez les trois grandes catégories d</w:t>
            </w:r>
            <w:r w:rsidR="002D1058">
              <w:rPr>
                <w:rFonts w:ascii="Arial" w:hAnsi="Arial" w:cs="Arial"/>
                <w:sz w:val="20"/>
                <w:lang w:val="fr-FR"/>
              </w:rPr>
              <w:t xml:space="preserve">e situations d’urgence </w:t>
            </w:r>
            <w:r w:rsidRPr="00DF6C5E">
              <w:rPr>
                <w:rFonts w:ascii="Arial" w:hAnsi="Arial" w:cs="Arial"/>
                <w:sz w:val="20"/>
                <w:lang w:val="fr-FR"/>
              </w:rPr>
              <w:t xml:space="preserve">urgence </w:t>
            </w:r>
            <w:r w:rsidRPr="00DF6C5E">
              <w:rPr>
                <w:rFonts w:ascii="Arial" w:hAnsi="Arial" w:cs="Arial"/>
                <w:bCs/>
                <w:iCs/>
                <w:sz w:val="20"/>
                <w:lang w:val="fr-FR"/>
              </w:rPr>
              <w:t xml:space="preserve">généralement utilisées : (a) </w:t>
            </w:r>
            <w:r w:rsidRPr="00DF6C5E">
              <w:rPr>
                <w:rFonts w:ascii="Arial" w:hAnsi="Arial" w:cs="Arial"/>
                <w:b/>
                <w:bCs/>
                <w:iCs/>
                <w:sz w:val="20"/>
                <w:lang w:val="fr-FR"/>
              </w:rPr>
              <w:t>les catastrophes naturelles</w:t>
            </w:r>
            <w:r w:rsidRPr="00DF6C5E">
              <w:rPr>
                <w:rFonts w:ascii="Arial" w:hAnsi="Arial" w:cs="Arial"/>
                <w:bCs/>
                <w:iCs/>
                <w:sz w:val="20"/>
                <w:lang w:val="fr-FR"/>
              </w:rPr>
              <w:t xml:space="preserve"> qui incluent les ouragans, les tremblements de terre, les tsunamis, les sécheresses, les cyclones, les épidémies, les inondations, les glissements de terrain et les éruptions volcaniques ; (b) </w:t>
            </w:r>
            <w:r w:rsidRPr="00DF6C5E">
              <w:rPr>
                <w:rFonts w:ascii="Arial" w:hAnsi="Arial" w:cs="Arial"/>
                <w:b/>
                <w:bCs/>
                <w:iCs/>
                <w:sz w:val="20"/>
                <w:lang w:val="fr-FR"/>
              </w:rPr>
              <w:t xml:space="preserve">les catastrophes causées par l'homme, </w:t>
            </w:r>
            <w:r w:rsidRPr="00DF6C5E">
              <w:rPr>
                <w:rFonts w:ascii="Arial" w:hAnsi="Arial" w:cs="Arial"/>
                <w:bCs/>
                <w:iCs/>
                <w:sz w:val="20"/>
                <w:lang w:val="fr-FR"/>
              </w:rPr>
              <w:t xml:space="preserve">qui incluent les troubles civils, la guerre, l'occupation, les embargos économiques ; et (c) les </w:t>
            </w:r>
            <w:r w:rsidR="002D1058">
              <w:rPr>
                <w:rFonts w:ascii="Arial" w:hAnsi="Arial" w:cs="Arial"/>
                <w:bCs/>
                <w:iCs/>
                <w:sz w:val="20"/>
                <w:lang w:val="fr-FR"/>
              </w:rPr>
              <w:t>situations d’</w:t>
            </w:r>
            <w:r w:rsidRPr="00DF6C5E">
              <w:rPr>
                <w:rFonts w:ascii="Arial" w:hAnsi="Arial" w:cs="Arial"/>
                <w:bCs/>
                <w:iCs/>
                <w:sz w:val="20"/>
                <w:lang w:val="fr-FR"/>
              </w:rPr>
              <w:t xml:space="preserve">urgence </w:t>
            </w:r>
            <w:r w:rsidRPr="00DF6C5E">
              <w:rPr>
                <w:rFonts w:ascii="Arial" w:hAnsi="Arial" w:cs="Arial"/>
                <w:b/>
                <w:bCs/>
                <w:iCs/>
                <w:sz w:val="20"/>
                <w:lang w:val="fr-FR"/>
              </w:rPr>
              <w:t>complexes</w:t>
            </w:r>
            <w:r w:rsidR="00F93463">
              <w:rPr>
                <w:rFonts w:ascii="Arial" w:hAnsi="Arial" w:cs="Arial"/>
                <w:bCs/>
                <w:iCs/>
                <w:sz w:val="20"/>
                <w:lang w:val="fr-FR"/>
              </w:rPr>
              <w:t xml:space="preserve">, c’est-à-dire </w:t>
            </w:r>
            <w:r w:rsidRPr="00DF6C5E">
              <w:rPr>
                <w:rFonts w:ascii="Arial" w:hAnsi="Arial" w:cs="Arial"/>
                <w:bCs/>
                <w:iCs/>
                <w:sz w:val="20"/>
                <w:lang w:val="fr-FR"/>
              </w:rPr>
              <w:t xml:space="preserve">d'origine naturelle et humaine. Demandez aux participants si leurs pays ont connu </w:t>
            </w:r>
            <w:r w:rsidR="003C6E1B">
              <w:rPr>
                <w:rFonts w:ascii="Arial" w:hAnsi="Arial" w:cs="Arial"/>
                <w:bCs/>
                <w:iCs/>
                <w:sz w:val="20"/>
                <w:lang w:val="fr-FR"/>
              </w:rPr>
              <w:t>des situations d’urgence</w:t>
            </w:r>
            <w:r w:rsidRPr="00DF6C5E">
              <w:rPr>
                <w:rFonts w:ascii="Arial" w:hAnsi="Arial" w:cs="Arial"/>
                <w:bCs/>
                <w:iCs/>
                <w:sz w:val="20"/>
                <w:lang w:val="fr-FR"/>
              </w:rPr>
              <w:t xml:space="preserve"> complexes.</w:t>
            </w:r>
          </w:p>
          <w:p w:rsidR="00DF6C5E" w:rsidRPr="00DF6C5E" w:rsidRDefault="00DF6C5E" w:rsidP="00240B01">
            <w:pPr>
              <w:jc w:val="both"/>
              <w:rPr>
                <w:rFonts w:ascii="Arial" w:hAnsi="Arial" w:cs="Arial"/>
                <w:sz w:val="20"/>
                <w:lang w:val="fr-FR"/>
              </w:rPr>
            </w:pPr>
          </w:p>
          <w:p w:rsidR="00DF6C5E" w:rsidRPr="00DF6C5E" w:rsidRDefault="00DF6C5E" w:rsidP="00240B01">
            <w:pPr>
              <w:numPr>
                <w:ilvl w:val="0"/>
                <w:numId w:val="6"/>
              </w:numPr>
              <w:spacing w:line="240" w:lineRule="auto"/>
              <w:jc w:val="both"/>
              <w:rPr>
                <w:rFonts w:ascii="Arial" w:hAnsi="Arial" w:cs="Arial"/>
                <w:sz w:val="20"/>
                <w:lang w:val="fr-FR"/>
              </w:rPr>
            </w:pPr>
            <w:r w:rsidRPr="00DF6C5E">
              <w:rPr>
                <w:rFonts w:ascii="Arial" w:hAnsi="Arial" w:cs="Arial"/>
                <w:sz w:val="20"/>
                <w:lang w:val="fr-FR"/>
              </w:rPr>
              <w:t>Expliquez le concept d</w:t>
            </w:r>
            <w:r w:rsidR="002D1058">
              <w:rPr>
                <w:rFonts w:ascii="Arial" w:hAnsi="Arial" w:cs="Arial"/>
                <w:sz w:val="20"/>
                <w:lang w:val="fr-FR"/>
              </w:rPr>
              <w:t>e situations d’</w:t>
            </w:r>
            <w:r w:rsidRPr="00DF6C5E">
              <w:rPr>
                <w:rFonts w:ascii="Arial" w:hAnsi="Arial" w:cs="Arial"/>
                <w:sz w:val="20"/>
                <w:lang w:val="fr-FR"/>
              </w:rPr>
              <w:t>urgence à « </w:t>
            </w:r>
            <w:r w:rsidR="002D1058">
              <w:rPr>
                <w:rFonts w:ascii="Arial" w:hAnsi="Arial" w:cs="Arial"/>
                <w:sz w:val="20"/>
                <w:lang w:val="fr-FR"/>
              </w:rPr>
              <w:t xml:space="preserve">évolution lente </w:t>
            </w:r>
            <w:r w:rsidRPr="00DF6C5E">
              <w:rPr>
                <w:rFonts w:ascii="Arial" w:hAnsi="Arial" w:cs="Arial"/>
                <w:sz w:val="20"/>
                <w:lang w:val="fr-FR"/>
              </w:rPr>
              <w:t>», comme un déplacement continu de la population dû à une sécheresse ou à une guerre, par exemple. Demandez aux participants si cette situation est survenue dans leur pays.</w:t>
            </w:r>
          </w:p>
          <w:p w:rsidR="00DF6C5E" w:rsidRPr="00DF6C5E" w:rsidRDefault="00DF6C5E" w:rsidP="00240B01">
            <w:pPr>
              <w:jc w:val="both"/>
              <w:rPr>
                <w:rFonts w:ascii="Arial" w:hAnsi="Arial" w:cs="Arial"/>
                <w:sz w:val="20"/>
                <w:lang w:val="fr-FR"/>
              </w:rPr>
            </w:pPr>
          </w:p>
          <w:p w:rsidR="00DF6C5E" w:rsidRPr="00DF6C5E" w:rsidRDefault="00DF6C5E" w:rsidP="00240B01">
            <w:pPr>
              <w:numPr>
                <w:ilvl w:val="0"/>
                <w:numId w:val="6"/>
              </w:numPr>
              <w:spacing w:line="240" w:lineRule="auto"/>
              <w:jc w:val="both"/>
              <w:rPr>
                <w:rFonts w:ascii="Arial" w:hAnsi="Arial" w:cs="Arial"/>
                <w:sz w:val="20"/>
                <w:lang w:val="fr-FR"/>
              </w:rPr>
            </w:pPr>
            <w:r w:rsidRPr="00DF6C5E">
              <w:rPr>
                <w:rFonts w:ascii="Arial" w:hAnsi="Arial" w:cs="Arial"/>
                <w:sz w:val="20"/>
                <w:lang w:val="fr-FR"/>
              </w:rPr>
              <w:t xml:space="preserve">Demandez aux participants </w:t>
            </w:r>
            <w:r w:rsidR="003C6E1B">
              <w:rPr>
                <w:rFonts w:ascii="Arial" w:hAnsi="Arial" w:cs="Arial"/>
                <w:sz w:val="20"/>
                <w:lang w:val="fr-FR"/>
              </w:rPr>
              <w:t xml:space="preserve">s’il est possible qu’une </w:t>
            </w:r>
            <w:r w:rsidR="002D1058">
              <w:rPr>
                <w:rFonts w:ascii="Arial" w:hAnsi="Arial" w:cs="Arial"/>
                <w:sz w:val="20"/>
                <w:lang w:val="fr-FR"/>
              </w:rPr>
              <w:t>situation d’</w:t>
            </w:r>
            <w:r w:rsidR="003C6E1B">
              <w:rPr>
                <w:rFonts w:ascii="Arial" w:hAnsi="Arial" w:cs="Arial"/>
                <w:sz w:val="20"/>
                <w:lang w:val="fr-FR"/>
              </w:rPr>
              <w:t>urgence survienne</w:t>
            </w:r>
            <w:r w:rsidRPr="00DF6C5E">
              <w:rPr>
                <w:rFonts w:ascii="Arial" w:hAnsi="Arial" w:cs="Arial"/>
                <w:sz w:val="20"/>
                <w:lang w:val="fr-FR"/>
              </w:rPr>
              <w:t xml:space="preserve"> sans que les gouvernements ou la communauté humanitaire en aient connaissance ? Demandez-leur des exemples. </w:t>
            </w:r>
          </w:p>
          <w:p w:rsidR="00DF6C5E" w:rsidRPr="00DF6C5E" w:rsidRDefault="00DF6C5E" w:rsidP="00240B01">
            <w:pPr>
              <w:jc w:val="both"/>
              <w:rPr>
                <w:rFonts w:ascii="Arial" w:hAnsi="Arial" w:cs="Arial"/>
                <w:sz w:val="20"/>
                <w:lang w:val="fr-FR"/>
              </w:rPr>
            </w:pPr>
          </w:p>
          <w:p w:rsidR="00DF6C5E" w:rsidRPr="00DF6C5E" w:rsidRDefault="00DF6C5E" w:rsidP="00240B01">
            <w:pPr>
              <w:numPr>
                <w:ilvl w:val="0"/>
                <w:numId w:val="6"/>
              </w:numPr>
              <w:spacing w:line="240" w:lineRule="auto"/>
              <w:jc w:val="both"/>
              <w:rPr>
                <w:rFonts w:ascii="Arial" w:hAnsi="Arial" w:cs="Arial"/>
                <w:sz w:val="20"/>
                <w:lang w:val="fr-FR"/>
              </w:rPr>
            </w:pPr>
            <w:r w:rsidRPr="00DF6C5E">
              <w:rPr>
                <w:rFonts w:ascii="Arial" w:hAnsi="Arial" w:cs="Arial"/>
                <w:sz w:val="20"/>
                <w:lang w:val="fr-FR"/>
              </w:rPr>
              <w:t>Présentez la diapositive sur les points communs. Expliquez qu'il existe un certain nombre de similarités entre les différents types d</w:t>
            </w:r>
            <w:r w:rsidR="002D1058">
              <w:rPr>
                <w:rFonts w:ascii="Arial" w:hAnsi="Arial" w:cs="Arial"/>
                <w:sz w:val="20"/>
                <w:lang w:val="fr-FR"/>
              </w:rPr>
              <w:t>e situations d’</w:t>
            </w:r>
            <w:r w:rsidRPr="00DF6C5E">
              <w:rPr>
                <w:rFonts w:ascii="Arial" w:hAnsi="Arial" w:cs="Arial"/>
                <w:sz w:val="20"/>
                <w:lang w:val="fr-FR"/>
              </w:rPr>
              <w:t xml:space="preserve">urgence. Donnez des exemples d'éléments déclencheurs (comme un tremblement de terre, des élections ou une sécheresse). Invitez les participants à donner des exemples de catastrophes ayant entraîné peu ou au contraire beaucoup de pertes humaines (par exemple, les tremblements de terre au Japon par rapport à ceux d'Haïti, la guerre en Géorgie par rapport à celle </w:t>
            </w:r>
            <w:r w:rsidR="002D1058">
              <w:rPr>
                <w:rFonts w:ascii="Arial" w:hAnsi="Arial" w:cs="Arial"/>
                <w:sz w:val="20"/>
                <w:lang w:val="fr-FR"/>
              </w:rPr>
              <w:t>en</w:t>
            </w:r>
            <w:r w:rsidRPr="00DF6C5E">
              <w:rPr>
                <w:rFonts w:ascii="Arial" w:hAnsi="Arial" w:cs="Arial"/>
                <w:sz w:val="20"/>
                <w:lang w:val="fr-FR"/>
              </w:rPr>
              <w:t xml:space="preserve"> République centrafricaine).</w:t>
            </w:r>
          </w:p>
          <w:p w:rsidR="00DF6C5E" w:rsidRPr="00DF6C5E" w:rsidRDefault="00DF6C5E" w:rsidP="00240B01">
            <w:pPr>
              <w:pStyle w:val="ListParagraph"/>
              <w:jc w:val="both"/>
              <w:rPr>
                <w:rFonts w:ascii="Arial" w:hAnsi="Arial" w:cs="Arial"/>
                <w:sz w:val="20"/>
                <w:lang w:val="fr-FR"/>
              </w:rPr>
            </w:pPr>
          </w:p>
          <w:p w:rsidR="00DF6C5E" w:rsidRPr="00DF6C5E" w:rsidRDefault="00DF6C5E" w:rsidP="00240B01">
            <w:pPr>
              <w:numPr>
                <w:ilvl w:val="0"/>
                <w:numId w:val="6"/>
              </w:numPr>
              <w:spacing w:line="240" w:lineRule="auto"/>
              <w:jc w:val="both"/>
              <w:rPr>
                <w:rFonts w:ascii="Arial" w:hAnsi="Arial" w:cs="Arial"/>
                <w:sz w:val="20"/>
                <w:lang w:val="fr-FR"/>
              </w:rPr>
            </w:pPr>
            <w:r w:rsidRPr="00DF6C5E">
              <w:rPr>
                <w:rFonts w:ascii="Arial" w:hAnsi="Arial" w:cs="Arial"/>
                <w:sz w:val="20"/>
                <w:lang w:val="fr-FR"/>
              </w:rPr>
              <w:t>Décrivez comment les personnes ont été touchées par ces catastrophes en fonction de leur situation sociale (pauvreté, type et emplacement des habitations).</w:t>
            </w:r>
          </w:p>
          <w:p w:rsidR="00DF6C5E" w:rsidRPr="00DF6C5E" w:rsidRDefault="00DF6C5E" w:rsidP="00240B01">
            <w:pPr>
              <w:pStyle w:val="ListParagraph"/>
              <w:jc w:val="both"/>
              <w:rPr>
                <w:rFonts w:ascii="Arial" w:hAnsi="Arial" w:cs="Arial"/>
                <w:sz w:val="20"/>
                <w:lang w:val="fr-FR"/>
              </w:rPr>
            </w:pPr>
          </w:p>
          <w:p w:rsidR="00DF6C5E" w:rsidRPr="00DF6C5E" w:rsidRDefault="00DF6C5E" w:rsidP="00240B01">
            <w:pPr>
              <w:numPr>
                <w:ilvl w:val="0"/>
                <w:numId w:val="6"/>
              </w:numPr>
              <w:spacing w:line="240" w:lineRule="auto"/>
              <w:jc w:val="both"/>
              <w:rPr>
                <w:rFonts w:ascii="Arial" w:hAnsi="Arial" w:cs="Arial"/>
                <w:sz w:val="20"/>
                <w:lang w:val="fr-FR"/>
              </w:rPr>
            </w:pPr>
            <w:r w:rsidRPr="00DF6C5E">
              <w:rPr>
                <w:rFonts w:ascii="Arial" w:hAnsi="Arial" w:cs="Arial"/>
                <w:sz w:val="20"/>
                <w:lang w:val="fr-FR"/>
              </w:rPr>
              <w:t>Présentez la d</w:t>
            </w:r>
            <w:r w:rsidR="00C50892">
              <w:rPr>
                <w:rFonts w:ascii="Arial" w:hAnsi="Arial" w:cs="Arial"/>
                <w:sz w:val="20"/>
                <w:lang w:val="fr-FR"/>
              </w:rPr>
              <w:t>iapositive avec la définition de l’aléa</w:t>
            </w:r>
            <w:r w:rsidRPr="00DF6C5E">
              <w:rPr>
                <w:rFonts w:ascii="Arial" w:hAnsi="Arial" w:cs="Arial"/>
                <w:sz w:val="20"/>
                <w:lang w:val="fr-FR"/>
              </w:rPr>
              <w:t xml:space="preserve"> et de la vulnérabilité. Montrez comment le risque découle de ces facteurs. Assurez-vous que les concepts clés sont bien compris en fournissant des exemples concrets pour chacun.</w:t>
            </w:r>
          </w:p>
          <w:p w:rsidR="00DF6C5E" w:rsidRPr="00DF6C5E" w:rsidRDefault="00DF6C5E" w:rsidP="00240B01">
            <w:pPr>
              <w:pStyle w:val="ListParagraph"/>
              <w:jc w:val="both"/>
              <w:rPr>
                <w:rFonts w:ascii="Arial" w:hAnsi="Arial" w:cs="Arial"/>
                <w:sz w:val="20"/>
                <w:lang w:val="fr-FR"/>
              </w:rPr>
            </w:pPr>
          </w:p>
          <w:p w:rsidR="00DF6C5E" w:rsidRPr="00DF6C5E" w:rsidRDefault="00DF6C5E" w:rsidP="00240B01">
            <w:pPr>
              <w:numPr>
                <w:ilvl w:val="0"/>
                <w:numId w:val="6"/>
              </w:numPr>
              <w:spacing w:line="240" w:lineRule="auto"/>
              <w:jc w:val="both"/>
              <w:rPr>
                <w:rFonts w:ascii="Arial" w:hAnsi="Arial" w:cs="Arial"/>
                <w:sz w:val="20"/>
                <w:lang w:val="fr-FR"/>
              </w:rPr>
            </w:pPr>
            <w:r w:rsidRPr="00DF6C5E">
              <w:rPr>
                <w:rFonts w:ascii="Arial" w:hAnsi="Arial" w:cs="Arial"/>
                <w:sz w:val="20"/>
                <w:lang w:val="fr-FR"/>
              </w:rPr>
              <w:t>Informez les participants que le document </w:t>
            </w:r>
            <w:r w:rsidRPr="00DF6C5E">
              <w:rPr>
                <w:rFonts w:ascii="Arial" w:hAnsi="Arial" w:cs="Arial"/>
                <w:bCs/>
                <w:sz w:val="20"/>
                <w:lang w:val="fr-FR"/>
              </w:rPr>
              <w:t>« Terminologie de l'UNISDR sur la réduction des risques de catastrophe (2009).</w:t>
            </w:r>
            <w:proofErr w:type="spellStart"/>
            <w:r w:rsidRPr="00DF6C5E">
              <w:rPr>
                <w:rFonts w:ascii="Arial" w:hAnsi="Arial" w:cs="Arial"/>
                <w:bCs/>
                <w:sz w:val="20"/>
                <w:lang w:val="fr-FR"/>
              </w:rPr>
              <w:t>pdf</w:t>
            </w:r>
            <w:proofErr w:type="spellEnd"/>
            <w:r w:rsidRPr="00DF6C5E">
              <w:rPr>
                <w:rFonts w:ascii="Arial" w:hAnsi="Arial" w:cs="Arial"/>
                <w:bCs/>
                <w:sz w:val="20"/>
                <w:lang w:val="fr-FR"/>
              </w:rPr>
              <w:t xml:space="preserve"> » </w:t>
            </w:r>
            <w:r w:rsidRPr="00DF6C5E">
              <w:rPr>
                <w:rFonts w:ascii="Arial" w:hAnsi="Arial" w:cs="Arial"/>
                <w:sz w:val="20"/>
                <w:lang w:val="fr-FR"/>
              </w:rPr>
              <w:t>se trouve sur leur CD/lecteur flash.</w:t>
            </w:r>
          </w:p>
          <w:p w:rsidR="00DF6C5E" w:rsidRPr="00DF6C5E" w:rsidRDefault="00DF6C5E" w:rsidP="00240B01">
            <w:pPr>
              <w:spacing w:line="240" w:lineRule="auto"/>
              <w:jc w:val="both"/>
              <w:rPr>
                <w:rFonts w:ascii="Arial" w:hAnsi="Arial" w:cs="Arial"/>
                <w:sz w:val="20"/>
                <w:lang w:val="fr-FR"/>
              </w:rPr>
            </w:pPr>
          </w:p>
        </w:tc>
      </w:tr>
    </w:tbl>
    <w:p w:rsidR="00DF6C5E" w:rsidRPr="00DF6C5E" w:rsidRDefault="00DF6C5E" w:rsidP="00240B01">
      <w:pPr>
        <w:pageBreakBefore/>
        <w:pBdr>
          <w:top w:val="single" w:sz="4" w:space="1" w:color="auto"/>
          <w:bottom w:val="single" w:sz="4" w:space="1" w:color="auto"/>
        </w:pBdr>
        <w:jc w:val="both"/>
        <w:rPr>
          <w:rFonts w:ascii="Arial" w:hAnsi="Arial" w:cs="Arial"/>
          <w:b/>
          <w:sz w:val="28"/>
          <w:szCs w:val="28"/>
          <w:lang w:val="fr-FR"/>
        </w:rPr>
      </w:pPr>
      <w:r w:rsidRPr="00DF6C5E">
        <w:rPr>
          <w:rFonts w:ascii="Arial" w:hAnsi="Arial" w:cs="Arial"/>
          <w:b/>
          <w:sz w:val="28"/>
          <w:szCs w:val="28"/>
          <w:lang w:val="fr-FR"/>
        </w:rPr>
        <w:lastRenderedPageBreak/>
        <w:t>2.</w:t>
      </w:r>
      <w:r w:rsidRPr="00DF6C5E">
        <w:rPr>
          <w:rFonts w:ascii="Arial" w:hAnsi="Arial" w:cs="Arial"/>
          <w:b/>
          <w:sz w:val="28"/>
          <w:szCs w:val="28"/>
          <w:lang w:val="fr-FR"/>
        </w:rPr>
        <w:tab/>
        <w:t xml:space="preserve">L'impact </w:t>
      </w:r>
      <w:r w:rsidR="000C7A9D">
        <w:rPr>
          <w:rFonts w:ascii="Arial" w:hAnsi="Arial" w:cs="Arial"/>
          <w:b/>
          <w:sz w:val="28"/>
          <w:szCs w:val="28"/>
          <w:lang w:val="fr-FR"/>
        </w:rPr>
        <w:t>des</w:t>
      </w:r>
      <w:r w:rsidR="00095A76">
        <w:rPr>
          <w:rFonts w:ascii="Arial" w:hAnsi="Arial" w:cs="Arial"/>
          <w:b/>
          <w:sz w:val="28"/>
          <w:szCs w:val="28"/>
          <w:lang w:val="fr-FR"/>
        </w:rPr>
        <w:t xml:space="preserve"> situations</w:t>
      </w:r>
      <w:r w:rsidR="000C7A9D">
        <w:rPr>
          <w:rFonts w:ascii="Arial" w:hAnsi="Arial" w:cs="Arial"/>
          <w:b/>
          <w:sz w:val="28"/>
          <w:szCs w:val="28"/>
          <w:lang w:val="fr-FR"/>
        </w:rPr>
        <w:t xml:space="preserve"> </w:t>
      </w:r>
      <w:r w:rsidR="00095A76">
        <w:rPr>
          <w:rFonts w:ascii="Arial" w:hAnsi="Arial" w:cs="Arial"/>
          <w:b/>
          <w:sz w:val="28"/>
          <w:szCs w:val="28"/>
          <w:lang w:val="fr-FR"/>
        </w:rPr>
        <w:t>d’</w:t>
      </w:r>
      <w:r w:rsidR="000C7A9D">
        <w:rPr>
          <w:rFonts w:ascii="Arial" w:hAnsi="Arial" w:cs="Arial"/>
          <w:b/>
          <w:sz w:val="28"/>
          <w:szCs w:val="28"/>
          <w:lang w:val="fr-FR"/>
        </w:rPr>
        <w:t>urgence</w:t>
      </w:r>
    </w:p>
    <w:p w:rsidR="00DF6C5E" w:rsidRPr="00DF6C5E" w:rsidRDefault="00DF6C5E" w:rsidP="00240B01">
      <w:pPr>
        <w:pBdr>
          <w:top w:val="single" w:sz="4" w:space="1" w:color="auto"/>
          <w:bottom w:val="single" w:sz="4" w:space="1" w:color="auto"/>
        </w:pBdr>
        <w:jc w:val="both"/>
        <w:rPr>
          <w:rFonts w:ascii="Arial" w:hAnsi="Arial" w:cs="Arial"/>
          <w:b/>
          <w:sz w:val="12"/>
          <w:szCs w:val="12"/>
          <w:lang w:val="fr-FR"/>
        </w:rPr>
      </w:pPr>
    </w:p>
    <w:p w:rsidR="00DF6C5E" w:rsidRPr="00DF6C5E" w:rsidRDefault="00DF6C5E" w:rsidP="00240B01">
      <w:pPr>
        <w:spacing w:before="40" w:after="120"/>
        <w:jc w:val="both"/>
        <w:rPr>
          <w:rFonts w:ascii="Arial" w:hAnsi="Arial" w:cs="Arial"/>
          <w:b/>
          <w:sz w:val="22"/>
          <w:szCs w:val="22"/>
          <w:lang w:val="fr-FR"/>
        </w:rPr>
      </w:pPr>
      <w:r w:rsidRPr="00DF6C5E">
        <w:rPr>
          <w:rFonts w:ascii="Arial" w:hAnsi="Arial" w:cs="Arial"/>
          <w:b/>
          <w:sz w:val="22"/>
          <w:szCs w:val="22"/>
          <w:lang w:val="fr-FR"/>
        </w:rPr>
        <w:t>35 minutes</w:t>
      </w:r>
    </w:p>
    <w:tbl>
      <w:tblPr>
        <w:tblW w:w="8570" w:type="dxa"/>
        <w:jc w:val="center"/>
        <w:tblBorders>
          <w:bottom w:val="single" w:sz="4" w:space="0" w:color="auto"/>
        </w:tblBorders>
        <w:tblLook w:val="0000"/>
      </w:tblPr>
      <w:tblGrid>
        <w:gridCol w:w="268"/>
        <w:gridCol w:w="8302"/>
      </w:tblGrid>
      <w:tr w:rsidR="00DF6C5E" w:rsidRPr="00240B01">
        <w:trPr>
          <w:trHeight w:val="255"/>
          <w:jc w:val="center"/>
        </w:trPr>
        <w:tc>
          <w:tcPr>
            <w:tcW w:w="268" w:type="dxa"/>
            <w:tcBorders>
              <w:bottom w:val="nil"/>
            </w:tcBorders>
            <w:shd w:val="clear" w:color="auto" w:fill="auto"/>
            <w:noWrap/>
          </w:tcPr>
          <w:p w:rsidR="00DF6C5E" w:rsidRPr="00DF6C5E" w:rsidRDefault="00DF6C5E" w:rsidP="00240B01">
            <w:pPr>
              <w:jc w:val="both"/>
              <w:rPr>
                <w:sz w:val="16"/>
                <w:szCs w:val="16"/>
                <w:lang w:val="fr-FR"/>
              </w:rPr>
            </w:pPr>
          </w:p>
          <w:p w:rsidR="00DF6C5E" w:rsidRPr="00DF6C5E" w:rsidRDefault="00DF6C5E" w:rsidP="00240B01">
            <w:pPr>
              <w:jc w:val="both"/>
              <w:rPr>
                <w:sz w:val="16"/>
                <w:szCs w:val="16"/>
                <w:lang w:val="fr-FR"/>
              </w:rPr>
            </w:pPr>
          </w:p>
          <w:p w:rsidR="00DF6C5E" w:rsidRPr="00DF6C5E" w:rsidRDefault="00DF6C5E" w:rsidP="00240B01">
            <w:pPr>
              <w:jc w:val="both"/>
              <w:rPr>
                <w:sz w:val="16"/>
                <w:szCs w:val="16"/>
                <w:lang w:val="fr-FR"/>
              </w:rPr>
            </w:pPr>
          </w:p>
          <w:p w:rsidR="00DF6C5E" w:rsidRPr="00DF6C5E" w:rsidRDefault="00DF6C5E" w:rsidP="00240B01">
            <w:pPr>
              <w:jc w:val="both"/>
              <w:rPr>
                <w:sz w:val="16"/>
                <w:szCs w:val="16"/>
                <w:lang w:val="fr-FR"/>
              </w:rPr>
            </w:pPr>
          </w:p>
          <w:p w:rsidR="00DF6C5E" w:rsidRPr="00DF6C5E" w:rsidRDefault="00DF6C5E" w:rsidP="00240B01">
            <w:pPr>
              <w:jc w:val="both"/>
              <w:rPr>
                <w:sz w:val="16"/>
                <w:szCs w:val="16"/>
                <w:lang w:val="fr-FR"/>
              </w:rPr>
            </w:pPr>
          </w:p>
          <w:p w:rsidR="00DF6C5E" w:rsidRPr="00DF6C5E" w:rsidRDefault="00DF6C5E" w:rsidP="00240B01">
            <w:pPr>
              <w:jc w:val="both"/>
              <w:rPr>
                <w:sz w:val="16"/>
                <w:szCs w:val="16"/>
                <w:lang w:val="fr-FR"/>
              </w:rPr>
            </w:pPr>
          </w:p>
          <w:p w:rsidR="00DF6C5E" w:rsidRPr="00DF6C5E" w:rsidRDefault="00DF6C5E" w:rsidP="00240B01">
            <w:pPr>
              <w:jc w:val="both"/>
              <w:rPr>
                <w:sz w:val="16"/>
                <w:szCs w:val="16"/>
                <w:lang w:val="fr-FR"/>
              </w:rPr>
            </w:pPr>
          </w:p>
          <w:p w:rsidR="00DF6C5E" w:rsidRPr="00DF6C5E" w:rsidRDefault="00DF6C5E" w:rsidP="00240B01">
            <w:pPr>
              <w:jc w:val="both"/>
              <w:rPr>
                <w:sz w:val="16"/>
                <w:szCs w:val="16"/>
                <w:lang w:val="fr-FR"/>
              </w:rPr>
            </w:pPr>
          </w:p>
          <w:p w:rsidR="00DF6C5E" w:rsidRPr="00DF6C5E" w:rsidRDefault="00DF6C5E" w:rsidP="00240B01">
            <w:pPr>
              <w:jc w:val="both"/>
              <w:rPr>
                <w:rFonts w:ascii="Arial" w:eastAsia="Times New Roman" w:hAnsi="Arial" w:cs="Arial"/>
                <w:sz w:val="16"/>
                <w:szCs w:val="16"/>
                <w:lang w:val="fr-FR"/>
              </w:rPr>
            </w:pPr>
          </w:p>
        </w:tc>
        <w:tc>
          <w:tcPr>
            <w:tcW w:w="8302" w:type="dxa"/>
            <w:tcBorders>
              <w:bottom w:val="nil"/>
            </w:tcBorders>
            <w:shd w:val="clear" w:color="auto" w:fill="auto"/>
            <w:noWrap/>
          </w:tcPr>
          <w:p w:rsidR="00DF6C5E" w:rsidRPr="00DF6C5E" w:rsidRDefault="00DF6C5E" w:rsidP="00240B01">
            <w:pPr>
              <w:pStyle w:val="ListParagraph"/>
              <w:numPr>
                <w:ilvl w:val="0"/>
                <w:numId w:val="9"/>
              </w:numPr>
              <w:spacing w:line="240" w:lineRule="auto"/>
              <w:jc w:val="both"/>
              <w:rPr>
                <w:rFonts w:ascii="Arial" w:hAnsi="Arial" w:cs="Arial"/>
                <w:sz w:val="20"/>
                <w:lang w:val="fr-FR"/>
              </w:rPr>
            </w:pPr>
            <w:r w:rsidRPr="00DF6C5E">
              <w:rPr>
                <w:rFonts w:ascii="Arial" w:hAnsi="Arial" w:cs="Arial"/>
                <w:sz w:val="20"/>
                <w:lang w:val="fr-FR"/>
              </w:rPr>
              <w:t>Attirez l'attention des participants sur chacune des images de la diapositive et demandez-leur de décrire l'impact représenté par chaque image.</w:t>
            </w:r>
          </w:p>
          <w:p w:rsidR="00DF6C5E" w:rsidRPr="00DF6C5E" w:rsidRDefault="00DF6C5E" w:rsidP="00240B01">
            <w:pPr>
              <w:spacing w:before="120" w:after="60" w:line="240" w:lineRule="auto"/>
              <w:jc w:val="both"/>
              <w:rPr>
                <w:rFonts w:ascii="Arial" w:hAnsi="Arial" w:cs="Arial"/>
                <w:sz w:val="20"/>
                <w:lang w:val="fr-FR"/>
              </w:rPr>
            </w:pPr>
            <w:r w:rsidRPr="00DF6C5E">
              <w:rPr>
                <w:rFonts w:ascii="Arial" w:hAnsi="Arial" w:cs="Arial"/>
                <w:b/>
                <w:sz w:val="22"/>
                <w:szCs w:val="22"/>
                <w:lang w:val="fr-FR"/>
              </w:rPr>
              <w:t xml:space="preserve">Exercice de groupe </w:t>
            </w:r>
          </w:p>
          <w:p w:rsidR="00DF6C5E" w:rsidRPr="00DF6C5E" w:rsidRDefault="00095A76" w:rsidP="00240B01">
            <w:pPr>
              <w:pStyle w:val="ListParagraph"/>
              <w:numPr>
                <w:ilvl w:val="0"/>
                <w:numId w:val="9"/>
              </w:numPr>
              <w:spacing w:line="240" w:lineRule="auto"/>
              <w:jc w:val="both"/>
              <w:rPr>
                <w:rFonts w:ascii="Arial" w:hAnsi="Arial" w:cs="Arial"/>
                <w:sz w:val="20"/>
                <w:lang w:val="fr-FR"/>
              </w:rPr>
            </w:pPr>
            <w:r>
              <w:rPr>
                <w:rFonts w:ascii="Arial" w:hAnsi="Arial" w:cs="Arial"/>
                <w:sz w:val="20"/>
                <w:lang w:val="fr-FR"/>
              </w:rPr>
              <w:t>Répartissez</w:t>
            </w:r>
            <w:r w:rsidR="00DF6C5E" w:rsidRPr="00DF6C5E">
              <w:rPr>
                <w:rFonts w:ascii="Arial" w:hAnsi="Arial" w:cs="Arial"/>
                <w:sz w:val="20"/>
                <w:lang w:val="fr-FR"/>
              </w:rPr>
              <w:t xml:space="preserve"> les participants en petits groupes.</w:t>
            </w:r>
          </w:p>
          <w:p w:rsidR="00DF6C5E" w:rsidRPr="00DF6C5E" w:rsidRDefault="00DF6C5E" w:rsidP="00240B01">
            <w:pPr>
              <w:spacing w:before="120" w:after="120" w:line="240" w:lineRule="auto"/>
              <w:jc w:val="both"/>
              <w:rPr>
                <w:rFonts w:ascii="Arial" w:hAnsi="Arial" w:cs="Arial"/>
                <w:sz w:val="20"/>
                <w:lang w:val="fr-FR"/>
              </w:rPr>
            </w:pPr>
            <w:r w:rsidRPr="00DF6C5E">
              <w:rPr>
                <w:rFonts w:ascii="Arial" w:hAnsi="Arial" w:cs="Arial"/>
                <w:sz w:val="20"/>
                <w:lang w:val="fr-FR"/>
              </w:rPr>
              <w:t xml:space="preserve">(Dans le cas d'un atelier de formation régional, regroupez les participants par </w:t>
            </w:r>
            <w:r w:rsidRPr="00DF6C5E">
              <w:rPr>
                <w:rFonts w:ascii="Arial" w:hAnsi="Arial" w:cs="Arial"/>
                <w:b/>
                <w:i/>
                <w:sz w:val="20"/>
                <w:lang w:val="fr-FR"/>
              </w:rPr>
              <w:t>pays</w:t>
            </w:r>
            <w:r w:rsidRPr="00DF6C5E">
              <w:rPr>
                <w:rFonts w:ascii="Arial" w:hAnsi="Arial" w:cs="Arial"/>
                <w:sz w:val="20"/>
                <w:lang w:val="fr-FR"/>
              </w:rPr>
              <w:t xml:space="preserve">. L'exercice doit porter sur les types </w:t>
            </w:r>
            <w:r w:rsidR="00095A76">
              <w:rPr>
                <w:rFonts w:ascii="Arial" w:hAnsi="Arial" w:cs="Arial"/>
                <w:sz w:val="20"/>
                <w:lang w:val="fr-FR"/>
              </w:rPr>
              <w:t xml:space="preserve">spécifiques </w:t>
            </w:r>
            <w:r w:rsidRPr="00DF6C5E">
              <w:rPr>
                <w:rFonts w:ascii="Arial" w:hAnsi="Arial" w:cs="Arial"/>
                <w:sz w:val="20"/>
                <w:lang w:val="fr-FR"/>
              </w:rPr>
              <w:t xml:space="preserve">de catastrophes/urgences qui risquent de survenir dans le pays du participant. Les résultats de la session serviront à élaborer des scénarios pour la planification </w:t>
            </w:r>
            <w:r w:rsidR="00095A76">
              <w:rPr>
                <w:rFonts w:ascii="Arial" w:hAnsi="Arial" w:cs="Arial"/>
                <w:sz w:val="20"/>
                <w:lang w:val="fr-FR"/>
              </w:rPr>
              <w:t>d’</w:t>
            </w:r>
            <w:r w:rsidR="000C7A9D">
              <w:rPr>
                <w:rFonts w:ascii="Arial" w:hAnsi="Arial" w:cs="Arial"/>
                <w:sz w:val="20"/>
                <w:lang w:val="fr-FR"/>
              </w:rPr>
              <w:t>urgence</w:t>
            </w:r>
            <w:r w:rsidRPr="00DF6C5E">
              <w:rPr>
                <w:rFonts w:ascii="Arial" w:hAnsi="Arial" w:cs="Arial"/>
                <w:sz w:val="20"/>
                <w:lang w:val="fr-FR"/>
              </w:rPr>
              <w:t>).</w:t>
            </w:r>
          </w:p>
          <w:p w:rsidR="00DF6C5E" w:rsidRPr="00DF6C5E" w:rsidRDefault="00DF6C5E" w:rsidP="00240B01">
            <w:pPr>
              <w:pStyle w:val="ListParagraph"/>
              <w:numPr>
                <w:ilvl w:val="0"/>
                <w:numId w:val="9"/>
              </w:numPr>
              <w:spacing w:line="240" w:lineRule="auto"/>
              <w:jc w:val="both"/>
              <w:rPr>
                <w:rFonts w:ascii="Arial" w:hAnsi="Arial" w:cs="Arial"/>
                <w:sz w:val="20"/>
                <w:lang w:val="fr-FR"/>
              </w:rPr>
            </w:pPr>
            <w:r w:rsidRPr="00DF6C5E">
              <w:rPr>
                <w:rFonts w:ascii="Arial" w:hAnsi="Arial" w:cs="Arial"/>
                <w:sz w:val="20"/>
                <w:lang w:val="fr-FR"/>
              </w:rPr>
              <w:t xml:space="preserve">Demandez à chaque groupe de dresser la liste des impacts que les catastrophes et les conflits peuvent avoir sur le système éducatif (encouragez les participants à donner des exemples de la vie réelle). Donnez-leur 10 minutes pour identifier autant d'impacts que possible ; pour l'instant, ils ne doivent « juger » aucune de leurs réponses. Un membre du groupe au minimum doit noter la liste complète des impacts sur une feuille. </w:t>
            </w:r>
          </w:p>
          <w:p w:rsidR="00DF6C5E" w:rsidRPr="00DF6C5E" w:rsidRDefault="00DF6C5E" w:rsidP="00240B01">
            <w:pPr>
              <w:pStyle w:val="ListParagraph"/>
              <w:jc w:val="both"/>
              <w:rPr>
                <w:rFonts w:ascii="Arial" w:hAnsi="Arial" w:cs="Arial"/>
                <w:sz w:val="20"/>
                <w:lang w:val="fr-FR"/>
              </w:rPr>
            </w:pPr>
          </w:p>
          <w:p w:rsidR="00DF6C5E" w:rsidRPr="00DF6C5E" w:rsidRDefault="00DF6C5E" w:rsidP="00240B01">
            <w:pPr>
              <w:pStyle w:val="ListParagraph"/>
              <w:numPr>
                <w:ilvl w:val="0"/>
                <w:numId w:val="9"/>
              </w:numPr>
              <w:spacing w:line="240" w:lineRule="auto"/>
              <w:jc w:val="both"/>
              <w:rPr>
                <w:rFonts w:ascii="Arial" w:hAnsi="Arial" w:cs="Arial"/>
                <w:sz w:val="20"/>
                <w:lang w:val="fr-FR"/>
              </w:rPr>
            </w:pPr>
            <w:r w:rsidRPr="00DF6C5E">
              <w:rPr>
                <w:rFonts w:ascii="Arial" w:hAnsi="Arial" w:cs="Arial"/>
                <w:sz w:val="20"/>
                <w:lang w:val="fr-FR"/>
              </w:rPr>
              <w:t>Au bout de 10 minutes, demandez aux groupes d'analyser leur liste. Ils doivent noter chaque impact sur un Post-</w:t>
            </w:r>
            <w:proofErr w:type="spellStart"/>
            <w:r w:rsidRPr="00DF6C5E">
              <w:rPr>
                <w:rFonts w:ascii="Arial" w:hAnsi="Arial" w:cs="Arial"/>
                <w:sz w:val="20"/>
                <w:lang w:val="fr-FR"/>
              </w:rPr>
              <w:t>it</w:t>
            </w:r>
            <w:proofErr w:type="spellEnd"/>
            <w:r w:rsidRPr="00DF6C5E">
              <w:rPr>
                <w:rFonts w:ascii="Arial" w:hAnsi="Arial" w:cs="Arial"/>
                <w:sz w:val="20"/>
                <w:lang w:val="fr-FR"/>
              </w:rPr>
              <w:t xml:space="preserve"> (un impact par Post-</w:t>
            </w:r>
            <w:proofErr w:type="spellStart"/>
            <w:r w:rsidRPr="00DF6C5E">
              <w:rPr>
                <w:rFonts w:ascii="Arial" w:hAnsi="Arial" w:cs="Arial"/>
                <w:sz w:val="20"/>
                <w:lang w:val="fr-FR"/>
              </w:rPr>
              <w:t>it</w:t>
            </w:r>
            <w:proofErr w:type="spellEnd"/>
            <w:r w:rsidRPr="00DF6C5E">
              <w:rPr>
                <w:rFonts w:ascii="Arial" w:hAnsi="Arial" w:cs="Arial"/>
                <w:sz w:val="20"/>
                <w:lang w:val="fr-FR"/>
              </w:rPr>
              <w:t>) selon le code de couleurs suivant :</w:t>
            </w:r>
          </w:p>
          <w:p w:rsidR="00DF6C5E" w:rsidRPr="00DF6C5E" w:rsidRDefault="00DF6C5E" w:rsidP="00240B01">
            <w:pPr>
              <w:pStyle w:val="ListParagraph"/>
              <w:numPr>
                <w:ilvl w:val="0"/>
                <w:numId w:val="7"/>
              </w:numPr>
              <w:spacing w:before="40" w:line="240" w:lineRule="auto"/>
              <w:ind w:left="714" w:hanging="357"/>
              <w:jc w:val="both"/>
              <w:rPr>
                <w:rFonts w:ascii="Arial" w:hAnsi="Arial" w:cs="Arial"/>
                <w:sz w:val="20"/>
                <w:lang w:val="fr-FR"/>
              </w:rPr>
            </w:pPr>
            <w:r w:rsidRPr="00DF6C5E">
              <w:rPr>
                <w:rFonts w:ascii="Arial" w:hAnsi="Arial" w:cs="Arial"/>
                <w:sz w:val="20"/>
                <w:lang w:val="fr-FR"/>
              </w:rPr>
              <w:t>Post-</w:t>
            </w:r>
            <w:proofErr w:type="spellStart"/>
            <w:r w:rsidRPr="00DF6C5E">
              <w:rPr>
                <w:rFonts w:ascii="Arial" w:hAnsi="Arial" w:cs="Arial"/>
                <w:sz w:val="20"/>
                <w:lang w:val="fr-FR"/>
              </w:rPr>
              <w:t>it</w:t>
            </w:r>
            <w:proofErr w:type="spellEnd"/>
            <w:r w:rsidRPr="00DF6C5E">
              <w:rPr>
                <w:rFonts w:ascii="Arial" w:hAnsi="Arial" w:cs="Arial"/>
                <w:sz w:val="20"/>
                <w:lang w:val="fr-FR"/>
              </w:rPr>
              <w:t xml:space="preserve"> roses : impacts qui s'appliquent uniquement aux conflits. </w:t>
            </w:r>
          </w:p>
          <w:p w:rsidR="00DF6C5E" w:rsidRPr="00DF6C5E" w:rsidRDefault="00DF6C5E" w:rsidP="00240B01">
            <w:pPr>
              <w:pStyle w:val="ListParagraph"/>
              <w:numPr>
                <w:ilvl w:val="0"/>
                <w:numId w:val="7"/>
              </w:numPr>
              <w:spacing w:before="40" w:line="240" w:lineRule="auto"/>
              <w:ind w:left="714" w:hanging="357"/>
              <w:jc w:val="both"/>
              <w:rPr>
                <w:rFonts w:ascii="Arial" w:hAnsi="Arial" w:cs="Arial"/>
                <w:sz w:val="20"/>
                <w:lang w:val="fr-FR"/>
              </w:rPr>
            </w:pPr>
            <w:r w:rsidRPr="00DF6C5E">
              <w:rPr>
                <w:rFonts w:ascii="Arial" w:hAnsi="Arial" w:cs="Arial"/>
                <w:sz w:val="20"/>
                <w:lang w:val="fr-FR"/>
              </w:rPr>
              <w:t>Post-</w:t>
            </w:r>
            <w:proofErr w:type="spellStart"/>
            <w:r w:rsidRPr="00DF6C5E">
              <w:rPr>
                <w:rFonts w:ascii="Arial" w:hAnsi="Arial" w:cs="Arial"/>
                <w:sz w:val="20"/>
                <w:lang w:val="fr-FR"/>
              </w:rPr>
              <w:t>it</w:t>
            </w:r>
            <w:proofErr w:type="spellEnd"/>
            <w:r w:rsidRPr="00DF6C5E">
              <w:rPr>
                <w:rFonts w:ascii="Arial" w:hAnsi="Arial" w:cs="Arial"/>
                <w:sz w:val="20"/>
                <w:lang w:val="fr-FR"/>
              </w:rPr>
              <w:t xml:space="preserve"> verts : impacts qui s'appliquent uniquement aux catastrophes naturelles. </w:t>
            </w:r>
          </w:p>
          <w:p w:rsidR="00DF6C5E" w:rsidRPr="00DF6C5E" w:rsidRDefault="00DF6C5E" w:rsidP="00240B01">
            <w:pPr>
              <w:pStyle w:val="ListParagraph"/>
              <w:numPr>
                <w:ilvl w:val="0"/>
                <w:numId w:val="7"/>
              </w:numPr>
              <w:spacing w:before="40" w:line="240" w:lineRule="auto"/>
              <w:ind w:left="714" w:hanging="357"/>
              <w:jc w:val="both"/>
              <w:rPr>
                <w:rFonts w:ascii="Arial" w:hAnsi="Arial" w:cs="Arial"/>
                <w:sz w:val="20"/>
                <w:lang w:val="fr-FR"/>
              </w:rPr>
            </w:pPr>
            <w:r w:rsidRPr="00DF6C5E">
              <w:rPr>
                <w:rFonts w:ascii="Arial" w:hAnsi="Arial" w:cs="Arial"/>
                <w:sz w:val="20"/>
                <w:lang w:val="fr-FR"/>
              </w:rPr>
              <w:t>Post-</w:t>
            </w:r>
            <w:proofErr w:type="spellStart"/>
            <w:r w:rsidRPr="00DF6C5E">
              <w:rPr>
                <w:rFonts w:ascii="Arial" w:hAnsi="Arial" w:cs="Arial"/>
                <w:sz w:val="20"/>
                <w:lang w:val="fr-FR"/>
              </w:rPr>
              <w:t>it</w:t>
            </w:r>
            <w:proofErr w:type="spellEnd"/>
            <w:r w:rsidRPr="00DF6C5E">
              <w:rPr>
                <w:rFonts w:ascii="Arial" w:hAnsi="Arial" w:cs="Arial"/>
                <w:sz w:val="20"/>
                <w:lang w:val="fr-FR"/>
              </w:rPr>
              <w:t xml:space="preserve"> jaunes : impacts qui concernent à la fois les catastrophes naturelles et les conflits.</w:t>
            </w:r>
          </w:p>
          <w:p w:rsidR="00DF6C5E" w:rsidRPr="00DF6C5E" w:rsidRDefault="00DF6C5E" w:rsidP="00240B01">
            <w:pPr>
              <w:spacing w:before="120" w:after="60" w:line="240" w:lineRule="auto"/>
              <w:jc w:val="both"/>
              <w:rPr>
                <w:rFonts w:ascii="Arial" w:hAnsi="Arial" w:cs="Arial"/>
                <w:b/>
                <w:lang w:val="fr-FR"/>
              </w:rPr>
            </w:pPr>
            <w:r w:rsidRPr="00DF6C5E">
              <w:rPr>
                <w:rFonts w:ascii="Arial" w:hAnsi="Arial" w:cs="Arial"/>
                <w:b/>
                <w:sz w:val="22"/>
                <w:szCs w:val="22"/>
                <w:lang w:val="fr-FR"/>
              </w:rPr>
              <w:t xml:space="preserve">Exercice </w:t>
            </w:r>
            <w:r w:rsidR="004E1135">
              <w:rPr>
                <w:rFonts w:ascii="Arial" w:hAnsi="Arial" w:cs="Arial"/>
                <w:b/>
                <w:sz w:val="22"/>
                <w:szCs w:val="22"/>
                <w:lang w:val="fr-FR"/>
              </w:rPr>
              <w:t>en séance plénière</w:t>
            </w:r>
          </w:p>
          <w:p w:rsidR="00DF6C5E" w:rsidRPr="00DF6C5E" w:rsidRDefault="00DF6C5E" w:rsidP="00240B01">
            <w:pPr>
              <w:pStyle w:val="ListParagraph"/>
              <w:numPr>
                <w:ilvl w:val="0"/>
                <w:numId w:val="9"/>
              </w:numPr>
              <w:spacing w:line="240" w:lineRule="auto"/>
              <w:jc w:val="both"/>
              <w:rPr>
                <w:rFonts w:ascii="Arial" w:hAnsi="Arial" w:cs="Arial"/>
                <w:sz w:val="20"/>
                <w:lang w:val="fr-FR"/>
              </w:rPr>
            </w:pPr>
            <w:r w:rsidRPr="00DF6C5E">
              <w:rPr>
                <w:rFonts w:ascii="Arial" w:hAnsi="Arial" w:cs="Arial"/>
                <w:sz w:val="20"/>
                <w:lang w:val="fr-FR"/>
              </w:rPr>
              <w:t>Regroupez tous les participants et disposez les Post-</w:t>
            </w:r>
            <w:proofErr w:type="spellStart"/>
            <w:r w:rsidRPr="00DF6C5E">
              <w:rPr>
                <w:rFonts w:ascii="Arial" w:hAnsi="Arial" w:cs="Arial"/>
                <w:sz w:val="20"/>
                <w:lang w:val="fr-FR"/>
              </w:rPr>
              <w:t>it</w:t>
            </w:r>
            <w:proofErr w:type="spellEnd"/>
            <w:r w:rsidRPr="00DF6C5E">
              <w:rPr>
                <w:rFonts w:ascii="Arial" w:hAnsi="Arial" w:cs="Arial"/>
                <w:sz w:val="20"/>
                <w:lang w:val="fr-FR"/>
              </w:rPr>
              <w:t xml:space="preserve"> des </w:t>
            </w:r>
            <w:r w:rsidR="00513D1E">
              <w:rPr>
                <w:rFonts w:ascii="Arial" w:hAnsi="Arial" w:cs="Arial"/>
                <w:sz w:val="20"/>
                <w:lang w:val="fr-FR"/>
              </w:rPr>
              <w:t xml:space="preserve">différents </w:t>
            </w:r>
            <w:r w:rsidRPr="00DF6C5E">
              <w:rPr>
                <w:rFonts w:ascii="Arial" w:hAnsi="Arial" w:cs="Arial"/>
                <w:sz w:val="20"/>
                <w:lang w:val="fr-FR"/>
              </w:rPr>
              <w:t xml:space="preserve">groupes sur un tableau de conférence. L'exercice suivant consiste à les classer par catégories. (Les différents domaines des </w:t>
            </w:r>
            <w:r w:rsidR="00361E09">
              <w:rPr>
                <w:rFonts w:ascii="Arial" w:hAnsi="Arial" w:cs="Arial"/>
                <w:sz w:val="20"/>
                <w:lang w:val="fr-FR"/>
              </w:rPr>
              <w:t>normes</w:t>
            </w:r>
            <w:r w:rsidRPr="00DF6C5E">
              <w:rPr>
                <w:rFonts w:ascii="Arial" w:hAnsi="Arial" w:cs="Arial"/>
                <w:sz w:val="20"/>
                <w:lang w:val="fr-FR"/>
              </w:rPr>
              <w:t xml:space="preserve"> minimales de l'INEE seront présentés au module 2, qui fait suite à celui-ci. Il expliquera comment utiliser le cadre des </w:t>
            </w:r>
            <w:r w:rsidR="00361E09">
              <w:rPr>
                <w:rFonts w:ascii="Arial" w:hAnsi="Arial" w:cs="Arial"/>
                <w:sz w:val="20"/>
                <w:lang w:val="fr-FR"/>
              </w:rPr>
              <w:t>normes</w:t>
            </w:r>
            <w:r w:rsidRPr="00DF6C5E">
              <w:rPr>
                <w:rFonts w:ascii="Arial" w:hAnsi="Arial" w:cs="Arial"/>
                <w:sz w:val="20"/>
                <w:lang w:val="fr-FR"/>
              </w:rPr>
              <w:t xml:space="preserve"> minimales afin de s'assurer que tous les impacts sont traités.)</w:t>
            </w:r>
          </w:p>
          <w:p w:rsidR="00DF6C5E" w:rsidRPr="00DF6C5E" w:rsidRDefault="00DF6C5E" w:rsidP="00240B01">
            <w:pPr>
              <w:pStyle w:val="ListParagraph"/>
              <w:spacing w:line="240" w:lineRule="auto"/>
              <w:ind w:left="360"/>
              <w:jc w:val="both"/>
              <w:rPr>
                <w:rFonts w:ascii="Arial" w:hAnsi="Arial" w:cs="Arial"/>
                <w:sz w:val="20"/>
                <w:lang w:val="fr-FR"/>
              </w:rPr>
            </w:pPr>
          </w:p>
          <w:p w:rsidR="00DF6C5E" w:rsidRPr="00DF6C5E" w:rsidRDefault="00DF6C5E" w:rsidP="00240B01">
            <w:pPr>
              <w:pStyle w:val="ListParagraph"/>
              <w:numPr>
                <w:ilvl w:val="0"/>
                <w:numId w:val="9"/>
              </w:numPr>
              <w:spacing w:line="240" w:lineRule="auto"/>
              <w:jc w:val="both"/>
              <w:rPr>
                <w:rFonts w:ascii="Arial" w:hAnsi="Arial" w:cs="Arial"/>
                <w:sz w:val="20"/>
                <w:lang w:val="fr-FR"/>
              </w:rPr>
            </w:pPr>
            <w:r w:rsidRPr="00DF6C5E">
              <w:rPr>
                <w:rFonts w:ascii="Arial" w:hAnsi="Arial" w:cs="Arial"/>
                <w:sz w:val="20"/>
                <w:lang w:val="fr-FR"/>
              </w:rPr>
              <w:t>Chaque groupe désigne tour à tour un impact qui devra être placé dans la</w:t>
            </w:r>
            <w:r w:rsidR="00513D1E">
              <w:rPr>
                <w:rFonts w:ascii="Arial" w:hAnsi="Arial" w:cs="Arial"/>
                <w:sz w:val="20"/>
                <w:lang w:val="fr-FR"/>
              </w:rPr>
              <w:t>/les catégorie(s) appropriée(s) (s</w:t>
            </w:r>
            <w:r w:rsidRPr="00DF6C5E">
              <w:rPr>
                <w:rFonts w:ascii="Arial" w:hAnsi="Arial" w:cs="Arial"/>
                <w:sz w:val="20"/>
                <w:lang w:val="fr-FR"/>
              </w:rPr>
              <w:t>i un même impact peut être classé dans plusieurs catégories, cop</w:t>
            </w:r>
            <w:r w:rsidR="00513D1E">
              <w:rPr>
                <w:rFonts w:ascii="Arial" w:hAnsi="Arial" w:cs="Arial"/>
                <w:sz w:val="20"/>
                <w:lang w:val="fr-FR"/>
              </w:rPr>
              <w:t>iez-le sur d’autres Post-</w:t>
            </w:r>
            <w:proofErr w:type="spellStart"/>
            <w:r w:rsidR="00513D1E">
              <w:rPr>
                <w:rFonts w:ascii="Arial" w:hAnsi="Arial" w:cs="Arial"/>
                <w:sz w:val="20"/>
                <w:lang w:val="fr-FR"/>
              </w:rPr>
              <w:t>it</w:t>
            </w:r>
            <w:proofErr w:type="spellEnd"/>
            <w:r w:rsidRPr="00DF6C5E">
              <w:rPr>
                <w:rFonts w:ascii="Arial" w:hAnsi="Arial" w:cs="Arial"/>
                <w:sz w:val="20"/>
                <w:lang w:val="fr-FR"/>
              </w:rPr>
              <w:t>)</w:t>
            </w:r>
            <w:r w:rsidR="00513D1E">
              <w:rPr>
                <w:rFonts w:ascii="Arial" w:hAnsi="Arial" w:cs="Arial"/>
                <w:sz w:val="20"/>
                <w:lang w:val="fr-FR"/>
              </w:rPr>
              <w:t>.</w:t>
            </w:r>
            <w:r w:rsidRPr="00DF6C5E">
              <w:rPr>
                <w:rFonts w:ascii="Arial" w:hAnsi="Arial" w:cs="Arial"/>
                <w:sz w:val="20"/>
                <w:lang w:val="fr-FR"/>
              </w:rPr>
              <w:t xml:space="preserve"> Continuez jusqu'à ce que tous les impacts soient classés.</w:t>
            </w:r>
          </w:p>
          <w:p w:rsidR="00DF6C5E" w:rsidRPr="00DF6C5E" w:rsidRDefault="00DF6C5E" w:rsidP="00240B01">
            <w:pPr>
              <w:pStyle w:val="ListParagraph"/>
              <w:spacing w:line="240" w:lineRule="auto"/>
              <w:ind w:left="360"/>
              <w:jc w:val="both"/>
              <w:rPr>
                <w:rFonts w:ascii="Arial" w:hAnsi="Arial" w:cs="Arial"/>
                <w:sz w:val="20"/>
                <w:lang w:val="fr-FR"/>
              </w:rPr>
            </w:pPr>
          </w:p>
          <w:p w:rsidR="00DF6C5E" w:rsidRPr="00DF6C5E" w:rsidRDefault="004E1135" w:rsidP="00240B01">
            <w:pPr>
              <w:pStyle w:val="ListParagraph"/>
              <w:numPr>
                <w:ilvl w:val="0"/>
                <w:numId w:val="9"/>
              </w:numPr>
              <w:spacing w:line="240" w:lineRule="auto"/>
              <w:jc w:val="both"/>
              <w:rPr>
                <w:rFonts w:ascii="Arial" w:hAnsi="Arial" w:cs="Arial"/>
                <w:sz w:val="20"/>
                <w:lang w:val="fr-FR"/>
              </w:rPr>
            </w:pPr>
            <w:r>
              <w:rPr>
                <w:rFonts w:ascii="Arial" w:hAnsi="Arial" w:cs="Arial"/>
                <w:sz w:val="20"/>
                <w:lang w:val="fr-FR"/>
              </w:rPr>
              <w:t>Demandez aux participants</w:t>
            </w:r>
            <w:r w:rsidR="00DF6C5E" w:rsidRPr="00DF6C5E">
              <w:rPr>
                <w:rFonts w:ascii="Arial" w:hAnsi="Arial" w:cs="Arial"/>
                <w:sz w:val="20"/>
                <w:lang w:val="fr-FR"/>
              </w:rPr>
              <w:t xml:space="preserve"> d’identifier les points communs et les principales différences entre les impacts des conflits et ceux des catastrophes naturelles sur les systèmes éducatifs. </w:t>
            </w:r>
          </w:p>
          <w:p w:rsidR="00DF6C5E" w:rsidRPr="00DF6C5E" w:rsidRDefault="00DF6C5E" w:rsidP="00240B01">
            <w:pPr>
              <w:pStyle w:val="ListParagraph"/>
              <w:jc w:val="both"/>
              <w:rPr>
                <w:rFonts w:ascii="Arial" w:hAnsi="Arial" w:cs="Arial"/>
                <w:sz w:val="20"/>
                <w:lang w:val="fr-FR"/>
              </w:rPr>
            </w:pPr>
          </w:p>
          <w:p w:rsidR="00DF6C5E" w:rsidRPr="00DF6C5E" w:rsidRDefault="00DF6C5E" w:rsidP="00240B01">
            <w:pPr>
              <w:pStyle w:val="ListParagraph"/>
              <w:numPr>
                <w:ilvl w:val="0"/>
                <w:numId w:val="9"/>
              </w:numPr>
              <w:spacing w:line="240" w:lineRule="auto"/>
              <w:jc w:val="both"/>
              <w:rPr>
                <w:rFonts w:ascii="Arial" w:hAnsi="Arial" w:cs="Arial"/>
                <w:sz w:val="20"/>
                <w:lang w:val="fr-FR"/>
              </w:rPr>
            </w:pPr>
            <w:r w:rsidRPr="00DF6C5E">
              <w:rPr>
                <w:rFonts w:ascii="Arial" w:hAnsi="Arial" w:cs="Arial"/>
                <w:sz w:val="20"/>
                <w:lang w:val="fr-FR"/>
              </w:rPr>
              <w:t>Résumez l'exercice en clarifiant les principaux points illustrés par les groupes. Mentionnez que ce genre d'exercice permet d'illustrer les types d'impacts qui doivent être envisagés lors de la préparation aux catastrophes/urgences et des interventions proprement dites, et leurs répercussions éventuelles sur le système éducatif.</w:t>
            </w:r>
          </w:p>
          <w:p w:rsidR="00DF6C5E" w:rsidRPr="00DF6C5E" w:rsidRDefault="00DF6C5E" w:rsidP="00240B01">
            <w:pPr>
              <w:spacing w:line="240" w:lineRule="auto"/>
              <w:jc w:val="both"/>
              <w:rPr>
                <w:rFonts w:ascii="Arial" w:hAnsi="Arial" w:cs="Arial"/>
                <w:sz w:val="20"/>
                <w:lang w:val="fr-FR"/>
              </w:rPr>
            </w:pPr>
            <w:r w:rsidRPr="00DF6C5E">
              <w:rPr>
                <w:rFonts w:ascii="Arial" w:hAnsi="Arial" w:cs="Arial"/>
                <w:sz w:val="20"/>
                <w:lang w:val="fr-FR"/>
              </w:rPr>
              <w:t xml:space="preserve"> </w:t>
            </w:r>
          </w:p>
          <w:p w:rsidR="00DF6C5E" w:rsidRPr="00DF6C5E" w:rsidRDefault="00DF6C5E" w:rsidP="00240B01">
            <w:pPr>
              <w:pStyle w:val="ListParagraph"/>
              <w:numPr>
                <w:ilvl w:val="0"/>
                <w:numId w:val="9"/>
              </w:numPr>
              <w:spacing w:line="240" w:lineRule="auto"/>
              <w:jc w:val="both"/>
              <w:rPr>
                <w:rFonts w:ascii="Arial" w:hAnsi="Arial" w:cs="Arial"/>
                <w:sz w:val="20"/>
                <w:lang w:val="fr-FR"/>
              </w:rPr>
            </w:pPr>
            <w:r w:rsidRPr="00DF6C5E">
              <w:rPr>
                <w:rFonts w:ascii="Arial" w:hAnsi="Arial" w:cs="Arial"/>
                <w:sz w:val="20"/>
                <w:lang w:val="fr-FR"/>
              </w:rPr>
              <w:t xml:space="preserve">Utilisez la dernière diapositive pour démontrer que certaines personnes et certains groupes sont plus vulnérables aux impacts </w:t>
            </w:r>
            <w:r w:rsidR="000C7A9D">
              <w:rPr>
                <w:rFonts w:ascii="Arial" w:hAnsi="Arial" w:cs="Arial"/>
                <w:sz w:val="20"/>
                <w:lang w:val="fr-FR"/>
              </w:rPr>
              <w:t xml:space="preserve">des </w:t>
            </w:r>
            <w:r w:rsidR="00095A76">
              <w:rPr>
                <w:rFonts w:ascii="Arial" w:hAnsi="Arial" w:cs="Arial"/>
                <w:sz w:val="20"/>
                <w:lang w:val="fr-FR"/>
              </w:rPr>
              <w:t>situations d’</w:t>
            </w:r>
            <w:r w:rsidR="000C7A9D">
              <w:rPr>
                <w:rFonts w:ascii="Arial" w:hAnsi="Arial" w:cs="Arial"/>
                <w:sz w:val="20"/>
                <w:lang w:val="fr-FR"/>
              </w:rPr>
              <w:t>urgence</w:t>
            </w:r>
            <w:r w:rsidRPr="00DF6C5E">
              <w:rPr>
                <w:rFonts w:ascii="Arial" w:hAnsi="Arial" w:cs="Arial"/>
                <w:sz w:val="20"/>
                <w:lang w:val="fr-FR"/>
              </w:rPr>
              <w:t>. Demandez aux participants de décrire des situations dans lesquelles les groupes marginalisés sont plus vulnérables, et quel impact spécifique une catastrophe/urgence peut avoir sur eux.</w:t>
            </w:r>
          </w:p>
          <w:p w:rsidR="00DF6C5E" w:rsidRPr="00DF6C5E" w:rsidRDefault="00DF6C5E" w:rsidP="00240B01">
            <w:pPr>
              <w:spacing w:before="180" w:line="240" w:lineRule="auto"/>
              <w:jc w:val="both"/>
              <w:rPr>
                <w:rFonts w:ascii="Arial" w:hAnsi="Arial" w:cs="Arial"/>
                <w:i/>
                <w:sz w:val="20"/>
                <w:lang w:val="fr-FR"/>
              </w:rPr>
            </w:pPr>
            <w:r w:rsidRPr="00DF6C5E">
              <w:rPr>
                <w:rFonts w:ascii="Arial" w:hAnsi="Arial" w:cs="Arial"/>
                <w:b/>
                <w:i/>
                <w:sz w:val="20"/>
                <w:lang w:val="fr-FR"/>
              </w:rPr>
              <w:t>Note à l'attention de l'animateur :</w:t>
            </w:r>
            <w:r w:rsidRPr="00DF6C5E">
              <w:rPr>
                <w:rFonts w:ascii="Arial" w:hAnsi="Arial" w:cs="Arial"/>
                <w:i/>
                <w:sz w:val="20"/>
                <w:lang w:val="fr-FR"/>
              </w:rPr>
              <w:t xml:space="preserve"> le guide pratique de Save the </w:t>
            </w:r>
            <w:proofErr w:type="spellStart"/>
            <w:r w:rsidRPr="00DF6C5E">
              <w:rPr>
                <w:rFonts w:ascii="Arial" w:hAnsi="Arial" w:cs="Arial"/>
                <w:i/>
                <w:sz w:val="20"/>
                <w:lang w:val="fr-FR"/>
              </w:rPr>
              <w:t>Children</w:t>
            </w:r>
            <w:proofErr w:type="spellEnd"/>
            <w:r w:rsidRPr="00DF6C5E">
              <w:rPr>
                <w:rFonts w:ascii="Arial" w:hAnsi="Arial" w:cs="Arial"/>
                <w:i/>
                <w:sz w:val="20"/>
                <w:lang w:val="fr-FR"/>
              </w:rPr>
              <w:t xml:space="preserve"> sur l</w:t>
            </w:r>
            <w:r w:rsidR="00095A76">
              <w:rPr>
                <w:rFonts w:ascii="Arial" w:hAnsi="Arial" w:cs="Arial"/>
                <w:i/>
                <w:sz w:val="20"/>
                <w:lang w:val="fr-FR"/>
              </w:rPr>
              <w:t>a mise en place</w:t>
            </w:r>
            <w:r w:rsidRPr="00DF6C5E">
              <w:rPr>
                <w:rFonts w:ascii="Arial" w:hAnsi="Arial" w:cs="Arial"/>
                <w:i/>
                <w:sz w:val="20"/>
                <w:lang w:val="fr-FR"/>
              </w:rPr>
              <w:t xml:space="preserve"> et la gestion des programmes éducatifs dans les situations d’urgence (2008, en anglais) (p. 18-20) présente de façon plus détaillée les impacts des catastrophes naturelles et des conflits sur les personnes, le système éducatif et la société. Distribuez ce document aux participants si possible.</w:t>
            </w:r>
          </w:p>
        </w:tc>
      </w:tr>
    </w:tbl>
    <w:p w:rsidR="00DF6C5E" w:rsidRPr="00DF6C5E" w:rsidRDefault="00DF6C5E" w:rsidP="00240B01">
      <w:pPr>
        <w:pBdr>
          <w:top w:val="single" w:sz="4" w:space="1" w:color="auto"/>
          <w:bottom w:val="single" w:sz="4" w:space="1" w:color="auto"/>
        </w:pBdr>
        <w:jc w:val="both"/>
        <w:rPr>
          <w:rFonts w:ascii="Arial" w:hAnsi="Arial" w:cs="Arial"/>
          <w:b/>
          <w:sz w:val="28"/>
          <w:szCs w:val="28"/>
          <w:lang w:val="fr-FR"/>
        </w:rPr>
      </w:pPr>
      <w:r w:rsidRPr="00DF6C5E">
        <w:rPr>
          <w:rFonts w:ascii="Arial" w:hAnsi="Arial" w:cs="Arial"/>
          <w:b/>
          <w:sz w:val="28"/>
          <w:szCs w:val="28"/>
          <w:lang w:val="fr-FR"/>
        </w:rPr>
        <w:lastRenderedPageBreak/>
        <w:t>3.</w:t>
      </w:r>
      <w:r w:rsidRPr="00DF6C5E">
        <w:rPr>
          <w:rFonts w:ascii="Arial" w:hAnsi="Arial" w:cs="Arial"/>
          <w:b/>
          <w:sz w:val="28"/>
          <w:szCs w:val="28"/>
          <w:lang w:val="fr-FR"/>
        </w:rPr>
        <w:tab/>
        <w:t xml:space="preserve">Les arguments en faveur de l'éducation </w:t>
      </w:r>
      <w:r w:rsidR="00FC428D">
        <w:rPr>
          <w:rFonts w:ascii="Arial" w:hAnsi="Arial" w:cs="Arial"/>
          <w:b/>
          <w:sz w:val="28"/>
          <w:szCs w:val="28"/>
          <w:lang w:val="fr-FR"/>
        </w:rPr>
        <w:t>en</w:t>
      </w:r>
      <w:r w:rsidRPr="00DF6C5E">
        <w:rPr>
          <w:rFonts w:ascii="Arial" w:hAnsi="Arial" w:cs="Arial"/>
          <w:b/>
          <w:sz w:val="28"/>
          <w:szCs w:val="28"/>
          <w:lang w:val="fr-FR"/>
        </w:rPr>
        <w:t xml:space="preserve"> situations d'urgence </w:t>
      </w:r>
    </w:p>
    <w:p w:rsidR="00DF6C5E" w:rsidRPr="00DF6C5E" w:rsidRDefault="00DF6C5E" w:rsidP="00240B01">
      <w:pPr>
        <w:pBdr>
          <w:top w:val="single" w:sz="4" w:space="1" w:color="auto"/>
          <w:bottom w:val="single" w:sz="4" w:space="1" w:color="auto"/>
        </w:pBdr>
        <w:jc w:val="both"/>
        <w:rPr>
          <w:rFonts w:ascii="Arial" w:hAnsi="Arial" w:cs="Arial"/>
          <w:b/>
          <w:sz w:val="12"/>
          <w:szCs w:val="12"/>
          <w:lang w:val="fr-FR"/>
        </w:rPr>
      </w:pPr>
    </w:p>
    <w:p w:rsidR="00DF6C5E" w:rsidRPr="00DF6C5E" w:rsidRDefault="00DF6C5E" w:rsidP="00240B01">
      <w:pPr>
        <w:spacing w:before="40" w:after="120"/>
        <w:jc w:val="both"/>
        <w:rPr>
          <w:rFonts w:ascii="Arial" w:hAnsi="Arial" w:cs="Arial"/>
          <w:b/>
          <w:sz w:val="22"/>
          <w:szCs w:val="22"/>
          <w:lang w:val="fr-FR"/>
        </w:rPr>
      </w:pPr>
      <w:r w:rsidRPr="00DF6C5E">
        <w:rPr>
          <w:rFonts w:ascii="Arial" w:hAnsi="Arial" w:cs="Arial"/>
          <w:b/>
          <w:sz w:val="22"/>
          <w:szCs w:val="22"/>
          <w:lang w:val="fr-FR"/>
        </w:rPr>
        <w:t>15 minutes</w:t>
      </w:r>
    </w:p>
    <w:tbl>
      <w:tblPr>
        <w:tblW w:w="8940" w:type="dxa"/>
        <w:jc w:val="center"/>
        <w:tblBorders>
          <w:bottom w:val="single" w:sz="4" w:space="0" w:color="auto"/>
        </w:tblBorders>
        <w:tblLook w:val="0000"/>
      </w:tblPr>
      <w:tblGrid>
        <w:gridCol w:w="805"/>
        <w:gridCol w:w="8135"/>
      </w:tblGrid>
      <w:tr w:rsidR="00DF6C5E" w:rsidRPr="00C50892">
        <w:trPr>
          <w:trHeight w:val="255"/>
          <w:jc w:val="center"/>
        </w:trPr>
        <w:tc>
          <w:tcPr>
            <w:tcW w:w="805" w:type="dxa"/>
            <w:tcBorders>
              <w:bottom w:val="nil"/>
            </w:tcBorders>
            <w:shd w:val="clear" w:color="auto" w:fill="auto"/>
            <w:noWrap/>
          </w:tcPr>
          <w:p w:rsidR="00DF6C5E" w:rsidRPr="00DF6C5E" w:rsidRDefault="00DF6C5E" w:rsidP="00240B01">
            <w:pPr>
              <w:autoSpaceDE w:val="0"/>
              <w:autoSpaceDN w:val="0"/>
              <w:adjustRightInd w:val="0"/>
              <w:jc w:val="both"/>
              <w:rPr>
                <w:rFonts w:ascii="Arial" w:eastAsia="Times New Roman" w:hAnsi="Arial" w:cs="Arial"/>
                <w:color w:val="000000"/>
                <w:sz w:val="16"/>
                <w:szCs w:val="16"/>
                <w:lang w:val="fr-FR"/>
              </w:rPr>
            </w:pPr>
          </w:p>
          <w:p w:rsidR="00DF6C5E" w:rsidRPr="00DF6C5E" w:rsidRDefault="00DF6C5E" w:rsidP="00240B01">
            <w:pPr>
              <w:autoSpaceDE w:val="0"/>
              <w:autoSpaceDN w:val="0"/>
              <w:adjustRightInd w:val="0"/>
              <w:jc w:val="both"/>
              <w:rPr>
                <w:rFonts w:ascii="Arial" w:eastAsia="Times New Roman" w:hAnsi="Arial" w:cs="Arial"/>
                <w:color w:val="000000"/>
                <w:sz w:val="16"/>
                <w:szCs w:val="16"/>
                <w:lang w:val="fr-FR"/>
              </w:rPr>
            </w:pPr>
          </w:p>
          <w:p w:rsidR="00DF6C5E" w:rsidRPr="00DF6C5E" w:rsidRDefault="00DF6C5E" w:rsidP="00240B01">
            <w:pPr>
              <w:autoSpaceDE w:val="0"/>
              <w:autoSpaceDN w:val="0"/>
              <w:adjustRightInd w:val="0"/>
              <w:jc w:val="both"/>
              <w:rPr>
                <w:rFonts w:ascii="Arial" w:eastAsia="Times New Roman" w:hAnsi="Arial" w:cs="Arial"/>
                <w:color w:val="000000"/>
                <w:sz w:val="16"/>
                <w:szCs w:val="16"/>
                <w:lang w:val="fr-FR"/>
              </w:rPr>
            </w:pPr>
          </w:p>
          <w:p w:rsidR="00DF6C5E" w:rsidRPr="00DF6C5E" w:rsidRDefault="00DF6C5E" w:rsidP="00240B01">
            <w:pPr>
              <w:autoSpaceDE w:val="0"/>
              <w:autoSpaceDN w:val="0"/>
              <w:adjustRightInd w:val="0"/>
              <w:jc w:val="both"/>
              <w:rPr>
                <w:rFonts w:ascii="Arial" w:eastAsia="Times New Roman" w:hAnsi="Arial" w:cs="Arial"/>
                <w:color w:val="000000"/>
                <w:sz w:val="16"/>
                <w:szCs w:val="16"/>
                <w:lang w:val="fr-FR"/>
              </w:rPr>
            </w:pPr>
          </w:p>
          <w:p w:rsidR="00DF6C5E" w:rsidRPr="00DF6C5E" w:rsidRDefault="00DF6C5E" w:rsidP="00240B01">
            <w:pPr>
              <w:autoSpaceDE w:val="0"/>
              <w:autoSpaceDN w:val="0"/>
              <w:adjustRightInd w:val="0"/>
              <w:jc w:val="both"/>
              <w:rPr>
                <w:rFonts w:ascii="Arial" w:eastAsia="Times New Roman" w:hAnsi="Arial" w:cs="Arial"/>
                <w:color w:val="000000"/>
                <w:sz w:val="16"/>
                <w:szCs w:val="16"/>
                <w:lang w:val="fr-FR"/>
              </w:rPr>
            </w:pPr>
          </w:p>
          <w:p w:rsidR="00DF6C5E" w:rsidRPr="00DF6C5E" w:rsidRDefault="00DF6C5E" w:rsidP="00240B01">
            <w:pPr>
              <w:autoSpaceDE w:val="0"/>
              <w:autoSpaceDN w:val="0"/>
              <w:adjustRightInd w:val="0"/>
              <w:jc w:val="both"/>
              <w:rPr>
                <w:rFonts w:ascii="Arial" w:eastAsia="Times New Roman" w:hAnsi="Arial" w:cs="Arial"/>
                <w:color w:val="000000"/>
                <w:sz w:val="16"/>
                <w:szCs w:val="16"/>
                <w:lang w:val="fr-FR"/>
              </w:rPr>
            </w:pPr>
          </w:p>
          <w:p w:rsidR="00DF6C5E" w:rsidRPr="00DF6C5E" w:rsidRDefault="00DF6C5E" w:rsidP="00240B01">
            <w:pPr>
              <w:autoSpaceDE w:val="0"/>
              <w:autoSpaceDN w:val="0"/>
              <w:adjustRightInd w:val="0"/>
              <w:jc w:val="both"/>
              <w:rPr>
                <w:rFonts w:ascii="Arial" w:eastAsia="Times New Roman" w:hAnsi="Arial" w:cs="Arial"/>
                <w:color w:val="000000"/>
                <w:sz w:val="16"/>
                <w:szCs w:val="16"/>
                <w:lang w:val="fr-FR"/>
              </w:rPr>
            </w:pPr>
          </w:p>
          <w:p w:rsidR="00DF6C5E" w:rsidRPr="00DF6C5E" w:rsidRDefault="00DF6C5E" w:rsidP="00240B01">
            <w:pPr>
              <w:autoSpaceDE w:val="0"/>
              <w:autoSpaceDN w:val="0"/>
              <w:adjustRightInd w:val="0"/>
              <w:jc w:val="both"/>
              <w:rPr>
                <w:rFonts w:ascii="Arial" w:eastAsia="Times New Roman" w:hAnsi="Arial" w:cs="Arial"/>
                <w:color w:val="000000"/>
                <w:sz w:val="16"/>
                <w:szCs w:val="16"/>
                <w:lang w:val="fr-FR"/>
              </w:rPr>
            </w:pPr>
          </w:p>
          <w:p w:rsidR="00DF6C5E" w:rsidRPr="00DF6C5E" w:rsidRDefault="00DF6C5E" w:rsidP="00240B01">
            <w:pPr>
              <w:autoSpaceDE w:val="0"/>
              <w:autoSpaceDN w:val="0"/>
              <w:adjustRightInd w:val="0"/>
              <w:jc w:val="both"/>
              <w:rPr>
                <w:rFonts w:ascii="Arial" w:eastAsia="Times New Roman" w:hAnsi="Arial" w:cs="Arial"/>
                <w:color w:val="000000"/>
                <w:sz w:val="16"/>
                <w:szCs w:val="16"/>
                <w:lang w:val="fr-FR"/>
              </w:rPr>
            </w:pPr>
          </w:p>
          <w:p w:rsidR="00DF6C5E" w:rsidRPr="00DF6C5E" w:rsidRDefault="00DF6C5E" w:rsidP="00240B01">
            <w:pPr>
              <w:autoSpaceDE w:val="0"/>
              <w:autoSpaceDN w:val="0"/>
              <w:adjustRightInd w:val="0"/>
              <w:jc w:val="both"/>
              <w:rPr>
                <w:rFonts w:ascii="Arial" w:eastAsia="Times New Roman" w:hAnsi="Arial" w:cs="Arial"/>
                <w:color w:val="000000"/>
                <w:sz w:val="16"/>
                <w:szCs w:val="16"/>
                <w:lang w:val="fr-FR"/>
              </w:rPr>
            </w:pPr>
          </w:p>
          <w:p w:rsidR="00DF6C5E" w:rsidRPr="00DF6C5E" w:rsidRDefault="00DF6C5E" w:rsidP="00240B01">
            <w:pPr>
              <w:autoSpaceDE w:val="0"/>
              <w:autoSpaceDN w:val="0"/>
              <w:adjustRightInd w:val="0"/>
              <w:jc w:val="both"/>
              <w:rPr>
                <w:rFonts w:ascii="Arial" w:eastAsia="Times New Roman" w:hAnsi="Arial" w:cs="Arial"/>
                <w:color w:val="000000"/>
                <w:sz w:val="16"/>
                <w:szCs w:val="16"/>
                <w:lang w:val="fr-FR"/>
              </w:rPr>
            </w:pPr>
          </w:p>
          <w:p w:rsidR="00DF6C5E" w:rsidRPr="00DF6C5E" w:rsidRDefault="00DF6C5E" w:rsidP="00240B01">
            <w:pPr>
              <w:autoSpaceDE w:val="0"/>
              <w:autoSpaceDN w:val="0"/>
              <w:adjustRightInd w:val="0"/>
              <w:jc w:val="both"/>
              <w:rPr>
                <w:rFonts w:ascii="Arial" w:eastAsia="Times New Roman" w:hAnsi="Arial" w:cs="Arial"/>
                <w:color w:val="000000"/>
                <w:sz w:val="16"/>
                <w:szCs w:val="16"/>
                <w:lang w:val="fr-FR"/>
              </w:rPr>
            </w:pPr>
          </w:p>
          <w:p w:rsidR="00DF6C5E" w:rsidRPr="00DF6C5E" w:rsidRDefault="00DF6C5E" w:rsidP="00240B01">
            <w:pPr>
              <w:autoSpaceDE w:val="0"/>
              <w:autoSpaceDN w:val="0"/>
              <w:adjustRightInd w:val="0"/>
              <w:jc w:val="both"/>
              <w:rPr>
                <w:rFonts w:ascii="Arial" w:eastAsia="Times New Roman" w:hAnsi="Arial" w:cs="Arial"/>
                <w:color w:val="000000"/>
                <w:sz w:val="16"/>
                <w:szCs w:val="16"/>
                <w:lang w:val="fr-FR"/>
              </w:rPr>
            </w:pPr>
          </w:p>
          <w:p w:rsidR="00DF6C5E" w:rsidRPr="00DF6C5E" w:rsidRDefault="00DF6C5E" w:rsidP="00240B01">
            <w:pPr>
              <w:autoSpaceDE w:val="0"/>
              <w:autoSpaceDN w:val="0"/>
              <w:adjustRightInd w:val="0"/>
              <w:jc w:val="both"/>
              <w:rPr>
                <w:rFonts w:ascii="Arial" w:eastAsia="Times New Roman" w:hAnsi="Arial" w:cs="Arial"/>
                <w:color w:val="000000"/>
                <w:sz w:val="16"/>
                <w:szCs w:val="16"/>
                <w:lang w:val="fr-FR"/>
              </w:rPr>
            </w:pPr>
          </w:p>
          <w:p w:rsidR="00DF6C5E" w:rsidRPr="00DF6C5E" w:rsidRDefault="00DF6C5E" w:rsidP="00240B01">
            <w:pPr>
              <w:autoSpaceDE w:val="0"/>
              <w:autoSpaceDN w:val="0"/>
              <w:adjustRightInd w:val="0"/>
              <w:jc w:val="both"/>
              <w:rPr>
                <w:rFonts w:ascii="Arial" w:eastAsia="Times New Roman" w:hAnsi="Arial" w:cs="Arial"/>
                <w:color w:val="000000"/>
                <w:sz w:val="16"/>
                <w:szCs w:val="16"/>
                <w:lang w:val="fr-FR"/>
              </w:rPr>
            </w:pPr>
          </w:p>
          <w:p w:rsidR="00DF6C5E" w:rsidRPr="00DF6C5E" w:rsidRDefault="00DF6C5E" w:rsidP="00240B01">
            <w:pPr>
              <w:autoSpaceDE w:val="0"/>
              <w:autoSpaceDN w:val="0"/>
              <w:adjustRightInd w:val="0"/>
              <w:jc w:val="both"/>
              <w:rPr>
                <w:rFonts w:ascii="Arial" w:eastAsia="Times New Roman" w:hAnsi="Arial" w:cs="Arial"/>
                <w:sz w:val="16"/>
                <w:szCs w:val="16"/>
                <w:lang w:val="fr-FR"/>
              </w:rPr>
            </w:pPr>
            <w:r w:rsidRPr="00DF6C5E">
              <w:rPr>
                <w:sz w:val="16"/>
                <w:szCs w:val="16"/>
                <w:lang w:val="fr-FR"/>
              </w:rPr>
              <w:t xml:space="preserve"> </w:t>
            </w:r>
          </w:p>
        </w:tc>
        <w:tc>
          <w:tcPr>
            <w:tcW w:w="8135" w:type="dxa"/>
            <w:tcBorders>
              <w:bottom w:val="nil"/>
            </w:tcBorders>
            <w:shd w:val="clear" w:color="auto" w:fill="auto"/>
            <w:noWrap/>
          </w:tcPr>
          <w:p w:rsidR="00DF6C5E" w:rsidRPr="00DF6C5E" w:rsidRDefault="00DF6C5E" w:rsidP="00240B01">
            <w:pPr>
              <w:numPr>
                <w:ilvl w:val="0"/>
                <w:numId w:val="12"/>
              </w:numPr>
              <w:spacing w:line="240" w:lineRule="auto"/>
              <w:jc w:val="both"/>
              <w:rPr>
                <w:rFonts w:ascii="Arial" w:hAnsi="Arial" w:cs="Arial"/>
                <w:sz w:val="20"/>
                <w:lang w:val="fr-FR"/>
              </w:rPr>
            </w:pPr>
            <w:r w:rsidRPr="00DF6C5E">
              <w:rPr>
                <w:rFonts w:ascii="Arial" w:hAnsi="Arial" w:cs="Arial"/>
                <w:sz w:val="20"/>
                <w:lang w:val="fr-FR"/>
              </w:rPr>
              <w:t xml:space="preserve">Reprenez la définition actuelle de l'éducation </w:t>
            </w:r>
            <w:r w:rsidR="00FC428D">
              <w:rPr>
                <w:rFonts w:ascii="Arial" w:hAnsi="Arial" w:cs="Arial"/>
                <w:sz w:val="20"/>
                <w:lang w:val="fr-FR"/>
              </w:rPr>
              <w:t xml:space="preserve">en </w:t>
            </w:r>
            <w:r w:rsidRPr="00DF6C5E">
              <w:rPr>
                <w:rFonts w:ascii="Arial" w:hAnsi="Arial" w:cs="Arial"/>
                <w:sz w:val="20"/>
                <w:lang w:val="fr-FR"/>
              </w:rPr>
              <w:t>situations d'urgence avec la diapositive correspondante :</w:t>
            </w:r>
          </w:p>
          <w:p w:rsidR="00DF6C5E" w:rsidRPr="004E59F2" w:rsidRDefault="00DF6C5E" w:rsidP="00240B01">
            <w:pPr>
              <w:spacing w:before="120" w:after="120"/>
              <w:ind w:left="357"/>
              <w:jc w:val="both"/>
              <w:rPr>
                <w:rFonts w:ascii="Arial" w:hAnsi="Arial" w:cs="Arial"/>
                <w:i/>
                <w:iCs/>
                <w:sz w:val="20"/>
                <w:szCs w:val="20"/>
                <w:lang w:val="fr-FR"/>
              </w:rPr>
            </w:pPr>
            <w:r w:rsidRPr="004E59F2">
              <w:rPr>
                <w:rFonts w:ascii="Arial" w:hAnsi="Arial" w:cs="Arial"/>
                <w:i/>
                <w:iCs/>
                <w:sz w:val="20"/>
                <w:szCs w:val="20"/>
                <w:lang w:val="fr-FR"/>
              </w:rPr>
              <w:t>« </w:t>
            </w:r>
            <w:r w:rsidR="00D8493C">
              <w:rPr>
                <w:rFonts w:ascii="Arial" w:hAnsi="Arial" w:cs="Arial"/>
                <w:i/>
                <w:iCs/>
                <w:sz w:val="20"/>
                <w:szCs w:val="20"/>
                <w:lang w:val="fr-FR"/>
              </w:rPr>
              <w:t xml:space="preserve">L’offre </w:t>
            </w:r>
            <w:r w:rsidR="004E59F2" w:rsidRPr="004E59F2">
              <w:rPr>
                <w:rFonts w:ascii="Arial" w:hAnsi="Arial" w:cs="Arial"/>
                <w:i/>
                <w:sz w:val="20"/>
                <w:szCs w:val="20"/>
                <w:lang w:val="fr-FR"/>
              </w:rPr>
              <w:t xml:space="preserve">d’une éducation de qualité qui satisfait les besoins des populations touchées par </w:t>
            </w:r>
            <w:r w:rsidR="00D8493C">
              <w:rPr>
                <w:rFonts w:ascii="Arial" w:hAnsi="Arial" w:cs="Arial"/>
                <w:i/>
                <w:sz w:val="20"/>
                <w:szCs w:val="20"/>
                <w:lang w:val="fr-FR"/>
              </w:rPr>
              <w:t>des situations d’</w:t>
            </w:r>
            <w:r w:rsidR="004E59F2" w:rsidRPr="004E59F2">
              <w:rPr>
                <w:rFonts w:ascii="Arial" w:hAnsi="Arial" w:cs="Arial"/>
                <w:i/>
                <w:sz w:val="20"/>
                <w:szCs w:val="20"/>
                <w:lang w:val="fr-FR"/>
              </w:rPr>
              <w:t>urgence en matière de protection physique, de soutien psychosocial, de développement et de connaissance</w:t>
            </w:r>
            <w:r w:rsidR="004E59F2">
              <w:rPr>
                <w:rFonts w:ascii="Arial" w:hAnsi="Arial" w:cs="Arial"/>
                <w:i/>
                <w:sz w:val="20"/>
                <w:szCs w:val="20"/>
                <w:lang w:val="fr-FR"/>
              </w:rPr>
              <w:t>s</w:t>
            </w:r>
            <w:r w:rsidR="004E59F2" w:rsidRPr="004E59F2">
              <w:rPr>
                <w:rFonts w:ascii="Arial" w:hAnsi="Arial" w:cs="Arial"/>
                <w:i/>
                <w:sz w:val="20"/>
                <w:szCs w:val="20"/>
                <w:lang w:val="fr-FR"/>
              </w:rPr>
              <w:t>, et qui peut à la fois sauver des vies et garantir la survie.</w:t>
            </w:r>
            <w:r w:rsidRPr="004E59F2">
              <w:rPr>
                <w:rFonts w:ascii="Arial" w:hAnsi="Arial" w:cs="Arial"/>
                <w:i/>
                <w:iCs/>
                <w:sz w:val="20"/>
                <w:szCs w:val="20"/>
                <w:lang w:val="fr-FR"/>
              </w:rPr>
              <w:t> »</w:t>
            </w:r>
          </w:p>
          <w:p w:rsidR="00DF6C5E" w:rsidRPr="00DF6C5E" w:rsidRDefault="00DF6C5E" w:rsidP="00240B01">
            <w:pPr>
              <w:pStyle w:val="ListParagraph"/>
              <w:numPr>
                <w:ilvl w:val="0"/>
                <w:numId w:val="35"/>
              </w:numPr>
              <w:jc w:val="both"/>
              <w:rPr>
                <w:rFonts w:ascii="Arial" w:hAnsi="Arial" w:cs="Arial"/>
                <w:i/>
                <w:iCs/>
                <w:sz w:val="20"/>
                <w:lang w:val="fr-FR"/>
              </w:rPr>
            </w:pPr>
            <w:r w:rsidRPr="00DF6C5E">
              <w:rPr>
                <w:rFonts w:ascii="Arial" w:hAnsi="Arial" w:cs="Arial"/>
                <w:iCs/>
                <w:sz w:val="20"/>
                <w:lang w:val="fr-FR"/>
              </w:rPr>
              <w:t xml:space="preserve">L'éducation atténue l'impact psychosocial des conflits et catastrophes en donnant un sentiment de normalité, de stabilité, de structure et d'espoir en l'avenir. </w:t>
            </w:r>
          </w:p>
          <w:p w:rsidR="00DF6C5E" w:rsidRPr="00DF6C5E" w:rsidRDefault="00DF6C5E" w:rsidP="00240B01">
            <w:pPr>
              <w:pStyle w:val="ListParagraph"/>
              <w:numPr>
                <w:ilvl w:val="0"/>
                <w:numId w:val="35"/>
              </w:numPr>
              <w:jc w:val="both"/>
              <w:rPr>
                <w:rFonts w:ascii="Arial" w:hAnsi="Arial" w:cs="Arial"/>
                <w:i/>
                <w:iCs/>
                <w:sz w:val="20"/>
                <w:lang w:val="fr-FR"/>
              </w:rPr>
            </w:pPr>
            <w:r w:rsidRPr="00DF6C5E">
              <w:rPr>
                <w:rFonts w:ascii="Arial" w:hAnsi="Arial" w:cs="Arial"/>
                <w:iCs/>
                <w:sz w:val="20"/>
                <w:lang w:val="fr-FR"/>
              </w:rPr>
              <w:t xml:space="preserve">L'éducation peut sauver des vies en fournissant une protection physique contre les dangers et l'exploitation </w:t>
            </w:r>
            <w:r w:rsidR="00DF3533">
              <w:rPr>
                <w:rFonts w:ascii="Arial" w:hAnsi="Arial" w:cs="Arial"/>
                <w:iCs/>
                <w:sz w:val="20"/>
                <w:lang w:val="fr-FR"/>
              </w:rPr>
              <w:t>associés à</w:t>
            </w:r>
            <w:r w:rsidRPr="00DF6C5E">
              <w:rPr>
                <w:rFonts w:ascii="Arial" w:hAnsi="Arial" w:cs="Arial"/>
                <w:iCs/>
                <w:sz w:val="20"/>
                <w:lang w:val="fr-FR"/>
              </w:rPr>
              <w:t xml:space="preserve"> un environnement de crise</w:t>
            </w:r>
            <w:r w:rsidRPr="00DF6C5E">
              <w:rPr>
                <w:rFonts w:ascii="Arial" w:hAnsi="Arial" w:cs="Arial"/>
                <w:i/>
                <w:iCs/>
                <w:sz w:val="20"/>
                <w:lang w:val="fr-FR"/>
              </w:rPr>
              <w:t xml:space="preserve">. </w:t>
            </w:r>
          </w:p>
          <w:p w:rsidR="00DF6C5E" w:rsidRPr="00DF6C5E" w:rsidRDefault="00DF6C5E" w:rsidP="00240B01">
            <w:pPr>
              <w:jc w:val="both"/>
              <w:rPr>
                <w:rFonts w:ascii="Arial" w:hAnsi="Arial" w:cs="Arial"/>
                <w:sz w:val="20"/>
                <w:lang w:val="fr-FR"/>
              </w:rPr>
            </w:pPr>
          </w:p>
          <w:p w:rsidR="00DF6C5E" w:rsidRPr="00DF6C5E" w:rsidRDefault="00DF6C5E" w:rsidP="00240B01">
            <w:pPr>
              <w:numPr>
                <w:ilvl w:val="0"/>
                <w:numId w:val="12"/>
              </w:numPr>
              <w:spacing w:line="240" w:lineRule="auto"/>
              <w:jc w:val="both"/>
              <w:rPr>
                <w:rFonts w:ascii="Arial" w:hAnsi="Arial" w:cs="Arial"/>
                <w:i/>
                <w:iCs/>
                <w:sz w:val="20"/>
                <w:lang w:val="fr-FR"/>
              </w:rPr>
            </w:pPr>
            <w:r w:rsidRPr="00DF6C5E">
              <w:rPr>
                <w:rFonts w:ascii="Arial" w:hAnsi="Arial" w:cs="Arial"/>
                <w:sz w:val="20"/>
                <w:lang w:val="fr-FR"/>
              </w:rPr>
              <w:t xml:space="preserve">Expliquez que le but de cette session sera d'étudier pourquoi l'éducation est une intervention humanitaire prioritaire importante dans les situations d'urgence. Expliquez que par le passé, l'éducation était considérée comme relevant des efforts de développement à plus long terme, plutôt que comme une intervention nécessaire dans un contexte d'urgence ; le secours humanitaire </w:t>
            </w:r>
            <w:r w:rsidR="00DF3533">
              <w:rPr>
                <w:rFonts w:ascii="Arial" w:hAnsi="Arial" w:cs="Arial"/>
                <w:sz w:val="20"/>
                <w:lang w:val="fr-FR"/>
              </w:rPr>
              <w:t>se concentrait sur</w:t>
            </w:r>
            <w:r w:rsidRPr="00DF6C5E">
              <w:rPr>
                <w:rFonts w:ascii="Arial" w:hAnsi="Arial" w:cs="Arial"/>
                <w:sz w:val="20"/>
                <w:lang w:val="fr-FR"/>
              </w:rPr>
              <w:t xml:space="preserve"> la fourniture de nourriture, d'abris, d'eau et d'assainissement et de soins de santé. </w:t>
            </w:r>
          </w:p>
          <w:p w:rsidR="00DF6C5E" w:rsidRPr="00DF6C5E" w:rsidRDefault="00DF6C5E" w:rsidP="00240B01">
            <w:pPr>
              <w:spacing w:line="240" w:lineRule="auto"/>
              <w:ind w:left="360"/>
              <w:jc w:val="both"/>
              <w:rPr>
                <w:rFonts w:ascii="Arial" w:hAnsi="Arial" w:cs="Arial"/>
                <w:sz w:val="20"/>
                <w:lang w:val="fr-FR"/>
              </w:rPr>
            </w:pPr>
          </w:p>
          <w:p w:rsidR="00DF6C5E" w:rsidRPr="00DF6C5E" w:rsidRDefault="00DF6C5E" w:rsidP="00240B01">
            <w:pPr>
              <w:spacing w:line="240" w:lineRule="auto"/>
              <w:ind w:left="360"/>
              <w:jc w:val="both"/>
              <w:rPr>
                <w:rFonts w:ascii="Arial" w:hAnsi="Arial" w:cs="Arial"/>
                <w:i/>
                <w:iCs/>
                <w:sz w:val="20"/>
                <w:lang w:val="fr-FR"/>
              </w:rPr>
            </w:pPr>
            <w:r w:rsidRPr="00DF6C5E">
              <w:rPr>
                <w:rFonts w:ascii="Arial" w:hAnsi="Arial" w:cs="Arial"/>
                <w:sz w:val="20"/>
                <w:lang w:val="fr-FR"/>
              </w:rPr>
              <w:t xml:space="preserve">Expliquez aux participants que les diapositives que vous allez leur montrer </w:t>
            </w:r>
            <w:r w:rsidR="000C7A9D">
              <w:rPr>
                <w:rFonts w:ascii="Arial" w:hAnsi="Arial" w:cs="Arial"/>
                <w:sz w:val="20"/>
                <w:lang w:val="fr-FR"/>
              </w:rPr>
              <w:t xml:space="preserve">mentionnent </w:t>
            </w:r>
            <w:r w:rsidRPr="00DF6C5E">
              <w:rPr>
                <w:rFonts w:ascii="Arial" w:hAnsi="Arial" w:cs="Arial"/>
                <w:sz w:val="20"/>
                <w:lang w:val="fr-FR"/>
              </w:rPr>
              <w:t xml:space="preserve">des situations d'urgence </w:t>
            </w:r>
            <w:r w:rsidR="000C7A9D">
              <w:rPr>
                <w:rFonts w:ascii="Arial" w:hAnsi="Arial" w:cs="Arial"/>
                <w:sz w:val="20"/>
                <w:lang w:val="fr-FR"/>
              </w:rPr>
              <w:t>dans</w:t>
            </w:r>
            <w:r w:rsidRPr="00DF6C5E">
              <w:rPr>
                <w:rFonts w:ascii="Arial" w:hAnsi="Arial" w:cs="Arial"/>
                <w:sz w:val="20"/>
                <w:lang w:val="fr-FR"/>
              </w:rPr>
              <w:t xml:space="preserve"> lesquelles les parties prenantes n'ont pas fait de l'éducation une intervention prioritaire. Demandez-leur : </w:t>
            </w:r>
          </w:p>
          <w:p w:rsidR="00DF6C5E" w:rsidRPr="00DF6C5E" w:rsidRDefault="00DF6C5E" w:rsidP="00240B01">
            <w:pPr>
              <w:numPr>
                <w:ilvl w:val="0"/>
                <w:numId w:val="10"/>
              </w:numPr>
              <w:spacing w:before="60" w:line="240" w:lineRule="auto"/>
              <w:ind w:left="714" w:hanging="357"/>
              <w:jc w:val="both"/>
              <w:rPr>
                <w:rFonts w:ascii="Arial" w:hAnsi="Arial" w:cs="Arial"/>
                <w:sz w:val="20"/>
                <w:lang w:val="fr-FR"/>
              </w:rPr>
            </w:pPr>
            <w:r w:rsidRPr="00DF6C5E">
              <w:rPr>
                <w:rFonts w:ascii="Arial" w:hAnsi="Arial" w:cs="Arial"/>
                <w:sz w:val="20"/>
                <w:lang w:val="fr-FR"/>
              </w:rPr>
              <w:t xml:space="preserve">Dans chaque cas, quels sont les besoins non satisfaits des enfants et des jeunes lorsque l'éducation n’est PAS considérée comme une priorité ? </w:t>
            </w:r>
          </w:p>
          <w:p w:rsidR="00DF6C5E" w:rsidRPr="00DF6C5E" w:rsidRDefault="00DF6C5E" w:rsidP="00240B01">
            <w:pPr>
              <w:numPr>
                <w:ilvl w:val="0"/>
                <w:numId w:val="10"/>
              </w:numPr>
              <w:spacing w:before="60" w:line="240" w:lineRule="auto"/>
              <w:ind w:left="714" w:hanging="357"/>
              <w:jc w:val="both"/>
              <w:rPr>
                <w:rFonts w:ascii="Arial" w:hAnsi="Arial" w:cs="Arial"/>
                <w:sz w:val="20"/>
                <w:lang w:val="fr-FR"/>
              </w:rPr>
            </w:pPr>
            <w:r w:rsidRPr="00DF6C5E">
              <w:rPr>
                <w:rFonts w:ascii="Arial" w:hAnsi="Arial" w:cs="Arial"/>
                <w:sz w:val="20"/>
                <w:lang w:val="fr-FR"/>
              </w:rPr>
              <w:t>Quelles sont les conséquences du manque de services éducatifs dans les situations d'urgence ?</w:t>
            </w:r>
          </w:p>
          <w:p w:rsidR="00DF6C5E" w:rsidRPr="00DF6C5E" w:rsidRDefault="00DF6C5E" w:rsidP="00240B01">
            <w:pPr>
              <w:spacing w:before="120" w:line="240" w:lineRule="auto"/>
              <w:ind w:left="357"/>
              <w:jc w:val="both"/>
              <w:rPr>
                <w:rFonts w:ascii="Arial" w:hAnsi="Arial" w:cs="Arial"/>
                <w:sz w:val="20"/>
                <w:lang w:val="fr-FR"/>
              </w:rPr>
            </w:pPr>
            <w:r w:rsidRPr="00DF6C5E">
              <w:rPr>
                <w:rFonts w:ascii="Arial" w:hAnsi="Arial" w:cs="Arial"/>
                <w:sz w:val="20"/>
                <w:lang w:val="fr-FR"/>
              </w:rPr>
              <w:t xml:space="preserve">Diapositive 3 : </w:t>
            </w:r>
          </w:p>
          <w:p w:rsidR="00DF6C5E" w:rsidRPr="00DF6C5E" w:rsidRDefault="00DF6C5E" w:rsidP="00240B01">
            <w:pPr>
              <w:numPr>
                <w:ilvl w:val="0"/>
                <w:numId w:val="10"/>
              </w:numPr>
              <w:spacing w:before="60" w:line="240" w:lineRule="auto"/>
              <w:ind w:left="714" w:hanging="357"/>
              <w:jc w:val="both"/>
              <w:rPr>
                <w:rFonts w:ascii="Arial" w:hAnsi="Arial" w:cs="Arial"/>
                <w:sz w:val="20"/>
                <w:lang w:val="fr-FR"/>
              </w:rPr>
            </w:pPr>
            <w:r w:rsidRPr="00DF6C5E">
              <w:rPr>
                <w:rFonts w:ascii="Arial" w:hAnsi="Arial" w:cs="Arial"/>
                <w:sz w:val="20"/>
                <w:lang w:val="fr-FR"/>
              </w:rPr>
              <w:t xml:space="preserve">Le cyclone </w:t>
            </w:r>
            <w:proofErr w:type="spellStart"/>
            <w:r w:rsidRPr="00DF6C5E">
              <w:rPr>
                <w:rFonts w:ascii="Arial" w:hAnsi="Arial" w:cs="Arial"/>
                <w:sz w:val="20"/>
                <w:lang w:val="fr-FR"/>
              </w:rPr>
              <w:t>Nargis</w:t>
            </w:r>
            <w:proofErr w:type="spellEnd"/>
            <w:r w:rsidRPr="00DF6C5E">
              <w:rPr>
                <w:rFonts w:ascii="Arial" w:hAnsi="Arial" w:cs="Arial"/>
                <w:sz w:val="20"/>
                <w:lang w:val="fr-FR"/>
              </w:rPr>
              <w:t xml:space="preserve"> au Myanmar (Le ministère de l'Éducation n'a pas immédiatement fait de l'éducation une intervention prioritaire.)</w:t>
            </w:r>
          </w:p>
          <w:p w:rsidR="00DF6C5E" w:rsidRPr="00DF6C5E" w:rsidRDefault="00DF6C5E" w:rsidP="00240B01">
            <w:pPr>
              <w:numPr>
                <w:ilvl w:val="0"/>
                <w:numId w:val="10"/>
              </w:numPr>
              <w:spacing w:before="60" w:line="240" w:lineRule="auto"/>
              <w:ind w:left="714" w:hanging="357"/>
              <w:jc w:val="both"/>
              <w:rPr>
                <w:rFonts w:ascii="Arial" w:hAnsi="Arial" w:cs="Arial"/>
                <w:sz w:val="20"/>
                <w:lang w:val="fr-FR"/>
              </w:rPr>
            </w:pPr>
            <w:r w:rsidRPr="00DF6C5E">
              <w:rPr>
                <w:rFonts w:ascii="Arial" w:hAnsi="Arial" w:cs="Arial"/>
                <w:sz w:val="20"/>
                <w:lang w:val="fr-FR"/>
              </w:rPr>
              <w:t>La sécheresse dans le nord du Kenya (Les agences et les donateurs n'ont pas fait de l'éducation une priorité.)</w:t>
            </w:r>
          </w:p>
          <w:p w:rsidR="00DF6C5E" w:rsidRPr="00DF6C5E" w:rsidRDefault="00DF6C5E" w:rsidP="00240B01">
            <w:pPr>
              <w:spacing w:before="120" w:line="240" w:lineRule="auto"/>
              <w:ind w:left="357"/>
              <w:jc w:val="both"/>
              <w:rPr>
                <w:rFonts w:ascii="Arial" w:hAnsi="Arial" w:cs="Arial"/>
                <w:sz w:val="20"/>
                <w:lang w:val="fr-FR"/>
              </w:rPr>
            </w:pPr>
            <w:r w:rsidRPr="00DF6C5E">
              <w:rPr>
                <w:rFonts w:ascii="Arial" w:hAnsi="Arial" w:cs="Arial"/>
                <w:sz w:val="20"/>
                <w:lang w:val="fr-FR"/>
              </w:rPr>
              <w:t xml:space="preserve">Diapositive 4 : </w:t>
            </w:r>
          </w:p>
          <w:p w:rsidR="00DF6C5E" w:rsidRPr="00DF6C5E" w:rsidRDefault="001639E9" w:rsidP="00240B01">
            <w:pPr>
              <w:numPr>
                <w:ilvl w:val="0"/>
                <w:numId w:val="10"/>
              </w:numPr>
              <w:spacing w:before="60" w:line="240" w:lineRule="auto"/>
              <w:ind w:left="714" w:hanging="357"/>
              <w:jc w:val="both"/>
              <w:rPr>
                <w:rFonts w:ascii="Arial" w:hAnsi="Arial" w:cs="Arial"/>
                <w:sz w:val="20"/>
                <w:lang w:val="fr-FR"/>
              </w:rPr>
            </w:pPr>
            <w:r>
              <w:rPr>
                <w:rFonts w:ascii="Arial" w:hAnsi="Arial" w:cs="Arial"/>
                <w:sz w:val="20"/>
                <w:lang w:val="fr-FR"/>
              </w:rPr>
              <w:t>Situation du</w:t>
            </w:r>
            <w:r w:rsidR="00DF6C5E" w:rsidRPr="00DF6C5E">
              <w:rPr>
                <w:rFonts w:ascii="Arial" w:hAnsi="Arial" w:cs="Arial"/>
                <w:sz w:val="20"/>
                <w:lang w:val="fr-FR"/>
              </w:rPr>
              <w:t xml:space="preserve"> Liban pendant le conflit israélo-libanais de 2006 (Les principaux donateurs n'ont pas accordé la priorité à l'éducation.)</w:t>
            </w:r>
          </w:p>
          <w:p w:rsidR="00DF6C5E" w:rsidRPr="00DF6C5E" w:rsidRDefault="00DF6C5E" w:rsidP="00240B01">
            <w:pPr>
              <w:numPr>
                <w:ilvl w:val="0"/>
                <w:numId w:val="10"/>
              </w:numPr>
              <w:spacing w:before="60" w:line="240" w:lineRule="auto"/>
              <w:ind w:left="714" w:hanging="357"/>
              <w:jc w:val="both"/>
              <w:rPr>
                <w:rFonts w:ascii="Arial" w:hAnsi="Arial" w:cs="Arial"/>
                <w:sz w:val="20"/>
                <w:lang w:val="fr-FR"/>
              </w:rPr>
            </w:pPr>
            <w:r w:rsidRPr="00DF6C5E">
              <w:rPr>
                <w:rFonts w:ascii="Arial" w:hAnsi="Arial" w:cs="Arial"/>
                <w:sz w:val="20"/>
                <w:lang w:val="fr-FR"/>
              </w:rPr>
              <w:t xml:space="preserve">Violences </w:t>
            </w:r>
            <w:r w:rsidR="00FA7288" w:rsidRPr="00DF6C5E">
              <w:rPr>
                <w:rFonts w:ascii="Arial" w:hAnsi="Arial" w:cs="Arial"/>
                <w:sz w:val="20"/>
                <w:lang w:val="fr-FR"/>
              </w:rPr>
              <w:t>postélectorales</w:t>
            </w:r>
            <w:r w:rsidRPr="00DF6C5E">
              <w:rPr>
                <w:rFonts w:ascii="Arial" w:hAnsi="Arial" w:cs="Arial"/>
                <w:sz w:val="20"/>
                <w:lang w:val="fr-FR"/>
              </w:rPr>
              <w:t xml:space="preserve"> au Kenya (Les donateurs n'ont pas accordé la priorité à l'éducation.)</w:t>
            </w:r>
          </w:p>
          <w:p w:rsidR="00DF6C5E" w:rsidRPr="00DF6C5E" w:rsidRDefault="00DF6C5E" w:rsidP="00240B01">
            <w:pPr>
              <w:ind w:left="360"/>
              <w:jc w:val="both"/>
              <w:rPr>
                <w:rFonts w:ascii="Arial" w:hAnsi="Arial" w:cs="Arial"/>
                <w:sz w:val="20"/>
                <w:lang w:val="fr-FR"/>
              </w:rPr>
            </w:pPr>
          </w:p>
          <w:p w:rsidR="00DF6C5E" w:rsidRPr="00DF6C5E" w:rsidRDefault="00DF6C5E" w:rsidP="00240B01">
            <w:pPr>
              <w:ind w:left="360"/>
              <w:jc w:val="both"/>
              <w:rPr>
                <w:rFonts w:ascii="Arial" w:hAnsi="Arial" w:cs="Arial"/>
                <w:sz w:val="20"/>
                <w:lang w:val="fr-FR"/>
              </w:rPr>
            </w:pPr>
            <w:r w:rsidRPr="00DF6C5E">
              <w:rPr>
                <w:rFonts w:ascii="Arial" w:hAnsi="Arial" w:cs="Arial"/>
                <w:sz w:val="20"/>
                <w:lang w:val="fr-FR"/>
              </w:rPr>
              <w:t>Les participants pourront entre autres fournir les réponses suivantes :</w:t>
            </w:r>
          </w:p>
          <w:p w:rsidR="00DF6C5E" w:rsidRPr="00DF6C5E" w:rsidRDefault="00DF6C5E" w:rsidP="00240B01">
            <w:pPr>
              <w:numPr>
                <w:ilvl w:val="0"/>
                <w:numId w:val="13"/>
              </w:numPr>
              <w:spacing w:line="240" w:lineRule="auto"/>
              <w:jc w:val="both"/>
              <w:rPr>
                <w:rFonts w:ascii="Arial" w:hAnsi="Arial" w:cs="Arial"/>
                <w:sz w:val="20"/>
                <w:lang w:val="fr-FR"/>
              </w:rPr>
            </w:pPr>
            <w:r w:rsidRPr="00DF6C5E">
              <w:rPr>
                <w:rFonts w:ascii="Arial" w:hAnsi="Arial" w:cs="Arial"/>
                <w:sz w:val="20"/>
                <w:lang w:val="fr-FR"/>
              </w:rPr>
              <w:t xml:space="preserve">Enfants et jeunes négligés, vulnérables à la violence </w:t>
            </w:r>
          </w:p>
          <w:p w:rsidR="00DF6C5E" w:rsidRPr="00DF6C5E" w:rsidRDefault="00DF6C5E" w:rsidP="00240B01">
            <w:pPr>
              <w:numPr>
                <w:ilvl w:val="0"/>
                <w:numId w:val="13"/>
              </w:numPr>
              <w:spacing w:line="240" w:lineRule="auto"/>
              <w:jc w:val="both"/>
              <w:rPr>
                <w:rFonts w:ascii="Arial" w:hAnsi="Arial" w:cs="Arial"/>
                <w:sz w:val="20"/>
                <w:lang w:val="fr-FR"/>
              </w:rPr>
            </w:pPr>
            <w:r w:rsidRPr="00DF6C5E">
              <w:rPr>
                <w:rFonts w:ascii="Arial" w:hAnsi="Arial" w:cs="Arial"/>
                <w:sz w:val="20"/>
                <w:lang w:val="fr-FR"/>
              </w:rPr>
              <w:t>Impacts psychosociaux aggravés par le manque de lieux sûrs et de relations avec leurs pairs</w:t>
            </w:r>
          </w:p>
          <w:p w:rsidR="00DF6C5E" w:rsidRPr="00DF6C5E" w:rsidRDefault="00DF6C5E" w:rsidP="00240B01">
            <w:pPr>
              <w:numPr>
                <w:ilvl w:val="0"/>
                <w:numId w:val="13"/>
              </w:numPr>
              <w:spacing w:line="240" w:lineRule="auto"/>
              <w:jc w:val="both"/>
              <w:rPr>
                <w:rFonts w:ascii="Arial" w:hAnsi="Arial" w:cs="Arial"/>
                <w:sz w:val="20"/>
                <w:lang w:val="fr-FR"/>
              </w:rPr>
            </w:pPr>
            <w:r w:rsidRPr="00DF6C5E">
              <w:rPr>
                <w:rFonts w:ascii="Arial" w:hAnsi="Arial" w:cs="Arial"/>
                <w:sz w:val="20"/>
                <w:lang w:val="fr-FR"/>
              </w:rPr>
              <w:t>Besoins cognitifs et de développement négligés</w:t>
            </w:r>
          </w:p>
          <w:p w:rsidR="00DF6C5E" w:rsidRPr="00DF6C5E" w:rsidRDefault="00DF3533" w:rsidP="00240B01">
            <w:pPr>
              <w:numPr>
                <w:ilvl w:val="0"/>
                <w:numId w:val="13"/>
              </w:numPr>
              <w:spacing w:line="240" w:lineRule="auto"/>
              <w:jc w:val="both"/>
              <w:rPr>
                <w:rFonts w:ascii="Arial" w:hAnsi="Arial" w:cs="Arial"/>
                <w:sz w:val="20"/>
                <w:lang w:val="fr-FR"/>
              </w:rPr>
            </w:pPr>
            <w:r>
              <w:rPr>
                <w:rFonts w:ascii="Arial" w:hAnsi="Arial" w:cs="Arial"/>
                <w:sz w:val="20"/>
                <w:lang w:val="fr-FR"/>
              </w:rPr>
              <w:t xml:space="preserve">Probabilité </w:t>
            </w:r>
            <w:r w:rsidR="00DF6C5E" w:rsidRPr="00DF6C5E">
              <w:rPr>
                <w:rFonts w:ascii="Arial" w:hAnsi="Arial" w:cs="Arial"/>
                <w:sz w:val="20"/>
                <w:lang w:val="fr-FR"/>
              </w:rPr>
              <w:t>d</w:t>
            </w:r>
            <w:r>
              <w:rPr>
                <w:rFonts w:ascii="Arial" w:hAnsi="Arial" w:cs="Arial"/>
                <w:sz w:val="20"/>
                <w:lang w:val="fr-FR"/>
              </w:rPr>
              <w:t>e s’adonner à</w:t>
            </w:r>
            <w:r w:rsidR="00DF6C5E" w:rsidRPr="00DF6C5E">
              <w:rPr>
                <w:rFonts w:ascii="Arial" w:hAnsi="Arial" w:cs="Arial"/>
                <w:sz w:val="20"/>
                <w:lang w:val="fr-FR"/>
              </w:rPr>
              <w:t xml:space="preserve"> des activités dangereuses</w:t>
            </w:r>
          </w:p>
          <w:p w:rsidR="00DF6C5E" w:rsidRPr="00DF6C5E" w:rsidRDefault="00FA7288" w:rsidP="00240B01">
            <w:pPr>
              <w:numPr>
                <w:ilvl w:val="0"/>
                <w:numId w:val="13"/>
              </w:numPr>
              <w:spacing w:line="240" w:lineRule="auto"/>
              <w:jc w:val="both"/>
              <w:rPr>
                <w:rFonts w:ascii="Arial" w:hAnsi="Arial" w:cs="Arial"/>
                <w:sz w:val="20"/>
                <w:lang w:val="fr-FR"/>
              </w:rPr>
            </w:pPr>
            <w:r>
              <w:rPr>
                <w:rFonts w:ascii="Arial" w:hAnsi="Arial" w:cs="Arial"/>
                <w:sz w:val="20"/>
                <w:lang w:val="fr-FR"/>
              </w:rPr>
              <w:t>Probabilité</w:t>
            </w:r>
            <w:r w:rsidR="00DF3533">
              <w:rPr>
                <w:rFonts w:ascii="Arial" w:hAnsi="Arial" w:cs="Arial"/>
                <w:sz w:val="20"/>
                <w:lang w:val="fr-FR"/>
              </w:rPr>
              <w:t xml:space="preserve"> </w:t>
            </w:r>
            <w:r w:rsidR="00DF6C5E" w:rsidRPr="00DF6C5E">
              <w:rPr>
                <w:rFonts w:ascii="Arial" w:hAnsi="Arial" w:cs="Arial"/>
                <w:sz w:val="20"/>
                <w:lang w:val="fr-FR"/>
              </w:rPr>
              <w:t>d'abandon</w:t>
            </w:r>
            <w:r w:rsidR="00DF3533">
              <w:rPr>
                <w:rFonts w:ascii="Arial" w:hAnsi="Arial" w:cs="Arial"/>
                <w:sz w:val="20"/>
                <w:lang w:val="fr-FR"/>
              </w:rPr>
              <w:t xml:space="preserve"> de</w:t>
            </w:r>
            <w:r w:rsidR="00DF6C5E" w:rsidRPr="00DF6C5E">
              <w:rPr>
                <w:rFonts w:ascii="Arial" w:hAnsi="Arial" w:cs="Arial"/>
                <w:sz w:val="20"/>
                <w:lang w:val="fr-FR"/>
              </w:rPr>
              <w:t xml:space="preserve"> l'école</w:t>
            </w:r>
          </w:p>
          <w:p w:rsidR="00DF6C5E" w:rsidRPr="00DF6C5E" w:rsidRDefault="00DF6C5E" w:rsidP="00240B01">
            <w:pPr>
              <w:numPr>
                <w:ilvl w:val="0"/>
                <w:numId w:val="13"/>
              </w:numPr>
              <w:spacing w:line="240" w:lineRule="auto"/>
              <w:jc w:val="both"/>
              <w:rPr>
                <w:rFonts w:ascii="Arial" w:hAnsi="Arial" w:cs="Arial"/>
                <w:sz w:val="20"/>
                <w:lang w:val="fr-FR"/>
              </w:rPr>
            </w:pPr>
            <w:r w:rsidRPr="00DF6C5E">
              <w:rPr>
                <w:rFonts w:ascii="Arial" w:hAnsi="Arial" w:cs="Arial"/>
                <w:sz w:val="20"/>
                <w:lang w:val="fr-FR"/>
              </w:rPr>
              <w:t>Les enfants et les jeunes risquent d'être plus vulnérables à l’enrôlement par des groupes ou forces armés.</w:t>
            </w:r>
          </w:p>
          <w:p w:rsidR="00DF6C5E" w:rsidRPr="00DF6C5E" w:rsidRDefault="00DF6C5E" w:rsidP="00240B01">
            <w:pPr>
              <w:spacing w:line="240" w:lineRule="auto"/>
              <w:ind w:left="720"/>
              <w:jc w:val="both"/>
              <w:rPr>
                <w:rFonts w:ascii="Arial" w:hAnsi="Arial" w:cs="Arial"/>
                <w:sz w:val="20"/>
                <w:lang w:val="fr-FR"/>
              </w:rPr>
            </w:pPr>
          </w:p>
          <w:p w:rsidR="00DF6C5E" w:rsidRPr="00DF6C5E" w:rsidRDefault="00DF6C5E" w:rsidP="00240B01">
            <w:pPr>
              <w:numPr>
                <w:ilvl w:val="0"/>
                <w:numId w:val="12"/>
              </w:numPr>
              <w:autoSpaceDE w:val="0"/>
              <w:autoSpaceDN w:val="0"/>
              <w:adjustRightInd w:val="0"/>
              <w:spacing w:line="240" w:lineRule="auto"/>
              <w:jc w:val="both"/>
              <w:rPr>
                <w:rFonts w:ascii="Arial" w:eastAsia="Times New Roman" w:hAnsi="Arial" w:cs="Arial"/>
                <w:color w:val="000000"/>
                <w:sz w:val="20"/>
                <w:lang w:val="fr-FR"/>
              </w:rPr>
            </w:pPr>
            <w:r w:rsidRPr="00DF6C5E">
              <w:rPr>
                <w:rFonts w:ascii="Arial" w:hAnsi="Arial" w:cs="Arial"/>
                <w:color w:val="000000"/>
                <w:sz w:val="20"/>
                <w:lang w:val="fr-FR"/>
              </w:rPr>
              <w:t xml:space="preserve">Montrez les diapositives du tremblement de terre au Pakistan. Expliquez que toutes </w:t>
            </w:r>
            <w:r w:rsidRPr="00DF6C5E">
              <w:rPr>
                <w:rFonts w:ascii="Arial" w:hAnsi="Arial" w:cs="Arial"/>
                <w:color w:val="000000"/>
                <w:sz w:val="20"/>
                <w:lang w:val="fr-FR"/>
              </w:rPr>
              <w:lastRenderedPageBreak/>
              <w:t xml:space="preserve">les parties prenantes, notamment les donateurs, les organismes </w:t>
            </w:r>
            <w:r w:rsidR="001639E9">
              <w:rPr>
                <w:rFonts w:ascii="Arial" w:hAnsi="Arial" w:cs="Arial"/>
                <w:color w:val="000000"/>
                <w:sz w:val="20"/>
                <w:lang w:val="fr-FR"/>
              </w:rPr>
              <w:t>de secours</w:t>
            </w:r>
            <w:r w:rsidRPr="00DF6C5E">
              <w:rPr>
                <w:rFonts w:ascii="Arial" w:hAnsi="Arial" w:cs="Arial"/>
                <w:color w:val="000000"/>
                <w:sz w:val="20"/>
                <w:lang w:val="fr-FR"/>
              </w:rPr>
              <w:t>, les communautés et les enfants ont accordé la priorité à l'éducation. Demandez-leur pourquoi, d'après eux, ce cas est différent des autres ? Voici quelques réponses possibles :</w:t>
            </w:r>
          </w:p>
          <w:p w:rsidR="00DF6C5E" w:rsidRPr="00DF6C5E" w:rsidRDefault="00DF6C5E" w:rsidP="00240B01">
            <w:pPr>
              <w:numPr>
                <w:ilvl w:val="0"/>
                <w:numId w:val="11"/>
              </w:numPr>
              <w:autoSpaceDE w:val="0"/>
              <w:autoSpaceDN w:val="0"/>
              <w:adjustRightInd w:val="0"/>
              <w:spacing w:before="40" w:line="240" w:lineRule="auto"/>
              <w:ind w:left="714" w:hanging="357"/>
              <w:jc w:val="both"/>
              <w:rPr>
                <w:rFonts w:ascii="Arial" w:eastAsia="Times New Roman" w:hAnsi="Arial" w:cs="Arial"/>
                <w:color w:val="000000"/>
                <w:sz w:val="20"/>
                <w:lang w:val="fr-FR"/>
              </w:rPr>
            </w:pPr>
            <w:r w:rsidRPr="00DF6C5E">
              <w:rPr>
                <w:rFonts w:ascii="Arial" w:hAnsi="Arial" w:cs="Arial"/>
                <w:color w:val="000000"/>
                <w:sz w:val="20"/>
                <w:lang w:val="fr-FR"/>
              </w:rPr>
              <w:t>La destruction des bâtiments scolaires par le tremblement de terre et le nombre considérable d</w:t>
            </w:r>
            <w:r w:rsidR="00DF3533">
              <w:rPr>
                <w:rFonts w:ascii="Arial" w:hAnsi="Arial" w:cs="Arial"/>
                <w:color w:val="000000"/>
                <w:sz w:val="20"/>
                <w:lang w:val="fr-FR"/>
              </w:rPr>
              <w:t>’apprenants</w:t>
            </w:r>
            <w:r w:rsidRPr="00DF6C5E">
              <w:rPr>
                <w:rFonts w:ascii="Arial" w:hAnsi="Arial" w:cs="Arial"/>
                <w:color w:val="000000"/>
                <w:sz w:val="20"/>
                <w:lang w:val="fr-FR"/>
              </w:rPr>
              <w:t xml:space="preserve"> victimes en raison de l'heure à laquelle il est survenu, ont peut-être davantage sensibilisé les parties prenantes à la nécessité de faire de l'éducation une priorité. </w:t>
            </w:r>
          </w:p>
          <w:p w:rsidR="00DF6C5E" w:rsidRPr="00DF6C5E" w:rsidRDefault="00DF6C5E" w:rsidP="00240B01">
            <w:pPr>
              <w:numPr>
                <w:ilvl w:val="0"/>
                <w:numId w:val="11"/>
              </w:numPr>
              <w:autoSpaceDE w:val="0"/>
              <w:autoSpaceDN w:val="0"/>
              <w:adjustRightInd w:val="0"/>
              <w:spacing w:before="40" w:line="240" w:lineRule="auto"/>
              <w:ind w:left="714" w:hanging="357"/>
              <w:jc w:val="both"/>
              <w:rPr>
                <w:rFonts w:ascii="Arial" w:hAnsi="Arial" w:cs="Arial"/>
                <w:sz w:val="20"/>
                <w:lang w:val="fr-FR"/>
              </w:rPr>
            </w:pPr>
            <w:r w:rsidRPr="00DF6C5E">
              <w:rPr>
                <w:rFonts w:ascii="Arial" w:hAnsi="Arial" w:cs="Arial"/>
                <w:color w:val="000000"/>
                <w:sz w:val="20"/>
                <w:lang w:val="fr-FR"/>
              </w:rPr>
              <w:t>Les communautés ont apporté leur soutien à l'éducation.</w:t>
            </w:r>
          </w:p>
          <w:p w:rsidR="00DF6C5E" w:rsidRPr="00B638E5" w:rsidRDefault="00DF6C5E" w:rsidP="00B638E5">
            <w:pPr>
              <w:numPr>
                <w:ilvl w:val="0"/>
                <w:numId w:val="11"/>
              </w:numPr>
              <w:autoSpaceDE w:val="0"/>
              <w:autoSpaceDN w:val="0"/>
              <w:adjustRightInd w:val="0"/>
              <w:spacing w:before="40" w:line="240" w:lineRule="auto"/>
              <w:ind w:left="714" w:hanging="357"/>
              <w:jc w:val="both"/>
              <w:rPr>
                <w:rFonts w:ascii="Arial" w:hAnsi="Arial" w:cs="Arial"/>
                <w:sz w:val="20"/>
                <w:lang w:val="fr-FR"/>
              </w:rPr>
            </w:pPr>
            <w:r w:rsidRPr="00DF6C5E">
              <w:rPr>
                <w:rFonts w:ascii="Arial" w:hAnsi="Arial" w:cs="Arial"/>
                <w:color w:val="000000"/>
                <w:sz w:val="20"/>
                <w:lang w:val="fr-FR"/>
              </w:rPr>
              <w:t>Les enfants et les jeunes ont déclaré qu'ils souhaitaient vivement reprendre leur</w:t>
            </w:r>
            <w:r w:rsidR="00AD6694">
              <w:rPr>
                <w:rFonts w:ascii="Arial" w:hAnsi="Arial" w:cs="Arial"/>
                <w:color w:val="000000"/>
                <w:sz w:val="20"/>
                <w:lang w:val="fr-FR"/>
              </w:rPr>
              <w:t>s</w:t>
            </w:r>
            <w:r w:rsidRPr="00DF6C5E">
              <w:rPr>
                <w:rFonts w:ascii="Arial" w:hAnsi="Arial" w:cs="Arial"/>
                <w:color w:val="000000"/>
                <w:sz w:val="20"/>
                <w:lang w:val="fr-FR"/>
              </w:rPr>
              <w:t xml:space="preserve"> activité</w:t>
            </w:r>
            <w:r w:rsidR="00AD6694">
              <w:rPr>
                <w:rFonts w:ascii="Arial" w:hAnsi="Arial" w:cs="Arial"/>
                <w:color w:val="000000"/>
                <w:sz w:val="20"/>
                <w:lang w:val="fr-FR"/>
              </w:rPr>
              <w:t>s</w:t>
            </w:r>
            <w:r w:rsidRPr="00DF6C5E">
              <w:rPr>
                <w:rFonts w:ascii="Arial" w:hAnsi="Arial" w:cs="Arial"/>
                <w:color w:val="000000"/>
                <w:sz w:val="20"/>
                <w:lang w:val="fr-FR"/>
              </w:rPr>
              <w:t xml:space="preserve"> scolaire</w:t>
            </w:r>
            <w:r w:rsidR="00AD6694">
              <w:rPr>
                <w:rFonts w:ascii="Arial" w:hAnsi="Arial" w:cs="Arial"/>
                <w:color w:val="000000"/>
                <w:sz w:val="20"/>
                <w:lang w:val="fr-FR"/>
              </w:rPr>
              <w:t>s</w:t>
            </w:r>
            <w:r w:rsidRPr="00DF6C5E">
              <w:rPr>
                <w:rFonts w:ascii="Arial" w:hAnsi="Arial" w:cs="Arial"/>
                <w:color w:val="000000"/>
                <w:sz w:val="20"/>
                <w:lang w:val="fr-FR"/>
              </w:rPr>
              <w:t>.</w:t>
            </w:r>
          </w:p>
        </w:tc>
      </w:tr>
    </w:tbl>
    <w:p w:rsidR="00DF6C5E" w:rsidRPr="00DF6C5E" w:rsidRDefault="00DF6C5E" w:rsidP="00240B01">
      <w:pPr>
        <w:pBdr>
          <w:top w:val="single" w:sz="4" w:space="1" w:color="auto"/>
          <w:bottom w:val="single" w:sz="4" w:space="1" w:color="auto"/>
        </w:pBdr>
        <w:spacing w:before="600"/>
        <w:jc w:val="both"/>
        <w:rPr>
          <w:rFonts w:ascii="Arial" w:hAnsi="Arial" w:cs="Arial"/>
          <w:b/>
          <w:sz w:val="28"/>
          <w:szCs w:val="28"/>
          <w:lang w:val="fr-FR"/>
        </w:rPr>
      </w:pPr>
      <w:r w:rsidRPr="00DF6C5E">
        <w:rPr>
          <w:rFonts w:ascii="Arial" w:hAnsi="Arial" w:cs="Arial"/>
          <w:b/>
          <w:sz w:val="28"/>
          <w:szCs w:val="28"/>
          <w:lang w:val="fr-FR"/>
        </w:rPr>
        <w:lastRenderedPageBreak/>
        <w:t xml:space="preserve">4. Exercice : Les arguments en faveur de l'éducation </w:t>
      </w:r>
      <w:r w:rsidR="00FC428D">
        <w:rPr>
          <w:rFonts w:ascii="Arial" w:hAnsi="Arial" w:cs="Arial"/>
          <w:b/>
          <w:sz w:val="28"/>
          <w:szCs w:val="28"/>
          <w:lang w:val="fr-FR"/>
        </w:rPr>
        <w:t>en</w:t>
      </w:r>
      <w:r w:rsidRPr="00DF6C5E">
        <w:rPr>
          <w:rFonts w:ascii="Arial" w:hAnsi="Arial" w:cs="Arial"/>
          <w:b/>
          <w:sz w:val="28"/>
          <w:szCs w:val="28"/>
          <w:lang w:val="fr-FR"/>
        </w:rPr>
        <w:t xml:space="preserve"> situations d'urgence </w:t>
      </w:r>
    </w:p>
    <w:p w:rsidR="00DF6C5E" w:rsidRPr="00DF6C5E" w:rsidRDefault="00DF6C5E" w:rsidP="00240B01">
      <w:pPr>
        <w:pBdr>
          <w:top w:val="single" w:sz="4" w:space="1" w:color="auto"/>
          <w:bottom w:val="single" w:sz="4" w:space="1" w:color="auto"/>
        </w:pBdr>
        <w:jc w:val="both"/>
        <w:rPr>
          <w:rFonts w:ascii="Arial" w:hAnsi="Arial" w:cs="Arial"/>
          <w:b/>
          <w:sz w:val="12"/>
          <w:szCs w:val="12"/>
          <w:lang w:val="fr-FR"/>
        </w:rPr>
      </w:pPr>
    </w:p>
    <w:p w:rsidR="00DF6C5E" w:rsidRPr="00DF6C5E" w:rsidRDefault="00DF6C5E" w:rsidP="00240B01">
      <w:pPr>
        <w:spacing w:before="40" w:after="120"/>
        <w:jc w:val="both"/>
        <w:rPr>
          <w:rFonts w:ascii="Arial" w:hAnsi="Arial" w:cs="Arial"/>
          <w:b/>
          <w:sz w:val="22"/>
          <w:szCs w:val="22"/>
          <w:lang w:val="fr-FR"/>
        </w:rPr>
      </w:pPr>
      <w:r w:rsidRPr="00DF6C5E">
        <w:rPr>
          <w:rFonts w:ascii="Arial" w:hAnsi="Arial" w:cs="Arial"/>
          <w:b/>
          <w:sz w:val="22"/>
          <w:szCs w:val="22"/>
          <w:lang w:val="fr-FR"/>
        </w:rPr>
        <w:t>35 minutes</w:t>
      </w:r>
    </w:p>
    <w:tbl>
      <w:tblPr>
        <w:tblW w:w="9123" w:type="dxa"/>
        <w:jc w:val="center"/>
        <w:tblBorders>
          <w:bottom w:val="single" w:sz="4" w:space="0" w:color="auto"/>
        </w:tblBorders>
        <w:tblLook w:val="0000"/>
      </w:tblPr>
      <w:tblGrid>
        <w:gridCol w:w="236"/>
        <w:gridCol w:w="8887"/>
      </w:tblGrid>
      <w:tr w:rsidR="00DF6C5E" w:rsidRPr="00C50892">
        <w:trPr>
          <w:trHeight w:val="255"/>
          <w:jc w:val="center"/>
        </w:trPr>
        <w:tc>
          <w:tcPr>
            <w:tcW w:w="236" w:type="dxa"/>
            <w:tcBorders>
              <w:bottom w:val="nil"/>
            </w:tcBorders>
            <w:shd w:val="clear" w:color="auto" w:fill="auto"/>
            <w:noWrap/>
          </w:tcPr>
          <w:p w:rsidR="00DF6C5E" w:rsidRPr="00DF6C5E" w:rsidRDefault="00DF6C5E" w:rsidP="00240B01">
            <w:pPr>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autoSpaceDE w:val="0"/>
              <w:autoSpaceDN w:val="0"/>
              <w:adjustRightInd w:val="0"/>
              <w:jc w:val="both"/>
              <w:rPr>
                <w:sz w:val="16"/>
                <w:szCs w:val="16"/>
                <w:lang w:val="fr-FR"/>
              </w:rPr>
            </w:pPr>
          </w:p>
          <w:p w:rsidR="00DF6C5E" w:rsidRPr="00DF6C5E" w:rsidRDefault="00DF6C5E" w:rsidP="00240B01">
            <w:pPr>
              <w:jc w:val="both"/>
              <w:rPr>
                <w:rFonts w:ascii="Arial" w:eastAsia="Times New Roman" w:hAnsi="Arial" w:cs="Arial"/>
                <w:sz w:val="16"/>
                <w:szCs w:val="16"/>
                <w:lang w:val="fr-FR"/>
              </w:rPr>
            </w:pPr>
          </w:p>
          <w:p w:rsidR="00DF6C5E" w:rsidRPr="00DF6C5E" w:rsidRDefault="00DF6C5E" w:rsidP="00240B01">
            <w:pPr>
              <w:jc w:val="both"/>
              <w:rPr>
                <w:rFonts w:ascii="Arial" w:eastAsia="Times New Roman" w:hAnsi="Arial" w:cs="Arial"/>
                <w:sz w:val="16"/>
                <w:szCs w:val="16"/>
                <w:lang w:val="fr-FR"/>
              </w:rPr>
            </w:pPr>
          </w:p>
        </w:tc>
        <w:tc>
          <w:tcPr>
            <w:tcW w:w="8887" w:type="dxa"/>
            <w:tcBorders>
              <w:bottom w:val="nil"/>
            </w:tcBorders>
            <w:shd w:val="clear" w:color="auto" w:fill="auto"/>
            <w:noWrap/>
          </w:tcPr>
          <w:p w:rsidR="00DF6C5E" w:rsidRPr="00DF6C5E" w:rsidRDefault="00DF6C5E" w:rsidP="00240B01">
            <w:pPr>
              <w:autoSpaceDE w:val="0"/>
              <w:autoSpaceDN w:val="0"/>
              <w:adjustRightInd w:val="0"/>
              <w:jc w:val="both"/>
              <w:rPr>
                <w:rFonts w:ascii="Arial" w:eastAsia="Times New Roman" w:hAnsi="Arial" w:cs="Arial"/>
                <w:b/>
                <w:bCs/>
                <w:color w:val="000000"/>
                <w:sz w:val="20"/>
                <w:lang w:val="fr-FR"/>
              </w:rPr>
            </w:pPr>
            <w:r w:rsidRPr="00DF6C5E">
              <w:rPr>
                <w:rFonts w:ascii="Arial" w:hAnsi="Arial" w:cs="Arial"/>
                <w:b/>
                <w:bCs/>
                <w:color w:val="000000"/>
                <w:sz w:val="20"/>
                <w:lang w:val="fr-FR"/>
              </w:rPr>
              <w:t>Exercice</w:t>
            </w:r>
          </w:p>
          <w:p w:rsidR="00DF6C5E" w:rsidRPr="00DF6C5E" w:rsidRDefault="00DF6C5E" w:rsidP="00240B01">
            <w:pPr>
              <w:numPr>
                <w:ilvl w:val="0"/>
                <w:numId w:val="15"/>
              </w:numPr>
              <w:spacing w:before="120" w:line="240" w:lineRule="auto"/>
              <w:ind w:left="357" w:hanging="357"/>
              <w:jc w:val="both"/>
              <w:rPr>
                <w:rFonts w:ascii="Arial" w:eastAsia="Times New Roman" w:hAnsi="Arial" w:cs="Arial"/>
                <w:color w:val="000000"/>
                <w:sz w:val="20"/>
                <w:lang w:val="fr-FR"/>
              </w:rPr>
            </w:pPr>
            <w:r w:rsidRPr="00DF6C5E">
              <w:rPr>
                <w:rFonts w:ascii="Arial" w:hAnsi="Arial" w:cs="Arial"/>
                <w:color w:val="000000"/>
                <w:sz w:val="20"/>
                <w:lang w:val="fr-FR"/>
              </w:rPr>
              <w:t xml:space="preserve">Expliquez aux participants qu'ils vont étudier cinq raisons pour lesquelles il est nécessaire d'accorder la priorité à l'éducation </w:t>
            </w:r>
            <w:r w:rsidR="00FC428D">
              <w:rPr>
                <w:rFonts w:ascii="Arial" w:hAnsi="Arial" w:cs="Arial"/>
                <w:color w:val="000000"/>
                <w:sz w:val="20"/>
                <w:lang w:val="fr-FR"/>
              </w:rPr>
              <w:t>en</w:t>
            </w:r>
            <w:r w:rsidRPr="00DF6C5E">
              <w:rPr>
                <w:rFonts w:ascii="Arial" w:hAnsi="Arial" w:cs="Arial"/>
                <w:color w:val="000000"/>
                <w:sz w:val="20"/>
                <w:lang w:val="fr-FR"/>
              </w:rPr>
              <w:t xml:space="preserve"> situations d'urgence. Elles devraient déjà avoir été citées pendant la session mais nommez-les à nouveau. Divisez les participants en cinq groupes. Donnez à chaque groupe l'un des sujets suivants qui </w:t>
            </w:r>
            <w:r w:rsidR="00DF3533">
              <w:rPr>
                <w:rFonts w:ascii="Arial" w:hAnsi="Arial" w:cs="Arial"/>
                <w:color w:val="000000"/>
                <w:sz w:val="20"/>
                <w:lang w:val="fr-FR"/>
              </w:rPr>
              <w:t xml:space="preserve">présentent des arguments </w:t>
            </w:r>
            <w:r w:rsidRPr="00DF6C5E">
              <w:rPr>
                <w:rFonts w:ascii="Arial" w:hAnsi="Arial" w:cs="Arial"/>
                <w:color w:val="000000"/>
                <w:sz w:val="20"/>
                <w:lang w:val="fr-FR"/>
              </w:rPr>
              <w:t>en faveur de l'éducation en cas d'urgence :</w:t>
            </w:r>
          </w:p>
          <w:p w:rsidR="00DF6C5E" w:rsidRPr="00DF6C5E" w:rsidRDefault="00DF6C5E" w:rsidP="00240B01">
            <w:pPr>
              <w:numPr>
                <w:ilvl w:val="1"/>
                <w:numId w:val="14"/>
              </w:numPr>
              <w:autoSpaceDE w:val="0"/>
              <w:autoSpaceDN w:val="0"/>
              <w:adjustRightInd w:val="0"/>
              <w:spacing w:before="40" w:line="240" w:lineRule="auto"/>
              <w:ind w:left="896" w:hanging="357"/>
              <w:jc w:val="both"/>
              <w:rPr>
                <w:rFonts w:ascii="Arial" w:eastAsia="Times New Roman" w:hAnsi="Arial" w:cs="Arial"/>
                <w:color w:val="000000"/>
                <w:sz w:val="20"/>
                <w:lang w:val="fr-FR"/>
              </w:rPr>
            </w:pPr>
            <w:r w:rsidRPr="00DF6C5E">
              <w:rPr>
                <w:rFonts w:ascii="Arial" w:hAnsi="Arial" w:cs="Arial"/>
                <w:color w:val="000000"/>
                <w:sz w:val="20"/>
                <w:lang w:val="fr-FR"/>
              </w:rPr>
              <w:t xml:space="preserve">L'éducation </w:t>
            </w:r>
            <w:r w:rsidR="005227D4">
              <w:rPr>
                <w:rFonts w:ascii="Arial" w:hAnsi="Arial" w:cs="Arial"/>
                <w:color w:val="000000"/>
                <w:sz w:val="20"/>
                <w:lang w:val="fr-FR"/>
              </w:rPr>
              <w:t>dispensée</w:t>
            </w:r>
            <w:r w:rsidRPr="00DF6C5E">
              <w:rPr>
                <w:rFonts w:ascii="Arial" w:hAnsi="Arial" w:cs="Arial"/>
                <w:color w:val="000000"/>
                <w:sz w:val="20"/>
                <w:lang w:val="fr-FR"/>
              </w:rPr>
              <w:t xml:space="preserve"> dans des lieux sûrs et sécurisés fournit une protection.</w:t>
            </w:r>
          </w:p>
          <w:p w:rsidR="00DF6C5E" w:rsidRPr="00DF6C5E" w:rsidRDefault="00DF6C5E" w:rsidP="00240B01">
            <w:pPr>
              <w:numPr>
                <w:ilvl w:val="1"/>
                <w:numId w:val="14"/>
              </w:numPr>
              <w:autoSpaceDE w:val="0"/>
              <w:autoSpaceDN w:val="0"/>
              <w:adjustRightInd w:val="0"/>
              <w:spacing w:before="40" w:line="240" w:lineRule="auto"/>
              <w:ind w:left="896" w:hanging="357"/>
              <w:jc w:val="both"/>
              <w:rPr>
                <w:rFonts w:ascii="Arial" w:eastAsia="Times New Roman" w:hAnsi="Arial" w:cs="Arial"/>
                <w:color w:val="000000"/>
                <w:sz w:val="20"/>
                <w:lang w:val="fr-FR"/>
              </w:rPr>
            </w:pPr>
            <w:r w:rsidRPr="00DF6C5E">
              <w:rPr>
                <w:rFonts w:ascii="Arial" w:hAnsi="Arial" w:cs="Arial"/>
                <w:color w:val="000000"/>
                <w:sz w:val="20"/>
                <w:lang w:val="fr-FR"/>
              </w:rPr>
              <w:t>L'éducation est un droit.</w:t>
            </w:r>
          </w:p>
          <w:p w:rsidR="00DF6C5E" w:rsidRPr="00DF6C5E" w:rsidRDefault="00DF6C5E" w:rsidP="00240B01">
            <w:pPr>
              <w:numPr>
                <w:ilvl w:val="1"/>
                <w:numId w:val="14"/>
              </w:numPr>
              <w:autoSpaceDE w:val="0"/>
              <w:autoSpaceDN w:val="0"/>
              <w:adjustRightInd w:val="0"/>
              <w:spacing w:before="40" w:line="240" w:lineRule="auto"/>
              <w:ind w:left="896" w:hanging="357"/>
              <w:jc w:val="both"/>
              <w:rPr>
                <w:rFonts w:ascii="Arial" w:eastAsia="Times New Roman" w:hAnsi="Arial" w:cs="Arial"/>
                <w:color w:val="000000"/>
                <w:sz w:val="20"/>
                <w:lang w:val="fr-FR"/>
              </w:rPr>
            </w:pPr>
            <w:r w:rsidRPr="00DF6C5E">
              <w:rPr>
                <w:rFonts w:ascii="Arial" w:hAnsi="Arial" w:cs="Arial"/>
                <w:color w:val="000000"/>
                <w:sz w:val="20"/>
                <w:lang w:val="fr-FR"/>
              </w:rPr>
              <w:t>Les communautés accordent la priorité à l'éducation.</w:t>
            </w:r>
          </w:p>
          <w:p w:rsidR="00DF6C5E" w:rsidRPr="00DF6C5E" w:rsidRDefault="00DF6C5E" w:rsidP="00240B01">
            <w:pPr>
              <w:numPr>
                <w:ilvl w:val="1"/>
                <w:numId w:val="14"/>
              </w:numPr>
              <w:tabs>
                <w:tab w:val="left" w:pos="4320"/>
              </w:tabs>
              <w:spacing w:before="40" w:line="240" w:lineRule="auto"/>
              <w:ind w:left="896" w:hanging="357"/>
              <w:jc w:val="both"/>
              <w:rPr>
                <w:rFonts w:ascii="Arial" w:hAnsi="Arial" w:cs="Arial"/>
                <w:sz w:val="20"/>
                <w:lang w:val="fr-FR"/>
              </w:rPr>
            </w:pPr>
            <w:r w:rsidRPr="00DF6C5E">
              <w:rPr>
                <w:rFonts w:ascii="Arial" w:hAnsi="Arial" w:cs="Arial"/>
                <w:sz w:val="20"/>
                <w:lang w:val="fr-FR"/>
              </w:rPr>
              <w:t xml:space="preserve">L'éducation est essentielle au développement cognitif et affectif de l'enfant. </w:t>
            </w:r>
          </w:p>
          <w:p w:rsidR="00DF6C5E" w:rsidRPr="00DF6C5E" w:rsidRDefault="00DF6C5E" w:rsidP="00240B01">
            <w:pPr>
              <w:numPr>
                <w:ilvl w:val="1"/>
                <w:numId w:val="14"/>
              </w:numPr>
              <w:tabs>
                <w:tab w:val="left" w:pos="4320"/>
              </w:tabs>
              <w:spacing w:before="40" w:line="240" w:lineRule="auto"/>
              <w:ind w:left="896" w:hanging="357"/>
              <w:jc w:val="both"/>
              <w:rPr>
                <w:rFonts w:ascii="Arial" w:hAnsi="Arial" w:cs="Arial"/>
                <w:sz w:val="20"/>
                <w:lang w:val="fr-FR"/>
              </w:rPr>
            </w:pPr>
            <w:r w:rsidRPr="00DF6C5E">
              <w:rPr>
                <w:rFonts w:ascii="Arial" w:hAnsi="Arial" w:cs="Arial"/>
                <w:sz w:val="20"/>
                <w:lang w:val="fr-FR"/>
              </w:rPr>
              <w:t>L'éducation sauve des vies et assure la survie.</w:t>
            </w:r>
          </w:p>
          <w:p w:rsidR="00DF6C5E" w:rsidRPr="00DF6C5E" w:rsidRDefault="00DF6C5E" w:rsidP="00240B01">
            <w:pPr>
              <w:pStyle w:val="dots"/>
              <w:numPr>
                <w:ilvl w:val="0"/>
                <w:numId w:val="15"/>
              </w:numPr>
              <w:spacing w:before="120"/>
              <w:ind w:left="357" w:hanging="357"/>
              <w:jc w:val="both"/>
              <w:rPr>
                <w:rFonts w:ascii="Arial" w:eastAsia="Times New Roman" w:hAnsi="Arial" w:cs="Arial"/>
                <w:color w:val="000000"/>
                <w:sz w:val="20"/>
                <w:lang w:val="fr-FR"/>
              </w:rPr>
            </w:pPr>
            <w:r w:rsidRPr="00DF6C5E">
              <w:rPr>
                <w:rFonts w:ascii="Arial" w:hAnsi="Arial" w:cs="Arial"/>
                <w:color w:val="000000"/>
                <w:sz w:val="20"/>
                <w:lang w:val="fr-FR"/>
              </w:rPr>
              <w:t xml:space="preserve">Demandez à chaque groupe de préparer un argumentaire associé à leur thème, qu'ils présenteront aux donateurs pour plaider en faveur de l'éducation en tant qu'intervention humanitaire prioritaire. Encouragez les groupes à </w:t>
            </w:r>
            <w:r w:rsidRPr="00DF6C5E">
              <w:rPr>
                <w:rFonts w:ascii="Arial" w:hAnsi="Arial" w:cs="Arial"/>
                <w:b/>
                <w:color w:val="000000"/>
                <w:sz w:val="20"/>
                <w:lang w:val="fr-FR"/>
              </w:rPr>
              <w:t>élaborer des messages de plaidoyer convaincants.</w:t>
            </w:r>
          </w:p>
          <w:p w:rsidR="00DF6C5E" w:rsidRPr="00DF6C5E" w:rsidRDefault="00DF6C5E" w:rsidP="00240B01">
            <w:pPr>
              <w:pStyle w:val="dots"/>
              <w:numPr>
                <w:ilvl w:val="0"/>
                <w:numId w:val="0"/>
              </w:numPr>
              <w:spacing w:before="120" w:after="120"/>
              <w:ind w:left="357"/>
              <w:jc w:val="both"/>
              <w:rPr>
                <w:rFonts w:ascii="Arial" w:eastAsia="Times New Roman" w:hAnsi="Arial" w:cs="Arial"/>
                <w:i/>
                <w:color w:val="000000"/>
                <w:sz w:val="20"/>
                <w:lang w:val="fr-FR"/>
              </w:rPr>
            </w:pPr>
            <w:r w:rsidRPr="00DF6C5E">
              <w:rPr>
                <w:rFonts w:ascii="Arial" w:hAnsi="Arial" w:cs="Arial"/>
                <w:b/>
                <w:i/>
                <w:color w:val="000000"/>
                <w:sz w:val="20"/>
                <w:lang w:val="fr-FR"/>
              </w:rPr>
              <w:t xml:space="preserve">Note à l'animateur : </w:t>
            </w:r>
            <w:r w:rsidRPr="00DF6C5E">
              <w:rPr>
                <w:rFonts w:ascii="Arial" w:hAnsi="Arial" w:cs="Arial"/>
                <w:i/>
                <w:color w:val="000000"/>
                <w:sz w:val="20"/>
                <w:lang w:val="fr-FR"/>
              </w:rPr>
              <w:t>s'il est prévu que le programme de formation comprenne des exercices de collecte de fonds, n'oubliez pas de noter ces messages pour pouvoir les réutiliser plus tard. Si tel est le cas, dites aux participants que leurs messages seront utilisés dans un exercice ultérieur.</w:t>
            </w:r>
          </w:p>
          <w:p w:rsidR="00DF6C5E" w:rsidRPr="00DF6C5E" w:rsidRDefault="00DF6C5E" w:rsidP="00240B01">
            <w:pPr>
              <w:pStyle w:val="dots"/>
              <w:numPr>
                <w:ilvl w:val="0"/>
                <w:numId w:val="15"/>
              </w:numPr>
              <w:spacing w:before="120"/>
              <w:ind w:left="357" w:hanging="357"/>
              <w:jc w:val="both"/>
              <w:rPr>
                <w:rFonts w:ascii="Arial" w:eastAsia="Times New Roman" w:hAnsi="Arial" w:cs="Arial"/>
                <w:color w:val="000000"/>
                <w:sz w:val="20"/>
                <w:lang w:val="fr-FR"/>
              </w:rPr>
            </w:pPr>
            <w:r w:rsidRPr="00DF6C5E">
              <w:rPr>
                <w:rFonts w:ascii="Arial" w:hAnsi="Arial" w:cs="Arial"/>
                <w:color w:val="000000"/>
                <w:sz w:val="20"/>
                <w:lang w:val="fr-FR"/>
              </w:rPr>
              <w:t xml:space="preserve">Dites aux groupes de se reporter aux informations contenues dans les </w:t>
            </w:r>
            <w:r w:rsidRPr="00DF6C5E">
              <w:rPr>
                <w:rFonts w:ascii="Arial" w:hAnsi="Arial" w:cs="Arial"/>
                <w:b/>
                <w:color w:val="000000"/>
                <w:sz w:val="20"/>
                <w:lang w:val="fr-FR"/>
              </w:rPr>
              <w:t>documents 1.1 et 1.2</w:t>
            </w:r>
            <w:r w:rsidR="00361E09">
              <w:rPr>
                <w:rFonts w:ascii="Arial" w:hAnsi="Arial" w:cs="Arial"/>
                <w:color w:val="000000"/>
                <w:sz w:val="20"/>
                <w:lang w:val="fr-FR"/>
              </w:rPr>
              <w:t xml:space="preserve"> pour élaborer</w:t>
            </w:r>
            <w:r w:rsidRPr="00DF6C5E">
              <w:rPr>
                <w:rFonts w:ascii="Arial" w:hAnsi="Arial" w:cs="Arial"/>
                <w:color w:val="000000"/>
                <w:sz w:val="20"/>
                <w:lang w:val="fr-FR"/>
              </w:rPr>
              <w:t xml:space="preserve"> leur argumentaire. Laissez 15 minutes au groupe pour réaliser ce travail.</w:t>
            </w:r>
          </w:p>
          <w:p w:rsidR="00DF6C5E" w:rsidRPr="00DF6C5E" w:rsidRDefault="00DF6C5E" w:rsidP="00240B01">
            <w:pPr>
              <w:pStyle w:val="dots"/>
              <w:numPr>
                <w:ilvl w:val="0"/>
                <w:numId w:val="15"/>
              </w:numPr>
              <w:spacing w:before="120"/>
              <w:ind w:left="357" w:hanging="357"/>
              <w:jc w:val="both"/>
              <w:rPr>
                <w:rFonts w:ascii="Arial" w:eastAsia="Times New Roman" w:hAnsi="Arial" w:cs="Arial"/>
                <w:color w:val="000000"/>
                <w:sz w:val="20"/>
                <w:lang w:val="fr-FR"/>
              </w:rPr>
            </w:pPr>
            <w:r w:rsidRPr="00DF6C5E">
              <w:rPr>
                <w:rFonts w:ascii="Arial" w:hAnsi="Arial" w:cs="Arial"/>
                <w:color w:val="000000"/>
                <w:sz w:val="20"/>
                <w:lang w:val="fr-FR"/>
              </w:rPr>
              <w:t>Demandez à chaque groupe de présenter son argumentaire (maximum 3 min/groupe).</w:t>
            </w:r>
          </w:p>
          <w:p w:rsidR="00DF6C5E" w:rsidRPr="00DF6C5E" w:rsidRDefault="00DF6C5E" w:rsidP="00240B01">
            <w:pPr>
              <w:pStyle w:val="dots"/>
              <w:numPr>
                <w:ilvl w:val="0"/>
                <w:numId w:val="15"/>
              </w:numPr>
              <w:spacing w:before="120"/>
              <w:ind w:left="357" w:hanging="357"/>
              <w:jc w:val="both"/>
              <w:rPr>
                <w:rFonts w:ascii="Arial" w:eastAsia="Times New Roman" w:hAnsi="Arial" w:cs="Arial"/>
                <w:b/>
                <w:bCs/>
                <w:i/>
                <w:iCs/>
                <w:color w:val="000000"/>
                <w:sz w:val="20"/>
                <w:lang w:val="fr-FR"/>
              </w:rPr>
            </w:pPr>
            <w:r w:rsidRPr="00DF6C5E">
              <w:rPr>
                <w:rFonts w:ascii="Arial" w:hAnsi="Arial" w:cs="Arial"/>
                <w:color w:val="000000"/>
                <w:sz w:val="20"/>
                <w:lang w:val="fr-FR"/>
              </w:rPr>
              <w:t xml:space="preserve">Demandez aux autres participants de noter le pouvoir de persuasion de l’argumentaire sur une échelle de $, $$, $$$, représentant le montant des fonds que le donateur pourrait remettre en réponse à l’argumentaire. </w:t>
            </w:r>
            <w:r w:rsidR="001639E9">
              <w:rPr>
                <w:rFonts w:ascii="Arial" w:hAnsi="Arial" w:cs="Arial"/>
                <w:color w:val="000000"/>
                <w:sz w:val="20"/>
                <w:lang w:val="fr-FR"/>
              </w:rPr>
              <w:t xml:space="preserve">Demandez-leur </w:t>
            </w:r>
            <w:r w:rsidRPr="00DF6C5E">
              <w:rPr>
                <w:rFonts w:ascii="Arial" w:hAnsi="Arial" w:cs="Arial"/>
                <w:color w:val="000000"/>
                <w:sz w:val="20"/>
                <w:lang w:val="fr-FR"/>
              </w:rPr>
              <w:t xml:space="preserve">d'inscrire $, $$ et $$$ sur de petites cartes </w:t>
            </w:r>
            <w:r w:rsidR="00DF3533">
              <w:rPr>
                <w:rFonts w:ascii="Arial" w:hAnsi="Arial" w:cs="Arial"/>
                <w:color w:val="000000"/>
                <w:sz w:val="20"/>
                <w:lang w:val="fr-FR"/>
              </w:rPr>
              <w:t>de visualisation</w:t>
            </w:r>
            <w:r w:rsidRPr="00DF6C5E">
              <w:rPr>
                <w:rFonts w:ascii="Arial" w:hAnsi="Arial" w:cs="Arial"/>
                <w:color w:val="000000"/>
                <w:sz w:val="20"/>
                <w:lang w:val="fr-FR"/>
              </w:rPr>
              <w:t xml:space="preserve"> ou sur des morceaux de papier. Après chaque présentation, </w:t>
            </w:r>
            <w:proofErr w:type="gramStart"/>
            <w:r w:rsidRPr="00DF6C5E">
              <w:rPr>
                <w:rFonts w:ascii="Arial" w:hAnsi="Arial" w:cs="Arial"/>
                <w:color w:val="000000"/>
                <w:sz w:val="20"/>
                <w:lang w:val="fr-FR"/>
              </w:rPr>
              <w:t>dites</w:t>
            </w:r>
            <w:proofErr w:type="gramEnd"/>
            <w:r w:rsidRPr="00DF6C5E">
              <w:rPr>
                <w:rFonts w:ascii="Arial" w:hAnsi="Arial" w:cs="Arial"/>
                <w:color w:val="000000"/>
                <w:sz w:val="20"/>
                <w:lang w:val="fr-FR"/>
              </w:rPr>
              <w:t xml:space="preserve"> aux participants : </w:t>
            </w:r>
            <w:r w:rsidRPr="00DF6C5E">
              <w:rPr>
                <w:rFonts w:ascii="Arial" w:hAnsi="Arial" w:cs="Arial"/>
                <w:i/>
                <w:iCs/>
                <w:color w:val="000000"/>
                <w:sz w:val="20"/>
                <w:lang w:val="fr-FR"/>
              </w:rPr>
              <w:t>Montrez votre note !</w:t>
            </w:r>
          </w:p>
          <w:p w:rsidR="00DF6C5E" w:rsidRPr="00DF6C5E" w:rsidRDefault="00DF6C5E" w:rsidP="00240B01">
            <w:pPr>
              <w:pStyle w:val="dots"/>
              <w:numPr>
                <w:ilvl w:val="0"/>
                <w:numId w:val="15"/>
              </w:numPr>
              <w:spacing w:before="120"/>
              <w:ind w:left="357" w:hanging="357"/>
              <w:jc w:val="both"/>
              <w:rPr>
                <w:rFonts w:ascii="Arial" w:eastAsia="Times New Roman" w:hAnsi="Arial" w:cs="Arial"/>
                <w:color w:val="000000"/>
                <w:sz w:val="20"/>
                <w:lang w:val="fr-FR"/>
              </w:rPr>
            </w:pPr>
            <w:r w:rsidRPr="00DF6C5E">
              <w:rPr>
                <w:rFonts w:ascii="Arial" w:hAnsi="Arial" w:cs="Arial"/>
                <w:color w:val="000000"/>
                <w:sz w:val="20"/>
                <w:lang w:val="fr-FR"/>
              </w:rPr>
              <w:t xml:space="preserve">Après les présentations, demandez aux participants : </w:t>
            </w:r>
          </w:p>
          <w:p w:rsidR="00DF6C5E" w:rsidRPr="00DF6C5E" w:rsidRDefault="00DF6C5E" w:rsidP="00240B01">
            <w:pPr>
              <w:pStyle w:val="dots"/>
              <w:numPr>
                <w:ilvl w:val="0"/>
                <w:numId w:val="16"/>
              </w:numPr>
              <w:tabs>
                <w:tab w:val="clear" w:pos="1080"/>
                <w:tab w:val="num" w:pos="647"/>
              </w:tabs>
              <w:spacing w:before="40"/>
              <w:ind w:left="646" w:hanging="357"/>
              <w:jc w:val="both"/>
              <w:rPr>
                <w:rFonts w:ascii="Arial" w:eastAsia="Times New Roman" w:hAnsi="Arial" w:cs="Arial"/>
                <w:i/>
                <w:iCs/>
                <w:color w:val="000000"/>
                <w:sz w:val="20"/>
                <w:lang w:val="fr-FR"/>
              </w:rPr>
            </w:pPr>
            <w:r w:rsidRPr="00DF6C5E">
              <w:rPr>
                <w:rFonts w:ascii="Arial" w:hAnsi="Arial" w:cs="Arial"/>
                <w:i/>
                <w:iCs/>
                <w:color w:val="000000"/>
                <w:sz w:val="20"/>
                <w:lang w:val="fr-FR"/>
              </w:rPr>
              <w:t xml:space="preserve">Quels donateurs, autres groupes ou personnes </w:t>
            </w:r>
            <w:r w:rsidR="00DF3533">
              <w:rPr>
                <w:rFonts w:ascii="Arial" w:hAnsi="Arial" w:cs="Arial"/>
                <w:i/>
                <w:iCs/>
                <w:color w:val="000000"/>
                <w:sz w:val="20"/>
                <w:lang w:val="fr-FR"/>
              </w:rPr>
              <w:t>devrait-on</w:t>
            </w:r>
            <w:r w:rsidRPr="00DF6C5E">
              <w:rPr>
                <w:rFonts w:ascii="Arial" w:hAnsi="Arial" w:cs="Arial"/>
                <w:i/>
                <w:iCs/>
                <w:color w:val="000000"/>
                <w:sz w:val="20"/>
                <w:lang w:val="fr-FR"/>
              </w:rPr>
              <w:t xml:space="preserve"> persuader du bien-fondé de l'éducation </w:t>
            </w:r>
            <w:r w:rsidR="00FC428D">
              <w:rPr>
                <w:rFonts w:ascii="Arial" w:hAnsi="Arial" w:cs="Arial"/>
                <w:i/>
                <w:iCs/>
                <w:color w:val="000000"/>
                <w:sz w:val="20"/>
                <w:lang w:val="fr-FR"/>
              </w:rPr>
              <w:t>en</w:t>
            </w:r>
            <w:r w:rsidRPr="00DF6C5E">
              <w:rPr>
                <w:rFonts w:ascii="Arial" w:hAnsi="Arial" w:cs="Arial"/>
                <w:i/>
                <w:iCs/>
                <w:color w:val="000000"/>
                <w:sz w:val="20"/>
                <w:lang w:val="fr-FR"/>
              </w:rPr>
              <w:t xml:space="preserve"> situations d'urgence ?</w:t>
            </w:r>
          </w:p>
          <w:p w:rsidR="00DF6C5E" w:rsidRPr="00DF6C5E" w:rsidRDefault="00DF6C5E" w:rsidP="00240B01">
            <w:pPr>
              <w:pStyle w:val="dots"/>
              <w:numPr>
                <w:ilvl w:val="0"/>
                <w:numId w:val="16"/>
              </w:numPr>
              <w:tabs>
                <w:tab w:val="clear" w:pos="1080"/>
                <w:tab w:val="num" w:pos="647"/>
              </w:tabs>
              <w:spacing w:before="40"/>
              <w:ind w:left="646" w:hanging="357"/>
              <w:jc w:val="both"/>
              <w:rPr>
                <w:rFonts w:ascii="Arial" w:eastAsia="Times New Roman" w:hAnsi="Arial" w:cs="Arial"/>
                <w:i/>
                <w:iCs/>
                <w:color w:val="000000"/>
                <w:sz w:val="20"/>
                <w:lang w:val="fr-FR"/>
              </w:rPr>
            </w:pPr>
            <w:r w:rsidRPr="00DF6C5E">
              <w:rPr>
                <w:rFonts w:ascii="Arial" w:hAnsi="Arial" w:cs="Arial"/>
                <w:i/>
                <w:iCs/>
                <w:color w:val="000000"/>
                <w:sz w:val="20"/>
                <w:lang w:val="fr-FR"/>
              </w:rPr>
              <w:t xml:space="preserve">Quelles mesures pourriez-vous prendre dans votre pays/organisation pour sensibiliser les personnes à l'importance de l'éducation </w:t>
            </w:r>
            <w:r w:rsidR="00FC428D">
              <w:rPr>
                <w:rFonts w:ascii="Arial" w:hAnsi="Arial" w:cs="Arial"/>
                <w:i/>
                <w:iCs/>
                <w:color w:val="000000"/>
                <w:sz w:val="20"/>
                <w:lang w:val="fr-FR"/>
              </w:rPr>
              <w:t>en</w:t>
            </w:r>
            <w:r w:rsidRPr="00DF6C5E">
              <w:rPr>
                <w:rFonts w:ascii="Arial" w:hAnsi="Arial" w:cs="Arial"/>
                <w:i/>
                <w:iCs/>
                <w:color w:val="000000"/>
                <w:sz w:val="20"/>
                <w:lang w:val="fr-FR"/>
              </w:rPr>
              <w:t xml:space="preserve"> situations d'urgence ?</w:t>
            </w:r>
          </w:p>
          <w:p w:rsidR="00DF6C5E" w:rsidRPr="00DF6C5E" w:rsidRDefault="00DF6C5E" w:rsidP="00240B01">
            <w:pPr>
              <w:numPr>
                <w:ilvl w:val="0"/>
                <w:numId w:val="15"/>
              </w:numPr>
              <w:spacing w:before="120" w:line="240" w:lineRule="auto"/>
              <w:ind w:left="357" w:hanging="357"/>
              <w:jc w:val="both"/>
              <w:rPr>
                <w:rFonts w:ascii="Arial" w:eastAsia="Times New Roman" w:hAnsi="Arial"/>
                <w:color w:val="000000"/>
                <w:sz w:val="20"/>
                <w:lang w:val="fr-FR"/>
              </w:rPr>
            </w:pPr>
            <w:r w:rsidRPr="00DF6C5E">
              <w:rPr>
                <w:rFonts w:ascii="Arial" w:hAnsi="Arial"/>
                <w:color w:val="000000"/>
                <w:sz w:val="20"/>
                <w:lang w:val="fr-FR"/>
              </w:rPr>
              <w:t>Résumez les points suivants et montrez les dernières diapositives :</w:t>
            </w:r>
          </w:p>
          <w:p w:rsidR="00DF6C5E" w:rsidRPr="00DF6C5E" w:rsidRDefault="00DF6C5E" w:rsidP="00240B01">
            <w:pPr>
              <w:spacing w:before="120" w:line="240" w:lineRule="auto"/>
              <w:jc w:val="both"/>
              <w:rPr>
                <w:rFonts w:ascii="Arial" w:eastAsia="Times New Roman" w:hAnsi="Arial"/>
                <w:color w:val="000000"/>
                <w:sz w:val="20"/>
                <w:lang w:val="fr-FR"/>
              </w:rPr>
            </w:pPr>
          </w:p>
          <w:p w:rsidR="00DF6C5E" w:rsidRPr="00DF6C5E" w:rsidRDefault="00DF6C5E" w:rsidP="00240B01">
            <w:pPr>
              <w:autoSpaceDE w:val="0"/>
              <w:autoSpaceDN w:val="0"/>
              <w:adjustRightInd w:val="0"/>
              <w:spacing w:before="120"/>
              <w:jc w:val="both"/>
              <w:rPr>
                <w:rFonts w:ascii="Arial" w:eastAsia="Times New Roman" w:hAnsi="Arial"/>
                <w:color w:val="000000"/>
                <w:sz w:val="20"/>
                <w:lang w:val="fr-FR"/>
              </w:rPr>
            </w:pPr>
            <w:r w:rsidRPr="00DF6C5E">
              <w:rPr>
                <w:rFonts w:ascii="Arial" w:hAnsi="Arial"/>
                <w:b/>
                <w:i/>
                <w:color w:val="000000"/>
                <w:sz w:val="20"/>
                <w:lang w:val="fr-FR"/>
              </w:rPr>
              <w:lastRenderedPageBreak/>
              <w:t xml:space="preserve">L'éducation est un élément essentiel de toute intervention humanitaire </w:t>
            </w:r>
            <w:r w:rsidR="008552FF">
              <w:rPr>
                <w:rFonts w:ascii="Arial" w:hAnsi="Arial"/>
                <w:color w:val="000000"/>
                <w:sz w:val="20"/>
                <w:lang w:val="fr-FR"/>
              </w:rPr>
              <w:t>en réponse à</w:t>
            </w:r>
            <w:r w:rsidRPr="00DF6C5E">
              <w:rPr>
                <w:rFonts w:ascii="Arial" w:hAnsi="Arial"/>
                <w:color w:val="000000"/>
                <w:sz w:val="20"/>
                <w:lang w:val="fr-FR"/>
              </w:rPr>
              <w:t xml:space="preserve"> une situation d'urgence, car elle :</w:t>
            </w:r>
          </w:p>
          <w:p w:rsidR="00DF6C5E" w:rsidRPr="00DF6C5E" w:rsidRDefault="00DF6C5E" w:rsidP="00240B01">
            <w:pPr>
              <w:numPr>
                <w:ilvl w:val="0"/>
                <w:numId w:val="17"/>
              </w:numPr>
              <w:autoSpaceDE w:val="0"/>
              <w:autoSpaceDN w:val="0"/>
              <w:adjustRightInd w:val="0"/>
              <w:spacing w:before="40" w:line="240" w:lineRule="auto"/>
              <w:ind w:left="357" w:hanging="357"/>
              <w:jc w:val="both"/>
              <w:rPr>
                <w:rFonts w:ascii="Arial" w:eastAsia="Times New Roman" w:hAnsi="Arial"/>
                <w:color w:val="000000"/>
                <w:sz w:val="20"/>
                <w:lang w:val="fr-FR"/>
              </w:rPr>
            </w:pPr>
            <w:r w:rsidRPr="00DF6C5E">
              <w:rPr>
                <w:rFonts w:ascii="Arial" w:hAnsi="Arial"/>
                <w:color w:val="000000"/>
                <w:sz w:val="20"/>
                <w:lang w:val="fr-FR"/>
              </w:rPr>
              <w:t>est un droit fondamental de tous les enfants ; dans les situations d'urgence, les enfants en sont souvent privés ;</w:t>
            </w:r>
          </w:p>
          <w:p w:rsidR="00DF6C5E" w:rsidRPr="00DF6C5E" w:rsidRDefault="00DF6C5E" w:rsidP="00240B01">
            <w:pPr>
              <w:numPr>
                <w:ilvl w:val="0"/>
                <w:numId w:val="17"/>
              </w:numPr>
              <w:autoSpaceDE w:val="0"/>
              <w:autoSpaceDN w:val="0"/>
              <w:adjustRightInd w:val="0"/>
              <w:spacing w:before="40" w:line="240" w:lineRule="auto"/>
              <w:ind w:left="357" w:hanging="357"/>
              <w:jc w:val="both"/>
              <w:rPr>
                <w:rFonts w:ascii="Arial" w:eastAsia="Times New Roman" w:hAnsi="Arial"/>
                <w:color w:val="000000"/>
                <w:sz w:val="20"/>
                <w:lang w:val="fr-FR"/>
              </w:rPr>
            </w:pPr>
            <w:r w:rsidRPr="00DF6C5E">
              <w:rPr>
                <w:rFonts w:ascii="Arial" w:hAnsi="Arial"/>
                <w:color w:val="000000"/>
                <w:sz w:val="20"/>
                <w:lang w:val="fr-FR"/>
              </w:rPr>
              <w:t>est indispensable pour que les enfants grandissent en bonne santé ;</w:t>
            </w:r>
          </w:p>
          <w:p w:rsidR="00DF6C5E" w:rsidRPr="00DF6C5E" w:rsidRDefault="00DF6C5E" w:rsidP="00240B01">
            <w:pPr>
              <w:numPr>
                <w:ilvl w:val="0"/>
                <w:numId w:val="17"/>
              </w:numPr>
              <w:autoSpaceDE w:val="0"/>
              <w:autoSpaceDN w:val="0"/>
              <w:adjustRightInd w:val="0"/>
              <w:spacing w:before="40" w:line="240" w:lineRule="auto"/>
              <w:ind w:left="357" w:hanging="357"/>
              <w:jc w:val="both"/>
              <w:rPr>
                <w:rFonts w:ascii="Arial" w:eastAsia="Times New Roman" w:hAnsi="Arial"/>
                <w:color w:val="000000"/>
                <w:sz w:val="20"/>
                <w:lang w:val="fr-FR"/>
              </w:rPr>
            </w:pPr>
            <w:r w:rsidRPr="00DF6C5E">
              <w:rPr>
                <w:rFonts w:ascii="Arial" w:hAnsi="Arial"/>
                <w:color w:val="000000"/>
                <w:sz w:val="20"/>
                <w:lang w:val="fr-FR"/>
              </w:rPr>
              <w:t>peut aider les enfants à faire face aux répercussions des situations de crise ;</w:t>
            </w:r>
          </w:p>
          <w:p w:rsidR="00DF6C5E" w:rsidRPr="00DF6C5E" w:rsidRDefault="00DF6C5E" w:rsidP="00240B01">
            <w:pPr>
              <w:numPr>
                <w:ilvl w:val="0"/>
                <w:numId w:val="17"/>
              </w:numPr>
              <w:autoSpaceDE w:val="0"/>
              <w:autoSpaceDN w:val="0"/>
              <w:adjustRightInd w:val="0"/>
              <w:spacing w:before="40" w:line="240" w:lineRule="auto"/>
              <w:ind w:left="357" w:hanging="357"/>
              <w:jc w:val="both"/>
              <w:rPr>
                <w:rFonts w:ascii="Arial" w:eastAsia="Times New Roman" w:hAnsi="Arial"/>
                <w:color w:val="000000"/>
                <w:sz w:val="20"/>
                <w:lang w:val="fr-FR"/>
              </w:rPr>
            </w:pPr>
            <w:r w:rsidRPr="00DF6C5E">
              <w:rPr>
                <w:rFonts w:ascii="Arial" w:hAnsi="Arial"/>
                <w:color w:val="000000"/>
                <w:sz w:val="20"/>
                <w:lang w:val="fr-FR"/>
              </w:rPr>
              <w:t>peut contribuer à générer un sentiment de normalité pour les enfants et les communautés ;</w:t>
            </w:r>
          </w:p>
          <w:p w:rsidR="00DF6C5E" w:rsidRPr="00DF6C5E" w:rsidRDefault="00DF6C5E" w:rsidP="00240B01">
            <w:pPr>
              <w:numPr>
                <w:ilvl w:val="0"/>
                <w:numId w:val="17"/>
              </w:numPr>
              <w:autoSpaceDE w:val="0"/>
              <w:autoSpaceDN w:val="0"/>
              <w:adjustRightInd w:val="0"/>
              <w:spacing w:before="40" w:line="240" w:lineRule="auto"/>
              <w:ind w:left="357" w:hanging="357"/>
              <w:jc w:val="both"/>
              <w:rPr>
                <w:rFonts w:ascii="Arial" w:eastAsia="Times New Roman" w:hAnsi="Arial"/>
                <w:color w:val="000000"/>
                <w:sz w:val="20"/>
                <w:lang w:val="fr-FR"/>
              </w:rPr>
            </w:pPr>
            <w:bookmarkStart w:id="1" w:name="OLE_LINK4"/>
            <w:bookmarkStart w:id="2" w:name="OLE_LINK5"/>
            <w:r w:rsidRPr="00DF6C5E">
              <w:rPr>
                <w:rFonts w:ascii="Arial" w:hAnsi="Arial"/>
                <w:color w:val="000000"/>
                <w:sz w:val="20"/>
                <w:lang w:val="fr-FR"/>
              </w:rPr>
              <w:t xml:space="preserve">est </w:t>
            </w:r>
            <w:bookmarkEnd w:id="1"/>
            <w:bookmarkEnd w:id="2"/>
            <w:r w:rsidRPr="00DF6C5E">
              <w:rPr>
                <w:rFonts w:ascii="Arial" w:hAnsi="Arial"/>
                <w:color w:val="000000"/>
                <w:sz w:val="20"/>
                <w:lang w:val="fr-FR"/>
              </w:rPr>
              <w:t>essentielle à la protection des enfants et des jeunes en leur offrant un environnement sûr ;</w:t>
            </w:r>
          </w:p>
          <w:p w:rsidR="00DF6C5E" w:rsidRPr="00DF6C5E" w:rsidRDefault="00DF6C5E" w:rsidP="00240B01">
            <w:pPr>
              <w:numPr>
                <w:ilvl w:val="0"/>
                <w:numId w:val="17"/>
              </w:numPr>
              <w:autoSpaceDE w:val="0"/>
              <w:autoSpaceDN w:val="0"/>
              <w:adjustRightInd w:val="0"/>
              <w:spacing w:before="40" w:line="240" w:lineRule="auto"/>
              <w:ind w:left="357" w:hanging="357"/>
              <w:jc w:val="both"/>
              <w:rPr>
                <w:rFonts w:ascii="Arial" w:eastAsia="Times New Roman" w:hAnsi="Arial"/>
                <w:color w:val="000000"/>
                <w:sz w:val="20"/>
                <w:lang w:val="fr-FR"/>
              </w:rPr>
            </w:pPr>
            <w:r w:rsidRPr="00DF6C5E">
              <w:rPr>
                <w:rFonts w:ascii="Arial" w:hAnsi="Arial"/>
                <w:color w:val="000000"/>
                <w:sz w:val="20"/>
                <w:lang w:val="fr-FR"/>
              </w:rPr>
              <w:t>est un moyen important de promouvoir la tolérance et de résoudre les conflits ;</w:t>
            </w:r>
          </w:p>
          <w:p w:rsidR="00DF6C5E" w:rsidRPr="00DF6C5E" w:rsidRDefault="00DF6C5E" w:rsidP="00240B01">
            <w:pPr>
              <w:numPr>
                <w:ilvl w:val="0"/>
                <w:numId w:val="17"/>
              </w:numPr>
              <w:autoSpaceDE w:val="0"/>
              <w:autoSpaceDN w:val="0"/>
              <w:adjustRightInd w:val="0"/>
              <w:spacing w:before="40" w:line="240" w:lineRule="auto"/>
              <w:ind w:left="357" w:hanging="357"/>
              <w:jc w:val="both"/>
              <w:rPr>
                <w:rFonts w:ascii="Arial" w:eastAsia="Times New Roman" w:hAnsi="Arial"/>
                <w:color w:val="000000"/>
                <w:sz w:val="20"/>
                <w:lang w:val="fr-FR"/>
              </w:rPr>
            </w:pPr>
            <w:r w:rsidRPr="00DF6C5E">
              <w:rPr>
                <w:rFonts w:ascii="Arial" w:hAnsi="Arial"/>
                <w:color w:val="000000"/>
                <w:sz w:val="20"/>
                <w:lang w:val="fr-FR"/>
              </w:rPr>
              <w:t>est essentielle au relèvement économique et à la reconstruction sociale ;</w:t>
            </w:r>
          </w:p>
          <w:p w:rsidR="00DF6C5E" w:rsidRPr="00DF6C5E" w:rsidRDefault="00DF6C5E" w:rsidP="00240B01">
            <w:pPr>
              <w:numPr>
                <w:ilvl w:val="0"/>
                <w:numId w:val="17"/>
              </w:numPr>
              <w:autoSpaceDE w:val="0"/>
              <w:autoSpaceDN w:val="0"/>
              <w:adjustRightInd w:val="0"/>
              <w:spacing w:before="40" w:line="240" w:lineRule="auto"/>
              <w:ind w:left="357" w:hanging="357"/>
              <w:jc w:val="both"/>
              <w:rPr>
                <w:rFonts w:ascii="Arial" w:eastAsia="Times New Roman" w:hAnsi="Arial"/>
                <w:color w:val="000000"/>
                <w:sz w:val="20"/>
                <w:lang w:val="fr-FR"/>
              </w:rPr>
            </w:pPr>
            <w:r w:rsidRPr="00DF6C5E">
              <w:rPr>
                <w:rFonts w:ascii="Arial" w:hAnsi="Arial"/>
                <w:color w:val="000000"/>
                <w:sz w:val="20"/>
                <w:lang w:val="fr-FR"/>
              </w:rPr>
              <w:t>peut engendrer une participation démocratique et le respect des droits ;</w:t>
            </w:r>
          </w:p>
          <w:p w:rsidR="00DF6C5E" w:rsidRPr="00DF6C5E" w:rsidRDefault="00DF6C5E" w:rsidP="00240B01">
            <w:pPr>
              <w:numPr>
                <w:ilvl w:val="0"/>
                <w:numId w:val="17"/>
              </w:numPr>
              <w:autoSpaceDE w:val="0"/>
              <w:autoSpaceDN w:val="0"/>
              <w:adjustRightInd w:val="0"/>
              <w:spacing w:before="40" w:line="240" w:lineRule="auto"/>
              <w:ind w:left="357" w:hanging="357"/>
              <w:jc w:val="both"/>
              <w:rPr>
                <w:rFonts w:ascii="Arial" w:eastAsia="Times New Roman" w:hAnsi="Arial"/>
                <w:color w:val="000000"/>
                <w:sz w:val="20"/>
                <w:lang w:val="fr-FR"/>
              </w:rPr>
            </w:pPr>
            <w:r w:rsidRPr="00DF6C5E">
              <w:rPr>
                <w:rFonts w:ascii="Arial" w:hAnsi="Arial"/>
                <w:color w:val="000000"/>
                <w:sz w:val="20"/>
                <w:lang w:val="fr-FR"/>
              </w:rPr>
              <w:t>est souvent la principale priorité des enfants et de leurs parents dans les situations d’urgence ;</w:t>
            </w:r>
          </w:p>
          <w:p w:rsidR="00DF6C5E" w:rsidRPr="00DF6C5E" w:rsidRDefault="00DF6C5E" w:rsidP="00240B01">
            <w:pPr>
              <w:numPr>
                <w:ilvl w:val="0"/>
                <w:numId w:val="17"/>
              </w:numPr>
              <w:autoSpaceDE w:val="0"/>
              <w:autoSpaceDN w:val="0"/>
              <w:adjustRightInd w:val="0"/>
              <w:spacing w:before="40" w:line="240" w:lineRule="auto"/>
              <w:ind w:left="357" w:hanging="357"/>
              <w:jc w:val="both"/>
              <w:rPr>
                <w:rFonts w:ascii="Arial" w:eastAsia="Times New Roman" w:hAnsi="Arial"/>
                <w:color w:val="000000"/>
                <w:sz w:val="20"/>
                <w:lang w:val="fr-FR"/>
              </w:rPr>
            </w:pPr>
            <w:r w:rsidRPr="00DF6C5E">
              <w:rPr>
                <w:rFonts w:ascii="Arial" w:hAnsi="Arial"/>
                <w:color w:val="000000"/>
                <w:sz w:val="20"/>
                <w:lang w:val="fr-FR"/>
              </w:rPr>
              <w:t>permet d’acquérir des connaissances et des compétences vitales (p. ex. riposte au choléra, sensibilisation aux mines terrestres) ;</w:t>
            </w:r>
          </w:p>
          <w:p w:rsidR="00DF6C5E" w:rsidRPr="00DF6C5E" w:rsidRDefault="00DF6C5E" w:rsidP="00240B01">
            <w:pPr>
              <w:numPr>
                <w:ilvl w:val="0"/>
                <w:numId w:val="17"/>
              </w:numPr>
              <w:autoSpaceDE w:val="0"/>
              <w:autoSpaceDN w:val="0"/>
              <w:adjustRightInd w:val="0"/>
              <w:spacing w:before="40" w:line="240" w:lineRule="auto"/>
              <w:ind w:left="357" w:hanging="357"/>
              <w:jc w:val="both"/>
              <w:rPr>
                <w:rFonts w:ascii="Arial" w:eastAsia="Times New Roman" w:hAnsi="Arial"/>
                <w:color w:val="000000"/>
                <w:sz w:val="20"/>
                <w:lang w:val="fr-FR"/>
              </w:rPr>
            </w:pPr>
            <w:r w:rsidRPr="00DF6C5E">
              <w:rPr>
                <w:rFonts w:ascii="Arial" w:hAnsi="Arial"/>
                <w:color w:val="000000"/>
                <w:sz w:val="20"/>
                <w:lang w:val="fr-FR"/>
              </w:rPr>
              <w:t xml:space="preserve">entraîne une réduction de la mortalité maternelle et infantile ; </w:t>
            </w:r>
          </w:p>
          <w:p w:rsidR="00DF6C5E" w:rsidRPr="00DF6C5E" w:rsidRDefault="00DF6C5E" w:rsidP="00240B01">
            <w:pPr>
              <w:numPr>
                <w:ilvl w:val="0"/>
                <w:numId w:val="17"/>
              </w:numPr>
              <w:autoSpaceDE w:val="0"/>
              <w:autoSpaceDN w:val="0"/>
              <w:adjustRightInd w:val="0"/>
              <w:spacing w:before="40" w:line="240" w:lineRule="auto"/>
              <w:ind w:left="357" w:hanging="357"/>
              <w:jc w:val="both"/>
              <w:rPr>
                <w:rFonts w:ascii="Arial" w:eastAsia="Times New Roman" w:hAnsi="Arial"/>
                <w:color w:val="000000"/>
                <w:sz w:val="20"/>
                <w:lang w:val="fr-FR"/>
              </w:rPr>
            </w:pPr>
            <w:r w:rsidRPr="00DF6C5E">
              <w:rPr>
                <w:rFonts w:ascii="Arial" w:hAnsi="Arial"/>
                <w:color w:val="000000"/>
                <w:sz w:val="20"/>
                <w:lang w:val="fr-FR"/>
              </w:rPr>
              <w:t>peut faciliter la réunification familiale ;</w:t>
            </w:r>
          </w:p>
          <w:p w:rsidR="00DF6C5E" w:rsidRPr="00DF6C5E" w:rsidRDefault="00DF6C5E" w:rsidP="00240B01">
            <w:pPr>
              <w:numPr>
                <w:ilvl w:val="0"/>
                <w:numId w:val="17"/>
              </w:numPr>
              <w:autoSpaceDE w:val="0"/>
              <w:autoSpaceDN w:val="0"/>
              <w:adjustRightInd w:val="0"/>
              <w:spacing w:before="40" w:line="240" w:lineRule="auto"/>
              <w:ind w:left="357" w:hanging="357"/>
              <w:jc w:val="both"/>
              <w:rPr>
                <w:rFonts w:ascii="Arial" w:eastAsia="Times New Roman" w:hAnsi="Arial"/>
                <w:color w:val="000000"/>
                <w:sz w:val="20"/>
                <w:lang w:val="fr-FR"/>
              </w:rPr>
            </w:pPr>
            <w:r w:rsidRPr="00DF6C5E">
              <w:rPr>
                <w:rFonts w:ascii="Arial" w:hAnsi="Arial"/>
                <w:color w:val="000000"/>
                <w:sz w:val="20"/>
                <w:lang w:val="fr-FR"/>
              </w:rPr>
              <w:t>permet d’identifier et d’atteindre les enfants en difficulté ;</w:t>
            </w:r>
          </w:p>
          <w:p w:rsidR="00DF6C5E" w:rsidRPr="00DF6C5E" w:rsidRDefault="00DF6C5E" w:rsidP="00240B01">
            <w:pPr>
              <w:numPr>
                <w:ilvl w:val="0"/>
                <w:numId w:val="17"/>
              </w:numPr>
              <w:autoSpaceDE w:val="0"/>
              <w:autoSpaceDN w:val="0"/>
              <w:adjustRightInd w:val="0"/>
              <w:spacing w:before="40" w:line="240" w:lineRule="auto"/>
              <w:ind w:left="357" w:hanging="357"/>
              <w:jc w:val="both"/>
              <w:rPr>
                <w:rFonts w:ascii="Arial" w:eastAsia="Times New Roman" w:hAnsi="Arial"/>
                <w:color w:val="000000"/>
                <w:sz w:val="20"/>
                <w:lang w:val="fr-FR"/>
              </w:rPr>
            </w:pPr>
            <w:r w:rsidRPr="00DF6C5E">
              <w:rPr>
                <w:rFonts w:ascii="Arial" w:hAnsi="Arial"/>
                <w:color w:val="000000"/>
                <w:sz w:val="20"/>
                <w:lang w:val="fr-FR"/>
              </w:rPr>
              <w:t>peut améliorer l’état nutritionnel des enfants ;</w:t>
            </w:r>
          </w:p>
          <w:p w:rsidR="00DF6C5E" w:rsidRPr="00DF6C5E" w:rsidRDefault="00DF6C5E" w:rsidP="00240B01">
            <w:pPr>
              <w:pStyle w:val="ListParagraph"/>
              <w:numPr>
                <w:ilvl w:val="0"/>
                <w:numId w:val="17"/>
              </w:numPr>
              <w:spacing w:before="40"/>
              <w:ind w:left="357" w:hanging="357"/>
              <w:contextualSpacing w:val="0"/>
              <w:jc w:val="both"/>
              <w:rPr>
                <w:rFonts w:ascii="Arial" w:hAnsi="Arial" w:cs="Arial"/>
                <w:sz w:val="20"/>
                <w:lang w:val="fr-FR"/>
              </w:rPr>
            </w:pPr>
            <w:r w:rsidRPr="00DF6C5E">
              <w:rPr>
                <w:rFonts w:ascii="Arial" w:hAnsi="Arial"/>
                <w:color w:val="000000"/>
                <w:sz w:val="20"/>
                <w:lang w:val="fr-FR"/>
              </w:rPr>
              <w:t>offre l’occasion de scolariser les enfants et les jeunes qui ont abandonné l'école ;</w:t>
            </w:r>
          </w:p>
          <w:p w:rsidR="00DF6C5E" w:rsidRPr="00DF6C5E" w:rsidRDefault="00DF6C5E" w:rsidP="00240B01">
            <w:pPr>
              <w:pStyle w:val="ListParagraph"/>
              <w:numPr>
                <w:ilvl w:val="0"/>
                <w:numId w:val="17"/>
              </w:numPr>
              <w:spacing w:before="40"/>
              <w:ind w:left="357" w:hanging="357"/>
              <w:contextualSpacing w:val="0"/>
              <w:jc w:val="both"/>
              <w:rPr>
                <w:rFonts w:ascii="Arial" w:hAnsi="Arial" w:cs="Arial"/>
                <w:sz w:val="20"/>
                <w:lang w:val="fr-FR"/>
              </w:rPr>
            </w:pPr>
            <w:r w:rsidRPr="00DF6C5E">
              <w:rPr>
                <w:rFonts w:ascii="Arial" w:hAnsi="Arial"/>
                <w:color w:val="000000"/>
                <w:sz w:val="20"/>
                <w:lang w:val="fr-FR"/>
              </w:rPr>
              <w:t>peut soutenir les moyens de subsistance et les activités génératrices de revenus.</w:t>
            </w:r>
          </w:p>
          <w:p w:rsidR="00DF6C5E" w:rsidRPr="00DF6C5E" w:rsidRDefault="00DF6C5E" w:rsidP="00240B01">
            <w:pPr>
              <w:pStyle w:val="ListParagraph"/>
              <w:spacing w:before="40"/>
              <w:ind w:left="357"/>
              <w:contextualSpacing w:val="0"/>
              <w:jc w:val="both"/>
              <w:rPr>
                <w:rFonts w:ascii="Arial" w:eastAsia="Times New Roman" w:hAnsi="Arial"/>
                <w:color w:val="000000"/>
                <w:sz w:val="20"/>
                <w:lang w:val="fr-FR"/>
              </w:rPr>
            </w:pPr>
          </w:p>
          <w:p w:rsidR="00DF6C5E" w:rsidRPr="00DF6C5E" w:rsidRDefault="00DF6C5E" w:rsidP="00240B01">
            <w:pPr>
              <w:numPr>
                <w:ilvl w:val="0"/>
                <w:numId w:val="15"/>
              </w:numPr>
              <w:spacing w:before="120" w:line="240" w:lineRule="auto"/>
              <w:ind w:left="357" w:hanging="357"/>
              <w:jc w:val="both"/>
              <w:rPr>
                <w:rFonts w:ascii="Arial" w:eastAsia="Times New Roman" w:hAnsi="Arial"/>
                <w:color w:val="000000"/>
                <w:sz w:val="20"/>
                <w:lang w:val="fr-FR"/>
              </w:rPr>
            </w:pPr>
            <w:r w:rsidRPr="00DF6C5E">
              <w:rPr>
                <w:rFonts w:ascii="Arial" w:hAnsi="Arial"/>
                <w:b/>
                <w:color w:val="000000"/>
                <w:sz w:val="20"/>
                <w:lang w:val="fr-FR"/>
              </w:rPr>
              <w:t>Ressources supplémentaires</w:t>
            </w:r>
            <w:r w:rsidRPr="00DF6C5E">
              <w:rPr>
                <w:rFonts w:ascii="Arial" w:hAnsi="Arial"/>
                <w:color w:val="000000"/>
                <w:sz w:val="20"/>
                <w:lang w:val="fr-FR"/>
              </w:rPr>
              <w:t xml:space="preserve">. </w:t>
            </w:r>
          </w:p>
          <w:p w:rsidR="00DF6C5E" w:rsidRPr="00DF6C5E" w:rsidRDefault="00DF6C5E" w:rsidP="00240B01">
            <w:pPr>
              <w:spacing w:before="120" w:line="240" w:lineRule="auto"/>
              <w:ind w:left="357"/>
              <w:jc w:val="both"/>
              <w:rPr>
                <w:rFonts w:ascii="Arial" w:eastAsia="Times New Roman" w:hAnsi="Arial"/>
                <w:color w:val="000000"/>
                <w:sz w:val="20"/>
                <w:lang w:val="fr-FR"/>
              </w:rPr>
            </w:pPr>
            <w:r w:rsidRPr="00DF6C5E">
              <w:rPr>
                <w:rFonts w:ascii="Arial" w:hAnsi="Arial"/>
                <w:color w:val="000000"/>
                <w:sz w:val="20"/>
                <w:lang w:val="fr-FR"/>
              </w:rPr>
              <w:t>Terminez en orientant les participants vers les ressources supplémentaires contenues dans leur CD :</w:t>
            </w:r>
          </w:p>
          <w:p w:rsidR="00DF6C5E" w:rsidRPr="00DF6C5E" w:rsidRDefault="00DF6C5E" w:rsidP="00240B01">
            <w:pPr>
              <w:pStyle w:val="ListParagraph"/>
              <w:numPr>
                <w:ilvl w:val="1"/>
                <w:numId w:val="36"/>
              </w:numPr>
              <w:spacing w:before="120" w:line="240" w:lineRule="auto"/>
              <w:jc w:val="both"/>
              <w:rPr>
                <w:rFonts w:ascii="Arial" w:eastAsia="Times New Roman" w:hAnsi="Arial"/>
                <w:color w:val="000000"/>
                <w:sz w:val="20"/>
                <w:lang w:val="fr-FR"/>
              </w:rPr>
            </w:pPr>
            <w:r w:rsidRPr="00DF6C5E">
              <w:rPr>
                <w:rFonts w:ascii="Arial" w:hAnsi="Arial"/>
                <w:color w:val="000000"/>
                <w:sz w:val="20"/>
                <w:lang w:val="fr-FR"/>
              </w:rPr>
              <w:t>Points de discussion : l'éducation en situation</w:t>
            </w:r>
            <w:r w:rsidR="007C5CD6">
              <w:rPr>
                <w:rFonts w:ascii="Arial" w:hAnsi="Arial"/>
                <w:color w:val="000000"/>
                <w:sz w:val="20"/>
                <w:lang w:val="fr-FR"/>
              </w:rPr>
              <w:t>s</w:t>
            </w:r>
            <w:r w:rsidRPr="00DF6C5E">
              <w:rPr>
                <w:rFonts w:ascii="Arial" w:hAnsi="Arial"/>
                <w:color w:val="000000"/>
                <w:sz w:val="20"/>
                <w:lang w:val="fr-FR"/>
              </w:rPr>
              <w:t xml:space="preserve"> d'urgence, l'INEE et les Normes minimales pour l'éducation </w:t>
            </w:r>
            <w:r w:rsidR="00FC428D">
              <w:rPr>
                <w:rFonts w:ascii="Arial" w:hAnsi="Arial"/>
                <w:color w:val="000000"/>
                <w:sz w:val="20"/>
                <w:lang w:val="fr-FR"/>
              </w:rPr>
              <w:t>en</w:t>
            </w:r>
            <w:r w:rsidRPr="00DF6C5E">
              <w:rPr>
                <w:rFonts w:ascii="Arial" w:hAnsi="Arial"/>
                <w:color w:val="000000"/>
                <w:sz w:val="20"/>
                <w:lang w:val="fr-FR"/>
              </w:rPr>
              <w:t xml:space="preserve"> situations d'urgence, de crise chronique et de début de reconstruction.</w:t>
            </w:r>
          </w:p>
          <w:p w:rsidR="00DF6C5E" w:rsidRPr="00DF6C5E" w:rsidRDefault="00DF6C5E" w:rsidP="00240B01">
            <w:pPr>
              <w:pStyle w:val="ListParagraph"/>
              <w:numPr>
                <w:ilvl w:val="1"/>
                <w:numId w:val="36"/>
              </w:numPr>
              <w:spacing w:before="120" w:line="240" w:lineRule="auto"/>
              <w:jc w:val="both"/>
              <w:rPr>
                <w:rFonts w:ascii="Arial" w:eastAsia="Times New Roman" w:hAnsi="Arial"/>
                <w:color w:val="000000"/>
                <w:sz w:val="20"/>
                <w:lang w:val="fr-FR"/>
              </w:rPr>
            </w:pPr>
            <w:r w:rsidRPr="00DF6C5E">
              <w:rPr>
                <w:rFonts w:ascii="Arial" w:hAnsi="Arial"/>
                <w:color w:val="000000"/>
                <w:sz w:val="20"/>
                <w:lang w:val="fr-FR"/>
              </w:rPr>
              <w:t>Faire d</w:t>
            </w:r>
            <w:r w:rsidR="000C7A9D">
              <w:rPr>
                <w:rFonts w:ascii="Arial" w:hAnsi="Arial"/>
                <w:color w:val="000000"/>
                <w:sz w:val="20"/>
                <w:lang w:val="fr-FR"/>
              </w:rPr>
              <w:t>e l'éducation une priorité dans les</w:t>
            </w:r>
            <w:r w:rsidR="003C6E1B">
              <w:rPr>
                <w:rFonts w:ascii="Arial" w:hAnsi="Arial"/>
                <w:color w:val="000000"/>
                <w:sz w:val="20"/>
                <w:lang w:val="fr-FR"/>
              </w:rPr>
              <w:t xml:space="preserve"> situations d’urgence</w:t>
            </w:r>
            <w:r w:rsidRPr="00DF6C5E">
              <w:rPr>
                <w:rFonts w:ascii="Arial" w:hAnsi="Arial"/>
                <w:color w:val="000000"/>
                <w:sz w:val="20"/>
                <w:lang w:val="fr-FR"/>
              </w:rPr>
              <w:t xml:space="preserve"> (Cluster éducation mondial).</w:t>
            </w:r>
          </w:p>
          <w:p w:rsidR="00DF6C5E" w:rsidRPr="00DF6C5E" w:rsidRDefault="00DF6C5E" w:rsidP="00240B01">
            <w:pPr>
              <w:pStyle w:val="ListParagraph"/>
              <w:numPr>
                <w:ilvl w:val="1"/>
                <w:numId w:val="36"/>
              </w:numPr>
              <w:spacing w:before="120" w:line="240" w:lineRule="auto"/>
              <w:jc w:val="both"/>
              <w:rPr>
                <w:rFonts w:ascii="Arial" w:eastAsia="Times New Roman" w:hAnsi="Arial"/>
                <w:color w:val="000000"/>
                <w:sz w:val="20"/>
                <w:lang w:val="fr-FR"/>
              </w:rPr>
            </w:pPr>
            <w:r w:rsidRPr="00DF6C5E">
              <w:rPr>
                <w:rFonts w:ascii="Arial" w:hAnsi="Arial"/>
                <w:color w:val="000000"/>
                <w:sz w:val="20"/>
                <w:lang w:val="fr-FR"/>
              </w:rPr>
              <w:t>Résolution adoptée par l'Assemblée générale - 64/290. Le droit à l'éducation dans les situations d'urgence.</w:t>
            </w:r>
          </w:p>
          <w:p w:rsidR="00DF6C5E" w:rsidRPr="00DF6C5E" w:rsidRDefault="00DF6C5E" w:rsidP="00240B01">
            <w:pPr>
              <w:spacing w:before="40"/>
              <w:jc w:val="both"/>
              <w:rPr>
                <w:rFonts w:ascii="Arial" w:hAnsi="Arial" w:cs="Arial"/>
                <w:sz w:val="20"/>
                <w:lang w:val="fr-FR"/>
              </w:rPr>
            </w:pPr>
          </w:p>
          <w:p w:rsidR="00DF6C5E" w:rsidRPr="00DF6C5E" w:rsidRDefault="00DF6C5E" w:rsidP="00240B01">
            <w:pPr>
              <w:spacing w:before="40"/>
              <w:jc w:val="both"/>
              <w:rPr>
                <w:rFonts w:ascii="Arial" w:hAnsi="Arial" w:cs="Arial"/>
                <w:sz w:val="20"/>
                <w:lang w:val="fr-FR"/>
              </w:rPr>
            </w:pPr>
          </w:p>
        </w:tc>
      </w:tr>
    </w:tbl>
    <w:p w:rsidR="00DF6C5E" w:rsidRPr="00DF6C5E" w:rsidRDefault="00DF6C5E" w:rsidP="00240B01">
      <w:pPr>
        <w:pageBreakBefore/>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2"/>
          <w:szCs w:val="22"/>
          <w:lang w:val="fr-FR"/>
        </w:rPr>
      </w:pPr>
      <w:r w:rsidRPr="00DF6C5E">
        <w:rPr>
          <w:rFonts w:ascii="Arial" w:hAnsi="Arial" w:cs="Arial"/>
          <w:b/>
          <w:sz w:val="22"/>
          <w:szCs w:val="22"/>
          <w:lang w:val="fr-FR"/>
        </w:rPr>
        <w:lastRenderedPageBreak/>
        <w:t>Document 1</w:t>
      </w:r>
      <w:r w:rsidRPr="00DF6C5E">
        <w:rPr>
          <w:rFonts w:ascii="Arial" w:hAnsi="Arial" w:cs="Arial"/>
          <w:b/>
          <w:bCs/>
          <w:sz w:val="22"/>
          <w:szCs w:val="22"/>
          <w:lang w:val="fr-FR"/>
        </w:rPr>
        <w:t xml:space="preserve">.1 : Les arguments en faveur de l'éducation </w:t>
      </w:r>
      <w:r w:rsidR="00FC428D">
        <w:rPr>
          <w:rFonts w:ascii="Arial" w:hAnsi="Arial" w:cs="Arial"/>
          <w:b/>
          <w:bCs/>
          <w:sz w:val="22"/>
          <w:szCs w:val="22"/>
          <w:lang w:val="fr-FR"/>
        </w:rPr>
        <w:t>en</w:t>
      </w:r>
      <w:r w:rsidRPr="00DF6C5E">
        <w:rPr>
          <w:rFonts w:ascii="Arial" w:hAnsi="Arial" w:cs="Arial"/>
          <w:b/>
          <w:bCs/>
          <w:sz w:val="22"/>
          <w:szCs w:val="22"/>
          <w:lang w:val="fr-FR"/>
        </w:rPr>
        <w:t xml:space="preserve"> situations d'urgence </w:t>
      </w:r>
    </w:p>
    <w:p w:rsidR="00DF6C5E" w:rsidRPr="00DF6C5E" w:rsidRDefault="00DF6C5E" w:rsidP="00240B01">
      <w:pPr>
        <w:autoSpaceDE w:val="0"/>
        <w:autoSpaceDN w:val="0"/>
        <w:adjustRightInd w:val="0"/>
        <w:jc w:val="both"/>
        <w:rPr>
          <w:rFonts w:ascii="Arial" w:hAnsi="Arial" w:cs="Arial"/>
          <w:b/>
          <w:bCs/>
          <w:sz w:val="28"/>
          <w:szCs w:val="28"/>
          <w:lang w:val="fr-FR"/>
        </w:rPr>
      </w:pPr>
    </w:p>
    <w:p w:rsidR="00DF6C5E" w:rsidRPr="00DF6C5E" w:rsidRDefault="00DF6C5E" w:rsidP="00240B01">
      <w:pPr>
        <w:pBdr>
          <w:top w:val="single" w:sz="4" w:space="1" w:color="auto"/>
          <w:left w:val="single" w:sz="4" w:space="4" w:color="auto"/>
          <w:bottom w:val="single" w:sz="4" w:space="1" w:color="auto"/>
          <w:right w:val="single" w:sz="4" w:space="4" w:color="auto"/>
        </w:pBdr>
        <w:shd w:val="clear" w:color="auto" w:fill="E6E6E6"/>
        <w:tabs>
          <w:tab w:val="left" w:pos="4320"/>
        </w:tabs>
        <w:spacing w:after="180"/>
        <w:jc w:val="both"/>
        <w:rPr>
          <w:rFonts w:ascii="Arial" w:hAnsi="Arial" w:cs="Arial"/>
          <w:b/>
          <w:sz w:val="22"/>
          <w:szCs w:val="22"/>
          <w:lang w:val="fr-FR"/>
        </w:rPr>
      </w:pPr>
      <w:r w:rsidRPr="00DF6C5E">
        <w:rPr>
          <w:rFonts w:ascii="Arial" w:hAnsi="Arial" w:cs="Arial"/>
          <w:b/>
          <w:sz w:val="22"/>
          <w:szCs w:val="22"/>
          <w:lang w:val="fr-FR"/>
        </w:rPr>
        <w:t>L'éducation offre une protection</w:t>
      </w:r>
    </w:p>
    <w:p w:rsidR="00DF6C5E" w:rsidRPr="00DF6C5E" w:rsidRDefault="00DF6C5E" w:rsidP="00240B01">
      <w:pPr>
        <w:autoSpaceDE w:val="0"/>
        <w:autoSpaceDN w:val="0"/>
        <w:adjustRightInd w:val="0"/>
        <w:jc w:val="both"/>
        <w:rPr>
          <w:rFonts w:ascii="Arial" w:hAnsi="Arial" w:cs="Arial"/>
          <w:sz w:val="22"/>
          <w:szCs w:val="22"/>
          <w:lang w:val="fr-FR"/>
        </w:rPr>
      </w:pPr>
      <w:r w:rsidRPr="00DF6C5E">
        <w:rPr>
          <w:rFonts w:ascii="Arial" w:hAnsi="Arial" w:cs="Arial"/>
          <w:sz w:val="22"/>
          <w:szCs w:val="22"/>
          <w:lang w:val="fr-FR"/>
        </w:rPr>
        <w:t xml:space="preserve">Tandis que le droit à l'éducation est clairement défini dans les </w:t>
      </w:r>
      <w:r w:rsidR="007C5CD6">
        <w:rPr>
          <w:rFonts w:ascii="Arial" w:hAnsi="Arial" w:cs="Arial"/>
          <w:sz w:val="22"/>
          <w:szCs w:val="22"/>
          <w:lang w:val="fr-FR"/>
        </w:rPr>
        <w:t>instruments</w:t>
      </w:r>
      <w:r w:rsidRPr="00DF6C5E">
        <w:rPr>
          <w:rFonts w:ascii="Arial" w:hAnsi="Arial" w:cs="Arial"/>
          <w:sz w:val="22"/>
          <w:szCs w:val="22"/>
          <w:lang w:val="fr-FR"/>
        </w:rPr>
        <w:t xml:space="preserve"> juridiques internationaux, nous savons que transposer ce droit dans la réalité n'est pas chose facile - surtout en temps de crise. Les arguments en faveur de l'éducation en tant qu'intervention d'urgence gagnent en conviction lorsque l'on réalise que les avantages qu'elle apporte vont au-delà du simple respect des droits </w:t>
      </w:r>
      <w:r w:rsidR="007C5CD6">
        <w:rPr>
          <w:rFonts w:ascii="Arial" w:hAnsi="Arial" w:cs="Arial"/>
          <w:sz w:val="22"/>
          <w:szCs w:val="22"/>
          <w:lang w:val="fr-FR"/>
        </w:rPr>
        <w:t>légaux</w:t>
      </w:r>
      <w:r w:rsidRPr="00DF6C5E">
        <w:rPr>
          <w:rFonts w:ascii="Arial" w:hAnsi="Arial" w:cs="Arial"/>
          <w:sz w:val="22"/>
          <w:szCs w:val="22"/>
          <w:lang w:val="fr-FR"/>
        </w:rPr>
        <w:t xml:space="preserve">. L'éducation peut jouer un rôle fondamental dans la protection. Une crise rend les populations vulnérables (en particulier les enfants et les jeunes) pour toutes sortes de raisons - ils auront peut-être été déplacés, auront perdu des membres de leur famille, auront été témoins de violences volontaires ou victimes d'une catastrophe naturelle inattendue. Beaucoup ont été des témoins directs de violence ou de destruction et continuent souvent à craindre pour leur sécurité ou à redouter une nouvelle catastrophe. Sur le plan pratique, l'éducation se compose de plusieurs éléments qui se conjuguent pour contribuer à répondre aux besoins de protection fondamentaux : </w:t>
      </w:r>
    </w:p>
    <w:p w:rsidR="00DF6C5E" w:rsidRPr="00DF6C5E" w:rsidRDefault="00DF6C5E" w:rsidP="00240B01">
      <w:pPr>
        <w:keepNext/>
        <w:numPr>
          <w:ilvl w:val="0"/>
          <w:numId w:val="19"/>
        </w:numPr>
        <w:tabs>
          <w:tab w:val="clear" w:pos="720"/>
          <w:tab w:val="num" w:pos="426"/>
        </w:tabs>
        <w:autoSpaceDE w:val="0"/>
        <w:autoSpaceDN w:val="0"/>
        <w:adjustRightInd w:val="0"/>
        <w:spacing w:before="120" w:after="60" w:line="240" w:lineRule="auto"/>
        <w:ind w:left="425" w:hanging="425"/>
        <w:jc w:val="both"/>
        <w:rPr>
          <w:rFonts w:ascii="Arial" w:hAnsi="Arial" w:cs="Arial"/>
          <w:b/>
          <w:i/>
          <w:iCs/>
          <w:sz w:val="22"/>
          <w:szCs w:val="22"/>
          <w:lang w:val="fr-FR"/>
        </w:rPr>
      </w:pPr>
      <w:r w:rsidRPr="00DF6C5E">
        <w:rPr>
          <w:rFonts w:ascii="Arial" w:hAnsi="Arial" w:cs="Arial"/>
          <w:b/>
          <w:i/>
          <w:iCs/>
          <w:sz w:val="22"/>
          <w:szCs w:val="22"/>
          <w:lang w:val="fr-FR"/>
        </w:rPr>
        <w:t>Un environnement sûr et encadré</w:t>
      </w:r>
    </w:p>
    <w:p w:rsidR="00DF6C5E" w:rsidRPr="00DF6C5E" w:rsidRDefault="00DF6C5E" w:rsidP="00240B01">
      <w:pPr>
        <w:autoSpaceDE w:val="0"/>
        <w:autoSpaceDN w:val="0"/>
        <w:adjustRightInd w:val="0"/>
        <w:jc w:val="both"/>
        <w:rPr>
          <w:rFonts w:ascii="Arial" w:hAnsi="Arial" w:cs="Arial"/>
          <w:sz w:val="22"/>
          <w:szCs w:val="22"/>
          <w:lang w:val="fr-FR"/>
        </w:rPr>
      </w:pPr>
      <w:r w:rsidRPr="00DF6C5E">
        <w:rPr>
          <w:rFonts w:ascii="Arial" w:hAnsi="Arial" w:cs="Arial"/>
          <w:sz w:val="22"/>
          <w:szCs w:val="22"/>
          <w:lang w:val="fr-FR"/>
        </w:rPr>
        <w:t xml:space="preserve">Un lieu sûr et un bon encadrement peuvent protéger le corps et l'esprit. Les écoles, en tant que structures quasi-universelles, sont souvent le premier lieu vers lequel se tournent les familles pour </w:t>
      </w:r>
      <w:r w:rsidR="00EC6AB4">
        <w:rPr>
          <w:rFonts w:ascii="Arial" w:hAnsi="Arial" w:cs="Arial"/>
          <w:sz w:val="22"/>
          <w:szCs w:val="22"/>
          <w:lang w:val="fr-FR"/>
        </w:rPr>
        <w:t>assurer</w:t>
      </w:r>
      <w:r w:rsidRPr="00DF6C5E">
        <w:rPr>
          <w:rFonts w:ascii="Arial" w:hAnsi="Arial" w:cs="Arial"/>
          <w:sz w:val="22"/>
          <w:szCs w:val="22"/>
          <w:lang w:val="fr-FR"/>
        </w:rPr>
        <w:t xml:space="preserve"> cette protection à leurs enfants. D'autres activités éducatives organisées comme le sport, les loisirs et les clubs pour enfants/jeunes peuvent également fournir des lieux sûrs (à supposer que les risques aient été analysés et que des mesures appropriées aient été mises en place). Les lieux sûrs peuvent sauver des vies, en protégeant les individus de la</w:t>
      </w:r>
      <w:r w:rsidR="00EC6AB4">
        <w:rPr>
          <w:rFonts w:ascii="Arial" w:hAnsi="Arial" w:cs="Arial"/>
          <w:sz w:val="22"/>
          <w:szCs w:val="22"/>
          <w:lang w:val="fr-FR"/>
        </w:rPr>
        <w:t xml:space="preserve"> violence, de l'exploitation, </w:t>
      </w:r>
      <w:r w:rsidRPr="00DF6C5E">
        <w:rPr>
          <w:rFonts w:ascii="Arial" w:hAnsi="Arial" w:cs="Arial"/>
          <w:sz w:val="22"/>
          <w:szCs w:val="22"/>
          <w:lang w:val="fr-FR"/>
        </w:rPr>
        <w:t xml:space="preserve">des dangers que posent les munitions non explosées en temps de guerre, </w:t>
      </w:r>
      <w:r w:rsidR="00EC6AB4">
        <w:rPr>
          <w:rFonts w:ascii="Arial" w:hAnsi="Arial" w:cs="Arial"/>
          <w:sz w:val="22"/>
          <w:szCs w:val="22"/>
          <w:lang w:val="fr-FR"/>
        </w:rPr>
        <w:t xml:space="preserve">de </w:t>
      </w:r>
      <w:r w:rsidRPr="00DF6C5E">
        <w:rPr>
          <w:rFonts w:ascii="Arial" w:hAnsi="Arial" w:cs="Arial"/>
          <w:sz w:val="22"/>
          <w:szCs w:val="22"/>
          <w:lang w:val="fr-FR"/>
        </w:rPr>
        <w:t>la violence sexiste o</w:t>
      </w:r>
      <w:r w:rsidR="00EC6AB4">
        <w:rPr>
          <w:rFonts w:ascii="Arial" w:hAnsi="Arial" w:cs="Arial"/>
          <w:sz w:val="22"/>
          <w:szCs w:val="22"/>
          <w:lang w:val="fr-FR"/>
        </w:rPr>
        <w:t>u d</w:t>
      </w:r>
      <w:r w:rsidRPr="00DF6C5E">
        <w:rPr>
          <w:rFonts w:ascii="Arial" w:hAnsi="Arial" w:cs="Arial"/>
          <w:sz w:val="22"/>
          <w:szCs w:val="22"/>
          <w:lang w:val="fr-FR"/>
        </w:rPr>
        <w:t>es enlèvements.</w:t>
      </w:r>
    </w:p>
    <w:p w:rsidR="00DF6C5E" w:rsidRPr="00DF6C5E" w:rsidRDefault="00DF6C5E" w:rsidP="00240B01">
      <w:pPr>
        <w:keepNext/>
        <w:numPr>
          <w:ilvl w:val="0"/>
          <w:numId w:val="19"/>
        </w:numPr>
        <w:tabs>
          <w:tab w:val="clear" w:pos="720"/>
          <w:tab w:val="num" w:pos="426"/>
        </w:tabs>
        <w:autoSpaceDE w:val="0"/>
        <w:autoSpaceDN w:val="0"/>
        <w:adjustRightInd w:val="0"/>
        <w:spacing w:before="120" w:after="60" w:line="240" w:lineRule="auto"/>
        <w:ind w:left="425" w:hanging="425"/>
        <w:jc w:val="both"/>
        <w:rPr>
          <w:rFonts w:ascii="Arial" w:hAnsi="Arial" w:cs="Arial"/>
          <w:b/>
          <w:i/>
          <w:iCs/>
          <w:sz w:val="22"/>
          <w:szCs w:val="22"/>
          <w:lang w:val="fr-FR"/>
        </w:rPr>
      </w:pPr>
      <w:r w:rsidRPr="00DF6C5E">
        <w:rPr>
          <w:rFonts w:ascii="Arial" w:hAnsi="Arial" w:cs="Arial"/>
          <w:b/>
          <w:i/>
          <w:iCs/>
          <w:sz w:val="22"/>
          <w:szCs w:val="22"/>
          <w:lang w:val="fr-FR"/>
        </w:rPr>
        <w:t>Participation à des activités structurées</w:t>
      </w:r>
    </w:p>
    <w:p w:rsidR="00DF6C5E" w:rsidRPr="00DF6C5E" w:rsidRDefault="00DF6C5E" w:rsidP="00240B01">
      <w:pPr>
        <w:autoSpaceDE w:val="0"/>
        <w:autoSpaceDN w:val="0"/>
        <w:adjustRightInd w:val="0"/>
        <w:jc w:val="both"/>
        <w:rPr>
          <w:rFonts w:ascii="Arial" w:hAnsi="Arial" w:cs="Arial"/>
          <w:sz w:val="22"/>
          <w:szCs w:val="22"/>
          <w:lang w:val="fr-FR"/>
        </w:rPr>
      </w:pPr>
      <w:r w:rsidRPr="00DF6C5E">
        <w:rPr>
          <w:rFonts w:ascii="Arial" w:hAnsi="Arial" w:cs="Arial"/>
          <w:sz w:val="22"/>
          <w:szCs w:val="22"/>
          <w:lang w:val="fr-FR"/>
        </w:rPr>
        <w:t>La participation à des activités structurées donne aux enfants la stabilité</w:t>
      </w:r>
      <w:r w:rsidR="002B24F0">
        <w:rPr>
          <w:rFonts w:ascii="Arial" w:hAnsi="Arial" w:cs="Arial"/>
          <w:sz w:val="22"/>
          <w:szCs w:val="22"/>
          <w:lang w:val="fr-FR"/>
        </w:rPr>
        <w:t xml:space="preserve"> dont ils ont besoin dans une situation d’</w:t>
      </w:r>
      <w:r w:rsidRPr="00DF6C5E">
        <w:rPr>
          <w:rFonts w:ascii="Arial" w:hAnsi="Arial" w:cs="Arial"/>
          <w:sz w:val="22"/>
          <w:szCs w:val="22"/>
          <w:lang w:val="fr-FR"/>
        </w:rPr>
        <w:t>urgence. Les routines quotidiennes, dont la fréquentation scolaire, peuvent aider les familles à conserver un sentiment de normalité et apaiser les craintes des parents pour leurs enfants. L'int</w:t>
      </w:r>
      <w:r w:rsidR="00EC6AB4">
        <w:rPr>
          <w:rFonts w:ascii="Arial" w:hAnsi="Arial" w:cs="Arial"/>
          <w:sz w:val="22"/>
          <w:szCs w:val="22"/>
          <w:lang w:val="fr-FR"/>
        </w:rPr>
        <w:t>eraction sociale avec des pairs</w:t>
      </w:r>
      <w:r w:rsidRPr="00DF6C5E">
        <w:rPr>
          <w:rFonts w:ascii="Arial" w:hAnsi="Arial" w:cs="Arial"/>
          <w:sz w:val="22"/>
          <w:szCs w:val="22"/>
          <w:lang w:val="fr-FR"/>
        </w:rPr>
        <w:t xml:space="preserve"> ainsi que le soutien et l'enseignement </w:t>
      </w:r>
      <w:r w:rsidR="00EC6AB4">
        <w:rPr>
          <w:rFonts w:ascii="Arial" w:hAnsi="Arial" w:cs="Arial"/>
          <w:sz w:val="22"/>
          <w:szCs w:val="22"/>
          <w:lang w:val="fr-FR"/>
        </w:rPr>
        <w:t>prodigués par les adultes</w:t>
      </w:r>
      <w:r w:rsidRPr="00DF6C5E">
        <w:rPr>
          <w:rFonts w:ascii="Arial" w:hAnsi="Arial" w:cs="Arial"/>
          <w:sz w:val="22"/>
          <w:szCs w:val="22"/>
          <w:lang w:val="fr-FR"/>
        </w:rPr>
        <w:t xml:space="preserve"> encouragent les enfants à retrouver des modèles de développement réguliers.</w:t>
      </w:r>
    </w:p>
    <w:p w:rsidR="00DF6C5E" w:rsidRPr="00DF6C5E" w:rsidRDefault="00DF6C5E" w:rsidP="00240B01">
      <w:pPr>
        <w:keepNext/>
        <w:numPr>
          <w:ilvl w:val="0"/>
          <w:numId w:val="19"/>
        </w:numPr>
        <w:tabs>
          <w:tab w:val="clear" w:pos="720"/>
          <w:tab w:val="num" w:pos="426"/>
        </w:tabs>
        <w:autoSpaceDE w:val="0"/>
        <w:autoSpaceDN w:val="0"/>
        <w:adjustRightInd w:val="0"/>
        <w:spacing w:before="120" w:after="60" w:line="240" w:lineRule="auto"/>
        <w:ind w:left="425" w:hanging="425"/>
        <w:jc w:val="both"/>
        <w:rPr>
          <w:rFonts w:ascii="Arial" w:hAnsi="Arial" w:cs="Arial"/>
          <w:b/>
          <w:i/>
          <w:iCs/>
          <w:sz w:val="22"/>
          <w:szCs w:val="22"/>
          <w:lang w:val="fr-FR"/>
        </w:rPr>
      </w:pPr>
      <w:r w:rsidRPr="00DF6C5E">
        <w:rPr>
          <w:rFonts w:ascii="Arial" w:hAnsi="Arial" w:cs="Arial"/>
          <w:b/>
          <w:i/>
          <w:iCs/>
          <w:sz w:val="22"/>
          <w:szCs w:val="22"/>
          <w:lang w:val="fr-FR"/>
        </w:rPr>
        <w:t>Apprendre à faire face à l’augmentation des risques</w:t>
      </w:r>
    </w:p>
    <w:p w:rsidR="00DF6C5E" w:rsidRPr="00DF6C5E" w:rsidRDefault="00DF6C5E" w:rsidP="00240B01">
      <w:pPr>
        <w:autoSpaceDE w:val="0"/>
        <w:autoSpaceDN w:val="0"/>
        <w:adjustRightInd w:val="0"/>
        <w:jc w:val="both"/>
        <w:rPr>
          <w:rFonts w:ascii="Arial" w:hAnsi="Arial" w:cs="Arial"/>
          <w:sz w:val="22"/>
          <w:szCs w:val="22"/>
          <w:lang w:val="fr-FR"/>
        </w:rPr>
      </w:pPr>
      <w:r w:rsidRPr="00DF6C5E">
        <w:rPr>
          <w:rFonts w:ascii="Arial" w:hAnsi="Arial" w:cs="Arial"/>
          <w:sz w:val="22"/>
          <w:szCs w:val="22"/>
          <w:lang w:val="fr-FR"/>
        </w:rPr>
        <w:t>Les programmes éducatifs peuvent communiquer d'importants messages pour lutter contre les risques qui pèsent sur les populations en temps de crise, notamment quant à l'hygiène, le VIH/sida, la réduction des risques de catastrophe</w:t>
      </w:r>
      <w:r w:rsidR="00FC428D">
        <w:rPr>
          <w:rFonts w:ascii="Arial" w:hAnsi="Arial" w:cs="Arial"/>
          <w:sz w:val="22"/>
          <w:szCs w:val="22"/>
          <w:lang w:val="fr-FR"/>
        </w:rPr>
        <w:t>s</w:t>
      </w:r>
      <w:r w:rsidRPr="00DF6C5E">
        <w:rPr>
          <w:rFonts w:ascii="Arial" w:hAnsi="Arial" w:cs="Arial"/>
          <w:sz w:val="22"/>
          <w:szCs w:val="22"/>
          <w:lang w:val="fr-FR"/>
        </w:rPr>
        <w:t xml:space="preserve"> ou la sécurité relative aux mines terrestres. Les connaissances dans ces domaines contribuent à protéger individuellement les enfants et les aider à faire face de façon pratique à l'impact de l</w:t>
      </w:r>
      <w:r w:rsidR="007C5CD6">
        <w:rPr>
          <w:rFonts w:ascii="Arial" w:hAnsi="Arial" w:cs="Arial"/>
          <w:sz w:val="22"/>
          <w:szCs w:val="22"/>
          <w:lang w:val="fr-FR"/>
        </w:rPr>
        <w:t>a situation d’</w:t>
      </w:r>
      <w:r w:rsidRPr="00DF6C5E">
        <w:rPr>
          <w:rFonts w:ascii="Arial" w:hAnsi="Arial" w:cs="Arial"/>
          <w:sz w:val="22"/>
          <w:szCs w:val="22"/>
          <w:lang w:val="fr-FR"/>
        </w:rPr>
        <w:t>urgence.</w:t>
      </w:r>
    </w:p>
    <w:p w:rsidR="00DF6C5E" w:rsidRPr="00DF6C5E" w:rsidRDefault="00DF6C5E" w:rsidP="00240B01">
      <w:pPr>
        <w:keepNext/>
        <w:numPr>
          <w:ilvl w:val="0"/>
          <w:numId w:val="19"/>
        </w:numPr>
        <w:tabs>
          <w:tab w:val="clear" w:pos="720"/>
          <w:tab w:val="num" w:pos="426"/>
        </w:tabs>
        <w:autoSpaceDE w:val="0"/>
        <w:autoSpaceDN w:val="0"/>
        <w:adjustRightInd w:val="0"/>
        <w:spacing w:before="120" w:after="60" w:line="240" w:lineRule="auto"/>
        <w:ind w:left="425" w:hanging="425"/>
        <w:jc w:val="both"/>
        <w:rPr>
          <w:rFonts w:ascii="Arial" w:hAnsi="Arial" w:cs="Arial"/>
          <w:b/>
          <w:i/>
          <w:iCs/>
          <w:sz w:val="22"/>
          <w:szCs w:val="22"/>
          <w:lang w:val="fr-FR"/>
        </w:rPr>
      </w:pPr>
      <w:r w:rsidRPr="00DF6C5E">
        <w:rPr>
          <w:rFonts w:ascii="Arial" w:hAnsi="Arial" w:cs="Arial"/>
          <w:b/>
          <w:i/>
          <w:iCs/>
          <w:sz w:val="22"/>
          <w:szCs w:val="22"/>
          <w:lang w:val="fr-FR"/>
        </w:rPr>
        <w:t xml:space="preserve">Prise en charge des groupes vulnérables </w:t>
      </w:r>
    </w:p>
    <w:p w:rsidR="00DF6C5E" w:rsidRPr="00DF6C5E" w:rsidRDefault="00DF6C5E" w:rsidP="00240B01">
      <w:pPr>
        <w:autoSpaceDE w:val="0"/>
        <w:autoSpaceDN w:val="0"/>
        <w:adjustRightInd w:val="0"/>
        <w:jc w:val="both"/>
        <w:rPr>
          <w:rFonts w:ascii="Arial" w:hAnsi="Arial" w:cs="Arial"/>
          <w:sz w:val="22"/>
          <w:szCs w:val="22"/>
          <w:lang w:val="fr-FR"/>
        </w:rPr>
      </w:pPr>
      <w:r w:rsidRPr="00DF6C5E">
        <w:rPr>
          <w:rFonts w:ascii="Arial" w:hAnsi="Arial" w:cs="Arial"/>
          <w:sz w:val="22"/>
          <w:szCs w:val="22"/>
          <w:lang w:val="fr-FR"/>
        </w:rPr>
        <w:t xml:space="preserve">L'éducation peut jouer un rôle important en s'occupant de populations vulnérables comme les filles, les enfants handicapés ou les communautés </w:t>
      </w:r>
      <w:r w:rsidR="00EC6AB4">
        <w:rPr>
          <w:rFonts w:ascii="Arial" w:hAnsi="Arial" w:cs="Arial"/>
          <w:sz w:val="22"/>
          <w:szCs w:val="22"/>
          <w:lang w:val="fr-FR"/>
        </w:rPr>
        <w:t>issues</w:t>
      </w:r>
      <w:r w:rsidRPr="00DF6C5E">
        <w:rPr>
          <w:rFonts w:ascii="Arial" w:hAnsi="Arial" w:cs="Arial"/>
          <w:sz w:val="22"/>
          <w:szCs w:val="22"/>
          <w:lang w:val="fr-FR"/>
        </w:rPr>
        <w:t xml:space="preserve"> des minorités ethniques. Ces services devraient inclure de préférence tous les enfants, et des efforts spéciaux devraient être mis en œuvre pour garantir l'accès à l’éducation des groupes défavorisés ou vulnérables. Cela est particulièrement important lorsque l</w:t>
      </w:r>
      <w:r w:rsidR="007C5CD6">
        <w:rPr>
          <w:rFonts w:ascii="Arial" w:hAnsi="Arial" w:cs="Arial"/>
          <w:sz w:val="22"/>
          <w:szCs w:val="22"/>
          <w:lang w:val="fr-FR"/>
        </w:rPr>
        <w:t>a situation d’</w:t>
      </w:r>
      <w:r w:rsidRPr="00DF6C5E">
        <w:rPr>
          <w:rFonts w:ascii="Arial" w:hAnsi="Arial" w:cs="Arial"/>
          <w:sz w:val="22"/>
          <w:szCs w:val="22"/>
          <w:lang w:val="fr-FR"/>
        </w:rPr>
        <w:t xml:space="preserve">urgence </w:t>
      </w:r>
      <w:r w:rsidR="00926713">
        <w:rPr>
          <w:rFonts w:ascii="Arial" w:hAnsi="Arial" w:cs="Arial"/>
          <w:sz w:val="22"/>
          <w:szCs w:val="22"/>
          <w:lang w:val="fr-FR"/>
        </w:rPr>
        <w:t>accentue</w:t>
      </w:r>
      <w:r w:rsidRPr="00DF6C5E">
        <w:rPr>
          <w:rFonts w:ascii="Arial" w:hAnsi="Arial" w:cs="Arial"/>
          <w:sz w:val="22"/>
          <w:szCs w:val="22"/>
          <w:lang w:val="fr-FR"/>
        </w:rPr>
        <w:t xml:space="preserve"> la </w:t>
      </w:r>
      <w:r w:rsidR="001A6785">
        <w:rPr>
          <w:rFonts w:ascii="Arial" w:hAnsi="Arial" w:cs="Arial"/>
          <w:sz w:val="22"/>
          <w:szCs w:val="22"/>
          <w:lang w:val="fr-FR"/>
        </w:rPr>
        <w:lastRenderedPageBreak/>
        <w:t>vulnérabilité des enfants (p</w:t>
      </w:r>
      <w:r w:rsidRPr="00DF6C5E">
        <w:rPr>
          <w:rFonts w:ascii="Arial" w:hAnsi="Arial" w:cs="Arial"/>
          <w:sz w:val="22"/>
          <w:szCs w:val="22"/>
          <w:lang w:val="fr-FR"/>
        </w:rPr>
        <w:t>ar exemple, les mines terrestres/la violence engendrent des handicaps, les groupes ethniques sont ciblés, etc.)</w:t>
      </w:r>
      <w:r w:rsidR="001A6785">
        <w:rPr>
          <w:rFonts w:ascii="Arial" w:hAnsi="Arial" w:cs="Arial"/>
          <w:sz w:val="22"/>
          <w:szCs w:val="22"/>
          <w:lang w:val="fr-FR"/>
        </w:rPr>
        <w:t>.</w:t>
      </w:r>
    </w:p>
    <w:p w:rsidR="00DF6C5E" w:rsidRPr="00DF6C5E" w:rsidRDefault="00DF6C5E" w:rsidP="00240B01">
      <w:pPr>
        <w:keepNext/>
        <w:numPr>
          <w:ilvl w:val="0"/>
          <w:numId w:val="19"/>
        </w:numPr>
        <w:tabs>
          <w:tab w:val="clear" w:pos="720"/>
          <w:tab w:val="num" w:pos="426"/>
        </w:tabs>
        <w:autoSpaceDE w:val="0"/>
        <w:autoSpaceDN w:val="0"/>
        <w:adjustRightInd w:val="0"/>
        <w:spacing w:before="120" w:after="60" w:line="240" w:lineRule="auto"/>
        <w:ind w:left="425" w:hanging="425"/>
        <w:jc w:val="both"/>
        <w:rPr>
          <w:rFonts w:ascii="Arial" w:hAnsi="Arial" w:cs="Arial"/>
          <w:b/>
          <w:i/>
          <w:iCs/>
          <w:sz w:val="22"/>
          <w:szCs w:val="22"/>
          <w:lang w:val="fr-FR"/>
        </w:rPr>
      </w:pPr>
      <w:r w:rsidRPr="00DF6C5E">
        <w:rPr>
          <w:rFonts w:ascii="Arial" w:hAnsi="Arial" w:cs="Arial"/>
          <w:b/>
          <w:i/>
          <w:iCs/>
          <w:sz w:val="22"/>
          <w:szCs w:val="22"/>
          <w:lang w:val="fr-FR"/>
        </w:rPr>
        <w:t>Protection contre l'exploitation</w:t>
      </w:r>
    </w:p>
    <w:p w:rsidR="00DF6C5E" w:rsidRPr="00DF6C5E" w:rsidRDefault="00DF6C5E" w:rsidP="00240B01">
      <w:pPr>
        <w:autoSpaceDE w:val="0"/>
        <w:autoSpaceDN w:val="0"/>
        <w:adjustRightInd w:val="0"/>
        <w:jc w:val="both"/>
        <w:rPr>
          <w:rFonts w:ascii="Arial" w:hAnsi="Arial" w:cs="Arial"/>
          <w:sz w:val="22"/>
          <w:szCs w:val="22"/>
          <w:lang w:val="fr-FR"/>
        </w:rPr>
      </w:pPr>
      <w:r w:rsidRPr="00DF6C5E">
        <w:rPr>
          <w:rFonts w:ascii="Arial" w:hAnsi="Arial" w:cs="Arial"/>
          <w:sz w:val="22"/>
          <w:szCs w:val="22"/>
          <w:lang w:val="fr-FR"/>
        </w:rPr>
        <w:t>Dans un environnement scolaire, les enseignants et les pairs peuvent veiller sur les enfants qui pourraient être à la merci du trafic de drogue, de l’enrôlement militaire ou du commerce sexuel. Les responsables scolaires peuvent ainsi alerter d'autres autorités en cas d’enrôlement des enfants dans les forces armées ou d'enlèvements pour d'autres raisons.</w:t>
      </w:r>
    </w:p>
    <w:p w:rsidR="00DF6C5E" w:rsidRPr="00DF6C5E" w:rsidRDefault="00DF6C5E" w:rsidP="00240B01">
      <w:pPr>
        <w:autoSpaceDE w:val="0"/>
        <w:autoSpaceDN w:val="0"/>
        <w:adjustRightInd w:val="0"/>
        <w:jc w:val="both"/>
        <w:rPr>
          <w:rFonts w:ascii="Arial" w:hAnsi="Arial" w:cs="Arial"/>
          <w:sz w:val="22"/>
          <w:szCs w:val="22"/>
          <w:lang w:val="fr-FR"/>
        </w:rPr>
      </w:pPr>
    </w:p>
    <w:p w:rsidR="00DF6C5E" w:rsidRPr="00DF6C5E" w:rsidRDefault="00DF6C5E" w:rsidP="00240B01">
      <w:pPr>
        <w:pBdr>
          <w:top w:val="single" w:sz="4" w:space="1" w:color="auto"/>
          <w:left w:val="single" w:sz="4" w:space="4" w:color="auto"/>
          <w:bottom w:val="single" w:sz="4" w:space="1" w:color="auto"/>
          <w:right w:val="single" w:sz="4" w:space="4" w:color="auto"/>
        </w:pBdr>
        <w:shd w:val="clear" w:color="auto" w:fill="E6E6E6"/>
        <w:tabs>
          <w:tab w:val="left" w:pos="4320"/>
        </w:tabs>
        <w:spacing w:after="180"/>
        <w:jc w:val="both"/>
        <w:rPr>
          <w:rFonts w:ascii="Arial" w:hAnsi="Arial" w:cs="Arial"/>
          <w:b/>
          <w:sz w:val="22"/>
          <w:szCs w:val="22"/>
          <w:lang w:val="fr-FR"/>
        </w:rPr>
      </w:pPr>
      <w:r w:rsidRPr="00DF6C5E">
        <w:rPr>
          <w:rFonts w:ascii="Arial" w:hAnsi="Arial" w:cs="Arial"/>
          <w:b/>
          <w:sz w:val="22"/>
          <w:szCs w:val="22"/>
          <w:lang w:val="fr-FR"/>
        </w:rPr>
        <w:t>L'éducation est un droit</w:t>
      </w:r>
    </w:p>
    <w:p w:rsidR="00DF6C5E" w:rsidRPr="00DF6C5E" w:rsidRDefault="00DF6C5E" w:rsidP="00240B01">
      <w:pPr>
        <w:autoSpaceDE w:val="0"/>
        <w:autoSpaceDN w:val="0"/>
        <w:adjustRightInd w:val="0"/>
        <w:jc w:val="both"/>
        <w:rPr>
          <w:rFonts w:ascii="Arial" w:hAnsi="Arial" w:cs="Arial"/>
          <w:b/>
          <w:bCs/>
          <w:sz w:val="22"/>
          <w:szCs w:val="22"/>
          <w:lang w:val="fr-FR"/>
        </w:rPr>
      </w:pPr>
      <w:r w:rsidRPr="00DF6C5E">
        <w:rPr>
          <w:rFonts w:ascii="Arial" w:hAnsi="Arial" w:cs="Arial"/>
          <w:sz w:val="22"/>
          <w:szCs w:val="22"/>
          <w:lang w:val="fr-FR"/>
        </w:rPr>
        <w:t xml:space="preserve">Tout individu a un droit absolu à une éducation de base. Le droit à une éducation primaire gratuite et obligatoire, sans discrimination, est maintenant consacré par le droit international. D'autres droits en matière d'éducation ont également été </w:t>
      </w:r>
      <w:r w:rsidR="00926713">
        <w:rPr>
          <w:rFonts w:ascii="Arial" w:hAnsi="Arial" w:cs="Arial"/>
          <w:sz w:val="22"/>
          <w:szCs w:val="22"/>
          <w:lang w:val="fr-FR"/>
        </w:rPr>
        <w:t>mis de l’avant</w:t>
      </w:r>
      <w:r w:rsidRPr="00DF6C5E">
        <w:rPr>
          <w:rFonts w:ascii="Arial" w:hAnsi="Arial" w:cs="Arial"/>
          <w:sz w:val="22"/>
          <w:szCs w:val="22"/>
          <w:lang w:val="fr-FR"/>
        </w:rPr>
        <w:t xml:space="preserve"> pour résoudre les problèmes de qualité et d'équité, et certains accords prévoient directement des dispositions concernant les réfugiés et les enfants affectés par les conflits armés. </w:t>
      </w:r>
      <w:r w:rsidR="00926713">
        <w:rPr>
          <w:rFonts w:ascii="Arial" w:hAnsi="Arial" w:cs="Arial"/>
          <w:sz w:val="22"/>
          <w:szCs w:val="22"/>
          <w:lang w:val="fr-FR"/>
        </w:rPr>
        <w:t xml:space="preserve">Ci-dessous, </w:t>
      </w:r>
      <w:r w:rsidRPr="00DF6C5E">
        <w:rPr>
          <w:rFonts w:ascii="Arial" w:hAnsi="Arial" w:cs="Arial"/>
          <w:sz w:val="22"/>
          <w:szCs w:val="22"/>
          <w:lang w:val="fr-FR"/>
        </w:rPr>
        <w:t xml:space="preserve">les textes les plus pertinents : </w:t>
      </w:r>
    </w:p>
    <w:p w:rsidR="00DF6C5E" w:rsidRPr="00DF6C5E" w:rsidRDefault="00DF6C5E" w:rsidP="00240B01">
      <w:pPr>
        <w:keepNext/>
        <w:numPr>
          <w:ilvl w:val="0"/>
          <w:numId w:val="23"/>
        </w:numPr>
        <w:autoSpaceDE w:val="0"/>
        <w:autoSpaceDN w:val="0"/>
        <w:adjustRightInd w:val="0"/>
        <w:spacing w:before="160" w:after="80" w:line="240" w:lineRule="auto"/>
        <w:ind w:left="357" w:hanging="357"/>
        <w:jc w:val="both"/>
        <w:rPr>
          <w:rFonts w:ascii="Arial" w:hAnsi="Arial" w:cs="Arial"/>
          <w:b/>
          <w:i/>
          <w:sz w:val="22"/>
          <w:szCs w:val="22"/>
          <w:lang w:val="fr-FR"/>
        </w:rPr>
      </w:pPr>
      <w:r w:rsidRPr="00DF6C5E">
        <w:rPr>
          <w:rFonts w:ascii="Arial" w:hAnsi="Arial" w:cs="Arial"/>
          <w:b/>
          <w:i/>
          <w:sz w:val="22"/>
          <w:szCs w:val="22"/>
          <w:lang w:val="fr-FR"/>
        </w:rPr>
        <w:t xml:space="preserve">La </w:t>
      </w:r>
      <w:r w:rsidR="00926713">
        <w:rPr>
          <w:rFonts w:ascii="Arial" w:hAnsi="Arial" w:cs="Arial"/>
          <w:b/>
          <w:i/>
          <w:sz w:val="22"/>
          <w:szCs w:val="22"/>
          <w:lang w:val="fr-FR"/>
        </w:rPr>
        <w:t>D</w:t>
      </w:r>
      <w:r w:rsidRPr="00DF6C5E">
        <w:rPr>
          <w:rFonts w:ascii="Arial" w:hAnsi="Arial" w:cs="Arial"/>
          <w:b/>
          <w:i/>
          <w:sz w:val="22"/>
          <w:szCs w:val="22"/>
          <w:lang w:val="fr-FR"/>
        </w:rPr>
        <w:t>éclaration universelle des droits de l’homme de 1948</w:t>
      </w:r>
    </w:p>
    <w:p w:rsidR="00DF6C5E" w:rsidRPr="00DF6C5E" w:rsidRDefault="00DF6C5E" w:rsidP="00240B01">
      <w:pPr>
        <w:autoSpaceDE w:val="0"/>
        <w:autoSpaceDN w:val="0"/>
        <w:adjustRightInd w:val="0"/>
        <w:ind w:left="360"/>
        <w:jc w:val="both"/>
        <w:rPr>
          <w:rFonts w:ascii="Arial" w:hAnsi="Arial" w:cs="Arial"/>
          <w:sz w:val="22"/>
          <w:szCs w:val="22"/>
          <w:lang w:val="fr-FR"/>
        </w:rPr>
      </w:pPr>
      <w:r w:rsidRPr="00DF6C5E">
        <w:rPr>
          <w:rFonts w:ascii="Arial" w:hAnsi="Arial" w:cs="Arial"/>
          <w:sz w:val="22"/>
          <w:szCs w:val="22"/>
          <w:lang w:val="fr-FR"/>
        </w:rPr>
        <w:t xml:space="preserve">L'article 26 mentionne le droit à l'éducation gratuite et obligatoire au niveau élémentaire et demande à ce que l'enseignement technique et professionnel soit généralisé. La déclaration stipule que l'éducation doit viser au renforcement du respect des droits de l'homme et favoriser la paix. Les parents ont le droit de choisir le </w:t>
      </w:r>
      <w:r w:rsidR="007437C0">
        <w:rPr>
          <w:rFonts w:ascii="Arial" w:hAnsi="Arial" w:cs="Arial"/>
          <w:sz w:val="22"/>
          <w:szCs w:val="22"/>
          <w:lang w:val="fr-FR"/>
        </w:rPr>
        <w:t>type</w:t>
      </w:r>
      <w:r w:rsidRPr="00DF6C5E">
        <w:rPr>
          <w:rFonts w:ascii="Arial" w:hAnsi="Arial" w:cs="Arial"/>
          <w:sz w:val="22"/>
          <w:szCs w:val="22"/>
          <w:lang w:val="fr-FR"/>
        </w:rPr>
        <w:t xml:space="preserve"> d'éducation à donner à leurs enfants.</w:t>
      </w:r>
    </w:p>
    <w:p w:rsidR="00DF6C5E" w:rsidRPr="00DF6C5E" w:rsidRDefault="00A83366" w:rsidP="00240B01">
      <w:pPr>
        <w:keepNext/>
        <w:numPr>
          <w:ilvl w:val="0"/>
          <w:numId w:val="23"/>
        </w:numPr>
        <w:autoSpaceDE w:val="0"/>
        <w:autoSpaceDN w:val="0"/>
        <w:adjustRightInd w:val="0"/>
        <w:spacing w:before="160" w:after="80" w:line="240" w:lineRule="auto"/>
        <w:ind w:left="357" w:hanging="357"/>
        <w:jc w:val="both"/>
        <w:rPr>
          <w:rFonts w:ascii="Arial" w:hAnsi="Arial" w:cs="Arial"/>
          <w:b/>
          <w:i/>
          <w:sz w:val="22"/>
          <w:szCs w:val="22"/>
          <w:lang w:val="fr-FR"/>
        </w:rPr>
      </w:pPr>
      <w:r>
        <w:rPr>
          <w:rFonts w:ascii="Arial" w:hAnsi="Arial" w:cs="Arial"/>
          <w:b/>
          <w:i/>
          <w:sz w:val="22"/>
          <w:szCs w:val="22"/>
          <w:lang w:val="fr-FR"/>
        </w:rPr>
        <w:t xml:space="preserve">La </w:t>
      </w:r>
      <w:r w:rsidR="00926713">
        <w:rPr>
          <w:rFonts w:ascii="Arial" w:hAnsi="Arial" w:cs="Arial"/>
          <w:b/>
          <w:i/>
          <w:sz w:val="22"/>
          <w:szCs w:val="22"/>
          <w:lang w:val="fr-FR"/>
        </w:rPr>
        <w:t>C</w:t>
      </w:r>
      <w:r w:rsidR="00DF6C5E" w:rsidRPr="00DF6C5E">
        <w:rPr>
          <w:rFonts w:ascii="Arial" w:hAnsi="Arial" w:cs="Arial"/>
          <w:b/>
          <w:i/>
          <w:sz w:val="22"/>
          <w:szCs w:val="22"/>
          <w:lang w:val="fr-FR"/>
        </w:rPr>
        <w:t>onvention relative au statut des réfugiés</w:t>
      </w:r>
      <w:r w:rsidR="00926713">
        <w:rPr>
          <w:rFonts w:ascii="Arial" w:hAnsi="Arial" w:cs="Arial"/>
          <w:b/>
          <w:i/>
          <w:sz w:val="22"/>
          <w:szCs w:val="22"/>
          <w:lang w:val="fr-FR"/>
        </w:rPr>
        <w:t xml:space="preserve"> </w:t>
      </w:r>
      <w:r w:rsidR="00926713" w:rsidRPr="00DF6C5E">
        <w:rPr>
          <w:rFonts w:ascii="Arial" w:hAnsi="Arial" w:cs="Arial"/>
          <w:b/>
          <w:i/>
          <w:sz w:val="22"/>
          <w:szCs w:val="22"/>
          <w:lang w:val="fr-FR"/>
        </w:rPr>
        <w:t xml:space="preserve">de 1951 </w:t>
      </w:r>
    </w:p>
    <w:p w:rsidR="00DF6C5E" w:rsidRPr="00DF6C5E" w:rsidRDefault="00DF6C5E" w:rsidP="00240B01">
      <w:pPr>
        <w:autoSpaceDE w:val="0"/>
        <w:autoSpaceDN w:val="0"/>
        <w:adjustRightInd w:val="0"/>
        <w:ind w:left="360"/>
        <w:jc w:val="both"/>
        <w:rPr>
          <w:rFonts w:ascii="Arial" w:hAnsi="Arial" w:cs="Arial"/>
          <w:sz w:val="22"/>
          <w:szCs w:val="22"/>
          <w:lang w:val="fr-FR"/>
        </w:rPr>
      </w:pPr>
      <w:r w:rsidRPr="00DF6C5E">
        <w:rPr>
          <w:rFonts w:ascii="Arial" w:hAnsi="Arial" w:cs="Arial"/>
          <w:sz w:val="22"/>
          <w:szCs w:val="22"/>
          <w:lang w:val="fr-FR"/>
        </w:rPr>
        <w:t xml:space="preserve">L'article 22 garantit aux enfants réfugiés le droit à l'éducation élémentaire et </w:t>
      </w:r>
      <w:r w:rsidR="006F430D">
        <w:rPr>
          <w:rFonts w:ascii="Arial" w:hAnsi="Arial" w:cs="Arial"/>
          <w:sz w:val="22"/>
          <w:szCs w:val="22"/>
          <w:lang w:val="fr-FR"/>
        </w:rPr>
        <w:t>mentionne</w:t>
      </w:r>
      <w:r w:rsidRPr="00DF6C5E">
        <w:rPr>
          <w:rFonts w:ascii="Arial" w:hAnsi="Arial" w:cs="Arial"/>
          <w:sz w:val="22"/>
          <w:szCs w:val="22"/>
          <w:lang w:val="fr-FR"/>
        </w:rPr>
        <w:t xml:space="preserve"> qu'ils doivent bénéficier d</w:t>
      </w:r>
      <w:r w:rsidR="006F430D">
        <w:rPr>
          <w:rFonts w:ascii="Arial" w:hAnsi="Arial" w:cs="Arial"/>
          <w:sz w:val="22"/>
          <w:szCs w:val="22"/>
          <w:lang w:val="fr-FR"/>
        </w:rPr>
        <w:t xml:space="preserve">u même traitement </w:t>
      </w:r>
      <w:r w:rsidRPr="00DF6C5E">
        <w:rPr>
          <w:rFonts w:ascii="Arial" w:hAnsi="Arial" w:cs="Arial"/>
          <w:sz w:val="22"/>
          <w:szCs w:val="22"/>
          <w:lang w:val="fr-FR"/>
        </w:rPr>
        <w:t xml:space="preserve">que les enfants </w:t>
      </w:r>
      <w:r w:rsidR="006F430D">
        <w:rPr>
          <w:rFonts w:ascii="Arial" w:hAnsi="Arial" w:cs="Arial"/>
          <w:sz w:val="22"/>
          <w:szCs w:val="22"/>
          <w:lang w:val="fr-FR"/>
        </w:rPr>
        <w:t>nationaux</w:t>
      </w:r>
      <w:r w:rsidRPr="00DF6C5E">
        <w:rPr>
          <w:rFonts w:ascii="Arial" w:hAnsi="Arial" w:cs="Arial"/>
          <w:sz w:val="22"/>
          <w:szCs w:val="22"/>
          <w:lang w:val="fr-FR"/>
        </w:rPr>
        <w:t>. Dans l'enseignement autre que l'enseignement primaire, les enfants réfugiés bénéficieront d'un traitement aussi favorable que celui qui est accordé aux étrangers en général et notamment en ce qui concerne la reconnaissance de certificats d'études</w:t>
      </w:r>
      <w:r w:rsidR="006F430D">
        <w:rPr>
          <w:rFonts w:ascii="Arial" w:hAnsi="Arial" w:cs="Arial"/>
          <w:sz w:val="22"/>
          <w:szCs w:val="22"/>
          <w:lang w:val="fr-FR"/>
        </w:rPr>
        <w:t xml:space="preserve"> </w:t>
      </w:r>
      <w:r w:rsidR="006F430D" w:rsidRPr="00DF6C5E">
        <w:rPr>
          <w:rFonts w:ascii="Arial" w:hAnsi="Arial" w:cs="Arial"/>
          <w:sz w:val="22"/>
          <w:szCs w:val="22"/>
          <w:lang w:val="fr-FR"/>
        </w:rPr>
        <w:t>délivrés à l'étranger</w:t>
      </w:r>
      <w:r w:rsidR="006F430D">
        <w:rPr>
          <w:rFonts w:ascii="Arial" w:hAnsi="Arial" w:cs="Arial"/>
          <w:sz w:val="22"/>
          <w:szCs w:val="22"/>
          <w:lang w:val="fr-FR"/>
        </w:rPr>
        <w:t xml:space="preserve"> et </w:t>
      </w:r>
      <w:r w:rsidRPr="00DF6C5E">
        <w:rPr>
          <w:rFonts w:ascii="Arial" w:hAnsi="Arial" w:cs="Arial"/>
          <w:sz w:val="22"/>
          <w:szCs w:val="22"/>
          <w:lang w:val="fr-FR"/>
        </w:rPr>
        <w:t>l'attribution de bourses.</w:t>
      </w:r>
    </w:p>
    <w:p w:rsidR="00DF6C5E" w:rsidRPr="00DF6C5E" w:rsidRDefault="00A83366" w:rsidP="00240B01">
      <w:pPr>
        <w:keepNext/>
        <w:numPr>
          <w:ilvl w:val="0"/>
          <w:numId w:val="23"/>
        </w:numPr>
        <w:autoSpaceDE w:val="0"/>
        <w:autoSpaceDN w:val="0"/>
        <w:adjustRightInd w:val="0"/>
        <w:spacing w:before="160" w:after="80" w:line="240" w:lineRule="auto"/>
        <w:ind w:left="357" w:hanging="357"/>
        <w:jc w:val="both"/>
        <w:rPr>
          <w:rFonts w:ascii="Arial" w:hAnsi="Arial" w:cs="Arial"/>
          <w:b/>
          <w:i/>
          <w:sz w:val="22"/>
          <w:szCs w:val="22"/>
          <w:lang w:val="fr-FR"/>
        </w:rPr>
      </w:pPr>
      <w:r>
        <w:rPr>
          <w:rFonts w:ascii="Arial" w:hAnsi="Arial" w:cs="Arial"/>
          <w:b/>
          <w:i/>
          <w:sz w:val="22"/>
          <w:szCs w:val="22"/>
          <w:lang w:val="fr-FR"/>
        </w:rPr>
        <w:t xml:space="preserve">Le </w:t>
      </w:r>
      <w:r w:rsidR="00926713">
        <w:rPr>
          <w:rFonts w:ascii="Arial" w:hAnsi="Arial" w:cs="Arial"/>
          <w:b/>
          <w:i/>
          <w:sz w:val="22"/>
          <w:szCs w:val="22"/>
          <w:lang w:val="fr-FR"/>
        </w:rPr>
        <w:t>P</w:t>
      </w:r>
      <w:r w:rsidR="00DF6C5E" w:rsidRPr="00DF6C5E">
        <w:rPr>
          <w:rFonts w:ascii="Arial" w:hAnsi="Arial" w:cs="Arial"/>
          <w:b/>
          <w:i/>
          <w:sz w:val="22"/>
          <w:szCs w:val="22"/>
          <w:lang w:val="fr-FR"/>
        </w:rPr>
        <w:t>acte relatif aux droits économiques, sociaux et culturels</w:t>
      </w:r>
      <w:r w:rsidR="00926713">
        <w:rPr>
          <w:rFonts w:ascii="Arial" w:hAnsi="Arial" w:cs="Arial"/>
          <w:b/>
          <w:i/>
          <w:sz w:val="22"/>
          <w:szCs w:val="22"/>
          <w:lang w:val="fr-FR"/>
        </w:rPr>
        <w:t xml:space="preserve"> </w:t>
      </w:r>
      <w:r w:rsidR="00926713" w:rsidRPr="00DF6C5E">
        <w:rPr>
          <w:rFonts w:ascii="Arial" w:hAnsi="Arial" w:cs="Arial"/>
          <w:b/>
          <w:i/>
          <w:sz w:val="22"/>
          <w:szCs w:val="22"/>
          <w:lang w:val="fr-FR"/>
        </w:rPr>
        <w:t xml:space="preserve">de 1966 </w:t>
      </w:r>
    </w:p>
    <w:p w:rsidR="00DF6C5E" w:rsidRPr="00DF6C5E" w:rsidRDefault="00DF6C5E" w:rsidP="00240B01">
      <w:pPr>
        <w:autoSpaceDE w:val="0"/>
        <w:autoSpaceDN w:val="0"/>
        <w:adjustRightInd w:val="0"/>
        <w:ind w:left="360"/>
        <w:jc w:val="both"/>
        <w:rPr>
          <w:rFonts w:ascii="Arial" w:hAnsi="Arial" w:cs="Arial"/>
          <w:sz w:val="22"/>
          <w:szCs w:val="22"/>
          <w:lang w:val="fr-FR"/>
        </w:rPr>
      </w:pPr>
      <w:r w:rsidRPr="00DF6C5E">
        <w:rPr>
          <w:rFonts w:ascii="Arial" w:hAnsi="Arial" w:cs="Arial"/>
          <w:sz w:val="22"/>
          <w:szCs w:val="22"/>
          <w:lang w:val="fr-FR"/>
        </w:rPr>
        <w:t>Le droit à l'éducation gratuite et obligatoire au niveau primaire et à un enseignement secondaire accessible à tous est énoncé à l'article 13. Le pacte réclame également une éducation de base pour ceux qui n'ont pas reçu d'instruction primaire ou qui ne l'ont pas reçue jusqu'à son terme. Il souligne l'importance d'améliorer les conditions/les normes d'enseignement.</w:t>
      </w:r>
    </w:p>
    <w:p w:rsidR="00DF6C5E" w:rsidRPr="00DF6C5E" w:rsidRDefault="00DF6C5E" w:rsidP="00240B01">
      <w:pPr>
        <w:keepNext/>
        <w:numPr>
          <w:ilvl w:val="0"/>
          <w:numId w:val="23"/>
        </w:numPr>
        <w:autoSpaceDE w:val="0"/>
        <w:autoSpaceDN w:val="0"/>
        <w:adjustRightInd w:val="0"/>
        <w:spacing w:before="160" w:after="80" w:line="240" w:lineRule="auto"/>
        <w:ind w:left="357" w:hanging="357"/>
        <w:jc w:val="both"/>
        <w:rPr>
          <w:rFonts w:ascii="Arial" w:hAnsi="Arial" w:cs="Arial"/>
          <w:b/>
          <w:i/>
          <w:sz w:val="22"/>
          <w:szCs w:val="22"/>
          <w:lang w:val="fr-FR"/>
        </w:rPr>
      </w:pPr>
      <w:r w:rsidRPr="00DF6C5E">
        <w:rPr>
          <w:rFonts w:ascii="Arial" w:hAnsi="Arial" w:cs="Arial"/>
          <w:b/>
          <w:i/>
          <w:sz w:val="22"/>
          <w:szCs w:val="22"/>
          <w:lang w:val="fr-FR"/>
        </w:rPr>
        <w:t xml:space="preserve">La </w:t>
      </w:r>
      <w:r w:rsidR="00926713">
        <w:rPr>
          <w:rFonts w:ascii="Arial" w:hAnsi="Arial" w:cs="Arial"/>
          <w:b/>
          <w:i/>
          <w:sz w:val="22"/>
          <w:szCs w:val="22"/>
          <w:lang w:val="fr-FR"/>
        </w:rPr>
        <w:t>C</w:t>
      </w:r>
      <w:r w:rsidRPr="00DF6C5E">
        <w:rPr>
          <w:rFonts w:ascii="Arial" w:hAnsi="Arial" w:cs="Arial"/>
          <w:b/>
          <w:i/>
          <w:sz w:val="22"/>
          <w:szCs w:val="22"/>
          <w:lang w:val="fr-FR"/>
        </w:rPr>
        <w:t>onvention relative aux droits de l'enfant</w:t>
      </w:r>
      <w:r w:rsidR="00926713">
        <w:rPr>
          <w:rFonts w:ascii="Arial" w:hAnsi="Arial" w:cs="Arial"/>
          <w:b/>
          <w:i/>
          <w:sz w:val="22"/>
          <w:szCs w:val="22"/>
          <w:lang w:val="fr-FR"/>
        </w:rPr>
        <w:t xml:space="preserve"> </w:t>
      </w:r>
      <w:r w:rsidR="00926713" w:rsidRPr="00DF6C5E">
        <w:rPr>
          <w:rFonts w:ascii="Arial" w:hAnsi="Arial" w:cs="Arial"/>
          <w:b/>
          <w:i/>
          <w:sz w:val="22"/>
          <w:szCs w:val="22"/>
          <w:lang w:val="fr-FR"/>
        </w:rPr>
        <w:t xml:space="preserve">de 1989 </w:t>
      </w:r>
    </w:p>
    <w:p w:rsidR="00DF6C5E" w:rsidRPr="00DF6C5E" w:rsidRDefault="00DF6C5E" w:rsidP="00240B01">
      <w:pPr>
        <w:autoSpaceDE w:val="0"/>
        <w:autoSpaceDN w:val="0"/>
        <w:adjustRightInd w:val="0"/>
        <w:ind w:left="360"/>
        <w:jc w:val="both"/>
        <w:rPr>
          <w:rFonts w:ascii="Arial" w:hAnsi="Arial" w:cs="Arial"/>
          <w:sz w:val="22"/>
          <w:szCs w:val="22"/>
          <w:lang w:val="fr-FR"/>
        </w:rPr>
      </w:pPr>
      <w:r w:rsidRPr="00DF6C5E">
        <w:rPr>
          <w:rFonts w:ascii="Arial" w:hAnsi="Arial" w:cs="Arial"/>
          <w:sz w:val="22"/>
          <w:szCs w:val="22"/>
          <w:lang w:val="fr-FR"/>
        </w:rPr>
        <w:t xml:space="preserve">L'article 28 recommande aux États membres de rendre l'enseignement primaire obligatoire et gratuit pour tous et d'encourager le développement d'un enseignement secondaire accessible, et d'autres formes d'enseignement. L'article 29 traite de la qualité et de la pertinence et réclame un enseignement qui développe le potentiel de l'enfant et soutienne son identité culturelle. Cet article insiste à la fois sur le soutien psychosocial et un programme d'études enrichi pour les enfants touchés par les conflits. L'article 2 souligne le principe de non-discrimination, notamment </w:t>
      </w:r>
      <w:r w:rsidR="006F430D">
        <w:rPr>
          <w:rFonts w:ascii="Arial" w:hAnsi="Arial" w:cs="Arial"/>
          <w:sz w:val="22"/>
          <w:szCs w:val="22"/>
          <w:lang w:val="fr-FR"/>
        </w:rPr>
        <w:t>le respect des droits d</w:t>
      </w:r>
      <w:r w:rsidRPr="00DF6C5E">
        <w:rPr>
          <w:rFonts w:ascii="Arial" w:hAnsi="Arial" w:cs="Arial"/>
          <w:sz w:val="22"/>
          <w:szCs w:val="22"/>
          <w:lang w:val="fr-FR"/>
        </w:rPr>
        <w:t xml:space="preserve">es enfants souffrant de handicaps, </w:t>
      </w:r>
      <w:r w:rsidR="00361E09">
        <w:rPr>
          <w:rFonts w:ascii="Arial" w:hAnsi="Arial" w:cs="Arial"/>
          <w:sz w:val="22"/>
          <w:szCs w:val="22"/>
          <w:lang w:val="fr-FR"/>
        </w:rPr>
        <w:t>l’égalité</w:t>
      </w:r>
      <w:r w:rsidRPr="00DF6C5E">
        <w:rPr>
          <w:rFonts w:ascii="Arial" w:hAnsi="Arial" w:cs="Arial"/>
          <w:sz w:val="22"/>
          <w:szCs w:val="22"/>
          <w:lang w:val="fr-FR"/>
        </w:rPr>
        <w:t xml:space="preserve"> des sexes et la protection des droits linguistiques et </w:t>
      </w:r>
      <w:r w:rsidRPr="00DF6C5E">
        <w:rPr>
          <w:rFonts w:ascii="Arial" w:hAnsi="Arial" w:cs="Arial"/>
          <w:sz w:val="22"/>
          <w:szCs w:val="22"/>
          <w:lang w:val="fr-FR"/>
        </w:rPr>
        <w:lastRenderedPageBreak/>
        <w:t xml:space="preserve">culturels des groupes ethniques minoritaires. L'article 31 protège le droit de l'enfant </w:t>
      </w:r>
      <w:r w:rsidR="006F430D">
        <w:rPr>
          <w:rFonts w:ascii="Arial" w:hAnsi="Arial" w:cs="Arial"/>
          <w:sz w:val="22"/>
          <w:szCs w:val="22"/>
          <w:lang w:val="fr-FR"/>
        </w:rPr>
        <w:t xml:space="preserve">de se livrer à des activités </w:t>
      </w:r>
      <w:r w:rsidR="00FA7288">
        <w:rPr>
          <w:rFonts w:ascii="Arial" w:hAnsi="Arial" w:cs="Arial"/>
          <w:sz w:val="22"/>
          <w:szCs w:val="22"/>
          <w:lang w:val="fr-FR"/>
        </w:rPr>
        <w:t>récréatives</w:t>
      </w:r>
      <w:r w:rsidR="006F430D">
        <w:rPr>
          <w:rFonts w:ascii="Arial" w:hAnsi="Arial" w:cs="Arial"/>
          <w:sz w:val="22"/>
          <w:szCs w:val="22"/>
          <w:lang w:val="fr-FR"/>
        </w:rPr>
        <w:t xml:space="preserve"> et de participer à la culture</w:t>
      </w:r>
      <w:r w:rsidRPr="00DF6C5E">
        <w:rPr>
          <w:rFonts w:ascii="Arial" w:hAnsi="Arial" w:cs="Arial"/>
          <w:sz w:val="22"/>
          <w:szCs w:val="22"/>
          <w:lang w:val="fr-FR"/>
        </w:rPr>
        <w:t>.</w:t>
      </w:r>
    </w:p>
    <w:p w:rsidR="00DF6C5E" w:rsidRPr="00DF6C5E" w:rsidRDefault="00DF6C5E" w:rsidP="00240B01">
      <w:pPr>
        <w:keepNext/>
        <w:numPr>
          <w:ilvl w:val="0"/>
          <w:numId w:val="23"/>
        </w:numPr>
        <w:autoSpaceDE w:val="0"/>
        <w:autoSpaceDN w:val="0"/>
        <w:adjustRightInd w:val="0"/>
        <w:spacing w:before="160" w:after="80" w:line="240" w:lineRule="auto"/>
        <w:ind w:left="357" w:hanging="357"/>
        <w:jc w:val="both"/>
        <w:rPr>
          <w:rFonts w:ascii="Arial" w:hAnsi="Arial" w:cs="Arial"/>
          <w:b/>
          <w:i/>
          <w:sz w:val="22"/>
          <w:szCs w:val="22"/>
          <w:lang w:val="fr-FR"/>
        </w:rPr>
      </w:pPr>
      <w:r w:rsidRPr="00DF6C5E">
        <w:rPr>
          <w:rFonts w:ascii="Arial" w:hAnsi="Arial" w:cs="Arial"/>
          <w:b/>
          <w:i/>
          <w:sz w:val="22"/>
          <w:szCs w:val="22"/>
          <w:lang w:val="fr-FR"/>
        </w:rPr>
        <w:t xml:space="preserve">La </w:t>
      </w:r>
      <w:r w:rsidR="00926713">
        <w:rPr>
          <w:rFonts w:ascii="Arial" w:hAnsi="Arial" w:cs="Arial"/>
          <w:b/>
          <w:i/>
          <w:sz w:val="22"/>
          <w:szCs w:val="22"/>
          <w:lang w:val="fr-FR"/>
        </w:rPr>
        <w:t>D</w:t>
      </w:r>
      <w:r w:rsidRPr="00DF6C5E">
        <w:rPr>
          <w:rFonts w:ascii="Arial" w:hAnsi="Arial" w:cs="Arial"/>
          <w:b/>
          <w:i/>
          <w:sz w:val="22"/>
          <w:szCs w:val="22"/>
          <w:lang w:val="fr-FR"/>
        </w:rPr>
        <w:t xml:space="preserve">éclaration mondiale sur l'éducation pour tous </w:t>
      </w:r>
      <w:r w:rsidR="00926713" w:rsidRPr="00DF6C5E">
        <w:rPr>
          <w:rFonts w:ascii="Arial" w:hAnsi="Arial" w:cs="Arial"/>
          <w:b/>
          <w:i/>
          <w:sz w:val="22"/>
          <w:szCs w:val="22"/>
          <w:lang w:val="fr-FR"/>
        </w:rPr>
        <w:t xml:space="preserve">de 1990 </w:t>
      </w:r>
    </w:p>
    <w:p w:rsidR="00DF6C5E" w:rsidRPr="00DF6C5E" w:rsidRDefault="00DF6C5E" w:rsidP="00240B01">
      <w:pPr>
        <w:autoSpaceDE w:val="0"/>
        <w:autoSpaceDN w:val="0"/>
        <w:adjustRightInd w:val="0"/>
        <w:ind w:left="360"/>
        <w:jc w:val="both"/>
        <w:rPr>
          <w:rFonts w:ascii="Arial" w:hAnsi="Arial" w:cs="Arial"/>
          <w:sz w:val="22"/>
          <w:szCs w:val="22"/>
          <w:lang w:val="fr-FR"/>
        </w:rPr>
      </w:pPr>
      <w:r w:rsidRPr="00DF6C5E">
        <w:rPr>
          <w:rFonts w:ascii="Arial" w:hAnsi="Arial" w:cs="Arial"/>
          <w:sz w:val="22"/>
          <w:szCs w:val="22"/>
          <w:lang w:val="fr-FR"/>
        </w:rPr>
        <w:t xml:space="preserve">En 1990, lors d'une conférence mondiale à </w:t>
      </w:r>
      <w:proofErr w:type="spellStart"/>
      <w:r w:rsidRPr="00DF6C5E">
        <w:rPr>
          <w:rFonts w:ascii="Arial" w:hAnsi="Arial" w:cs="Arial"/>
          <w:sz w:val="22"/>
          <w:szCs w:val="22"/>
          <w:lang w:val="fr-FR"/>
        </w:rPr>
        <w:t>Jomtien</w:t>
      </w:r>
      <w:proofErr w:type="spellEnd"/>
      <w:r w:rsidRPr="00DF6C5E">
        <w:rPr>
          <w:rFonts w:ascii="Arial" w:hAnsi="Arial" w:cs="Arial"/>
          <w:sz w:val="22"/>
          <w:szCs w:val="22"/>
          <w:lang w:val="fr-FR"/>
        </w:rPr>
        <w:t xml:space="preserve">, en Thaïlande, les gouvernements du monde entier se sont engagés à garantir l'éducation de base pour tous. Dix ans plus tard, au Forum mondial sur l'éducation de Dakar, les gouvernements et les agences ont reconnu que les </w:t>
      </w:r>
      <w:r w:rsidR="00212620">
        <w:rPr>
          <w:rFonts w:ascii="Arial" w:hAnsi="Arial" w:cs="Arial"/>
          <w:sz w:val="22"/>
          <w:szCs w:val="22"/>
          <w:lang w:val="fr-FR"/>
        </w:rPr>
        <w:t>situations d’urgence humanitaire</w:t>
      </w:r>
      <w:r w:rsidRPr="00DF6C5E">
        <w:rPr>
          <w:rFonts w:ascii="Arial" w:hAnsi="Arial" w:cs="Arial"/>
          <w:sz w:val="22"/>
          <w:szCs w:val="22"/>
          <w:lang w:val="fr-FR"/>
        </w:rPr>
        <w:t xml:space="preserve"> sont un obstacle majeur à la réalisation des objectifs de l'Éducation pour tous (EPT). Le Cadre d'action de Dakar réclame entre autres un engagement actif pour mettre un terme aux disparités d'accès qui affectent les groupes sous-desservis comme les filles, les enfants </w:t>
      </w:r>
      <w:r w:rsidR="00070790">
        <w:rPr>
          <w:rFonts w:ascii="Arial" w:hAnsi="Arial" w:cs="Arial"/>
          <w:sz w:val="22"/>
          <w:szCs w:val="22"/>
          <w:lang w:val="fr-FR"/>
        </w:rPr>
        <w:t>qui travaillent</w:t>
      </w:r>
      <w:r w:rsidRPr="00DF6C5E">
        <w:rPr>
          <w:rFonts w:ascii="Arial" w:hAnsi="Arial" w:cs="Arial"/>
          <w:sz w:val="22"/>
          <w:szCs w:val="22"/>
          <w:lang w:val="fr-FR"/>
        </w:rPr>
        <w:t>, les réfugiés, les enfants déplacés pa</w:t>
      </w:r>
      <w:r w:rsidR="00070790">
        <w:rPr>
          <w:rFonts w:ascii="Arial" w:hAnsi="Arial" w:cs="Arial"/>
          <w:sz w:val="22"/>
          <w:szCs w:val="22"/>
          <w:lang w:val="fr-FR"/>
        </w:rPr>
        <w:t>r la guerre et les catastrophes</w:t>
      </w:r>
      <w:r w:rsidRPr="00DF6C5E">
        <w:rPr>
          <w:rFonts w:ascii="Arial" w:hAnsi="Arial" w:cs="Arial"/>
          <w:sz w:val="22"/>
          <w:szCs w:val="22"/>
          <w:lang w:val="fr-FR"/>
        </w:rPr>
        <w:t xml:space="preserve"> et les enfants handicapés. </w:t>
      </w:r>
    </w:p>
    <w:p w:rsidR="00DF6C5E" w:rsidRPr="00DF6C5E" w:rsidRDefault="00DF6C5E" w:rsidP="00240B01">
      <w:pPr>
        <w:keepNext/>
        <w:numPr>
          <w:ilvl w:val="0"/>
          <w:numId w:val="23"/>
        </w:numPr>
        <w:autoSpaceDE w:val="0"/>
        <w:autoSpaceDN w:val="0"/>
        <w:adjustRightInd w:val="0"/>
        <w:spacing w:before="160" w:after="80" w:line="240" w:lineRule="auto"/>
        <w:ind w:left="357" w:hanging="357"/>
        <w:jc w:val="both"/>
        <w:rPr>
          <w:rFonts w:ascii="Arial" w:hAnsi="Arial" w:cs="Arial"/>
          <w:b/>
          <w:i/>
          <w:sz w:val="22"/>
          <w:szCs w:val="22"/>
          <w:lang w:val="fr-FR"/>
        </w:rPr>
      </w:pPr>
      <w:r w:rsidRPr="00DF6C5E">
        <w:rPr>
          <w:rFonts w:ascii="Arial" w:hAnsi="Arial" w:cs="Arial"/>
          <w:b/>
          <w:i/>
          <w:sz w:val="22"/>
          <w:szCs w:val="22"/>
          <w:lang w:val="fr-FR"/>
        </w:rPr>
        <w:t xml:space="preserve">Les </w:t>
      </w:r>
      <w:r w:rsidR="00926713">
        <w:rPr>
          <w:rFonts w:ascii="Arial" w:hAnsi="Arial" w:cs="Arial"/>
          <w:b/>
          <w:i/>
          <w:sz w:val="22"/>
          <w:szCs w:val="22"/>
          <w:lang w:val="fr-FR"/>
        </w:rPr>
        <w:t>C</w:t>
      </w:r>
      <w:r w:rsidRPr="00DF6C5E">
        <w:rPr>
          <w:rFonts w:ascii="Arial" w:hAnsi="Arial" w:cs="Arial"/>
          <w:b/>
          <w:i/>
          <w:sz w:val="22"/>
          <w:szCs w:val="22"/>
          <w:lang w:val="fr-FR"/>
        </w:rPr>
        <w:t>onventions de Genève</w:t>
      </w:r>
    </w:p>
    <w:p w:rsidR="00DF6C5E" w:rsidRPr="00DF6C5E" w:rsidRDefault="00DF6C5E" w:rsidP="00240B01">
      <w:pPr>
        <w:autoSpaceDE w:val="0"/>
        <w:autoSpaceDN w:val="0"/>
        <w:adjustRightInd w:val="0"/>
        <w:ind w:left="360"/>
        <w:jc w:val="both"/>
        <w:rPr>
          <w:rFonts w:ascii="Arial" w:hAnsi="Arial" w:cs="Arial"/>
          <w:sz w:val="22"/>
          <w:szCs w:val="22"/>
          <w:lang w:val="fr-FR"/>
        </w:rPr>
      </w:pPr>
      <w:r w:rsidRPr="00DF6C5E">
        <w:rPr>
          <w:rFonts w:ascii="Arial" w:hAnsi="Arial" w:cs="Arial"/>
          <w:sz w:val="22"/>
          <w:szCs w:val="22"/>
          <w:lang w:val="fr-FR"/>
        </w:rPr>
        <w:t xml:space="preserve">Dans le cadre des conflits armés, les </w:t>
      </w:r>
      <w:r w:rsidR="006F430D">
        <w:rPr>
          <w:rFonts w:ascii="Arial" w:hAnsi="Arial" w:cs="Arial"/>
          <w:sz w:val="22"/>
          <w:szCs w:val="22"/>
          <w:lang w:val="fr-FR"/>
        </w:rPr>
        <w:t>C</w:t>
      </w:r>
      <w:r w:rsidRPr="00DF6C5E">
        <w:rPr>
          <w:rFonts w:ascii="Arial" w:hAnsi="Arial" w:cs="Arial"/>
          <w:sz w:val="22"/>
          <w:szCs w:val="22"/>
          <w:lang w:val="fr-FR"/>
        </w:rPr>
        <w:t xml:space="preserve">onventions de Genève énoncent des protections humanitaires particulières pour les personnes - notamment les enfants - qui ne prennent pas part aux hostilités. Pendant les périodes d'affrontement, les États sont chargés de fournir une éducation aux orphelins ou aux enfants non accompagnés. Dans les situations d'occupation militaire, la puissance occupante doit faciliter </w:t>
      </w:r>
      <w:r w:rsidR="006F430D">
        <w:rPr>
          <w:rFonts w:ascii="Arial" w:hAnsi="Arial" w:cs="Arial"/>
          <w:sz w:val="22"/>
          <w:szCs w:val="22"/>
          <w:lang w:val="fr-FR"/>
        </w:rPr>
        <w:t xml:space="preserve">« le bon fonctionnement des établissements consacrés aux soins et à l’éducation des enfants </w:t>
      </w:r>
      <w:r w:rsidRPr="00DF6C5E">
        <w:rPr>
          <w:rFonts w:ascii="Arial" w:hAnsi="Arial" w:cs="Arial"/>
          <w:sz w:val="22"/>
          <w:szCs w:val="22"/>
          <w:lang w:val="fr-FR"/>
        </w:rPr>
        <w:t>». La protection des écoles et autres bâtiments utilisés à des fins civiles contre les attaques militaires est garantie.</w:t>
      </w:r>
    </w:p>
    <w:p w:rsidR="00DF6C5E" w:rsidRPr="00DF6C5E" w:rsidRDefault="00DF6C5E" w:rsidP="00240B01">
      <w:pPr>
        <w:autoSpaceDE w:val="0"/>
        <w:autoSpaceDN w:val="0"/>
        <w:adjustRightInd w:val="0"/>
        <w:jc w:val="both"/>
        <w:rPr>
          <w:sz w:val="22"/>
          <w:szCs w:val="22"/>
          <w:lang w:val="fr-FR"/>
        </w:rPr>
      </w:pPr>
    </w:p>
    <w:p w:rsidR="00DF6C5E" w:rsidRPr="00DF6C5E" w:rsidRDefault="00DF6C5E" w:rsidP="00240B01">
      <w:pPr>
        <w:autoSpaceDE w:val="0"/>
        <w:autoSpaceDN w:val="0"/>
        <w:adjustRightInd w:val="0"/>
        <w:ind w:left="360"/>
        <w:jc w:val="both"/>
        <w:rPr>
          <w:rFonts w:ascii="Arial" w:hAnsi="Arial" w:cs="Arial"/>
          <w:sz w:val="22"/>
          <w:szCs w:val="22"/>
          <w:lang w:val="fr-FR"/>
        </w:rPr>
      </w:pPr>
      <w:r w:rsidRPr="00DF6C5E">
        <w:rPr>
          <w:rFonts w:ascii="Arial" w:hAnsi="Arial" w:cs="Arial"/>
          <w:sz w:val="22"/>
          <w:szCs w:val="22"/>
          <w:lang w:val="fr-FR"/>
        </w:rPr>
        <w:t xml:space="preserve">Les droits de l'homme sont universels et sont applicables même en situation d'urgence. Le droit à l'éducation est à la fois un droit humain et un </w:t>
      </w:r>
      <w:r w:rsidR="003015AE">
        <w:rPr>
          <w:rFonts w:ascii="Arial" w:hAnsi="Arial" w:cs="Arial"/>
          <w:sz w:val="22"/>
          <w:szCs w:val="22"/>
          <w:lang w:val="fr-FR"/>
        </w:rPr>
        <w:t>levier pour la réalisation des autres droits</w:t>
      </w:r>
      <w:r w:rsidRPr="00DF6C5E">
        <w:rPr>
          <w:rFonts w:ascii="Arial" w:hAnsi="Arial" w:cs="Arial"/>
          <w:sz w:val="22"/>
          <w:szCs w:val="22"/>
          <w:lang w:val="fr-FR"/>
        </w:rPr>
        <w:t xml:space="preserve">. L'éducation </w:t>
      </w:r>
      <w:r w:rsidR="003015AE">
        <w:rPr>
          <w:rFonts w:ascii="Arial" w:hAnsi="Arial" w:cs="Arial"/>
          <w:sz w:val="22"/>
          <w:szCs w:val="22"/>
          <w:lang w:val="fr-FR"/>
        </w:rPr>
        <w:t>permet</w:t>
      </w:r>
      <w:r w:rsidRPr="00DF6C5E">
        <w:rPr>
          <w:rFonts w:ascii="Arial" w:hAnsi="Arial" w:cs="Arial"/>
          <w:sz w:val="22"/>
          <w:szCs w:val="22"/>
          <w:lang w:val="fr-FR"/>
        </w:rPr>
        <w:t xml:space="preserve"> aux personnes</w:t>
      </w:r>
      <w:r w:rsidR="003015AE">
        <w:rPr>
          <w:rFonts w:ascii="Arial" w:hAnsi="Arial" w:cs="Arial"/>
          <w:sz w:val="22"/>
          <w:szCs w:val="22"/>
          <w:lang w:val="fr-FR"/>
        </w:rPr>
        <w:t xml:space="preserve"> de développer</w:t>
      </w:r>
      <w:r w:rsidRPr="00DF6C5E">
        <w:rPr>
          <w:rFonts w:ascii="Arial" w:hAnsi="Arial" w:cs="Arial"/>
          <w:sz w:val="22"/>
          <w:szCs w:val="22"/>
          <w:lang w:val="fr-FR"/>
        </w:rPr>
        <w:t xml:space="preserve"> les compétences dont elles ont besoin pour tirer pleinement parti de leur potentiel et pour exercer leurs autres droits, comme le droit à la vie et à la santé. Par exemple, une personne capable de lire les avertissements au sujet des mines terrestres sait qu'elle doit éviter un champ criblé de mines. L'alphabétisation de base renforce aussi le droit à la santé. Elle permet aux gens de lire les ordonnances et de suivre correctement les instructions de dosage des médicaments. </w:t>
      </w:r>
    </w:p>
    <w:p w:rsidR="00DF6C5E" w:rsidRPr="00DF6C5E" w:rsidRDefault="00DF6C5E" w:rsidP="00240B01">
      <w:pPr>
        <w:keepNext/>
        <w:numPr>
          <w:ilvl w:val="0"/>
          <w:numId w:val="23"/>
        </w:numPr>
        <w:autoSpaceDE w:val="0"/>
        <w:autoSpaceDN w:val="0"/>
        <w:adjustRightInd w:val="0"/>
        <w:spacing w:before="160" w:after="80" w:line="240" w:lineRule="auto"/>
        <w:ind w:left="357" w:hanging="357"/>
        <w:jc w:val="both"/>
        <w:rPr>
          <w:rFonts w:ascii="Arial" w:hAnsi="Arial" w:cs="Arial"/>
          <w:b/>
          <w:i/>
          <w:sz w:val="22"/>
          <w:szCs w:val="22"/>
          <w:lang w:val="fr-FR"/>
        </w:rPr>
      </w:pPr>
      <w:r w:rsidRPr="00DF6C5E">
        <w:rPr>
          <w:rFonts w:ascii="Arial" w:hAnsi="Arial" w:cs="Arial"/>
          <w:b/>
          <w:i/>
          <w:sz w:val="22"/>
          <w:szCs w:val="22"/>
          <w:lang w:val="fr-FR"/>
        </w:rPr>
        <w:t xml:space="preserve">Le droit à l'éducation </w:t>
      </w:r>
      <w:r w:rsidR="00926713">
        <w:rPr>
          <w:rFonts w:ascii="Arial" w:hAnsi="Arial" w:cs="Arial"/>
          <w:b/>
          <w:i/>
          <w:sz w:val="22"/>
          <w:szCs w:val="22"/>
          <w:lang w:val="fr-FR"/>
        </w:rPr>
        <w:t>dans les</w:t>
      </w:r>
      <w:r w:rsidRPr="00DF6C5E">
        <w:rPr>
          <w:rFonts w:ascii="Arial" w:hAnsi="Arial" w:cs="Arial"/>
          <w:b/>
          <w:i/>
          <w:sz w:val="22"/>
          <w:szCs w:val="22"/>
          <w:lang w:val="fr-FR"/>
        </w:rPr>
        <w:t xml:space="preserve"> situations d'urgence : résolution adoptée par l'Assemblée générale des Nations Unies</w:t>
      </w:r>
    </w:p>
    <w:p w:rsidR="00DF6C5E" w:rsidRPr="00DF6C5E" w:rsidRDefault="00DF6C5E" w:rsidP="00240B01">
      <w:pPr>
        <w:autoSpaceDE w:val="0"/>
        <w:autoSpaceDN w:val="0"/>
        <w:adjustRightInd w:val="0"/>
        <w:ind w:left="360"/>
        <w:jc w:val="both"/>
        <w:rPr>
          <w:rFonts w:ascii="Arial" w:hAnsi="Arial" w:cs="Arial"/>
          <w:sz w:val="22"/>
          <w:szCs w:val="22"/>
          <w:lang w:val="fr-FR"/>
        </w:rPr>
      </w:pPr>
      <w:r w:rsidRPr="00DF6C5E">
        <w:rPr>
          <w:rFonts w:ascii="Arial" w:hAnsi="Arial" w:cs="Arial"/>
          <w:sz w:val="22"/>
          <w:szCs w:val="22"/>
          <w:lang w:val="fr-FR"/>
        </w:rPr>
        <w:t>Adoptée le 27 juillet 2010. Le texte complet de la résolution est inclus dans les références. Elle reconnaît le droit à l'éducation à toutes les étapes de l'intervention humanitaire.</w:t>
      </w:r>
    </w:p>
    <w:p w:rsidR="00DF6C5E" w:rsidRPr="00DF6C5E" w:rsidRDefault="00DF6C5E" w:rsidP="00240B01">
      <w:pPr>
        <w:autoSpaceDE w:val="0"/>
        <w:autoSpaceDN w:val="0"/>
        <w:adjustRightInd w:val="0"/>
        <w:jc w:val="both"/>
        <w:rPr>
          <w:lang w:val="fr-FR"/>
        </w:rPr>
      </w:pPr>
    </w:p>
    <w:p w:rsidR="00DF6C5E" w:rsidRPr="00DF6C5E" w:rsidRDefault="00DF6C5E" w:rsidP="00240B01">
      <w:pPr>
        <w:pBdr>
          <w:top w:val="single" w:sz="4" w:space="1" w:color="auto"/>
          <w:left w:val="single" w:sz="4" w:space="4" w:color="auto"/>
          <w:bottom w:val="single" w:sz="4" w:space="1" w:color="auto"/>
          <w:right w:val="single" w:sz="4" w:space="4" w:color="auto"/>
        </w:pBdr>
        <w:shd w:val="clear" w:color="auto" w:fill="E6E6E6"/>
        <w:tabs>
          <w:tab w:val="left" w:pos="4320"/>
        </w:tabs>
        <w:spacing w:after="180"/>
        <w:jc w:val="both"/>
        <w:rPr>
          <w:rFonts w:ascii="Arial" w:hAnsi="Arial" w:cs="Arial"/>
          <w:b/>
          <w:sz w:val="22"/>
          <w:szCs w:val="22"/>
          <w:lang w:val="fr-FR"/>
        </w:rPr>
      </w:pPr>
      <w:r w:rsidRPr="00DF6C5E">
        <w:rPr>
          <w:rFonts w:ascii="Arial" w:hAnsi="Arial" w:cs="Arial"/>
          <w:b/>
          <w:sz w:val="22"/>
          <w:szCs w:val="22"/>
          <w:lang w:val="fr-FR"/>
        </w:rPr>
        <w:t>Les communautés accordent la priorité à l'éducation</w:t>
      </w:r>
    </w:p>
    <w:p w:rsidR="00DF6C5E" w:rsidRPr="00DF6C5E" w:rsidRDefault="00DF6C5E" w:rsidP="00240B01">
      <w:pPr>
        <w:autoSpaceDE w:val="0"/>
        <w:autoSpaceDN w:val="0"/>
        <w:adjustRightInd w:val="0"/>
        <w:jc w:val="both"/>
        <w:rPr>
          <w:rFonts w:ascii="Arial" w:hAnsi="Arial" w:cs="Arial"/>
          <w:sz w:val="22"/>
          <w:szCs w:val="22"/>
          <w:lang w:val="fr-FR"/>
        </w:rPr>
      </w:pPr>
      <w:r w:rsidRPr="00DF6C5E">
        <w:rPr>
          <w:rFonts w:ascii="Arial" w:hAnsi="Arial" w:cs="Arial"/>
          <w:sz w:val="22"/>
          <w:szCs w:val="22"/>
          <w:lang w:val="fr-FR"/>
        </w:rPr>
        <w:t xml:space="preserve">Les communautés qui traversent des crises réclament souvent qu'une place prioritaire soit accordée à l'éducation lors de l’intervention. Les enfants comme les parents considèrent qu'il est </w:t>
      </w:r>
      <w:r w:rsidR="00AE09D3">
        <w:rPr>
          <w:rFonts w:ascii="Arial" w:hAnsi="Arial" w:cs="Arial"/>
          <w:sz w:val="22"/>
          <w:szCs w:val="22"/>
          <w:lang w:val="fr-FR"/>
        </w:rPr>
        <w:t>primordial</w:t>
      </w:r>
      <w:r w:rsidRPr="00DF6C5E">
        <w:rPr>
          <w:rFonts w:ascii="Arial" w:hAnsi="Arial" w:cs="Arial"/>
          <w:sz w:val="22"/>
          <w:szCs w:val="22"/>
          <w:lang w:val="fr-FR"/>
        </w:rPr>
        <w:t xml:space="preserve"> de </w:t>
      </w:r>
      <w:r w:rsidR="00AE09D3">
        <w:rPr>
          <w:rFonts w:ascii="Arial" w:hAnsi="Arial" w:cs="Arial"/>
          <w:sz w:val="22"/>
          <w:szCs w:val="22"/>
          <w:lang w:val="fr-FR"/>
        </w:rPr>
        <w:t xml:space="preserve">poursuivre la scolarisation, mais lorsque les efforts locaux d’éducation sont perturbés par des situations d’urgence, les communautés, souffrant déjà d’un manque chronique de ressources, ne peuvent assurer cette poursuite. </w:t>
      </w:r>
      <w:r w:rsidRPr="00DF6C5E">
        <w:rPr>
          <w:rFonts w:ascii="Arial" w:hAnsi="Arial" w:cs="Arial"/>
          <w:sz w:val="22"/>
          <w:szCs w:val="22"/>
          <w:lang w:val="fr-FR"/>
        </w:rPr>
        <w:t xml:space="preserve">Bien qu'elles puissent </w:t>
      </w:r>
      <w:proofErr w:type="gramStart"/>
      <w:r w:rsidRPr="00DF6C5E">
        <w:rPr>
          <w:rFonts w:ascii="Arial" w:hAnsi="Arial" w:cs="Arial"/>
          <w:sz w:val="22"/>
          <w:szCs w:val="22"/>
          <w:lang w:val="fr-FR"/>
        </w:rPr>
        <w:t>éventuellement</w:t>
      </w:r>
      <w:proofErr w:type="gramEnd"/>
      <w:r w:rsidRPr="00DF6C5E">
        <w:rPr>
          <w:rFonts w:ascii="Arial" w:hAnsi="Arial" w:cs="Arial"/>
          <w:sz w:val="22"/>
          <w:szCs w:val="22"/>
          <w:lang w:val="fr-FR"/>
        </w:rPr>
        <w:t xml:space="preserve"> mettre en place quelques programmes d'éducation à petite échelle, elles ont souvent du mal à maintenir ou à accroître ces efforts sans aide extérieure. Il est</w:t>
      </w:r>
      <w:r w:rsidR="00AE09D3">
        <w:rPr>
          <w:rFonts w:ascii="Arial" w:hAnsi="Arial" w:cs="Arial"/>
          <w:sz w:val="22"/>
          <w:szCs w:val="22"/>
          <w:lang w:val="fr-FR"/>
        </w:rPr>
        <w:t xml:space="preserve"> aussi</w:t>
      </w:r>
      <w:r w:rsidRPr="00DF6C5E">
        <w:rPr>
          <w:rFonts w:ascii="Arial" w:hAnsi="Arial" w:cs="Arial"/>
          <w:sz w:val="22"/>
          <w:szCs w:val="22"/>
          <w:lang w:val="fr-FR"/>
        </w:rPr>
        <w:t xml:space="preserve"> </w:t>
      </w:r>
      <w:r w:rsidRPr="00DF6C5E">
        <w:rPr>
          <w:rFonts w:ascii="Arial" w:hAnsi="Arial" w:cs="Arial"/>
          <w:sz w:val="22"/>
          <w:szCs w:val="22"/>
          <w:lang w:val="fr-FR"/>
        </w:rPr>
        <w:lastRenderedPageBreak/>
        <w:t>possible que le niveau d'éducation prodigué soit insuffisant pour répondre aux besoins essentiels des enfants.</w:t>
      </w:r>
    </w:p>
    <w:p w:rsidR="00DF6C5E" w:rsidRPr="00DF6C5E" w:rsidRDefault="00DF6C5E" w:rsidP="00240B01">
      <w:pPr>
        <w:autoSpaceDE w:val="0"/>
        <w:autoSpaceDN w:val="0"/>
        <w:adjustRightInd w:val="0"/>
        <w:jc w:val="both"/>
        <w:rPr>
          <w:rFonts w:ascii="Arial" w:hAnsi="Arial" w:cs="Arial"/>
          <w:sz w:val="22"/>
          <w:szCs w:val="22"/>
          <w:lang w:val="fr-FR"/>
        </w:rPr>
      </w:pPr>
    </w:p>
    <w:p w:rsidR="00DF6C5E" w:rsidRPr="00DF6C5E" w:rsidRDefault="00DF6C5E" w:rsidP="00240B01">
      <w:pPr>
        <w:autoSpaceDE w:val="0"/>
        <w:autoSpaceDN w:val="0"/>
        <w:adjustRightInd w:val="0"/>
        <w:jc w:val="both"/>
        <w:rPr>
          <w:rFonts w:ascii="Arial" w:hAnsi="Arial" w:cs="Arial"/>
          <w:sz w:val="22"/>
          <w:szCs w:val="22"/>
          <w:lang w:val="fr-FR"/>
        </w:rPr>
      </w:pPr>
      <w:r w:rsidRPr="00DF6C5E">
        <w:rPr>
          <w:rFonts w:ascii="Arial" w:hAnsi="Arial" w:cs="Arial"/>
          <w:sz w:val="22"/>
          <w:szCs w:val="22"/>
          <w:lang w:val="fr-FR"/>
        </w:rPr>
        <w:t>Le fait que les enfants eux-mêmes réclament que l'on accorde une place prioritaire à l'éducation dans les interventions d'urgence constitue un argument de poids. L'article 12 de la Convention relative aux droits de l'enfant garantit le droit de l'enfant à la participation - notamment le droit à exprimer librement son opinion sur toute question l'intéressant. Lorsque les enfants accordent une priorité importante à l'éducation, toute organisation qui soutient le concept des droits de l'enfant a l'obligation d</w:t>
      </w:r>
      <w:r w:rsidR="00AE09D3">
        <w:rPr>
          <w:rFonts w:ascii="Arial" w:hAnsi="Arial" w:cs="Arial"/>
          <w:sz w:val="22"/>
          <w:szCs w:val="22"/>
          <w:lang w:val="fr-FR"/>
        </w:rPr>
        <w:t>’y</w:t>
      </w:r>
      <w:r w:rsidRPr="00DF6C5E">
        <w:rPr>
          <w:rFonts w:ascii="Arial" w:hAnsi="Arial" w:cs="Arial"/>
          <w:sz w:val="22"/>
          <w:szCs w:val="22"/>
          <w:lang w:val="fr-FR"/>
        </w:rPr>
        <w:t xml:space="preserve"> répondre.</w:t>
      </w:r>
    </w:p>
    <w:p w:rsidR="00DF6C5E" w:rsidRPr="00DF6C5E" w:rsidRDefault="00DF6C5E" w:rsidP="00240B01">
      <w:pPr>
        <w:autoSpaceDE w:val="0"/>
        <w:autoSpaceDN w:val="0"/>
        <w:adjustRightInd w:val="0"/>
        <w:jc w:val="both"/>
        <w:rPr>
          <w:rFonts w:ascii="Arial" w:hAnsi="Arial" w:cs="Arial"/>
          <w:sz w:val="22"/>
          <w:szCs w:val="22"/>
          <w:lang w:val="fr-FR"/>
        </w:rPr>
      </w:pPr>
    </w:p>
    <w:p w:rsidR="00DF6C5E" w:rsidRPr="00DF6C5E" w:rsidRDefault="00DF6C5E" w:rsidP="00240B01">
      <w:pPr>
        <w:keepNext/>
        <w:numPr>
          <w:ilvl w:val="0"/>
          <w:numId w:val="19"/>
        </w:numPr>
        <w:tabs>
          <w:tab w:val="clear" w:pos="720"/>
          <w:tab w:val="num" w:pos="426"/>
        </w:tabs>
        <w:autoSpaceDE w:val="0"/>
        <w:autoSpaceDN w:val="0"/>
        <w:adjustRightInd w:val="0"/>
        <w:spacing w:line="240" w:lineRule="auto"/>
        <w:ind w:left="426" w:hanging="426"/>
        <w:jc w:val="both"/>
        <w:rPr>
          <w:rFonts w:ascii="Arial" w:hAnsi="Arial" w:cs="Arial"/>
          <w:b/>
          <w:i/>
          <w:iCs/>
          <w:sz w:val="22"/>
          <w:szCs w:val="22"/>
          <w:lang w:val="fr-FR"/>
        </w:rPr>
      </w:pPr>
      <w:r w:rsidRPr="00DF6C5E">
        <w:rPr>
          <w:rFonts w:ascii="Arial" w:hAnsi="Arial" w:cs="Arial"/>
          <w:b/>
          <w:i/>
          <w:iCs/>
          <w:sz w:val="22"/>
          <w:szCs w:val="22"/>
          <w:lang w:val="fr-FR"/>
        </w:rPr>
        <w:t>Confiance en l'avenir</w:t>
      </w:r>
    </w:p>
    <w:p w:rsidR="00DF6C5E" w:rsidRPr="00DF6C5E" w:rsidRDefault="002B24F0" w:rsidP="00240B01">
      <w:pPr>
        <w:autoSpaceDE w:val="0"/>
        <w:autoSpaceDN w:val="0"/>
        <w:adjustRightInd w:val="0"/>
        <w:jc w:val="both"/>
        <w:rPr>
          <w:rFonts w:ascii="Arial" w:hAnsi="Arial" w:cs="Arial"/>
          <w:sz w:val="22"/>
          <w:szCs w:val="22"/>
          <w:lang w:val="fr-FR"/>
        </w:rPr>
      </w:pPr>
      <w:r>
        <w:rPr>
          <w:rFonts w:ascii="Arial" w:hAnsi="Arial" w:cs="Arial"/>
          <w:sz w:val="22"/>
          <w:szCs w:val="22"/>
          <w:lang w:val="fr-FR"/>
        </w:rPr>
        <w:t>Dans une situation d’</w:t>
      </w:r>
      <w:r w:rsidR="00DF6C5E" w:rsidRPr="00DF6C5E">
        <w:rPr>
          <w:rFonts w:ascii="Arial" w:hAnsi="Arial" w:cs="Arial"/>
          <w:sz w:val="22"/>
          <w:szCs w:val="22"/>
          <w:lang w:val="fr-FR"/>
        </w:rPr>
        <w:t xml:space="preserve">urgence, alors que les enfants font face à des </w:t>
      </w:r>
      <w:r w:rsidR="00EE511B">
        <w:rPr>
          <w:rFonts w:ascii="Arial" w:hAnsi="Arial" w:cs="Arial"/>
          <w:sz w:val="22"/>
          <w:szCs w:val="22"/>
          <w:lang w:val="fr-FR"/>
        </w:rPr>
        <w:t xml:space="preserve">conditions de </w:t>
      </w:r>
      <w:r w:rsidR="00DF6C5E" w:rsidRPr="00DF6C5E">
        <w:rPr>
          <w:rFonts w:ascii="Arial" w:hAnsi="Arial" w:cs="Arial"/>
          <w:sz w:val="22"/>
          <w:szCs w:val="22"/>
          <w:lang w:val="fr-FR"/>
        </w:rPr>
        <w:t>vulnérabilité croissantes, leurs aspirations pour l'avenir seront probablement mises de côté. Reporter l'</w:t>
      </w:r>
      <w:r>
        <w:rPr>
          <w:rFonts w:ascii="Arial" w:hAnsi="Arial" w:cs="Arial"/>
          <w:sz w:val="22"/>
          <w:szCs w:val="22"/>
          <w:lang w:val="fr-FR"/>
        </w:rPr>
        <w:t>éducation jusqu'à « la fin de la situation d’</w:t>
      </w:r>
      <w:r w:rsidR="00DF6C5E" w:rsidRPr="00DF6C5E">
        <w:rPr>
          <w:rFonts w:ascii="Arial" w:hAnsi="Arial" w:cs="Arial"/>
          <w:sz w:val="22"/>
          <w:szCs w:val="22"/>
          <w:lang w:val="fr-FR"/>
        </w:rPr>
        <w:t xml:space="preserve">urgence » signifie que de nombreux enfants n'iront jamais plus à l'école. Ils n'apprendront peut-être jamais à lire, à écrire ou les </w:t>
      </w:r>
      <w:r>
        <w:rPr>
          <w:rFonts w:ascii="Arial" w:hAnsi="Arial" w:cs="Arial"/>
          <w:sz w:val="22"/>
          <w:szCs w:val="22"/>
          <w:lang w:val="fr-FR"/>
        </w:rPr>
        <w:t xml:space="preserve">bases du calcul. </w:t>
      </w:r>
      <w:r w:rsidR="00EE511B">
        <w:rPr>
          <w:rFonts w:ascii="Arial" w:hAnsi="Arial" w:cs="Arial"/>
          <w:sz w:val="22"/>
          <w:szCs w:val="22"/>
          <w:lang w:val="fr-FR"/>
        </w:rPr>
        <w:t xml:space="preserve">Devant assumer les </w:t>
      </w:r>
      <w:r>
        <w:rPr>
          <w:rFonts w:ascii="Arial" w:hAnsi="Arial" w:cs="Arial"/>
          <w:sz w:val="22"/>
          <w:szCs w:val="22"/>
          <w:lang w:val="fr-FR"/>
        </w:rPr>
        <w:t xml:space="preserve">mêmes responsabilités que les </w:t>
      </w:r>
      <w:r w:rsidR="00DF6C5E" w:rsidRPr="00DF6C5E">
        <w:rPr>
          <w:rFonts w:ascii="Arial" w:hAnsi="Arial" w:cs="Arial"/>
          <w:sz w:val="22"/>
          <w:szCs w:val="22"/>
          <w:lang w:val="fr-FR"/>
        </w:rPr>
        <w:t xml:space="preserve">adultes et privés de toute possibilité de jouer, les enfants et les jeunes n'auront pas l'occasion de développer </w:t>
      </w:r>
      <w:r w:rsidR="004E1135">
        <w:rPr>
          <w:rFonts w:ascii="Arial" w:hAnsi="Arial" w:cs="Arial"/>
          <w:sz w:val="22"/>
          <w:szCs w:val="22"/>
          <w:lang w:val="fr-FR"/>
        </w:rPr>
        <w:t>leur créativité</w:t>
      </w:r>
      <w:r w:rsidR="00DF6C5E" w:rsidRPr="00DF6C5E">
        <w:rPr>
          <w:rFonts w:ascii="Arial" w:hAnsi="Arial" w:cs="Arial"/>
          <w:sz w:val="22"/>
          <w:szCs w:val="22"/>
          <w:lang w:val="fr-FR"/>
        </w:rPr>
        <w:t xml:space="preserve"> ou de s'exercer à la coopération. Le manque d'instruction les rend vulnérables à la pauvreté et la violence, en les privant des compétences plus complexes qui leur permettraient de contribuer à la reconstruction et au développement de leur société. Dans les crises de longue durée, l'éducation peut s’avérer essentielle pour donner un sens à la vie et un espoir en l'avenir.</w:t>
      </w:r>
    </w:p>
    <w:p w:rsidR="00DF6C5E" w:rsidRPr="00DF6C5E" w:rsidRDefault="00DF6C5E" w:rsidP="00240B01">
      <w:pPr>
        <w:autoSpaceDE w:val="0"/>
        <w:autoSpaceDN w:val="0"/>
        <w:adjustRightInd w:val="0"/>
        <w:jc w:val="both"/>
        <w:rPr>
          <w:rFonts w:ascii="Arial" w:hAnsi="Arial" w:cs="Arial"/>
          <w:sz w:val="22"/>
          <w:szCs w:val="22"/>
          <w:lang w:val="fr-FR"/>
        </w:rPr>
      </w:pPr>
    </w:p>
    <w:p w:rsidR="00DF6C5E" w:rsidRPr="00DF6C5E" w:rsidRDefault="00EE511B" w:rsidP="00240B01">
      <w:pPr>
        <w:keepNext/>
        <w:numPr>
          <w:ilvl w:val="0"/>
          <w:numId w:val="19"/>
        </w:numPr>
        <w:tabs>
          <w:tab w:val="clear" w:pos="720"/>
          <w:tab w:val="num" w:pos="426"/>
        </w:tabs>
        <w:autoSpaceDE w:val="0"/>
        <w:autoSpaceDN w:val="0"/>
        <w:adjustRightInd w:val="0"/>
        <w:spacing w:line="240" w:lineRule="auto"/>
        <w:ind w:left="426" w:hanging="426"/>
        <w:jc w:val="both"/>
        <w:rPr>
          <w:rFonts w:ascii="Arial" w:hAnsi="Arial" w:cs="Arial"/>
          <w:b/>
          <w:i/>
          <w:iCs/>
          <w:sz w:val="22"/>
          <w:szCs w:val="22"/>
          <w:lang w:val="fr-FR"/>
        </w:rPr>
      </w:pPr>
      <w:r>
        <w:rPr>
          <w:rFonts w:ascii="Arial" w:hAnsi="Arial" w:cs="Arial"/>
          <w:b/>
          <w:i/>
          <w:iCs/>
          <w:sz w:val="22"/>
          <w:szCs w:val="22"/>
          <w:lang w:val="fr-FR"/>
        </w:rPr>
        <w:t>Appui</w:t>
      </w:r>
      <w:r w:rsidR="00DF6C5E" w:rsidRPr="00DF6C5E">
        <w:rPr>
          <w:rFonts w:ascii="Arial" w:hAnsi="Arial" w:cs="Arial"/>
          <w:b/>
          <w:i/>
          <w:iCs/>
          <w:sz w:val="22"/>
          <w:szCs w:val="22"/>
          <w:lang w:val="fr-FR"/>
        </w:rPr>
        <w:t xml:space="preserve"> psychosocial</w:t>
      </w:r>
    </w:p>
    <w:p w:rsidR="00DF6C5E" w:rsidRPr="00DF6C5E" w:rsidRDefault="00DF6C5E" w:rsidP="00240B01">
      <w:pPr>
        <w:autoSpaceDE w:val="0"/>
        <w:autoSpaceDN w:val="0"/>
        <w:adjustRightInd w:val="0"/>
        <w:jc w:val="both"/>
        <w:rPr>
          <w:rFonts w:ascii="Arial" w:hAnsi="Arial" w:cs="Arial"/>
          <w:sz w:val="22"/>
          <w:szCs w:val="22"/>
          <w:lang w:val="fr-FR"/>
        </w:rPr>
      </w:pPr>
      <w:r w:rsidRPr="00DF6C5E">
        <w:rPr>
          <w:rFonts w:ascii="Arial" w:hAnsi="Arial" w:cs="Arial"/>
          <w:sz w:val="22"/>
          <w:szCs w:val="22"/>
          <w:lang w:val="fr-FR"/>
        </w:rPr>
        <w:t xml:space="preserve">L'éducation joue un rôle central en fournissant un </w:t>
      </w:r>
      <w:r w:rsidR="00EE511B">
        <w:rPr>
          <w:rFonts w:ascii="Arial" w:hAnsi="Arial" w:cs="Arial"/>
          <w:sz w:val="22"/>
          <w:szCs w:val="22"/>
          <w:lang w:val="fr-FR"/>
        </w:rPr>
        <w:t>appui psychologique</w:t>
      </w:r>
      <w:r w:rsidRPr="00DF6C5E">
        <w:rPr>
          <w:rFonts w:ascii="Arial" w:hAnsi="Arial" w:cs="Arial"/>
          <w:sz w:val="22"/>
          <w:szCs w:val="22"/>
          <w:lang w:val="fr-FR"/>
        </w:rPr>
        <w:t xml:space="preserve">, affectif et social et en développant des compétences cognitives qui favorisent les stratégies d'adaptation positives face à l'adversité. Souvent, pour les enfants, les effets d'une </w:t>
      </w:r>
      <w:r w:rsidR="00EE511B">
        <w:rPr>
          <w:rFonts w:ascii="Arial" w:hAnsi="Arial" w:cs="Arial"/>
          <w:sz w:val="22"/>
          <w:szCs w:val="22"/>
          <w:lang w:val="fr-FR"/>
        </w:rPr>
        <w:t>situation d’</w:t>
      </w:r>
      <w:r w:rsidRPr="00DF6C5E">
        <w:rPr>
          <w:rFonts w:ascii="Arial" w:hAnsi="Arial" w:cs="Arial"/>
          <w:sz w:val="22"/>
          <w:szCs w:val="22"/>
          <w:lang w:val="fr-FR"/>
        </w:rPr>
        <w:t>urgence peuvent être amplifiés en raison du fait qu'ils ne comprennent pas les événements qui les entourent et parce qu'ils n'ont que peu de maîtrise sur leur vie. Beaucoup d'entre eux ont perdu des proches et des personnes qui s'occupaient d'eux, ont été témoins de violence et/ou ont été forcés de s'adapter à des environnements ou des habitudes souvent difficiles. Les actions éducatives peuvent contribuer à aider les communautés à comprendre et à faire face à leurs propres réactions et à celles de leurs enfants face à l'urgence, et peuvent offrir un sentiment de stabilité, de structure et de détermination capable de renforcer leur résilience.</w:t>
      </w:r>
    </w:p>
    <w:p w:rsidR="00DF6C5E" w:rsidRPr="00DF6C5E" w:rsidRDefault="00DF6C5E" w:rsidP="00240B01">
      <w:pPr>
        <w:autoSpaceDE w:val="0"/>
        <w:autoSpaceDN w:val="0"/>
        <w:adjustRightInd w:val="0"/>
        <w:jc w:val="both"/>
        <w:rPr>
          <w:rFonts w:ascii="Arial" w:hAnsi="Arial" w:cs="Arial"/>
          <w:b/>
          <w:sz w:val="22"/>
          <w:szCs w:val="22"/>
          <w:lang w:val="fr-FR"/>
        </w:rPr>
      </w:pPr>
    </w:p>
    <w:p w:rsidR="00DF6C5E" w:rsidRPr="00DF6C5E" w:rsidRDefault="00DF6C5E" w:rsidP="00240B01">
      <w:pPr>
        <w:keepNext/>
        <w:numPr>
          <w:ilvl w:val="0"/>
          <w:numId w:val="19"/>
        </w:numPr>
        <w:tabs>
          <w:tab w:val="clear" w:pos="720"/>
          <w:tab w:val="num" w:pos="426"/>
        </w:tabs>
        <w:autoSpaceDE w:val="0"/>
        <w:autoSpaceDN w:val="0"/>
        <w:adjustRightInd w:val="0"/>
        <w:spacing w:line="240" w:lineRule="auto"/>
        <w:ind w:left="426" w:hanging="426"/>
        <w:jc w:val="both"/>
        <w:rPr>
          <w:rFonts w:ascii="Arial" w:hAnsi="Arial" w:cs="Arial"/>
          <w:b/>
          <w:i/>
          <w:iCs/>
          <w:sz w:val="22"/>
          <w:szCs w:val="22"/>
          <w:lang w:val="fr-FR"/>
        </w:rPr>
      </w:pPr>
      <w:r w:rsidRPr="00DF6C5E">
        <w:rPr>
          <w:rFonts w:ascii="Arial" w:hAnsi="Arial" w:cs="Arial"/>
          <w:b/>
          <w:i/>
          <w:iCs/>
          <w:sz w:val="22"/>
          <w:szCs w:val="22"/>
          <w:lang w:val="fr-FR"/>
        </w:rPr>
        <w:t>Re</w:t>
      </w:r>
      <w:r w:rsidR="00EE511B">
        <w:rPr>
          <w:rFonts w:ascii="Arial" w:hAnsi="Arial" w:cs="Arial"/>
          <w:b/>
          <w:i/>
          <w:iCs/>
          <w:sz w:val="22"/>
          <w:szCs w:val="22"/>
          <w:lang w:val="fr-FR"/>
        </w:rPr>
        <w:t>dressement</w:t>
      </w:r>
      <w:r w:rsidRPr="00DF6C5E">
        <w:rPr>
          <w:rFonts w:ascii="Arial" w:hAnsi="Arial" w:cs="Arial"/>
          <w:b/>
          <w:i/>
          <w:iCs/>
          <w:sz w:val="22"/>
          <w:szCs w:val="22"/>
          <w:lang w:val="fr-FR"/>
        </w:rPr>
        <w:t xml:space="preserve"> des communautés</w:t>
      </w:r>
    </w:p>
    <w:p w:rsidR="00DF6C5E" w:rsidRPr="00DF6C5E" w:rsidRDefault="00DF6C5E" w:rsidP="00240B01">
      <w:pPr>
        <w:autoSpaceDE w:val="0"/>
        <w:autoSpaceDN w:val="0"/>
        <w:adjustRightInd w:val="0"/>
        <w:jc w:val="both"/>
        <w:rPr>
          <w:rFonts w:ascii="Arial" w:hAnsi="Arial" w:cs="Arial"/>
          <w:sz w:val="22"/>
          <w:szCs w:val="22"/>
          <w:lang w:val="fr-FR"/>
        </w:rPr>
      </w:pPr>
      <w:r w:rsidRPr="00DF6C5E">
        <w:rPr>
          <w:rFonts w:ascii="Arial" w:hAnsi="Arial" w:cs="Arial"/>
          <w:sz w:val="22"/>
          <w:szCs w:val="22"/>
          <w:lang w:val="fr-FR"/>
        </w:rPr>
        <w:t>Travailler ensemble pour construire ou diriger une école peut encourager le</w:t>
      </w:r>
      <w:r w:rsidR="00EE511B">
        <w:rPr>
          <w:rFonts w:ascii="Arial" w:hAnsi="Arial" w:cs="Arial"/>
          <w:sz w:val="22"/>
          <w:szCs w:val="22"/>
          <w:lang w:val="fr-FR"/>
        </w:rPr>
        <w:t xml:space="preserve"> tissage de</w:t>
      </w:r>
      <w:r w:rsidRPr="00DF6C5E">
        <w:rPr>
          <w:rFonts w:ascii="Arial" w:hAnsi="Arial" w:cs="Arial"/>
          <w:sz w:val="22"/>
          <w:szCs w:val="22"/>
          <w:lang w:val="fr-FR"/>
        </w:rPr>
        <w:t xml:space="preserve"> liens informels au sein de la communauté et conduire à d'autres initiatives collaboratives. La scolarisation des enfants peut également laisser davantage de temps aux parents pour se consacrer à des activités génératrices de revenus ou à leurs responsabilités domestiques. Toute la famille bénéficiera de cette réduction du stress.</w:t>
      </w:r>
    </w:p>
    <w:p w:rsidR="00DF6C5E" w:rsidRPr="00DF6C5E" w:rsidRDefault="00DF6C5E" w:rsidP="00240B01">
      <w:pPr>
        <w:tabs>
          <w:tab w:val="left" w:pos="4320"/>
        </w:tabs>
        <w:jc w:val="both"/>
        <w:rPr>
          <w:rFonts w:ascii="Arial" w:hAnsi="Arial" w:cs="Arial"/>
          <w:b/>
          <w:sz w:val="22"/>
          <w:szCs w:val="22"/>
          <w:u w:val="single"/>
          <w:lang w:val="fr-FR"/>
        </w:rPr>
      </w:pPr>
    </w:p>
    <w:p w:rsidR="00DF6C5E" w:rsidRPr="00DF6C5E" w:rsidRDefault="00DF6C5E" w:rsidP="00240B01">
      <w:pPr>
        <w:pBdr>
          <w:top w:val="single" w:sz="4" w:space="1" w:color="auto"/>
          <w:left w:val="single" w:sz="4" w:space="4" w:color="auto"/>
          <w:bottom w:val="single" w:sz="4" w:space="1" w:color="auto"/>
          <w:right w:val="single" w:sz="4" w:space="4" w:color="auto"/>
        </w:pBdr>
        <w:shd w:val="clear" w:color="auto" w:fill="E6E6E6"/>
        <w:tabs>
          <w:tab w:val="left" w:pos="4320"/>
        </w:tabs>
        <w:spacing w:after="180"/>
        <w:jc w:val="both"/>
        <w:rPr>
          <w:rFonts w:ascii="Arial" w:hAnsi="Arial" w:cs="Arial"/>
          <w:b/>
          <w:sz w:val="22"/>
          <w:szCs w:val="22"/>
          <w:lang w:val="fr-FR"/>
        </w:rPr>
      </w:pPr>
      <w:r w:rsidRPr="00DF6C5E">
        <w:rPr>
          <w:rFonts w:ascii="Arial" w:hAnsi="Arial" w:cs="Arial"/>
          <w:b/>
          <w:sz w:val="22"/>
          <w:szCs w:val="22"/>
          <w:lang w:val="fr-FR"/>
        </w:rPr>
        <w:t xml:space="preserve">L'éducation est fondamentale pour le développement cognitif et affectif de l'enfant </w:t>
      </w:r>
    </w:p>
    <w:p w:rsidR="00DF6C5E" w:rsidRPr="00DF6C5E" w:rsidRDefault="00DF6C5E" w:rsidP="00240B01">
      <w:pPr>
        <w:numPr>
          <w:ilvl w:val="0"/>
          <w:numId w:val="22"/>
        </w:numPr>
        <w:spacing w:line="240" w:lineRule="auto"/>
        <w:jc w:val="both"/>
        <w:rPr>
          <w:rFonts w:ascii="Arial" w:hAnsi="Arial" w:cs="Arial"/>
          <w:sz w:val="22"/>
          <w:szCs w:val="22"/>
          <w:lang w:val="fr-FR"/>
        </w:rPr>
      </w:pPr>
      <w:r w:rsidRPr="00DF6C5E">
        <w:rPr>
          <w:rFonts w:ascii="Arial" w:hAnsi="Arial" w:cs="Arial"/>
          <w:sz w:val="22"/>
          <w:szCs w:val="22"/>
          <w:lang w:val="fr-FR"/>
        </w:rPr>
        <w:t xml:space="preserve">Les guerres et les catastrophes naturelles </w:t>
      </w:r>
      <w:r w:rsidR="00EE511B">
        <w:rPr>
          <w:rFonts w:ascii="Arial" w:hAnsi="Arial" w:cs="Arial"/>
          <w:sz w:val="22"/>
          <w:szCs w:val="22"/>
          <w:lang w:val="fr-FR"/>
        </w:rPr>
        <w:t>privent</w:t>
      </w:r>
      <w:r w:rsidRPr="00DF6C5E">
        <w:rPr>
          <w:rFonts w:ascii="Arial" w:hAnsi="Arial" w:cs="Arial"/>
          <w:sz w:val="22"/>
          <w:szCs w:val="22"/>
          <w:lang w:val="fr-FR"/>
        </w:rPr>
        <w:t xml:space="preserve"> </w:t>
      </w:r>
      <w:proofErr w:type="gramStart"/>
      <w:r w:rsidRPr="00DF6C5E">
        <w:rPr>
          <w:rFonts w:ascii="Arial" w:hAnsi="Arial" w:cs="Arial"/>
          <w:sz w:val="22"/>
          <w:szCs w:val="22"/>
          <w:lang w:val="fr-FR"/>
        </w:rPr>
        <w:t>des générations</w:t>
      </w:r>
      <w:r w:rsidR="00EE511B">
        <w:rPr>
          <w:rFonts w:ascii="Arial" w:hAnsi="Arial" w:cs="Arial"/>
          <w:sz w:val="22"/>
          <w:szCs w:val="22"/>
          <w:lang w:val="fr-FR"/>
        </w:rPr>
        <w:t xml:space="preserve"> entière</w:t>
      </w:r>
      <w:proofErr w:type="gramEnd"/>
      <w:r w:rsidRPr="00DF6C5E">
        <w:rPr>
          <w:rFonts w:ascii="Arial" w:hAnsi="Arial" w:cs="Arial"/>
          <w:sz w:val="22"/>
          <w:szCs w:val="22"/>
          <w:lang w:val="fr-FR"/>
        </w:rPr>
        <w:t xml:space="preserve"> </w:t>
      </w:r>
      <w:r w:rsidR="00EE511B">
        <w:rPr>
          <w:rFonts w:ascii="Arial" w:hAnsi="Arial" w:cs="Arial"/>
          <w:sz w:val="22"/>
          <w:szCs w:val="22"/>
          <w:lang w:val="fr-FR"/>
        </w:rPr>
        <w:t xml:space="preserve">des </w:t>
      </w:r>
      <w:r w:rsidRPr="00DF6C5E">
        <w:rPr>
          <w:rFonts w:ascii="Arial" w:hAnsi="Arial" w:cs="Arial"/>
          <w:sz w:val="22"/>
          <w:szCs w:val="22"/>
          <w:lang w:val="fr-FR"/>
        </w:rPr>
        <w:t xml:space="preserve">connaissances et </w:t>
      </w:r>
      <w:r w:rsidR="00EE511B">
        <w:rPr>
          <w:rFonts w:ascii="Arial" w:hAnsi="Arial" w:cs="Arial"/>
          <w:sz w:val="22"/>
          <w:szCs w:val="22"/>
          <w:lang w:val="fr-FR"/>
        </w:rPr>
        <w:t>des</w:t>
      </w:r>
      <w:r w:rsidRPr="00DF6C5E">
        <w:rPr>
          <w:rFonts w:ascii="Arial" w:hAnsi="Arial" w:cs="Arial"/>
          <w:sz w:val="22"/>
          <w:szCs w:val="22"/>
          <w:lang w:val="fr-FR"/>
        </w:rPr>
        <w:t xml:space="preserve"> possibilités </w:t>
      </w:r>
      <w:r w:rsidR="00EE511B">
        <w:rPr>
          <w:rFonts w:ascii="Arial" w:hAnsi="Arial" w:cs="Arial"/>
          <w:sz w:val="22"/>
          <w:szCs w:val="22"/>
          <w:lang w:val="fr-FR"/>
        </w:rPr>
        <w:t>que peut offrir</w:t>
      </w:r>
      <w:r w:rsidRPr="00DF6C5E">
        <w:rPr>
          <w:rFonts w:ascii="Arial" w:hAnsi="Arial" w:cs="Arial"/>
          <w:sz w:val="22"/>
          <w:szCs w:val="22"/>
          <w:lang w:val="fr-FR"/>
        </w:rPr>
        <w:t xml:space="preserve"> l'éducation. L'éducation </w:t>
      </w:r>
      <w:r w:rsidR="00FC428D">
        <w:rPr>
          <w:rFonts w:ascii="Arial" w:hAnsi="Arial" w:cs="Arial"/>
          <w:sz w:val="22"/>
          <w:szCs w:val="22"/>
          <w:lang w:val="fr-FR"/>
        </w:rPr>
        <w:t>en</w:t>
      </w:r>
      <w:r w:rsidRPr="00DF6C5E">
        <w:rPr>
          <w:rFonts w:ascii="Arial" w:hAnsi="Arial" w:cs="Arial"/>
          <w:sz w:val="22"/>
          <w:szCs w:val="22"/>
          <w:lang w:val="fr-FR"/>
        </w:rPr>
        <w:t xml:space="preserve"> situations d'urgence, de crise chronique et de début de reconstruction doit être considérée dans un contexte plus vaste ; c'est l'éducation qui protège le bien-être, favorise les possibilités </w:t>
      </w:r>
      <w:r w:rsidRPr="00DF6C5E">
        <w:rPr>
          <w:rFonts w:ascii="Arial" w:hAnsi="Arial" w:cs="Arial"/>
          <w:sz w:val="22"/>
          <w:szCs w:val="22"/>
          <w:lang w:val="fr-FR"/>
        </w:rPr>
        <w:lastRenderedPageBreak/>
        <w:t xml:space="preserve">d'apprentissage et le développement général (social, affectif, cognitif et physique) des personnes </w:t>
      </w:r>
      <w:r w:rsidR="00EE511B">
        <w:rPr>
          <w:rFonts w:ascii="Arial" w:hAnsi="Arial" w:cs="Arial"/>
          <w:sz w:val="22"/>
          <w:szCs w:val="22"/>
          <w:lang w:val="fr-FR"/>
        </w:rPr>
        <w:t>touchées</w:t>
      </w:r>
      <w:r w:rsidRPr="00DF6C5E">
        <w:rPr>
          <w:rFonts w:ascii="Arial" w:hAnsi="Arial" w:cs="Arial"/>
          <w:sz w:val="22"/>
          <w:szCs w:val="22"/>
          <w:lang w:val="fr-FR"/>
        </w:rPr>
        <w:t xml:space="preserve"> par les conflits et les catastrophes. </w:t>
      </w:r>
    </w:p>
    <w:p w:rsidR="00DF6C5E" w:rsidRPr="00DF6C5E" w:rsidRDefault="00DF6C5E" w:rsidP="00240B01">
      <w:pPr>
        <w:jc w:val="both"/>
        <w:rPr>
          <w:rFonts w:ascii="Arial" w:hAnsi="Arial" w:cs="Arial"/>
          <w:sz w:val="22"/>
          <w:szCs w:val="22"/>
          <w:lang w:val="fr-FR"/>
        </w:rPr>
      </w:pPr>
    </w:p>
    <w:p w:rsidR="00DF6C5E" w:rsidRPr="00DF6C5E" w:rsidRDefault="00DF6C5E" w:rsidP="00240B01">
      <w:pPr>
        <w:numPr>
          <w:ilvl w:val="0"/>
          <w:numId w:val="20"/>
        </w:numPr>
        <w:spacing w:line="240" w:lineRule="auto"/>
        <w:jc w:val="both"/>
        <w:rPr>
          <w:rFonts w:ascii="Arial" w:hAnsi="Arial" w:cs="Arial"/>
          <w:sz w:val="20"/>
          <w:lang w:val="fr-FR"/>
        </w:rPr>
      </w:pPr>
      <w:r w:rsidRPr="00DF6C5E">
        <w:rPr>
          <w:rFonts w:ascii="Arial" w:hAnsi="Arial" w:cs="Arial"/>
          <w:sz w:val="22"/>
          <w:szCs w:val="22"/>
          <w:lang w:val="fr-FR"/>
        </w:rPr>
        <w:t xml:space="preserve">Sans éducation, l'avenir des enfants est très limité. Les jeunes analphabètes </w:t>
      </w:r>
      <w:r w:rsidR="00EE511B">
        <w:rPr>
          <w:rFonts w:ascii="Arial" w:hAnsi="Arial" w:cs="Arial"/>
          <w:sz w:val="22"/>
          <w:szCs w:val="22"/>
          <w:lang w:val="fr-FR"/>
        </w:rPr>
        <w:t>ont devant eux un</w:t>
      </w:r>
      <w:r w:rsidRPr="00DF6C5E">
        <w:rPr>
          <w:rFonts w:ascii="Arial" w:hAnsi="Arial" w:cs="Arial"/>
          <w:sz w:val="22"/>
          <w:szCs w:val="22"/>
          <w:lang w:val="fr-FR"/>
        </w:rPr>
        <w:t xml:space="preserve"> avenir de pauvreté et de violence ; ils seront privés des compétences plus complexes qui leur permettraient de contribuer à la reconstruction et au développement pacifiques de leur société.</w:t>
      </w:r>
      <w:r w:rsidRPr="00DF6C5E">
        <w:rPr>
          <w:rFonts w:ascii="Arial" w:hAnsi="Arial" w:cs="Arial"/>
          <w:sz w:val="20"/>
          <w:lang w:val="fr-FR"/>
        </w:rPr>
        <w:t xml:space="preserve"> </w:t>
      </w:r>
    </w:p>
    <w:p w:rsidR="00DF6C5E" w:rsidRPr="00DF6C5E" w:rsidRDefault="00DF6C5E" w:rsidP="00240B01">
      <w:pPr>
        <w:jc w:val="both"/>
        <w:rPr>
          <w:rFonts w:ascii="Arial" w:hAnsi="Arial" w:cs="Arial"/>
          <w:sz w:val="20"/>
          <w:lang w:val="fr-FR"/>
        </w:rPr>
      </w:pPr>
    </w:p>
    <w:p w:rsidR="00DF6C5E" w:rsidRPr="00DF6C5E" w:rsidRDefault="00DF6C5E" w:rsidP="00240B01">
      <w:pPr>
        <w:numPr>
          <w:ilvl w:val="0"/>
          <w:numId w:val="20"/>
        </w:numPr>
        <w:spacing w:line="240" w:lineRule="auto"/>
        <w:jc w:val="both"/>
        <w:rPr>
          <w:rFonts w:ascii="Arial" w:hAnsi="Arial" w:cs="Arial"/>
          <w:sz w:val="22"/>
          <w:szCs w:val="22"/>
          <w:lang w:val="fr-FR"/>
        </w:rPr>
      </w:pPr>
      <w:r w:rsidRPr="00DF6C5E">
        <w:rPr>
          <w:rFonts w:ascii="Arial" w:hAnsi="Arial" w:cs="Arial"/>
          <w:sz w:val="22"/>
          <w:szCs w:val="22"/>
          <w:lang w:val="fr-FR"/>
        </w:rPr>
        <w:t>L'éducation assure la survie en offrant une structure, une stabilité et un espoir pour l'avenir en temps de crise, surtout aux enfants et aux adolescents, et fournit des bases essentielles au rétablissement de la stabilité économique du pays. Elle contribue également à renforcer la résilience, à développer les compétences, à soutenir les stratégies d'adaptation positives et à promouvoir la résolution des conflits et la consolidation de la paix.</w:t>
      </w:r>
    </w:p>
    <w:p w:rsidR="00DF6C5E" w:rsidRPr="00DF6C5E" w:rsidRDefault="00DF6C5E" w:rsidP="00240B01">
      <w:pPr>
        <w:tabs>
          <w:tab w:val="left" w:pos="4320"/>
        </w:tabs>
        <w:jc w:val="both"/>
        <w:rPr>
          <w:rFonts w:ascii="Arial" w:hAnsi="Arial" w:cs="Arial"/>
          <w:sz w:val="22"/>
          <w:szCs w:val="22"/>
          <w:lang w:val="fr-FR"/>
        </w:rPr>
      </w:pPr>
    </w:p>
    <w:p w:rsidR="00DF6C5E" w:rsidRPr="00DF6C5E" w:rsidRDefault="00DF6C5E" w:rsidP="00240B01">
      <w:pPr>
        <w:numPr>
          <w:ilvl w:val="0"/>
          <w:numId w:val="20"/>
        </w:numPr>
        <w:tabs>
          <w:tab w:val="num" w:pos="1080"/>
        </w:tabs>
        <w:spacing w:line="240" w:lineRule="auto"/>
        <w:jc w:val="both"/>
        <w:rPr>
          <w:rFonts w:ascii="Arial" w:hAnsi="Arial" w:cs="Arial"/>
          <w:sz w:val="22"/>
          <w:szCs w:val="22"/>
          <w:lang w:val="fr-FR"/>
        </w:rPr>
      </w:pPr>
      <w:r w:rsidRPr="00DF6C5E">
        <w:rPr>
          <w:rFonts w:ascii="Arial" w:hAnsi="Arial" w:cs="Arial"/>
          <w:sz w:val="22"/>
          <w:szCs w:val="22"/>
          <w:lang w:val="fr-FR"/>
        </w:rPr>
        <w:t>En plus de fournir aux enfants des compétences fondamentales (calcul, écriture et compétences pratiques), l'éducation favorise le développement global de l'enfant (aussi bien dans le domaine affectif que cognitif) en lui donnant l'occasion de participer, en lui fournissant un environnement stimulant et tolérant</w:t>
      </w:r>
      <w:r w:rsidR="00EE511B">
        <w:rPr>
          <w:rFonts w:ascii="Arial" w:hAnsi="Arial" w:cs="Arial"/>
          <w:sz w:val="22"/>
          <w:szCs w:val="22"/>
          <w:lang w:val="fr-FR"/>
        </w:rPr>
        <w:t xml:space="preserve">, fondement </w:t>
      </w:r>
      <w:r w:rsidRPr="00DF6C5E">
        <w:rPr>
          <w:rFonts w:ascii="Arial" w:hAnsi="Arial" w:cs="Arial"/>
          <w:sz w:val="22"/>
          <w:szCs w:val="22"/>
          <w:lang w:val="fr-FR"/>
        </w:rPr>
        <w:t xml:space="preserve">d'un apprentissage tout au long de la vie. </w:t>
      </w:r>
    </w:p>
    <w:p w:rsidR="00DF6C5E" w:rsidRPr="00DF6C5E" w:rsidRDefault="00DF6C5E" w:rsidP="00240B01">
      <w:pPr>
        <w:ind w:left="360"/>
        <w:jc w:val="both"/>
        <w:rPr>
          <w:rFonts w:ascii="Arial" w:hAnsi="Arial" w:cs="Arial"/>
          <w:sz w:val="22"/>
          <w:szCs w:val="22"/>
          <w:lang w:val="fr-FR"/>
        </w:rPr>
      </w:pPr>
    </w:p>
    <w:p w:rsidR="00DF6C5E" w:rsidRPr="00DF6C5E" w:rsidRDefault="00DF6C5E" w:rsidP="00240B01">
      <w:pPr>
        <w:numPr>
          <w:ilvl w:val="0"/>
          <w:numId w:val="20"/>
        </w:numPr>
        <w:tabs>
          <w:tab w:val="num" w:pos="1080"/>
        </w:tabs>
        <w:spacing w:line="240" w:lineRule="auto"/>
        <w:jc w:val="both"/>
        <w:rPr>
          <w:rFonts w:ascii="Arial" w:hAnsi="Arial" w:cs="Arial"/>
          <w:sz w:val="22"/>
          <w:szCs w:val="22"/>
          <w:lang w:val="fr-FR"/>
        </w:rPr>
      </w:pPr>
      <w:r w:rsidRPr="00DF6C5E">
        <w:rPr>
          <w:rFonts w:ascii="Arial" w:hAnsi="Arial" w:cs="Arial"/>
          <w:sz w:val="22"/>
          <w:szCs w:val="22"/>
          <w:lang w:val="fr-FR"/>
        </w:rPr>
        <w:t xml:space="preserve">L'éducation facilite le développement optimal des enfants, c'est-à-dire leur capacité à acquérir des compétences et comportements pertinents sur le plan culturel qui leur permettent d’évoluer efficacement dans leur contexte actuel mais aussi de s'adapter avec succès lorsque celui-ci évolue. </w:t>
      </w:r>
    </w:p>
    <w:p w:rsidR="00DF6C5E" w:rsidRPr="00DF6C5E" w:rsidRDefault="00DF6C5E" w:rsidP="00240B01">
      <w:pPr>
        <w:jc w:val="both"/>
        <w:rPr>
          <w:rFonts w:ascii="Arial" w:hAnsi="Arial" w:cs="Arial"/>
          <w:sz w:val="22"/>
          <w:szCs w:val="22"/>
          <w:lang w:val="fr-FR"/>
        </w:rPr>
      </w:pPr>
    </w:p>
    <w:p w:rsidR="00DF6C5E" w:rsidRPr="00DF6C5E" w:rsidRDefault="00DF6C5E" w:rsidP="00240B01">
      <w:pPr>
        <w:numPr>
          <w:ilvl w:val="0"/>
          <w:numId w:val="20"/>
        </w:numPr>
        <w:tabs>
          <w:tab w:val="num" w:pos="1080"/>
        </w:tabs>
        <w:spacing w:line="240" w:lineRule="auto"/>
        <w:jc w:val="both"/>
        <w:rPr>
          <w:rFonts w:ascii="Arial" w:hAnsi="Arial" w:cs="Arial"/>
          <w:sz w:val="22"/>
          <w:szCs w:val="22"/>
          <w:lang w:val="fr-FR"/>
        </w:rPr>
      </w:pPr>
      <w:r w:rsidRPr="00DF6C5E">
        <w:rPr>
          <w:rFonts w:ascii="Arial" w:hAnsi="Arial" w:cs="Arial"/>
          <w:sz w:val="22"/>
          <w:szCs w:val="22"/>
          <w:lang w:val="fr-FR"/>
        </w:rPr>
        <w:t>L'éducation peut fournir aux enfants les connaissances et les compétences pratiques nécessaires à leur survie et à leur épanouissement.</w:t>
      </w:r>
    </w:p>
    <w:p w:rsidR="00DF6C5E" w:rsidRPr="00DF6C5E" w:rsidRDefault="00DF6C5E" w:rsidP="00240B01">
      <w:pPr>
        <w:ind w:left="360"/>
        <w:jc w:val="both"/>
        <w:rPr>
          <w:rFonts w:ascii="Arial" w:hAnsi="Arial" w:cs="Arial"/>
          <w:sz w:val="22"/>
          <w:szCs w:val="22"/>
          <w:lang w:val="fr-FR"/>
        </w:rPr>
      </w:pPr>
    </w:p>
    <w:p w:rsidR="00DF6C5E" w:rsidRPr="00DF6C5E" w:rsidRDefault="00DF6C5E" w:rsidP="00240B01">
      <w:pPr>
        <w:numPr>
          <w:ilvl w:val="0"/>
          <w:numId w:val="20"/>
        </w:numPr>
        <w:tabs>
          <w:tab w:val="num" w:pos="1080"/>
        </w:tabs>
        <w:spacing w:line="240" w:lineRule="auto"/>
        <w:jc w:val="both"/>
        <w:rPr>
          <w:rFonts w:ascii="Arial" w:hAnsi="Arial" w:cs="Arial"/>
          <w:sz w:val="22"/>
          <w:szCs w:val="22"/>
          <w:lang w:val="fr-FR"/>
        </w:rPr>
      </w:pPr>
      <w:r w:rsidRPr="00DF6C5E">
        <w:rPr>
          <w:rFonts w:ascii="Arial" w:hAnsi="Arial" w:cs="Arial"/>
          <w:sz w:val="22"/>
          <w:szCs w:val="22"/>
          <w:lang w:val="fr-FR"/>
        </w:rPr>
        <w:t>Par le biais d'activités ludiques structurées, les enfants s'exercent à mettre en pratique les compétences qu'ils ont acquises et à en apprendre de nouvelles.</w:t>
      </w:r>
    </w:p>
    <w:p w:rsidR="00DF6C5E" w:rsidRPr="00DF6C5E" w:rsidRDefault="00DF6C5E" w:rsidP="00240B01">
      <w:pPr>
        <w:tabs>
          <w:tab w:val="num" w:pos="1080"/>
        </w:tabs>
        <w:jc w:val="both"/>
        <w:rPr>
          <w:rFonts w:ascii="Arial" w:hAnsi="Arial" w:cs="Arial"/>
          <w:sz w:val="22"/>
          <w:szCs w:val="22"/>
          <w:lang w:val="fr-FR"/>
        </w:rPr>
      </w:pPr>
    </w:p>
    <w:p w:rsidR="00DF6C5E" w:rsidRPr="00DF6C5E" w:rsidRDefault="00DF6C5E" w:rsidP="00240B01">
      <w:pPr>
        <w:pBdr>
          <w:top w:val="single" w:sz="4" w:space="1" w:color="auto"/>
          <w:left w:val="single" w:sz="4" w:space="4" w:color="auto"/>
          <w:bottom w:val="single" w:sz="4" w:space="1" w:color="auto"/>
          <w:right w:val="single" w:sz="4" w:space="4" w:color="auto"/>
        </w:pBdr>
        <w:shd w:val="clear" w:color="auto" w:fill="E6E6E6"/>
        <w:tabs>
          <w:tab w:val="left" w:pos="4320"/>
        </w:tabs>
        <w:spacing w:after="180"/>
        <w:jc w:val="both"/>
        <w:rPr>
          <w:rFonts w:ascii="Arial" w:hAnsi="Arial" w:cs="Arial"/>
          <w:b/>
          <w:sz w:val="22"/>
          <w:szCs w:val="22"/>
          <w:lang w:val="fr-FR"/>
        </w:rPr>
      </w:pPr>
      <w:r w:rsidRPr="00DF6C5E">
        <w:rPr>
          <w:rFonts w:ascii="Arial" w:hAnsi="Arial" w:cs="Arial"/>
          <w:b/>
          <w:sz w:val="22"/>
          <w:szCs w:val="22"/>
          <w:lang w:val="fr-FR"/>
        </w:rPr>
        <w:t>L'éducation sauve des vies et garantit la survie</w:t>
      </w:r>
    </w:p>
    <w:p w:rsidR="00DF6C5E" w:rsidRPr="00DF6C5E" w:rsidRDefault="00DF6C5E" w:rsidP="00240B01">
      <w:pPr>
        <w:numPr>
          <w:ilvl w:val="0"/>
          <w:numId w:val="22"/>
        </w:numPr>
        <w:spacing w:line="240" w:lineRule="auto"/>
        <w:jc w:val="both"/>
        <w:rPr>
          <w:rFonts w:ascii="Arial" w:hAnsi="Arial" w:cs="Arial"/>
          <w:sz w:val="22"/>
          <w:szCs w:val="22"/>
          <w:lang w:val="fr-FR"/>
        </w:rPr>
      </w:pPr>
      <w:r w:rsidRPr="00DF6C5E">
        <w:rPr>
          <w:rFonts w:ascii="Arial" w:hAnsi="Arial" w:cs="Arial"/>
          <w:sz w:val="22"/>
          <w:szCs w:val="22"/>
          <w:lang w:val="fr-FR"/>
        </w:rPr>
        <w:t>L'éducation en situation</w:t>
      </w:r>
      <w:r w:rsidR="00EE511B">
        <w:rPr>
          <w:rFonts w:ascii="Arial" w:hAnsi="Arial" w:cs="Arial"/>
          <w:sz w:val="22"/>
          <w:szCs w:val="22"/>
          <w:lang w:val="fr-FR"/>
        </w:rPr>
        <w:t>s</w:t>
      </w:r>
      <w:r w:rsidRPr="00DF6C5E">
        <w:rPr>
          <w:rFonts w:ascii="Arial" w:hAnsi="Arial" w:cs="Arial"/>
          <w:sz w:val="22"/>
          <w:szCs w:val="22"/>
          <w:lang w:val="fr-FR"/>
        </w:rPr>
        <w:t xml:space="preserve"> d'urgence est une nécessité qui peut à la fois sauver des vies et garantir la survie en fournissant une protection physique, psychologique et cognitive. </w:t>
      </w:r>
    </w:p>
    <w:p w:rsidR="00DF6C5E" w:rsidRPr="00DF6C5E" w:rsidRDefault="00DF6C5E" w:rsidP="00240B01">
      <w:pPr>
        <w:ind w:left="-360"/>
        <w:jc w:val="both"/>
        <w:rPr>
          <w:rFonts w:ascii="Arial" w:hAnsi="Arial" w:cs="Arial"/>
          <w:i/>
          <w:sz w:val="20"/>
          <w:lang w:val="fr-FR"/>
        </w:rPr>
      </w:pPr>
    </w:p>
    <w:p w:rsidR="00DF6C5E" w:rsidRPr="00DF6C5E" w:rsidRDefault="00DF6C5E" w:rsidP="00240B01">
      <w:pPr>
        <w:numPr>
          <w:ilvl w:val="0"/>
          <w:numId w:val="22"/>
        </w:numPr>
        <w:spacing w:line="240" w:lineRule="auto"/>
        <w:jc w:val="both"/>
        <w:rPr>
          <w:rFonts w:ascii="Arial" w:hAnsi="Arial" w:cs="Arial"/>
          <w:sz w:val="22"/>
          <w:szCs w:val="22"/>
          <w:lang w:val="fr-FR"/>
        </w:rPr>
      </w:pPr>
      <w:r w:rsidRPr="00DF6C5E">
        <w:rPr>
          <w:rFonts w:ascii="Arial" w:hAnsi="Arial" w:cs="Arial"/>
          <w:sz w:val="22"/>
          <w:szCs w:val="22"/>
          <w:lang w:val="fr-FR"/>
        </w:rPr>
        <w:t>Un lieu sûr et un bon encadrement peuvent protéger le corps et l'esprit. Les écoles, en tant que structures quasi-universelles, sont souvent le premier lieu vers lequel se tournent les familles pour fournir cette protection à leurs enfants. D'autres activités éducatives organisées comme le sport, les loisirs ou les clubs pour enfants peuvent également fournir des lieux sûrs. Les lieux sûrs peuvent sauver des vies, en protégeant les enfants contre la violence, l'exploitation ou les dangers que posent les munitions non explosées en temps de guerre, la violence sexiste ou les enlèvements.</w:t>
      </w:r>
    </w:p>
    <w:p w:rsidR="00DF6C5E" w:rsidRPr="00DF6C5E" w:rsidRDefault="00DF6C5E" w:rsidP="00240B01">
      <w:pPr>
        <w:jc w:val="both"/>
        <w:rPr>
          <w:rFonts w:ascii="Arial" w:hAnsi="Arial" w:cs="Arial"/>
          <w:i/>
          <w:sz w:val="20"/>
          <w:lang w:val="fr-FR"/>
        </w:rPr>
      </w:pPr>
    </w:p>
    <w:p w:rsidR="00DF6C5E" w:rsidRPr="00DF6C5E" w:rsidRDefault="00DF6C5E" w:rsidP="00240B01">
      <w:pPr>
        <w:numPr>
          <w:ilvl w:val="0"/>
          <w:numId w:val="22"/>
        </w:numPr>
        <w:spacing w:line="240" w:lineRule="auto"/>
        <w:jc w:val="both"/>
        <w:rPr>
          <w:rFonts w:ascii="Arial" w:hAnsi="Arial" w:cs="Arial"/>
          <w:sz w:val="22"/>
          <w:szCs w:val="22"/>
          <w:lang w:val="fr-FR"/>
        </w:rPr>
      </w:pPr>
      <w:r w:rsidRPr="00DF6C5E">
        <w:rPr>
          <w:rFonts w:ascii="Arial" w:hAnsi="Arial" w:cs="Arial"/>
          <w:sz w:val="22"/>
          <w:szCs w:val="22"/>
          <w:lang w:val="fr-FR"/>
        </w:rPr>
        <w:t xml:space="preserve">Le secteur de l'éducation diffuse des </w:t>
      </w:r>
      <w:r w:rsidR="000C7A9D">
        <w:rPr>
          <w:rFonts w:ascii="Arial" w:hAnsi="Arial" w:cs="Arial"/>
          <w:sz w:val="22"/>
          <w:szCs w:val="22"/>
          <w:lang w:val="fr-FR"/>
        </w:rPr>
        <w:t>messages de survie clés dans les</w:t>
      </w:r>
      <w:r w:rsidRPr="00DF6C5E">
        <w:rPr>
          <w:rFonts w:ascii="Arial" w:hAnsi="Arial" w:cs="Arial"/>
          <w:sz w:val="22"/>
          <w:szCs w:val="22"/>
          <w:lang w:val="fr-FR"/>
        </w:rPr>
        <w:t xml:space="preserve"> situations d'urgence (protection contre les mines terrestres, prévention du VIH/sida, messages de protection WASH contre le choléra et d'autres maladies hydriques, etc.). Ces messages de survie peuvent réduire à la fois la mortalité maternelle et infantile.</w:t>
      </w:r>
    </w:p>
    <w:p w:rsidR="00DF6C5E" w:rsidRPr="00DF6C5E" w:rsidRDefault="00DF6C5E" w:rsidP="00240B01">
      <w:pPr>
        <w:jc w:val="both"/>
        <w:rPr>
          <w:rFonts w:ascii="Arial" w:hAnsi="Arial" w:cs="Arial"/>
          <w:i/>
          <w:sz w:val="20"/>
          <w:lang w:val="fr-FR"/>
        </w:rPr>
      </w:pPr>
    </w:p>
    <w:p w:rsidR="00DF6C5E" w:rsidRPr="00DF6C5E" w:rsidRDefault="00DF6C5E" w:rsidP="00240B01">
      <w:pPr>
        <w:numPr>
          <w:ilvl w:val="0"/>
          <w:numId w:val="22"/>
        </w:numPr>
        <w:spacing w:line="240" w:lineRule="auto"/>
        <w:jc w:val="both"/>
        <w:rPr>
          <w:rFonts w:ascii="Arial" w:hAnsi="Arial" w:cs="Arial"/>
          <w:sz w:val="22"/>
          <w:szCs w:val="22"/>
          <w:lang w:val="fr-FR"/>
        </w:rPr>
      </w:pPr>
      <w:r w:rsidRPr="00DF6C5E">
        <w:rPr>
          <w:rFonts w:ascii="Arial" w:hAnsi="Arial" w:cs="Arial"/>
          <w:sz w:val="22"/>
          <w:szCs w:val="22"/>
          <w:lang w:val="fr-FR"/>
        </w:rPr>
        <w:t>Les lieux d'apprentissage sûrs peuvent fournir une protection physique contre la violence sexiste, permettre de diffuser des messages clés par le biais de</w:t>
      </w:r>
      <w:bookmarkStart w:id="3" w:name="_GoBack"/>
      <w:bookmarkEnd w:id="3"/>
      <w:r w:rsidRPr="00DF6C5E">
        <w:rPr>
          <w:rFonts w:ascii="Arial" w:hAnsi="Arial" w:cs="Arial"/>
          <w:sz w:val="22"/>
          <w:szCs w:val="22"/>
          <w:lang w:val="fr-FR"/>
        </w:rPr>
        <w:t xml:space="preserve"> l'éducation pour les </w:t>
      </w:r>
      <w:r w:rsidRPr="00DF6C5E">
        <w:rPr>
          <w:rFonts w:ascii="Arial" w:hAnsi="Arial" w:cs="Arial"/>
          <w:sz w:val="22"/>
          <w:szCs w:val="22"/>
          <w:lang w:val="fr-FR"/>
        </w:rPr>
        <w:lastRenderedPageBreak/>
        <w:t xml:space="preserve">enfants et des méthodes d'enseignement par les pairs contre la violence sexiste, et encourager les messages sur la santé reproductive. </w:t>
      </w:r>
    </w:p>
    <w:p w:rsidR="00DF6C5E" w:rsidRPr="00DF6C5E" w:rsidRDefault="00DF6C5E" w:rsidP="00240B01">
      <w:pPr>
        <w:jc w:val="both"/>
        <w:rPr>
          <w:rFonts w:ascii="Arial" w:hAnsi="Arial" w:cs="Arial"/>
          <w:i/>
          <w:sz w:val="20"/>
          <w:lang w:val="fr-FR"/>
        </w:rPr>
      </w:pPr>
    </w:p>
    <w:p w:rsidR="00DF6C5E" w:rsidRPr="00DF6C5E" w:rsidRDefault="00DF6C5E" w:rsidP="00240B01">
      <w:pPr>
        <w:numPr>
          <w:ilvl w:val="0"/>
          <w:numId w:val="22"/>
        </w:numPr>
        <w:spacing w:line="240" w:lineRule="auto"/>
        <w:jc w:val="both"/>
        <w:rPr>
          <w:rFonts w:ascii="Arial" w:hAnsi="Arial" w:cs="Arial"/>
          <w:sz w:val="22"/>
          <w:szCs w:val="22"/>
          <w:lang w:val="fr-FR"/>
        </w:rPr>
      </w:pPr>
      <w:r w:rsidRPr="00DF6C5E">
        <w:rPr>
          <w:rFonts w:ascii="Arial" w:hAnsi="Arial" w:cs="Arial"/>
          <w:sz w:val="22"/>
          <w:szCs w:val="22"/>
          <w:lang w:val="fr-FR"/>
        </w:rPr>
        <w:t xml:space="preserve">Les lieux d'apprentissage/écoles provisoires peuvent servir de centres d'alimentation pour assurer la nutrition des enfants déplacés et contribuer à les protéger des maladies courantes parmi les personnes déplacées. Les écoles </w:t>
      </w:r>
      <w:r w:rsidR="00212620">
        <w:rPr>
          <w:rFonts w:ascii="Arial" w:hAnsi="Arial" w:cs="Arial"/>
          <w:sz w:val="22"/>
          <w:szCs w:val="22"/>
          <w:lang w:val="fr-FR"/>
        </w:rPr>
        <w:t>provisoires</w:t>
      </w:r>
      <w:r w:rsidRPr="00DF6C5E">
        <w:rPr>
          <w:rFonts w:ascii="Arial" w:hAnsi="Arial" w:cs="Arial"/>
          <w:sz w:val="22"/>
          <w:szCs w:val="22"/>
          <w:lang w:val="fr-FR"/>
        </w:rPr>
        <w:t xml:space="preserve"> peuvent également être utilisées comme centres de vaccination et de </w:t>
      </w:r>
      <w:proofErr w:type="spellStart"/>
      <w:r w:rsidRPr="00DF6C5E">
        <w:rPr>
          <w:rFonts w:ascii="Arial" w:hAnsi="Arial" w:cs="Arial"/>
          <w:sz w:val="22"/>
          <w:szCs w:val="22"/>
          <w:lang w:val="fr-FR"/>
        </w:rPr>
        <w:t>supplémentation</w:t>
      </w:r>
      <w:proofErr w:type="spellEnd"/>
      <w:r w:rsidRPr="00DF6C5E">
        <w:rPr>
          <w:rFonts w:ascii="Arial" w:hAnsi="Arial" w:cs="Arial"/>
          <w:sz w:val="22"/>
          <w:szCs w:val="22"/>
          <w:lang w:val="fr-FR"/>
        </w:rPr>
        <w:t xml:space="preserve"> en vitamines pour fournir une protection sanitaire.</w:t>
      </w:r>
    </w:p>
    <w:p w:rsidR="00DF6C5E" w:rsidRPr="00DF6C5E" w:rsidRDefault="00DF6C5E" w:rsidP="00240B01">
      <w:pPr>
        <w:jc w:val="both"/>
        <w:rPr>
          <w:rFonts w:ascii="Arial" w:hAnsi="Arial" w:cs="Arial"/>
          <w:i/>
          <w:sz w:val="20"/>
          <w:lang w:val="fr-FR"/>
        </w:rPr>
      </w:pPr>
    </w:p>
    <w:p w:rsidR="00DF6C5E" w:rsidRPr="00DF6C5E" w:rsidRDefault="00DF6C5E" w:rsidP="00240B01">
      <w:pPr>
        <w:numPr>
          <w:ilvl w:val="0"/>
          <w:numId w:val="22"/>
        </w:numPr>
        <w:spacing w:line="240" w:lineRule="auto"/>
        <w:jc w:val="both"/>
        <w:rPr>
          <w:rFonts w:ascii="Arial" w:hAnsi="Arial" w:cs="Arial"/>
          <w:sz w:val="22"/>
          <w:szCs w:val="22"/>
          <w:lang w:val="fr-FR"/>
        </w:rPr>
      </w:pPr>
      <w:r w:rsidRPr="00DF6C5E">
        <w:rPr>
          <w:rFonts w:ascii="Arial" w:hAnsi="Arial" w:cs="Arial"/>
          <w:sz w:val="22"/>
          <w:szCs w:val="22"/>
          <w:lang w:val="fr-FR"/>
        </w:rPr>
        <w:t>Les enfants non éduqués sont exposés à un avenir de pauvreté et plus susceptibles de sombrer dans la violence. Pendant un conflit armé, les enfants qui ne bénéficient pas d'environnements protecteurs sont beaucoup plus susceptibles d'être enrôlés dans les groupes armés, d'être victimes de violence</w:t>
      </w:r>
      <w:r w:rsidR="00EE511B">
        <w:rPr>
          <w:rFonts w:ascii="Arial" w:hAnsi="Arial" w:cs="Arial"/>
          <w:sz w:val="22"/>
          <w:szCs w:val="22"/>
          <w:lang w:val="fr-FR"/>
        </w:rPr>
        <w:t>,</w:t>
      </w:r>
      <w:r w:rsidRPr="00DF6C5E">
        <w:rPr>
          <w:rFonts w:ascii="Arial" w:hAnsi="Arial" w:cs="Arial"/>
          <w:sz w:val="22"/>
          <w:szCs w:val="22"/>
          <w:lang w:val="fr-FR"/>
        </w:rPr>
        <w:t xml:space="preserve"> voire tués.</w:t>
      </w:r>
    </w:p>
    <w:p w:rsidR="00DF6C5E" w:rsidRPr="00DF6C5E" w:rsidRDefault="00DF6C5E" w:rsidP="00240B01">
      <w:pPr>
        <w:jc w:val="both"/>
        <w:rPr>
          <w:rFonts w:ascii="Arial" w:hAnsi="Arial" w:cs="Arial"/>
          <w:b/>
          <w:i/>
          <w:iCs/>
          <w:sz w:val="20"/>
          <w:lang w:val="fr-FR"/>
        </w:rPr>
      </w:pPr>
    </w:p>
    <w:p w:rsidR="00DF6C5E" w:rsidRPr="00DF6C5E" w:rsidRDefault="00DF6C5E" w:rsidP="00240B01">
      <w:pPr>
        <w:numPr>
          <w:ilvl w:val="0"/>
          <w:numId w:val="22"/>
        </w:numPr>
        <w:spacing w:line="240" w:lineRule="auto"/>
        <w:jc w:val="both"/>
        <w:rPr>
          <w:rFonts w:ascii="Arial" w:hAnsi="Arial" w:cs="Arial"/>
          <w:sz w:val="22"/>
          <w:szCs w:val="22"/>
          <w:lang w:val="fr-FR"/>
        </w:rPr>
      </w:pPr>
      <w:r w:rsidRPr="00DF6C5E">
        <w:rPr>
          <w:rFonts w:ascii="Arial" w:hAnsi="Arial" w:cs="Arial"/>
          <w:sz w:val="22"/>
          <w:szCs w:val="22"/>
          <w:lang w:val="fr-FR"/>
        </w:rPr>
        <w:t>Dans un environnement scolaire, les enseignants et les pairs peuvent veiller sur les enfants qui pourraient être à la merci du trafic de drogue, de l’enrôlement militaire ou du commerce sexuel. Les responsables scolaires peuvent ainsi alerter d'autres autorités en cas d’enrôlement des enfants dans les forces armées ou d'enlèvement.</w:t>
      </w:r>
    </w:p>
    <w:p w:rsidR="00DF6C5E" w:rsidRPr="00DF6C5E" w:rsidRDefault="00DF6C5E" w:rsidP="00240B01">
      <w:pPr>
        <w:tabs>
          <w:tab w:val="num" w:pos="1080"/>
        </w:tabs>
        <w:jc w:val="both"/>
        <w:rPr>
          <w:rFonts w:ascii="Arial" w:hAnsi="Arial" w:cs="Arial"/>
          <w:sz w:val="22"/>
          <w:szCs w:val="22"/>
          <w:lang w:val="fr-FR"/>
        </w:rPr>
      </w:pPr>
    </w:p>
    <w:p w:rsidR="00DF6C5E" w:rsidRPr="00DF6C5E" w:rsidRDefault="00DF6C5E" w:rsidP="00240B01">
      <w:pPr>
        <w:pBdr>
          <w:top w:val="single" w:sz="4" w:space="1" w:color="auto"/>
          <w:left w:val="single" w:sz="4" w:space="4" w:color="auto"/>
          <w:bottom w:val="single" w:sz="4" w:space="1" w:color="auto"/>
          <w:right w:val="single" w:sz="4" w:space="4" w:color="auto"/>
        </w:pBdr>
        <w:tabs>
          <w:tab w:val="left" w:pos="4320"/>
        </w:tabs>
        <w:jc w:val="both"/>
        <w:rPr>
          <w:rFonts w:ascii="Arial" w:hAnsi="Arial" w:cs="Arial"/>
          <w:b/>
          <w:sz w:val="22"/>
          <w:szCs w:val="22"/>
          <w:lang w:val="fr-FR"/>
        </w:rPr>
      </w:pPr>
      <w:r w:rsidRPr="00DF6C5E">
        <w:rPr>
          <w:rFonts w:ascii="Arial" w:hAnsi="Arial" w:cs="Arial"/>
          <w:b/>
          <w:sz w:val="22"/>
          <w:szCs w:val="22"/>
          <w:lang w:val="fr-FR"/>
        </w:rPr>
        <w:br w:type="page"/>
      </w:r>
      <w:r w:rsidRPr="00DF6C5E">
        <w:rPr>
          <w:rFonts w:ascii="Arial" w:hAnsi="Arial" w:cs="Arial"/>
          <w:b/>
          <w:sz w:val="22"/>
          <w:szCs w:val="22"/>
          <w:lang w:val="fr-FR"/>
        </w:rPr>
        <w:lastRenderedPageBreak/>
        <w:t xml:space="preserve">Document 1.2 - Pourquoi accorder la priorité à l'éducation </w:t>
      </w:r>
      <w:r w:rsidR="00FC428D">
        <w:rPr>
          <w:rFonts w:ascii="Arial" w:hAnsi="Arial" w:cs="Arial"/>
          <w:b/>
          <w:sz w:val="22"/>
          <w:szCs w:val="22"/>
          <w:lang w:val="fr-FR"/>
        </w:rPr>
        <w:t>en</w:t>
      </w:r>
      <w:r w:rsidRPr="00DF6C5E">
        <w:rPr>
          <w:rFonts w:ascii="Arial" w:hAnsi="Arial" w:cs="Arial"/>
          <w:b/>
          <w:sz w:val="22"/>
          <w:szCs w:val="22"/>
          <w:lang w:val="fr-FR"/>
        </w:rPr>
        <w:t xml:space="preserve"> situations d'urgence ?</w:t>
      </w:r>
    </w:p>
    <w:p w:rsidR="00DF6C5E" w:rsidRPr="00DF6C5E" w:rsidRDefault="00DF6C5E" w:rsidP="00240B01">
      <w:pPr>
        <w:pBdr>
          <w:top w:val="single" w:sz="4" w:space="1" w:color="auto"/>
          <w:left w:val="single" w:sz="4" w:space="4" w:color="auto"/>
          <w:bottom w:val="single" w:sz="4" w:space="1" w:color="auto"/>
          <w:right w:val="single" w:sz="4" w:space="4" w:color="auto"/>
        </w:pBdr>
        <w:tabs>
          <w:tab w:val="left" w:pos="4320"/>
        </w:tabs>
        <w:jc w:val="both"/>
        <w:rPr>
          <w:rFonts w:ascii="Arial" w:hAnsi="Arial" w:cs="Arial"/>
          <w:bCs/>
          <w:i/>
          <w:iCs/>
          <w:sz w:val="18"/>
          <w:szCs w:val="18"/>
          <w:lang w:val="fr-FR"/>
        </w:rPr>
      </w:pPr>
      <w:r w:rsidRPr="00DF6C5E">
        <w:rPr>
          <w:rFonts w:ascii="Arial" w:hAnsi="Arial" w:cs="Arial"/>
          <w:bCs/>
          <w:i/>
          <w:iCs/>
          <w:sz w:val="18"/>
          <w:szCs w:val="18"/>
          <w:lang w:val="fr-FR"/>
        </w:rPr>
        <w:t>Adapté de l'INEE</w:t>
      </w:r>
    </w:p>
    <w:p w:rsidR="00DF6C5E" w:rsidRPr="00DF6C5E" w:rsidRDefault="00DF6C5E" w:rsidP="00240B01">
      <w:pPr>
        <w:tabs>
          <w:tab w:val="left" w:pos="4320"/>
        </w:tabs>
        <w:jc w:val="both"/>
        <w:rPr>
          <w:rFonts w:ascii="Arial" w:hAnsi="Arial" w:cs="Arial"/>
          <w:sz w:val="22"/>
          <w:szCs w:val="22"/>
          <w:lang w:val="fr-FR"/>
        </w:rPr>
      </w:pPr>
    </w:p>
    <w:p w:rsidR="00EE511B" w:rsidRPr="00B638E5" w:rsidRDefault="00EE511B" w:rsidP="00B638E5">
      <w:pPr>
        <w:pStyle w:val="ListParagraph"/>
        <w:widowControl w:val="0"/>
        <w:numPr>
          <w:ilvl w:val="0"/>
          <w:numId w:val="37"/>
        </w:numPr>
        <w:autoSpaceDE w:val="0"/>
        <w:autoSpaceDN w:val="0"/>
        <w:adjustRightInd w:val="0"/>
        <w:spacing w:line="240" w:lineRule="auto"/>
        <w:ind w:left="0"/>
        <w:jc w:val="both"/>
        <w:rPr>
          <w:rFonts w:ascii="Arial" w:hAnsi="Arial"/>
          <w:sz w:val="22"/>
          <w:szCs w:val="22"/>
          <w:lang w:val="fr-FR"/>
        </w:rPr>
      </w:pPr>
      <w:r w:rsidRPr="00B638E5">
        <w:rPr>
          <w:rFonts w:ascii="Arial" w:hAnsi="Arial"/>
          <w:sz w:val="22"/>
          <w:szCs w:val="22"/>
          <w:lang w:val="fr-FR"/>
        </w:rPr>
        <w:t>L’éducation est un droit. Ce droit est inscrit dans un grand nombre de conventions</w:t>
      </w:r>
    </w:p>
    <w:p w:rsidR="00EE511B" w:rsidRPr="00240B01" w:rsidRDefault="00EE511B" w:rsidP="00240B01">
      <w:pPr>
        <w:widowControl w:val="0"/>
        <w:autoSpaceDE w:val="0"/>
        <w:autoSpaceDN w:val="0"/>
        <w:adjustRightInd w:val="0"/>
        <w:spacing w:line="240" w:lineRule="auto"/>
        <w:jc w:val="both"/>
        <w:rPr>
          <w:rFonts w:ascii="Arial" w:hAnsi="Arial"/>
          <w:sz w:val="22"/>
          <w:szCs w:val="22"/>
          <w:lang w:val="fr-FR"/>
        </w:rPr>
      </w:pPr>
      <w:proofErr w:type="gramStart"/>
      <w:r w:rsidRPr="00240B01">
        <w:rPr>
          <w:rFonts w:ascii="Arial" w:hAnsi="Arial"/>
          <w:sz w:val="22"/>
          <w:szCs w:val="22"/>
          <w:lang w:val="fr-FR"/>
        </w:rPr>
        <w:t>internationales</w:t>
      </w:r>
      <w:proofErr w:type="gramEnd"/>
      <w:r w:rsidRPr="00240B01">
        <w:rPr>
          <w:rFonts w:ascii="Arial" w:hAnsi="Arial"/>
          <w:sz w:val="22"/>
          <w:szCs w:val="22"/>
          <w:lang w:val="fr-FR"/>
        </w:rPr>
        <w:t xml:space="preserve"> sur le droit humanitaire et les droits humains, notamment les Conventions</w:t>
      </w:r>
    </w:p>
    <w:p w:rsidR="00EE511B" w:rsidRPr="00240B01" w:rsidRDefault="00EE511B" w:rsidP="00240B01">
      <w:pPr>
        <w:widowControl w:val="0"/>
        <w:autoSpaceDE w:val="0"/>
        <w:autoSpaceDN w:val="0"/>
        <w:adjustRightInd w:val="0"/>
        <w:spacing w:line="240" w:lineRule="auto"/>
        <w:jc w:val="both"/>
        <w:rPr>
          <w:rFonts w:ascii="Arial" w:hAnsi="Arial"/>
          <w:sz w:val="22"/>
          <w:szCs w:val="22"/>
          <w:lang w:val="fr-FR"/>
        </w:rPr>
      </w:pPr>
      <w:proofErr w:type="gramStart"/>
      <w:r w:rsidRPr="00240B01">
        <w:rPr>
          <w:rFonts w:ascii="Arial" w:hAnsi="Arial"/>
          <w:sz w:val="22"/>
          <w:szCs w:val="22"/>
          <w:lang w:val="fr-FR"/>
        </w:rPr>
        <w:t>de</w:t>
      </w:r>
      <w:proofErr w:type="gramEnd"/>
      <w:r w:rsidRPr="00240B01">
        <w:rPr>
          <w:rFonts w:ascii="Arial" w:hAnsi="Arial"/>
          <w:sz w:val="22"/>
          <w:szCs w:val="22"/>
          <w:lang w:val="fr-FR"/>
        </w:rPr>
        <w:t xml:space="preserve"> Genève qui s’appliquent en temps de guerre, la Convention sur les droits de l’enfant,</w:t>
      </w:r>
    </w:p>
    <w:p w:rsidR="00EE511B" w:rsidRPr="00240B01" w:rsidRDefault="00EE511B" w:rsidP="00240B01">
      <w:pPr>
        <w:widowControl w:val="0"/>
        <w:autoSpaceDE w:val="0"/>
        <w:autoSpaceDN w:val="0"/>
        <w:adjustRightInd w:val="0"/>
        <w:spacing w:line="240" w:lineRule="auto"/>
        <w:jc w:val="both"/>
        <w:rPr>
          <w:rFonts w:ascii="Arial" w:hAnsi="Arial"/>
          <w:sz w:val="22"/>
          <w:szCs w:val="22"/>
          <w:lang w:val="fr-FR"/>
        </w:rPr>
      </w:pPr>
      <w:proofErr w:type="gramStart"/>
      <w:r w:rsidRPr="00240B01">
        <w:rPr>
          <w:rFonts w:ascii="Arial" w:hAnsi="Arial"/>
          <w:sz w:val="22"/>
          <w:szCs w:val="22"/>
          <w:lang w:val="fr-FR"/>
        </w:rPr>
        <w:t>la</w:t>
      </w:r>
      <w:proofErr w:type="gramEnd"/>
      <w:r w:rsidRPr="00240B01">
        <w:rPr>
          <w:rFonts w:ascii="Arial" w:hAnsi="Arial"/>
          <w:sz w:val="22"/>
          <w:szCs w:val="22"/>
          <w:lang w:val="fr-FR"/>
        </w:rPr>
        <w:t xml:space="preserve"> Déclaration universelle des droits de l’homme, ainsi que de nombreux autres</w:t>
      </w:r>
    </w:p>
    <w:p w:rsidR="00DF6C5E" w:rsidRPr="00EE511B" w:rsidRDefault="00EE511B" w:rsidP="00B638E5">
      <w:pPr>
        <w:spacing w:line="240" w:lineRule="auto"/>
        <w:jc w:val="both"/>
        <w:rPr>
          <w:rFonts w:ascii="Arial" w:hAnsi="Arial" w:cs="Arial"/>
          <w:sz w:val="22"/>
          <w:szCs w:val="22"/>
          <w:lang w:val="fr-FR"/>
        </w:rPr>
      </w:pPr>
      <w:proofErr w:type="gramStart"/>
      <w:r w:rsidRPr="00240B01">
        <w:rPr>
          <w:rFonts w:ascii="Arial" w:hAnsi="Arial"/>
          <w:sz w:val="22"/>
          <w:szCs w:val="22"/>
          <w:lang w:val="fr-FR"/>
        </w:rPr>
        <w:t>instruments</w:t>
      </w:r>
      <w:proofErr w:type="gramEnd"/>
      <w:r w:rsidRPr="00240B01">
        <w:rPr>
          <w:rFonts w:ascii="Arial" w:hAnsi="Arial"/>
          <w:sz w:val="22"/>
          <w:szCs w:val="22"/>
          <w:lang w:val="fr-FR"/>
        </w:rPr>
        <w:t xml:space="preserve"> juridiques régionaux qui portent sur les droits fondamentaux.</w:t>
      </w:r>
    </w:p>
    <w:p w:rsidR="00DF6C5E" w:rsidRPr="00DF6C5E" w:rsidRDefault="00DF6C5E" w:rsidP="00240B01">
      <w:pPr>
        <w:tabs>
          <w:tab w:val="num" w:pos="0"/>
        </w:tabs>
        <w:ind w:hanging="360"/>
        <w:jc w:val="both"/>
        <w:rPr>
          <w:rFonts w:ascii="Arial" w:hAnsi="Arial" w:cs="Arial"/>
          <w:sz w:val="22"/>
          <w:szCs w:val="22"/>
          <w:lang w:val="fr-FR"/>
        </w:rPr>
      </w:pPr>
    </w:p>
    <w:p w:rsidR="00DF6C5E" w:rsidRPr="00DF6C5E" w:rsidRDefault="00DF6C5E" w:rsidP="00240B01">
      <w:pPr>
        <w:numPr>
          <w:ilvl w:val="0"/>
          <w:numId w:val="20"/>
        </w:numPr>
        <w:tabs>
          <w:tab w:val="num" w:pos="0"/>
        </w:tabs>
        <w:spacing w:line="240" w:lineRule="auto"/>
        <w:ind w:left="0"/>
        <w:jc w:val="both"/>
        <w:rPr>
          <w:rFonts w:ascii="Arial" w:hAnsi="Arial" w:cs="Arial"/>
          <w:i/>
          <w:sz w:val="22"/>
          <w:szCs w:val="22"/>
          <w:lang w:val="fr-FR"/>
        </w:rPr>
      </w:pPr>
      <w:r w:rsidRPr="00DF6C5E">
        <w:rPr>
          <w:rFonts w:ascii="Arial" w:hAnsi="Arial" w:cs="Arial"/>
          <w:sz w:val="22"/>
          <w:szCs w:val="22"/>
          <w:lang w:val="fr-FR"/>
        </w:rPr>
        <w:t xml:space="preserve">L'éducation en situation d'urgence est une nécessité qui peut à la fois sauver des vies et garantir la survie en fournissant une protection physique, psychologique et cognitive. L'éducation </w:t>
      </w:r>
      <w:r w:rsidR="00FC428D">
        <w:rPr>
          <w:rFonts w:ascii="Arial" w:hAnsi="Arial" w:cs="Arial"/>
          <w:sz w:val="22"/>
          <w:szCs w:val="22"/>
          <w:lang w:val="fr-FR"/>
        </w:rPr>
        <w:t>en</w:t>
      </w:r>
      <w:r w:rsidRPr="00DF6C5E">
        <w:rPr>
          <w:rFonts w:ascii="Arial" w:hAnsi="Arial" w:cs="Arial"/>
          <w:sz w:val="22"/>
          <w:szCs w:val="22"/>
          <w:lang w:val="fr-FR"/>
        </w:rPr>
        <w:t xml:space="preserve"> situations d'urgence sauve des vies en protégeant directement les populations contre l'exploitation et la violence et en diffusant des messages de survie clés, par exemple sur la façon de se protéger contre les mines terrestres et le VIH/sida. </w:t>
      </w:r>
    </w:p>
    <w:p w:rsidR="00DF6C5E" w:rsidRPr="00DF6C5E" w:rsidRDefault="00DF6C5E" w:rsidP="00240B01">
      <w:pPr>
        <w:tabs>
          <w:tab w:val="num" w:pos="0"/>
        </w:tabs>
        <w:ind w:hanging="360"/>
        <w:jc w:val="both"/>
        <w:rPr>
          <w:rFonts w:ascii="Arial" w:hAnsi="Arial" w:cs="Arial"/>
          <w:sz w:val="22"/>
          <w:szCs w:val="22"/>
          <w:lang w:val="fr-FR"/>
        </w:rPr>
      </w:pPr>
    </w:p>
    <w:p w:rsidR="00DF6C5E" w:rsidRPr="00DF6C5E" w:rsidRDefault="00DF6C5E" w:rsidP="00240B01">
      <w:pPr>
        <w:numPr>
          <w:ilvl w:val="0"/>
          <w:numId w:val="20"/>
        </w:numPr>
        <w:tabs>
          <w:tab w:val="num" w:pos="0"/>
        </w:tabs>
        <w:spacing w:line="240" w:lineRule="auto"/>
        <w:ind w:left="0"/>
        <w:jc w:val="both"/>
        <w:rPr>
          <w:rFonts w:ascii="Arial" w:hAnsi="Arial" w:cs="Arial"/>
          <w:i/>
          <w:sz w:val="22"/>
          <w:szCs w:val="22"/>
          <w:lang w:val="fr-FR"/>
        </w:rPr>
      </w:pPr>
      <w:r w:rsidRPr="00DF6C5E">
        <w:rPr>
          <w:rFonts w:ascii="Arial" w:hAnsi="Arial" w:cs="Arial"/>
          <w:sz w:val="22"/>
          <w:szCs w:val="22"/>
          <w:lang w:val="fr-FR"/>
        </w:rPr>
        <w:t xml:space="preserve">Les communautés accordent la priorité à l'éducation. Elles mettent souvent elles-mêmes en place quelques initiatives </w:t>
      </w:r>
      <w:r w:rsidR="00FC31E7">
        <w:rPr>
          <w:rFonts w:ascii="Arial" w:hAnsi="Arial" w:cs="Arial"/>
          <w:sz w:val="22"/>
          <w:szCs w:val="22"/>
          <w:lang w:val="fr-FR"/>
        </w:rPr>
        <w:t>éducatives/scolaires lors des situations d’</w:t>
      </w:r>
      <w:r w:rsidRPr="00DF6C5E">
        <w:rPr>
          <w:rFonts w:ascii="Arial" w:hAnsi="Arial" w:cs="Arial"/>
          <w:sz w:val="22"/>
          <w:szCs w:val="22"/>
          <w:lang w:val="fr-FR"/>
        </w:rPr>
        <w:t>urgence. Cependant, il peut être difficile de maintenir ces initiatives en temps de crise, en raison de la réduction des capacités locales et du manque de ressources.</w:t>
      </w:r>
      <w:r w:rsidRPr="00DF6C5E">
        <w:rPr>
          <w:rFonts w:ascii="Arial" w:hAnsi="Arial" w:cs="Arial"/>
          <w:i/>
          <w:sz w:val="22"/>
          <w:szCs w:val="22"/>
          <w:lang w:val="fr-FR"/>
        </w:rPr>
        <w:t xml:space="preserve"> </w:t>
      </w:r>
      <w:r w:rsidRPr="00DF6C5E">
        <w:rPr>
          <w:rFonts w:ascii="Arial" w:hAnsi="Arial" w:cs="Arial"/>
          <w:sz w:val="22"/>
          <w:szCs w:val="22"/>
          <w:lang w:val="fr-FR"/>
        </w:rPr>
        <w:t>Les urgences sont l’occasion d'améliorer la qualité de l'éducation et l'accès à l'éducation.</w:t>
      </w:r>
    </w:p>
    <w:p w:rsidR="00DF6C5E" w:rsidRPr="00DF6C5E" w:rsidRDefault="00DF6C5E" w:rsidP="00240B01">
      <w:pPr>
        <w:tabs>
          <w:tab w:val="num" w:pos="0"/>
        </w:tabs>
        <w:ind w:hanging="360"/>
        <w:jc w:val="both"/>
        <w:rPr>
          <w:rFonts w:ascii="Arial" w:hAnsi="Arial" w:cs="Arial"/>
          <w:sz w:val="22"/>
          <w:szCs w:val="22"/>
          <w:lang w:val="fr-FR"/>
        </w:rPr>
      </w:pPr>
    </w:p>
    <w:p w:rsidR="00EE511B" w:rsidRPr="00B638E5" w:rsidRDefault="00EE511B" w:rsidP="00B638E5">
      <w:pPr>
        <w:pStyle w:val="ListParagraph"/>
        <w:widowControl w:val="0"/>
        <w:numPr>
          <w:ilvl w:val="0"/>
          <w:numId w:val="37"/>
        </w:numPr>
        <w:autoSpaceDE w:val="0"/>
        <w:autoSpaceDN w:val="0"/>
        <w:adjustRightInd w:val="0"/>
        <w:spacing w:line="240" w:lineRule="auto"/>
        <w:ind w:left="0"/>
        <w:jc w:val="both"/>
        <w:rPr>
          <w:rFonts w:ascii="Arial" w:hAnsi="Arial"/>
          <w:sz w:val="22"/>
          <w:szCs w:val="22"/>
          <w:lang w:val="fr-FR"/>
        </w:rPr>
      </w:pPr>
      <w:r w:rsidRPr="00B638E5">
        <w:rPr>
          <w:rFonts w:ascii="Arial" w:hAnsi="Arial"/>
          <w:sz w:val="22"/>
          <w:szCs w:val="22"/>
          <w:lang w:val="fr-FR"/>
        </w:rPr>
        <w:t>Les interventions d’éducation en situation d’urgence sont axées sur la satisfaction des</w:t>
      </w:r>
    </w:p>
    <w:p w:rsidR="00EE511B" w:rsidRPr="00240B01" w:rsidRDefault="00EE511B" w:rsidP="00240B01">
      <w:pPr>
        <w:widowControl w:val="0"/>
        <w:autoSpaceDE w:val="0"/>
        <w:autoSpaceDN w:val="0"/>
        <w:adjustRightInd w:val="0"/>
        <w:spacing w:line="240" w:lineRule="auto"/>
        <w:jc w:val="both"/>
        <w:rPr>
          <w:rFonts w:ascii="Arial" w:hAnsi="Arial"/>
          <w:sz w:val="22"/>
          <w:szCs w:val="22"/>
          <w:lang w:val="en-US"/>
        </w:rPr>
      </w:pPr>
      <w:proofErr w:type="gramStart"/>
      <w:r w:rsidRPr="00240B01">
        <w:rPr>
          <w:rFonts w:ascii="Arial" w:hAnsi="Arial"/>
          <w:sz w:val="22"/>
          <w:szCs w:val="22"/>
          <w:lang w:val="fr-FR"/>
        </w:rPr>
        <w:t>besoins</w:t>
      </w:r>
      <w:proofErr w:type="gramEnd"/>
      <w:r w:rsidRPr="00240B01">
        <w:rPr>
          <w:rFonts w:ascii="Arial" w:hAnsi="Arial"/>
          <w:sz w:val="22"/>
          <w:szCs w:val="22"/>
          <w:lang w:val="fr-FR"/>
        </w:rPr>
        <w:t xml:space="preserve"> réels des populations affectées, ainsi que sur la scolarité formelle. </w:t>
      </w:r>
      <w:proofErr w:type="spellStart"/>
      <w:r w:rsidRPr="00240B01">
        <w:rPr>
          <w:rFonts w:ascii="Arial" w:hAnsi="Arial"/>
          <w:sz w:val="22"/>
          <w:szCs w:val="22"/>
          <w:lang w:val="en-US"/>
        </w:rPr>
        <w:t>Ces</w:t>
      </w:r>
      <w:proofErr w:type="spellEnd"/>
      <w:r w:rsidRPr="00240B01">
        <w:rPr>
          <w:rFonts w:ascii="Arial" w:hAnsi="Arial"/>
          <w:sz w:val="22"/>
          <w:szCs w:val="22"/>
          <w:lang w:val="en-US"/>
        </w:rPr>
        <w:t xml:space="preserve"> </w:t>
      </w:r>
      <w:proofErr w:type="spellStart"/>
      <w:r w:rsidRPr="00240B01">
        <w:rPr>
          <w:rFonts w:ascii="Arial" w:hAnsi="Arial"/>
          <w:sz w:val="22"/>
          <w:szCs w:val="22"/>
          <w:lang w:val="en-US"/>
        </w:rPr>
        <w:t>besoins</w:t>
      </w:r>
      <w:proofErr w:type="spellEnd"/>
    </w:p>
    <w:p w:rsidR="00DF6C5E" w:rsidRPr="00CA310C" w:rsidRDefault="00EE511B" w:rsidP="00B638E5">
      <w:pPr>
        <w:spacing w:line="240" w:lineRule="auto"/>
        <w:jc w:val="both"/>
        <w:rPr>
          <w:rFonts w:ascii="Arial" w:hAnsi="Arial" w:cs="Arial"/>
          <w:sz w:val="22"/>
          <w:szCs w:val="22"/>
          <w:lang w:val="fr-FR"/>
        </w:rPr>
      </w:pPr>
      <w:proofErr w:type="gramStart"/>
      <w:r w:rsidRPr="00240B01">
        <w:rPr>
          <w:rFonts w:ascii="Arial" w:hAnsi="Arial"/>
          <w:sz w:val="22"/>
          <w:szCs w:val="22"/>
          <w:lang w:val="fr-FR"/>
        </w:rPr>
        <w:t>changent</w:t>
      </w:r>
      <w:proofErr w:type="gramEnd"/>
      <w:r w:rsidRPr="00240B01">
        <w:rPr>
          <w:rFonts w:ascii="Arial" w:hAnsi="Arial"/>
          <w:sz w:val="22"/>
          <w:szCs w:val="22"/>
          <w:lang w:val="fr-FR"/>
        </w:rPr>
        <w:t xml:space="preserve"> en fonction des phases et des situations</w:t>
      </w:r>
      <w:r w:rsidR="00DF6C5E" w:rsidRPr="00CA310C">
        <w:rPr>
          <w:rFonts w:ascii="Arial" w:hAnsi="Arial" w:cs="Arial"/>
          <w:sz w:val="22"/>
          <w:szCs w:val="22"/>
          <w:lang w:val="fr-FR"/>
        </w:rPr>
        <w:t xml:space="preserve">: </w:t>
      </w:r>
    </w:p>
    <w:p w:rsidR="00DF6C5E" w:rsidRPr="00CA310C" w:rsidRDefault="00DF6C5E" w:rsidP="00240B01">
      <w:pPr>
        <w:jc w:val="both"/>
        <w:rPr>
          <w:rFonts w:ascii="Arial" w:hAnsi="Arial" w:cs="Arial"/>
          <w:sz w:val="22"/>
          <w:szCs w:val="22"/>
          <w:lang w:val="fr-FR"/>
        </w:rPr>
      </w:pPr>
    </w:p>
    <w:p w:rsidR="00CA310C" w:rsidRPr="00CA310C" w:rsidDel="00CA310C" w:rsidRDefault="00EE511B" w:rsidP="00240B01">
      <w:pPr>
        <w:numPr>
          <w:ilvl w:val="0"/>
          <w:numId w:val="21"/>
        </w:numPr>
        <w:spacing w:line="240" w:lineRule="auto"/>
        <w:jc w:val="both"/>
        <w:rPr>
          <w:rFonts w:ascii="Arial" w:hAnsi="Arial" w:cs="Arial"/>
          <w:sz w:val="22"/>
          <w:szCs w:val="22"/>
          <w:lang w:val="fr-FR"/>
        </w:rPr>
      </w:pPr>
      <w:r w:rsidRPr="00240B01">
        <w:rPr>
          <w:rFonts w:ascii="Arial" w:hAnsi="Arial"/>
          <w:sz w:val="22"/>
          <w:szCs w:val="22"/>
          <w:lang w:val="fr-FR"/>
        </w:rPr>
        <w:t xml:space="preserve">La phase aigue/de fuite/de déplacement </w:t>
      </w:r>
      <w:r w:rsidR="00DF6C5E" w:rsidRPr="00CA310C">
        <w:rPr>
          <w:rFonts w:ascii="Arial" w:hAnsi="Arial" w:cs="Arial"/>
          <w:sz w:val="22"/>
          <w:szCs w:val="22"/>
          <w:lang w:val="fr-FR"/>
        </w:rPr>
        <w:t xml:space="preserve">: </w:t>
      </w:r>
      <w:r w:rsidRPr="00240B01">
        <w:rPr>
          <w:rFonts w:ascii="Arial" w:hAnsi="Arial"/>
          <w:sz w:val="22"/>
          <w:szCs w:val="22"/>
          <w:lang w:val="fr-FR"/>
        </w:rPr>
        <w:t>diffusion d’informations et de messages</w:t>
      </w:r>
      <w:r w:rsidRPr="00CA310C">
        <w:rPr>
          <w:rFonts w:ascii="Arial" w:hAnsi="Arial" w:cs="Arial"/>
          <w:sz w:val="22"/>
          <w:szCs w:val="22"/>
          <w:lang w:val="fr-FR"/>
        </w:rPr>
        <w:t xml:space="preserve"> </w:t>
      </w:r>
      <w:r w:rsidRPr="00240B01">
        <w:rPr>
          <w:rFonts w:ascii="Arial" w:hAnsi="Arial"/>
          <w:sz w:val="22"/>
          <w:szCs w:val="22"/>
          <w:lang w:val="fr-FR"/>
        </w:rPr>
        <w:t>cruciaux, par exemple sur les risques que présentent les mines, les risques pour la</w:t>
      </w:r>
      <w:r w:rsidRPr="00CA310C">
        <w:rPr>
          <w:rFonts w:ascii="Arial" w:hAnsi="Arial" w:cs="Arial"/>
          <w:sz w:val="22"/>
          <w:szCs w:val="22"/>
          <w:lang w:val="fr-FR"/>
        </w:rPr>
        <w:t xml:space="preserve"> </w:t>
      </w:r>
      <w:r w:rsidRPr="00240B01">
        <w:rPr>
          <w:rFonts w:ascii="Arial" w:hAnsi="Arial"/>
          <w:sz w:val="22"/>
          <w:szCs w:val="22"/>
          <w:lang w:val="fr-FR"/>
        </w:rPr>
        <w:t>santé et l’environnement, etc., et insistance sur les éléments psychosociaux et</w:t>
      </w:r>
      <w:r w:rsidRPr="00CA310C">
        <w:rPr>
          <w:rFonts w:ascii="Arial" w:hAnsi="Arial" w:cs="Arial"/>
          <w:sz w:val="22"/>
          <w:szCs w:val="22"/>
          <w:lang w:val="fr-FR"/>
        </w:rPr>
        <w:t xml:space="preserve"> </w:t>
      </w:r>
      <w:r w:rsidRPr="00240B01">
        <w:rPr>
          <w:rFonts w:ascii="Arial" w:hAnsi="Arial"/>
          <w:sz w:val="22"/>
          <w:szCs w:val="22"/>
          <w:lang w:val="fr-FR"/>
        </w:rPr>
        <w:t xml:space="preserve">récréatifs </w:t>
      </w:r>
      <w:proofErr w:type="gramStart"/>
      <w:r w:rsidRPr="00240B01">
        <w:rPr>
          <w:rFonts w:ascii="Arial" w:hAnsi="Arial"/>
          <w:sz w:val="22"/>
          <w:szCs w:val="22"/>
          <w:lang w:val="fr-FR"/>
        </w:rPr>
        <w:t>;</w:t>
      </w:r>
      <w:r w:rsidR="00DF6C5E" w:rsidRPr="00CA310C">
        <w:rPr>
          <w:rFonts w:ascii="Arial" w:hAnsi="Arial" w:cs="Arial"/>
          <w:sz w:val="22"/>
          <w:szCs w:val="22"/>
          <w:lang w:val="fr-FR"/>
        </w:rPr>
        <w:t>.</w:t>
      </w:r>
      <w:proofErr w:type="gramEnd"/>
    </w:p>
    <w:p w:rsidR="00CA310C" w:rsidRPr="00240B01" w:rsidDel="00CA310C" w:rsidRDefault="00DF6C5E" w:rsidP="00240B01">
      <w:pPr>
        <w:numPr>
          <w:ilvl w:val="0"/>
          <w:numId w:val="21"/>
        </w:numPr>
        <w:spacing w:line="240" w:lineRule="auto"/>
        <w:jc w:val="both"/>
        <w:rPr>
          <w:rFonts w:ascii="Arial" w:hAnsi="Arial"/>
          <w:sz w:val="22"/>
          <w:szCs w:val="22"/>
          <w:lang w:val="fr-FR"/>
        </w:rPr>
      </w:pPr>
      <w:r w:rsidRPr="00CA310C">
        <w:rPr>
          <w:rFonts w:ascii="Arial" w:hAnsi="Arial" w:cs="Arial"/>
          <w:sz w:val="22"/>
          <w:szCs w:val="22"/>
          <w:lang w:val="fr-FR"/>
        </w:rPr>
        <w:t xml:space="preserve">La phase chronique ou d'adaptation : </w:t>
      </w:r>
      <w:r w:rsidR="00CA310C" w:rsidRPr="00240B01">
        <w:rPr>
          <w:rFonts w:ascii="Arial" w:hAnsi="Arial"/>
          <w:sz w:val="22"/>
          <w:szCs w:val="22"/>
          <w:lang w:val="fr-FR"/>
        </w:rPr>
        <w:t>un apprentissage organisé, formel et non formel, avec messages et thèmes axés sur la préparation des populations (déplacées) au retour, à l’avenir, les éléments de risque ainsi que l’éducation basée sur la consolidation de la paix et les droits de l’homme</w:t>
      </w:r>
    </w:p>
    <w:p w:rsidR="00DF6C5E" w:rsidRPr="00240B01" w:rsidRDefault="00DF6C5E" w:rsidP="00240B01">
      <w:pPr>
        <w:numPr>
          <w:ilvl w:val="0"/>
          <w:numId w:val="21"/>
        </w:numPr>
        <w:spacing w:line="240" w:lineRule="auto"/>
        <w:jc w:val="both"/>
        <w:rPr>
          <w:rFonts w:ascii="Arial" w:hAnsi="Arial"/>
          <w:sz w:val="22"/>
          <w:szCs w:val="22"/>
          <w:lang w:val="fr-FR"/>
        </w:rPr>
      </w:pPr>
      <w:r w:rsidRPr="00CA310C">
        <w:rPr>
          <w:rFonts w:ascii="Arial" w:hAnsi="Arial" w:cs="Arial"/>
          <w:sz w:val="22"/>
          <w:szCs w:val="22"/>
          <w:lang w:val="fr-FR"/>
        </w:rPr>
        <w:t xml:space="preserve">La phase de retour, de réintégration et de réhabilitation : </w:t>
      </w:r>
      <w:r w:rsidR="00CA310C" w:rsidRPr="00240B01">
        <w:rPr>
          <w:rFonts w:ascii="Arial" w:hAnsi="Arial"/>
          <w:sz w:val="22"/>
          <w:szCs w:val="22"/>
          <w:lang w:val="fr-FR"/>
        </w:rPr>
        <w:t>préparation de l’avenir, reconstruction et amélioration de l’ensemble du système éducatif. Sans minimiser l’importance des dégâts qu’a pu subir le système éducatif, cette phase doit exploiter les opportunités positives qui se présentent au lendemain d’une situation d’urgence. Ces opportunités peuvent comprendre, entre autres, le développement de politiques et de pratiques plus équitables en matière de genre ainsi que la révision de programmes scolaires et de méthodes pédagogiques autrefois controversés, d’où la nécessité de disposer d’un délai suffisamment long pour concevoir les programmes scolaires, assurer la formation des enseignants et atteindre progressivement les nouveaux objectifs qui ont été définis.</w:t>
      </w:r>
    </w:p>
    <w:p w:rsidR="00DF6C5E" w:rsidRPr="00DF6C5E" w:rsidRDefault="00DF6C5E" w:rsidP="00240B01">
      <w:pPr>
        <w:jc w:val="both"/>
        <w:rPr>
          <w:rFonts w:ascii="Arial" w:hAnsi="Arial" w:cs="Arial"/>
          <w:b/>
          <w:sz w:val="22"/>
          <w:szCs w:val="22"/>
          <w:u w:val="single"/>
          <w:lang w:val="fr-FR"/>
        </w:rPr>
      </w:pPr>
    </w:p>
    <w:p w:rsidR="005D6F90" w:rsidRPr="00240B01" w:rsidRDefault="00CA310C" w:rsidP="00240B01">
      <w:pPr>
        <w:widowControl w:val="0"/>
        <w:autoSpaceDE w:val="0"/>
        <w:autoSpaceDN w:val="0"/>
        <w:adjustRightInd w:val="0"/>
        <w:spacing w:line="240" w:lineRule="auto"/>
        <w:jc w:val="both"/>
        <w:rPr>
          <w:rFonts w:ascii="Arial" w:hAnsi="Arial"/>
          <w:sz w:val="22"/>
          <w:szCs w:val="22"/>
          <w:lang w:val="fr-FR"/>
        </w:rPr>
      </w:pPr>
      <w:r w:rsidRPr="00240B01">
        <w:rPr>
          <w:rFonts w:ascii="Arial" w:hAnsi="Arial"/>
          <w:sz w:val="22"/>
          <w:szCs w:val="22"/>
          <w:lang w:val="fr-FR"/>
        </w:rPr>
        <w:t xml:space="preserve">Le potentiel des enfants et des jeunes en </w:t>
      </w:r>
      <w:proofErr w:type="gramStart"/>
      <w:r w:rsidRPr="00240B01">
        <w:rPr>
          <w:rFonts w:ascii="Arial" w:hAnsi="Arial"/>
          <w:sz w:val="22"/>
          <w:szCs w:val="22"/>
          <w:lang w:val="fr-FR"/>
        </w:rPr>
        <w:t>terme</w:t>
      </w:r>
      <w:proofErr w:type="gramEnd"/>
      <w:r w:rsidRPr="00240B01">
        <w:rPr>
          <w:rFonts w:ascii="Arial" w:hAnsi="Arial"/>
          <w:sz w:val="22"/>
          <w:szCs w:val="22"/>
          <w:lang w:val="fr-FR"/>
        </w:rPr>
        <w:t xml:space="preserve"> d'apprentissage, de coopération et de contribution à la société est énorme. Il peut être constructif ou destructeur ; les enfants et les jeunes qui n’ont aucune perspective d’avenir réjouissante ni source d’inspiration positive sont facilement recrutés ou attirés par d’autres activités, souvent négatives. Toute société repose sur la génération suivante qui doit progressivement prendre sa place, et aucune société ne peut se permettre de perdre le potentiel créatif de sa jeunesse ; ce potentiel doit être protégé et préservé, même en temps de crise</w:t>
      </w:r>
      <w:proofErr w:type="gramStart"/>
      <w:r w:rsidRPr="00240B01">
        <w:rPr>
          <w:rFonts w:ascii="Arial" w:hAnsi="Arial"/>
          <w:sz w:val="22"/>
          <w:szCs w:val="22"/>
          <w:lang w:val="fr-FR"/>
        </w:rPr>
        <w:t>.</w:t>
      </w:r>
      <w:r w:rsidR="00DF6C5E" w:rsidRPr="00CA310C">
        <w:rPr>
          <w:rFonts w:ascii="Arial" w:hAnsi="Arial" w:cs="Arial"/>
          <w:sz w:val="22"/>
          <w:szCs w:val="22"/>
          <w:lang w:val="fr-FR"/>
        </w:rPr>
        <w:t>.</w:t>
      </w:r>
      <w:proofErr w:type="gramEnd"/>
    </w:p>
    <w:p w:rsidR="00DF6C5E" w:rsidRPr="00DF6C5E" w:rsidRDefault="00DF6C5E" w:rsidP="00240B01">
      <w:pPr>
        <w:jc w:val="both"/>
        <w:rPr>
          <w:rFonts w:ascii="Arial" w:hAnsi="Arial" w:cs="Arial"/>
          <w:b/>
          <w:sz w:val="22"/>
          <w:szCs w:val="22"/>
          <w:u w:val="single"/>
          <w:lang w:val="fr-FR"/>
        </w:rPr>
      </w:pPr>
    </w:p>
    <w:p w:rsidR="00DF6C5E" w:rsidRPr="00DF6C5E" w:rsidRDefault="00DF6C5E" w:rsidP="00240B01">
      <w:pPr>
        <w:ind w:left="-720" w:right="-514" w:hanging="180"/>
        <w:jc w:val="both"/>
        <w:rPr>
          <w:rFonts w:ascii="Arial" w:hAnsi="Arial" w:cs="Arial"/>
          <w:sz w:val="22"/>
          <w:szCs w:val="22"/>
          <w:lang w:val="fr-FR"/>
        </w:rPr>
      </w:pPr>
    </w:p>
    <w:p w:rsidR="00DF6C5E" w:rsidRPr="00DF6C5E" w:rsidRDefault="00DF6C5E" w:rsidP="00240B01">
      <w:pPr>
        <w:ind w:left="-720" w:right="-514" w:hanging="180"/>
        <w:jc w:val="both"/>
        <w:rPr>
          <w:rFonts w:ascii="Arial" w:hAnsi="Arial" w:cs="Arial"/>
          <w:sz w:val="22"/>
          <w:szCs w:val="22"/>
          <w:lang w:val="fr-FR"/>
        </w:rPr>
      </w:pPr>
    </w:p>
    <w:p w:rsidR="00DF6C5E" w:rsidRPr="00DF6C5E" w:rsidRDefault="00DF6C5E" w:rsidP="00240B01">
      <w:pPr>
        <w:pBdr>
          <w:top w:val="single" w:sz="4" w:space="1" w:color="auto"/>
          <w:bottom w:val="single" w:sz="4" w:space="1" w:color="auto"/>
        </w:pBdr>
        <w:jc w:val="both"/>
        <w:rPr>
          <w:rFonts w:ascii="Arial" w:hAnsi="Arial" w:cs="Arial"/>
          <w:b/>
          <w:sz w:val="22"/>
          <w:szCs w:val="22"/>
          <w:lang w:val="fr-FR"/>
        </w:rPr>
      </w:pPr>
      <w:r w:rsidRPr="00DF6C5E">
        <w:rPr>
          <w:rFonts w:ascii="Arial" w:hAnsi="Arial" w:cs="Arial"/>
          <w:b/>
          <w:sz w:val="28"/>
          <w:szCs w:val="28"/>
          <w:lang w:val="fr-FR"/>
        </w:rPr>
        <w:lastRenderedPageBreak/>
        <w:t>Exercices supplémentaires</w:t>
      </w:r>
    </w:p>
    <w:p w:rsidR="00DF6C5E" w:rsidRPr="00DF6C5E" w:rsidRDefault="00DF6C5E" w:rsidP="00240B01">
      <w:pPr>
        <w:jc w:val="both"/>
        <w:rPr>
          <w:lang w:val="fr-FR"/>
        </w:rPr>
      </w:pPr>
    </w:p>
    <w:p w:rsidR="00DF6C5E" w:rsidRPr="00DF6C5E" w:rsidRDefault="00DF6C5E" w:rsidP="00240B01">
      <w:pPr>
        <w:pBdr>
          <w:top w:val="single" w:sz="4" w:space="1" w:color="auto"/>
        </w:pBdr>
        <w:jc w:val="both"/>
        <w:rPr>
          <w:rFonts w:ascii="Arial" w:hAnsi="Arial" w:cs="Arial"/>
          <w:b/>
          <w:sz w:val="28"/>
          <w:szCs w:val="28"/>
          <w:lang w:val="fr-FR"/>
        </w:rPr>
      </w:pPr>
      <w:r w:rsidRPr="00DF6C5E">
        <w:rPr>
          <w:rFonts w:ascii="Arial" w:hAnsi="Arial" w:cs="Arial"/>
          <w:b/>
          <w:sz w:val="28"/>
          <w:szCs w:val="28"/>
          <w:lang w:val="fr-FR"/>
        </w:rPr>
        <w:t xml:space="preserve">Impact </w:t>
      </w:r>
      <w:r w:rsidR="000C7A9D">
        <w:rPr>
          <w:rFonts w:ascii="Arial" w:hAnsi="Arial" w:cs="Arial"/>
          <w:b/>
          <w:sz w:val="28"/>
          <w:szCs w:val="28"/>
          <w:lang w:val="fr-FR"/>
        </w:rPr>
        <w:t>des</w:t>
      </w:r>
      <w:r w:rsidR="00CA310C">
        <w:rPr>
          <w:rFonts w:ascii="Arial" w:hAnsi="Arial" w:cs="Arial"/>
          <w:b/>
          <w:sz w:val="28"/>
          <w:szCs w:val="28"/>
          <w:lang w:val="fr-FR"/>
        </w:rPr>
        <w:t xml:space="preserve"> situations d’</w:t>
      </w:r>
      <w:r w:rsidR="000C7A9D">
        <w:rPr>
          <w:rFonts w:ascii="Arial" w:hAnsi="Arial" w:cs="Arial"/>
          <w:b/>
          <w:sz w:val="28"/>
          <w:szCs w:val="28"/>
          <w:lang w:val="fr-FR"/>
        </w:rPr>
        <w:t>urgence</w:t>
      </w:r>
      <w:r w:rsidRPr="00DF6C5E">
        <w:rPr>
          <w:rFonts w:ascii="Arial" w:hAnsi="Arial" w:cs="Arial"/>
          <w:b/>
          <w:sz w:val="28"/>
          <w:szCs w:val="28"/>
          <w:lang w:val="fr-FR"/>
        </w:rPr>
        <w:t xml:space="preserve"> sur l'éducation</w:t>
      </w:r>
    </w:p>
    <w:p w:rsidR="00DF6C5E" w:rsidRPr="00DF6C5E" w:rsidRDefault="00DF6C5E" w:rsidP="00240B01">
      <w:pPr>
        <w:pBdr>
          <w:bottom w:val="single" w:sz="12" w:space="0" w:color="auto"/>
        </w:pBdr>
        <w:jc w:val="both"/>
        <w:rPr>
          <w:rFonts w:ascii="Arial" w:hAnsi="Arial" w:cs="Arial"/>
          <w:b/>
          <w:sz w:val="22"/>
          <w:szCs w:val="22"/>
          <w:lang w:val="fr-FR"/>
        </w:rPr>
      </w:pPr>
    </w:p>
    <w:tbl>
      <w:tblPr>
        <w:tblW w:w="8942" w:type="dxa"/>
        <w:jc w:val="center"/>
        <w:tblLayout w:type="fixed"/>
        <w:tblCellMar>
          <w:left w:w="30" w:type="dxa"/>
          <w:right w:w="30" w:type="dxa"/>
        </w:tblCellMar>
        <w:tblLook w:val="0000"/>
      </w:tblPr>
      <w:tblGrid>
        <w:gridCol w:w="630"/>
        <w:gridCol w:w="8312"/>
      </w:tblGrid>
      <w:tr w:rsidR="00DF6C5E" w:rsidRPr="00C50892">
        <w:trPr>
          <w:trHeight w:val="250"/>
          <w:jc w:val="center"/>
        </w:trPr>
        <w:tc>
          <w:tcPr>
            <w:tcW w:w="630" w:type="dxa"/>
            <w:tcBorders>
              <w:top w:val="nil"/>
              <w:left w:val="nil"/>
              <w:bottom w:val="nil"/>
              <w:right w:val="nil"/>
            </w:tcBorders>
          </w:tcPr>
          <w:p w:rsidR="00DF6C5E" w:rsidRPr="00DF6C5E" w:rsidRDefault="00DF6C5E" w:rsidP="00240B01">
            <w:pPr>
              <w:autoSpaceDE w:val="0"/>
              <w:autoSpaceDN w:val="0"/>
              <w:adjustRightInd w:val="0"/>
              <w:jc w:val="both"/>
              <w:rPr>
                <w:rFonts w:ascii="Arial" w:eastAsia="Times New Roman" w:hAnsi="Arial" w:cs="Arial"/>
                <w:color w:val="000000"/>
                <w:lang w:val="fr-FR"/>
              </w:rPr>
            </w:pPr>
            <w:r w:rsidRPr="00DF6C5E">
              <w:rPr>
                <w:rFonts w:ascii="Arial" w:hAnsi="Arial" w:cs="Arial"/>
                <w:color w:val="000000"/>
                <w:sz w:val="22"/>
                <w:szCs w:val="22"/>
                <w:lang w:val="fr-FR"/>
              </w:rPr>
              <w:t xml:space="preserve"> </w:t>
            </w:r>
          </w:p>
          <w:p w:rsidR="00DF6C5E" w:rsidRPr="00DF6C5E" w:rsidRDefault="00DF6C5E" w:rsidP="00240B01">
            <w:pPr>
              <w:autoSpaceDE w:val="0"/>
              <w:autoSpaceDN w:val="0"/>
              <w:adjustRightInd w:val="0"/>
              <w:jc w:val="both"/>
              <w:rPr>
                <w:rFonts w:ascii="Arial" w:eastAsia="Times New Roman" w:hAnsi="Arial" w:cs="Arial"/>
                <w:color w:val="000000"/>
                <w:lang w:val="fr-FR"/>
              </w:rPr>
            </w:pPr>
          </w:p>
          <w:p w:rsidR="00DF6C5E" w:rsidRPr="00DF6C5E" w:rsidRDefault="00DF6C5E" w:rsidP="00240B01">
            <w:pPr>
              <w:autoSpaceDE w:val="0"/>
              <w:autoSpaceDN w:val="0"/>
              <w:adjustRightInd w:val="0"/>
              <w:jc w:val="both"/>
              <w:rPr>
                <w:rFonts w:ascii="Arial" w:eastAsia="Times New Roman" w:hAnsi="Arial" w:cs="Arial"/>
                <w:color w:val="000000"/>
                <w:lang w:val="fr-FR"/>
              </w:rPr>
            </w:pPr>
          </w:p>
          <w:p w:rsidR="00DF6C5E" w:rsidRPr="00DF6C5E" w:rsidRDefault="00DF6C5E" w:rsidP="00240B01">
            <w:pPr>
              <w:autoSpaceDE w:val="0"/>
              <w:autoSpaceDN w:val="0"/>
              <w:adjustRightInd w:val="0"/>
              <w:jc w:val="both"/>
              <w:rPr>
                <w:rFonts w:ascii="Arial" w:eastAsia="Times New Roman" w:hAnsi="Arial" w:cs="Arial"/>
                <w:color w:val="000000"/>
                <w:lang w:val="fr-FR"/>
              </w:rPr>
            </w:pPr>
          </w:p>
          <w:p w:rsidR="00DF6C5E" w:rsidRPr="00DF6C5E" w:rsidRDefault="00DF6C5E" w:rsidP="00240B01">
            <w:pPr>
              <w:autoSpaceDE w:val="0"/>
              <w:autoSpaceDN w:val="0"/>
              <w:adjustRightInd w:val="0"/>
              <w:jc w:val="both"/>
              <w:rPr>
                <w:rFonts w:ascii="Arial" w:eastAsia="Times New Roman" w:hAnsi="Arial" w:cs="Arial"/>
                <w:color w:val="000000"/>
                <w:lang w:val="fr-FR"/>
              </w:rPr>
            </w:pPr>
          </w:p>
          <w:p w:rsidR="00DF6C5E" w:rsidRPr="00DF6C5E" w:rsidRDefault="00DF6C5E" w:rsidP="00240B01">
            <w:pPr>
              <w:autoSpaceDE w:val="0"/>
              <w:autoSpaceDN w:val="0"/>
              <w:adjustRightInd w:val="0"/>
              <w:jc w:val="both"/>
              <w:rPr>
                <w:rFonts w:ascii="Arial" w:eastAsia="Times New Roman" w:hAnsi="Arial" w:cs="Arial"/>
                <w:color w:val="000000"/>
                <w:lang w:val="fr-FR"/>
              </w:rPr>
            </w:pPr>
          </w:p>
          <w:p w:rsidR="00DF6C5E" w:rsidRPr="00DF6C5E" w:rsidRDefault="00DF6C5E" w:rsidP="00240B01">
            <w:pPr>
              <w:autoSpaceDE w:val="0"/>
              <w:autoSpaceDN w:val="0"/>
              <w:adjustRightInd w:val="0"/>
              <w:jc w:val="both"/>
              <w:rPr>
                <w:rFonts w:ascii="Arial" w:eastAsia="Times New Roman" w:hAnsi="Arial" w:cs="Arial"/>
                <w:color w:val="000000"/>
                <w:lang w:val="fr-FR"/>
              </w:rPr>
            </w:pPr>
          </w:p>
          <w:p w:rsidR="00DF6C5E" w:rsidRPr="00DF6C5E" w:rsidRDefault="00DF6C5E" w:rsidP="00240B01">
            <w:pPr>
              <w:autoSpaceDE w:val="0"/>
              <w:autoSpaceDN w:val="0"/>
              <w:adjustRightInd w:val="0"/>
              <w:jc w:val="both"/>
              <w:rPr>
                <w:lang w:val="fr-FR"/>
              </w:rPr>
            </w:pPr>
          </w:p>
          <w:p w:rsidR="00DF6C5E" w:rsidRPr="00DF6C5E" w:rsidRDefault="00DF6C5E" w:rsidP="00240B01">
            <w:pPr>
              <w:autoSpaceDE w:val="0"/>
              <w:autoSpaceDN w:val="0"/>
              <w:adjustRightInd w:val="0"/>
              <w:jc w:val="both"/>
              <w:rPr>
                <w:lang w:val="fr-FR"/>
              </w:rPr>
            </w:pPr>
          </w:p>
          <w:p w:rsidR="00DF6C5E" w:rsidRPr="00DF6C5E" w:rsidRDefault="00DF6C5E" w:rsidP="00240B01">
            <w:pPr>
              <w:autoSpaceDE w:val="0"/>
              <w:autoSpaceDN w:val="0"/>
              <w:adjustRightInd w:val="0"/>
              <w:jc w:val="both"/>
              <w:rPr>
                <w:lang w:val="fr-FR"/>
              </w:rPr>
            </w:pPr>
          </w:p>
          <w:p w:rsidR="00DF6C5E" w:rsidRPr="00DF6C5E" w:rsidRDefault="00DF6C5E" w:rsidP="00240B01">
            <w:pPr>
              <w:autoSpaceDE w:val="0"/>
              <w:autoSpaceDN w:val="0"/>
              <w:adjustRightInd w:val="0"/>
              <w:jc w:val="both"/>
              <w:rPr>
                <w:lang w:val="fr-FR"/>
              </w:rPr>
            </w:pPr>
          </w:p>
          <w:p w:rsidR="00DF6C5E" w:rsidRPr="00DF6C5E" w:rsidRDefault="00DF6C5E" w:rsidP="00240B01">
            <w:pPr>
              <w:autoSpaceDE w:val="0"/>
              <w:autoSpaceDN w:val="0"/>
              <w:adjustRightInd w:val="0"/>
              <w:jc w:val="both"/>
              <w:rPr>
                <w:lang w:val="fr-FR"/>
              </w:rPr>
            </w:pPr>
            <w:r w:rsidRPr="00DF6C5E">
              <w:rPr>
                <w:lang w:val="fr-FR"/>
              </w:rPr>
              <w:t xml:space="preserve"> </w:t>
            </w:r>
          </w:p>
          <w:p w:rsidR="00DF6C5E" w:rsidRPr="00DF6C5E" w:rsidRDefault="00DF6C5E" w:rsidP="00240B01">
            <w:pPr>
              <w:autoSpaceDE w:val="0"/>
              <w:autoSpaceDN w:val="0"/>
              <w:adjustRightInd w:val="0"/>
              <w:jc w:val="both"/>
              <w:rPr>
                <w:lang w:val="fr-FR"/>
              </w:rPr>
            </w:pPr>
          </w:p>
          <w:p w:rsidR="00DF6C5E" w:rsidRPr="00DF6C5E" w:rsidRDefault="00DF6C5E" w:rsidP="00240B01">
            <w:pPr>
              <w:autoSpaceDE w:val="0"/>
              <w:autoSpaceDN w:val="0"/>
              <w:adjustRightInd w:val="0"/>
              <w:jc w:val="both"/>
              <w:rPr>
                <w:lang w:val="fr-FR"/>
              </w:rPr>
            </w:pPr>
          </w:p>
          <w:p w:rsidR="00DF6C5E" w:rsidRPr="00DF6C5E" w:rsidRDefault="00DF6C5E" w:rsidP="00240B01">
            <w:pPr>
              <w:autoSpaceDE w:val="0"/>
              <w:autoSpaceDN w:val="0"/>
              <w:adjustRightInd w:val="0"/>
              <w:jc w:val="both"/>
              <w:rPr>
                <w:lang w:val="fr-FR"/>
              </w:rPr>
            </w:pPr>
          </w:p>
          <w:p w:rsidR="00DF6C5E" w:rsidRPr="00DF6C5E" w:rsidRDefault="00DF6C5E" w:rsidP="00240B01">
            <w:pPr>
              <w:autoSpaceDE w:val="0"/>
              <w:autoSpaceDN w:val="0"/>
              <w:adjustRightInd w:val="0"/>
              <w:jc w:val="both"/>
              <w:rPr>
                <w:lang w:val="fr-FR"/>
              </w:rPr>
            </w:pPr>
          </w:p>
          <w:p w:rsidR="00DF6C5E" w:rsidRPr="00DF6C5E" w:rsidRDefault="00DF6C5E" w:rsidP="00240B01">
            <w:pPr>
              <w:autoSpaceDE w:val="0"/>
              <w:autoSpaceDN w:val="0"/>
              <w:adjustRightInd w:val="0"/>
              <w:jc w:val="both"/>
              <w:rPr>
                <w:lang w:val="fr-FR"/>
              </w:rPr>
            </w:pPr>
          </w:p>
          <w:p w:rsidR="00DF6C5E" w:rsidRPr="00DF6C5E" w:rsidRDefault="00DF6C5E" w:rsidP="00240B01">
            <w:pPr>
              <w:autoSpaceDE w:val="0"/>
              <w:autoSpaceDN w:val="0"/>
              <w:adjustRightInd w:val="0"/>
              <w:jc w:val="both"/>
              <w:rPr>
                <w:lang w:val="fr-FR"/>
              </w:rPr>
            </w:pPr>
          </w:p>
        </w:tc>
        <w:tc>
          <w:tcPr>
            <w:tcW w:w="8312" w:type="dxa"/>
            <w:tcBorders>
              <w:top w:val="nil"/>
              <w:left w:val="nil"/>
              <w:bottom w:val="nil"/>
              <w:right w:val="nil"/>
            </w:tcBorders>
          </w:tcPr>
          <w:p w:rsidR="00DF6C5E" w:rsidRPr="00DF6C5E" w:rsidRDefault="00DF6C5E" w:rsidP="00240B01">
            <w:pPr>
              <w:spacing w:after="120" w:line="240" w:lineRule="auto"/>
              <w:ind w:left="227"/>
              <w:jc w:val="both"/>
              <w:rPr>
                <w:rFonts w:ascii="Arial" w:eastAsia="Times New Roman" w:hAnsi="Arial"/>
                <w:b/>
                <w:sz w:val="20"/>
                <w:lang w:val="fr-FR"/>
              </w:rPr>
            </w:pPr>
            <w:r w:rsidRPr="00DF6C5E">
              <w:rPr>
                <w:rFonts w:ascii="Arial" w:hAnsi="Arial"/>
                <w:b/>
                <w:sz w:val="20"/>
                <w:lang w:val="fr-FR"/>
              </w:rPr>
              <w:t xml:space="preserve">Exercice 1 : Impact </w:t>
            </w:r>
            <w:r w:rsidR="000C7A9D">
              <w:rPr>
                <w:rFonts w:ascii="Arial" w:hAnsi="Arial"/>
                <w:b/>
                <w:sz w:val="20"/>
                <w:lang w:val="fr-FR"/>
              </w:rPr>
              <w:t>des</w:t>
            </w:r>
            <w:r w:rsidR="00CA310C">
              <w:rPr>
                <w:rFonts w:ascii="Arial" w:hAnsi="Arial"/>
                <w:b/>
                <w:sz w:val="20"/>
                <w:lang w:val="fr-FR"/>
              </w:rPr>
              <w:t xml:space="preserve"> situations</w:t>
            </w:r>
            <w:r w:rsidR="000C7A9D">
              <w:rPr>
                <w:rFonts w:ascii="Arial" w:hAnsi="Arial"/>
                <w:b/>
                <w:sz w:val="20"/>
                <w:lang w:val="fr-FR"/>
              </w:rPr>
              <w:t xml:space="preserve"> </w:t>
            </w:r>
            <w:r w:rsidR="00CA310C">
              <w:rPr>
                <w:rFonts w:ascii="Arial" w:hAnsi="Arial"/>
                <w:b/>
                <w:sz w:val="20"/>
                <w:lang w:val="fr-FR"/>
              </w:rPr>
              <w:t>d’</w:t>
            </w:r>
            <w:r w:rsidR="000C7A9D">
              <w:rPr>
                <w:rFonts w:ascii="Arial" w:hAnsi="Arial"/>
                <w:b/>
                <w:sz w:val="20"/>
                <w:lang w:val="fr-FR"/>
              </w:rPr>
              <w:t>urgence</w:t>
            </w:r>
            <w:r w:rsidRPr="00DF6C5E">
              <w:rPr>
                <w:rFonts w:ascii="Arial" w:hAnsi="Arial"/>
                <w:b/>
                <w:sz w:val="20"/>
                <w:lang w:val="fr-FR"/>
              </w:rPr>
              <w:t xml:space="preserve"> (40 minutes)</w:t>
            </w:r>
          </w:p>
          <w:p w:rsidR="00DF6C5E" w:rsidRPr="00DF6C5E" w:rsidRDefault="00DF6C5E" w:rsidP="00240B01">
            <w:pPr>
              <w:ind w:left="360"/>
              <w:jc w:val="both"/>
              <w:rPr>
                <w:rFonts w:ascii="Arial" w:eastAsia="Times New Roman" w:hAnsi="Arial"/>
                <w:sz w:val="20"/>
                <w:lang w:val="fr-FR"/>
              </w:rPr>
            </w:pPr>
            <w:r w:rsidRPr="00DF6C5E">
              <w:rPr>
                <w:rFonts w:ascii="Arial" w:hAnsi="Arial"/>
                <w:sz w:val="20"/>
                <w:lang w:val="fr-FR"/>
              </w:rPr>
              <w:t xml:space="preserve">Divisez les participants en groupes de 6-7 personnes (en fonction du nombre de participants, pas plus de 4-5 </w:t>
            </w:r>
            <w:r w:rsidR="00F252A8">
              <w:rPr>
                <w:rFonts w:ascii="Arial" w:hAnsi="Arial"/>
                <w:sz w:val="20"/>
                <w:lang w:val="fr-FR"/>
              </w:rPr>
              <w:t xml:space="preserve">personnes </w:t>
            </w:r>
            <w:r w:rsidRPr="00DF6C5E">
              <w:rPr>
                <w:rFonts w:ascii="Arial" w:hAnsi="Arial"/>
                <w:sz w:val="20"/>
                <w:lang w:val="fr-FR"/>
              </w:rPr>
              <w:t>par groupe). Confiez-leur les tâches suivantes :</w:t>
            </w:r>
          </w:p>
          <w:p w:rsidR="00DF6C5E" w:rsidRPr="00DF6C5E" w:rsidRDefault="00DF6C5E" w:rsidP="00240B01">
            <w:pPr>
              <w:numPr>
                <w:ilvl w:val="0"/>
                <w:numId w:val="24"/>
              </w:numPr>
              <w:spacing w:line="240" w:lineRule="auto"/>
              <w:jc w:val="both"/>
              <w:rPr>
                <w:rFonts w:ascii="Arial" w:eastAsia="Times New Roman" w:hAnsi="Arial"/>
                <w:sz w:val="20"/>
                <w:lang w:val="fr-FR"/>
              </w:rPr>
            </w:pPr>
            <w:r w:rsidRPr="00DF6C5E">
              <w:rPr>
                <w:rFonts w:ascii="Arial" w:hAnsi="Arial"/>
                <w:sz w:val="20"/>
                <w:lang w:val="fr-FR"/>
              </w:rPr>
              <w:t>Impact sur les enfants – demandez à un groupe d'étudier les catastrophes naturelles et à un autre groupe d'étudier les conflits armés/la guerre.</w:t>
            </w:r>
          </w:p>
          <w:p w:rsidR="00DF6C5E" w:rsidRPr="00DF6C5E" w:rsidRDefault="00DF6C5E" w:rsidP="00240B01">
            <w:pPr>
              <w:spacing w:line="240" w:lineRule="auto"/>
              <w:ind w:left="720"/>
              <w:jc w:val="both"/>
              <w:rPr>
                <w:rFonts w:ascii="Arial" w:eastAsia="Times New Roman" w:hAnsi="Arial"/>
                <w:sz w:val="20"/>
                <w:lang w:val="fr-FR"/>
              </w:rPr>
            </w:pPr>
          </w:p>
          <w:p w:rsidR="00DF6C5E" w:rsidRPr="00DF6C5E" w:rsidRDefault="00DF6C5E" w:rsidP="00240B01">
            <w:pPr>
              <w:numPr>
                <w:ilvl w:val="0"/>
                <w:numId w:val="24"/>
              </w:numPr>
              <w:spacing w:line="240" w:lineRule="auto"/>
              <w:jc w:val="both"/>
              <w:rPr>
                <w:rFonts w:ascii="Arial" w:eastAsia="Times New Roman" w:hAnsi="Arial"/>
                <w:sz w:val="20"/>
                <w:lang w:val="fr-FR"/>
              </w:rPr>
            </w:pPr>
            <w:r w:rsidRPr="00DF6C5E">
              <w:rPr>
                <w:rFonts w:ascii="Arial" w:hAnsi="Arial"/>
                <w:sz w:val="20"/>
                <w:lang w:val="fr-FR"/>
              </w:rPr>
              <w:t>Impact sur les jeunes et les apprenants adultes - demandez à un groupe d'étudier les catastrophes naturelles et les conflits armés/guerre.</w:t>
            </w:r>
          </w:p>
          <w:p w:rsidR="00DF6C5E" w:rsidRPr="00DF6C5E" w:rsidRDefault="00DF6C5E" w:rsidP="00240B01">
            <w:pPr>
              <w:spacing w:line="240" w:lineRule="auto"/>
              <w:jc w:val="both"/>
              <w:rPr>
                <w:rFonts w:ascii="Arial" w:eastAsia="Times New Roman" w:hAnsi="Arial"/>
                <w:sz w:val="20"/>
                <w:lang w:val="fr-FR"/>
              </w:rPr>
            </w:pPr>
          </w:p>
          <w:p w:rsidR="00DF6C5E" w:rsidRPr="00DF6C5E" w:rsidRDefault="00DF6C5E" w:rsidP="00240B01">
            <w:pPr>
              <w:numPr>
                <w:ilvl w:val="0"/>
                <w:numId w:val="24"/>
              </w:numPr>
              <w:spacing w:line="240" w:lineRule="auto"/>
              <w:jc w:val="both"/>
              <w:rPr>
                <w:rFonts w:ascii="Arial" w:eastAsia="Times New Roman" w:hAnsi="Arial"/>
                <w:sz w:val="20"/>
                <w:lang w:val="fr-FR"/>
              </w:rPr>
            </w:pPr>
            <w:r w:rsidRPr="00DF6C5E">
              <w:rPr>
                <w:rFonts w:ascii="Arial" w:hAnsi="Arial"/>
                <w:sz w:val="20"/>
                <w:lang w:val="fr-FR"/>
              </w:rPr>
              <w:t>Impact sur le système éducatif – demandez à un groupe d'étudier les catastrophes naturelles et à un autre groupe d'étudier les conflits armés/la guerre.</w:t>
            </w:r>
          </w:p>
          <w:p w:rsidR="00DF6C5E" w:rsidRPr="00DF6C5E" w:rsidRDefault="00DF6C5E" w:rsidP="00240B01">
            <w:pPr>
              <w:spacing w:line="240" w:lineRule="auto"/>
              <w:jc w:val="both"/>
              <w:rPr>
                <w:rFonts w:ascii="Arial" w:eastAsia="Times New Roman" w:hAnsi="Arial"/>
                <w:sz w:val="20"/>
                <w:lang w:val="fr-FR"/>
              </w:rPr>
            </w:pPr>
          </w:p>
          <w:p w:rsidR="00DF6C5E" w:rsidRPr="00DF6C5E" w:rsidRDefault="00DF6C5E" w:rsidP="00240B01">
            <w:pPr>
              <w:numPr>
                <w:ilvl w:val="0"/>
                <w:numId w:val="24"/>
              </w:numPr>
              <w:spacing w:line="240" w:lineRule="auto"/>
              <w:jc w:val="both"/>
              <w:rPr>
                <w:rFonts w:ascii="Arial" w:eastAsia="Times New Roman" w:hAnsi="Arial"/>
                <w:sz w:val="20"/>
                <w:lang w:val="fr-FR"/>
              </w:rPr>
            </w:pPr>
            <w:r w:rsidRPr="00DF6C5E">
              <w:rPr>
                <w:rFonts w:ascii="Arial" w:hAnsi="Arial"/>
                <w:sz w:val="20"/>
                <w:lang w:val="fr-FR"/>
              </w:rPr>
              <w:t>Impact sur la communauté – demandez à un groupe d'étudier les catastrophes naturelles et à un autre groupe d'étudier les conflits armés/la guerre.</w:t>
            </w:r>
          </w:p>
          <w:p w:rsidR="00DF6C5E" w:rsidRPr="00DF6C5E" w:rsidRDefault="00DF6C5E" w:rsidP="00240B01">
            <w:pPr>
              <w:spacing w:line="240" w:lineRule="auto"/>
              <w:jc w:val="both"/>
              <w:rPr>
                <w:rFonts w:ascii="Arial" w:eastAsia="Times New Roman" w:hAnsi="Arial"/>
                <w:sz w:val="20"/>
                <w:lang w:val="fr-FR"/>
              </w:rPr>
            </w:pPr>
          </w:p>
          <w:p w:rsidR="00DF6C5E" w:rsidRPr="00DF6C5E" w:rsidRDefault="00DF6C5E" w:rsidP="00240B01">
            <w:pPr>
              <w:numPr>
                <w:ilvl w:val="0"/>
                <w:numId w:val="24"/>
              </w:numPr>
              <w:spacing w:line="240" w:lineRule="auto"/>
              <w:jc w:val="both"/>
              <w:rPr>
                <w:rFonts w:ascii="Arial" w:eastAsia="Times New Roman" w:hAnsi="Arial"/>
                <w:sz w:val="20"/>
                <w:lang w:val="fr-FR"/>
              </w:rPr>
            </w:pPr>
            <w:r w:rsidRPr="00DF6C5E">
              <w:rPr>
                <w:rFonts w:ascii="Arial" w:hAnsi="Arial"/>
                <w:sz w:val="20"/>
                <w:lang w:val="fr-FR"/>
              </w:rPr>
              <w:t>Impact sur les groupes marginalisés - demandez au dernier groupe d'étudier la guerre et les catastrophes naturelles.</w:t>
            </w:r>
          </w:p>
          <w:p w:rsidR="00DF6C5E" w:rsidRPr="00DF6C5E" w:rsidRDefault="00DF6C5E" w:rsidP="00240B01">
            <w:pPr>
              <w:spacing w:line="240" w:lineRule="auto"/>
              <w:jc w:val="both"/>
              <w:rPr>
                <w:rFonts w:ascii="Arial" w:eastAsia="Times New Roman" w:hAnsi="Arial"/>
                <w:sz w:val="20"/>
                <w:lang w:val="fr-FR"/>
              </w:rPr>
            </w:pPr>
            <w:r w:rsidRPr="00DF6C5E">
              <w:rPr>
                <w:rFonts w:ascii="Arial" w:hAnsi="Arial"/>
                <w:sz w:val="20"/>
                <w:lang w:val="fr-FR"/>
              </w:rPr>
              <w:t xml:space="preserve"> </w:t>
            </w:r>
          </w:p>
          <w:p w:rsidR="00DF6C5E" w:rsidRPr="00DF6C5E" w:rsidRDefault="00DF6C5E" w:rsidP="00240B01">
            <w:pPr>
              <w:ind w:left="360"/>
              <w:jc w:val="both"/>
              <w:rPr>
                <w:rFonts w:ascii="Arial" w:eastAsia="Times New Roman" w:hAnsi="Arial"/>
                <w:sz w:val="20"/>
                <w:lang w:val="fr-FR"/>
              </w:rPr>
            </w:pPr>
            <w:r w:rsidRPr="00DF6C5E">
              <w:rPr>
                <w:rFonts w:ascii="Arial" w:hAnsi="Arial"/>
                <w:sz w:val="20"/>
                <w:lang w:val="fr-FR"/>
              </w:rPr>
              <w:t>Proposez aux groupes de s'appuyer sur leur expérience des impacts</w:t>
            </w:r>
            <w:r w:rsidR="00D022D4">
              <w:rPr>
                <w:rFonts w:ascii="Arial" w:hAnsi="Arial"/>
                <w:sz w:val="20"/>
                <w:lang w:val="fr-FR"/>
              </w:rPr>
              <w:t xml:space="preserve"> des situations d’urgence</w:t>
            </w:r>
            <w:r w:rsidRPr="00DF6C5E">
              <w:rPr>
                <w:rFonts w:ascii="Arial" w:hAnsi="Arial"/>
                <w:sz w:val="20"/>
                <w:lang w:val="fr-FR"/>
              </w:rPr>
              <w:t xml:space="preserve"> dans leur propre pays pour lancer la discussion.</w:t>
            </w:r>
          </w:p>
          <w:p w:rsidR="00DF6C5E" w:rsidRPr="00DF6C5E" w:rsidRDefault="00DF6C5E" w:rsidP="00240B01">
            <w:pPr>
              <w:ind w:left="360"/>
              <w:jc w:val="both"/>
              <w:rPr>
                <w:rFonts w:ascii="Arial" w:eastAsia="Times New Roman" w:hAnsi="Arial"/>
                <w:sz w:val="20"/>
                <w:lang w:val="fr-FR"/>
              </w:rPr>
            </w:pPr>
          </w:p>
          <w:p w:rsidR="00DF6C5E" w:rsidRPr="00DF6C5E" w:rsidRDefault="00DF6C5E" w:rsidP="00240B01">
            <w:pPr>
              <w:numPr>
                <w:ilvl w:val="0"/>
                <w:numId w:val="26"/>
              </w:numPr>
              <w:spacing w:line="240" w:lineRule="auto"/>
              <w:jc w:val="both"/>
              <w:rPr>
                <w:rFonts w:ascii="Arial" w:eastAsia="Times New Roman" w:hAnsi="Arial"/>
                <w:sz w:val="20"/>
                <w:lang w:val="fr-FR"/>
              </w:rPr>
            </w:pPr>
            <w:r w:rsidRPr="00DF6C5E">
              <w:rPr>
                <w:rFonts w:ascii="Arial" w:hAnsi="Arial"/>
                <w:sz w:val="20"/>
                <w:lang w:val="fr-FR"/>
              </w:rPr>
              <w:t xml:space="preserve">Demandez à chaque groupe de </w:t>
            </w:r>
            <w:r w:rsidR="00F252A8">
              <w:rPr>
                <w:rFonts w:ascii="Arial" w:hAnsi="Arial"/>
                <w:i/>
                <w:sz w:val="20"/>
                <w:lang w:val="fr-FR"/>
              </w:rPr>
              <w:t>rédiger un petit exposé</w:t>
            </w:r>
            <w:r w:rsidRPr="00DF6C5E">
              <w:rPr>
                <w:rFonts w:ascii="Arial" w:hAnsi="Arial"/>
                <w:sz w:val="20"/>
                <w:lang w:val="fr-FR"/>
              </w:rPr>
              <w:t xml:space="preserve"> sur l'impact de l'urgence </w:t>
            </w:r>
            <w:r w:rsidRPr="00DF6C5E">
              <w:rPr>
                <w:rFonts w:ascii="Arial" w:hAnsi="Arial"/>
                <w:b/>
                <w:sz w:val="20"/>
                <w:lang w:val="fr-FR"/>
              </w:rPr>
              <w:t>en se mettant à la place</w:t>
            </w:r>
            <w:r w:rsidRPr="00DF6C5E">
              <w:rPr>
                <w:rFonts w:ascii="Arial" w:hAnsi="Arial"/>
                <w:sz w:val="20"/>
                <w:lang w:val="fr-FR"/>
              </w:rPr>
              <w:t xml:space="preserve"> d'une personne </w:t>
            </w:r>
            <w:r w:rsidR="00D022D4">
              <w:rPr>
                <w:rFonts w:ascii="Arial" w:hAnsi="Arial"/>
                <w:sz w:val="20"/>
                <w:lang w:val="fr-FR"/>
              </w:rPr>
              <w:t>victime</w:t>
            </w:r>
            <w:r w:rsidRPr="00DF6C5E">
              <w:rPr>
                <w:rFonts w:ascii="Arial" w:hAnsi="Arial"/>
                <w:sz w:val="20"/>
                <w:lang w:val="fr-FR"/>
              </w:rPr>
              <w:t>. Par exemple :</w:t>
            </w:r>
          </w:p>
          <w:p w:rsidR="00DF6C5E" w:rsidRPr="00DF6C5E" w:rsidRDefault="00DF6C5E" w:rsidP="00240B01">
            <w:pPr>
              <w:numPr>
                <w:ilvl w:val="0"/>
                <w:numId w:val="27"/>
              </w:numPr>
              <w:spacing w:before="40" w:line="240" w:lineRule="auto"/>
              <w:ind w:left="714" w:hanging="357"/>
              <w:jc w:val="both"/>
              <w:rPr>
                <w:rFonts w:ascii="Arial" w:eastAsia="Times New Roman" w:hAnsi="Arial"/>
                <w:sz w:val="20"/>
                <w:lang w:val="fr-FR"/>
              </w:rPr>
            </w:pPr>
            <w:r w:rsidRPr="00DF6C5E">
              <w:rPr>
                <w:rFonts w:ascii="Arial" w:hAnsi="Arial"/>
                <w:sz w:val="20"/>
                <w:lang w:val="fr-FR"/>
              </w:rPr>
              <w:t>Impact sur les enfants - un enfant</w:t>
            </w:r>
            <w:r w:rsidR="00D022D4">
              <w:rPr>
                <w:rFonts w:ascii="Arial" w:hAnsi="Arial"/>
                <w:sz w:val="20"/>
                <w:lang w:val="fr-FR"/>
              </w:rPr>
              <w:t xml:space="preserve"> victime</w:t>
            </w:r>
          </w:p>
          <w:p w:rsidR="00DF6C5E" w:rsidRPr="00DF6C5E" w:rsidRDefault="00DF6C5E" w:rsidP="00240B01">
            <w:pPr>
              <w:numPr>
                <w:ilvl w:val="0"/>
                <w:numId w:val="27"/>
              </w:numPr>
              <w:spacing w:before="40" w:line="240" w:lineRule="auto"/>
              <w:ind w:left="714" w:hanging="357"/>
              <w:jc w:val="both"/>
              <w:rPr>
                <w:rFonts w:ascii="Arial" w:eastAsia="Times New Roman" w:hAnsi="Arial"/>
                <w:sz w:val="20"/>
                <w:lang w:val="fr-FR"/>
              </w:rPr>
            </w:pPr>
            <w:r w:rsidRPr="00DF6C5E">
              <w:rPr>
                <w:rFonts w:ascii="Arial" w:hAnsi="Arial"/>
                <w:sz w:val="20"/>
                <w:lang w:val="fr-FR"/>
              </w:rPr>
              <w:t xml:space="preserve">Impact sur d'autres apprenants - un étudiant </w:t>
            </w:r>
            <w:r w:rsidR="00D022D4">
              <w:rPr>
                <w:rFonts w:ascii="Arial" w:hAnsi="Arial"/>
                <w:sz w:val="20"/>
                <w:lang w:val="fr-FR"/>
              </w:rPr>
              <w:t>universitaire</w:t>
            </w:r>
          </w:p>
          <w:p w:rsidR="00DF6C5E" w:rsidRPr="00DF6C5E" w:rsidRDefault="00DF6C5E" w:rsidP="00240B01">
            <w:pPr>
              <w:numPr>
                <w:ilvl w:val="0"/>
                <w:numId w:val="27"/>
              </w:numPr>
              <w:spacing w:before="40" w:line="240" w:lineRule="auto"/>
              <w:ind w:left="714" w:hanging="357"/>
              <w:jc w:val="both"/>
              <w:rPr>
                <w:rFonts w:ascii="Arial" w:eastAsia="Times New Roman" w:hAnsi="Arial"/>
                <w:sz w:val="20"/>
                <w:lang w:val="fr-FR"/>
              </w:rPr>
            </w:pPr>
            <w:r w:rsidRPr="00DF6C5E">
              <w:rPr>
                <w:rFonts w:ascii="Arial" w:hAnsi="Arial"/>
                <w:sz w:val="20"/>
                <w:lang w:val="fr-FR"/>
              </w:rPr>
              <w:t>Impact sur le système éducatif - un administrateur de l'éducation</w:t>
            </w:r>
          </w:p>
          <w:p w:rsidR="00DF6C5E" w:rsidRPr="00DF6C5E" w:rsidRDefault="00DF6C5E" w:rsidP="00240B01">
            <w:pPr>
              <w:numPr>
                <w:ilvl w:val="0"/>
                <w:numId w:val="27"/>
              </w:numPr>
              <w:spacing w:before="40" w:line="240" w:lineRule="auto"/>
              <w:ind w:left="714" w:hanging="357"/>
              <w:jc w:val="both"/>
              <w:rPr>
                <w:rFonts w:ascii="Arial" w:eastAsia="Times New Roman" w:hAnsi="Arial"/>
                <w:sz w:val="20"/>
                <w:lang w:val="fr-FR"/>
              </w:rPr>
            </w:pPr>
            <w:r w:rsidRPr="00DF6C5E">
              <w:rPr>
                <w:rFonts w:ascii="Arial" w:hAnsi="Arial"/>
                <w:sz w:val="20"/>
                <w:lang w:val="fr-FR"/>
              </w:rPr>
              <w:t>Impact sur la communauté - un agriculteur, un propriétaire de magasin ou un parent</w:t>
            </w:r>
          </w:p>
          <w:p w:rsidR="00DF6C5E" w:rsidRPr="00DF6C5E" w:rsidRDefault="00DF6C5E" w:rsidP="00240B01">
            <w:pPr>
              <w:numPr>
                <w:ilvl w:val="0"/>
                <w:numId w:val="27"/>
              </w:numPr>
              <w:spacing w:before="40" w:line="240" w:lineRule="auto"/>
              <w:ind w:left="714" w:hanging="357"/>
              <w:jc w:val="both"/>
              <w:rPr>
                <w:rFonts w:ascii="Arial" w:eastAsia="Times New Roman" w:hAnsi="Arial" w:cs="Arial"/>
                <w:sz w:val="20"/>
                <w:lang w:val="fr-FR"/>
              </w:rPr>
            </w:pPr>
            <w:r w:rsidRPr="00DF6C5E">
              <w:rPr>
                <w:rFonts w:ascii="Arial" w:hAnsi="Arial"/>
                <w:sz w:val="20"/>
                <w:lang w:val="fr-FR"/>
              </w:rPr>
              <w:t>Im</w:t>
            </w:r>
            <w:r w:rsidR="006A49B1">
              <w:rPr>
                <w:rFonts w:ascii="Arial" w:hAnsi="Arial"/>
                <w:sz w:val="20"/>
                <w:lang w:val="fr-FR"/>
              </w:rPr>
              <w:t xml:space="preserve">pact sur un groupe marginalisé </w:t>
            </w:r>
            <w:r w:rsidR="00D022D4">
              <w:rPr>
                <w:rFonts w:ascii="Arial" w:hAnsi="Arial"/>
                <w:sz w:val="20"/>
                <w:lang w:val="fr-FR"/>
              </w:rPr>
              <w:t>–</w:t>
            </w:r>
            <w:r w:rsidRPr="00DF6C5E">
              <w:rPr>
                <w:rFonts w:ascii="Arial" w:hAnsi="Arial"/>
                <w:sz w:val="20"/>
                <w:lang w:val="fr-FR"/>
              </w:rPr>
              <w:t xml:space="preserve"> </w:t>
            </w:r>
            <w:r w:rsidR="00D022D4">
              <w:rPr>
                <w:rFonts w:ascii="Arial" w:hAnsi="Arial"/>
                <w:sz w:val="20"/>
                <w:lang w:val="fr-FR"/>
              </w:rPr>
              <w:t xml:space="preserve">un leader </w:t>
            </w:r>
            <w:r w:rsidRPr="00DF6C5E">
              <w:rPr>
                <w:rFonts w:ascii="Arial" w:hAnsi="Arial"/>
                <w:sz w:val="20"/>
                <w:lang w:val="fr-FR"/>
              </w:rPr>
              <w:t xml:space="preserve">du groupe représenté </w:t>
            </w:r>
          </w:p>
          <w:p w:rsidR="00DF6C5E" w:rsidRPr="00DF6C5E" w:rsidRDefault="00DF6C5E" w:rsidP="00240B01">
            <w:pPr>
              <w:ind w:left="360"/>
              <w:jc w:val="both"/>
              <w:rPr>
                <w:rFonts w:ascii="Arial" w:eastAsia="Times New Roman" w:hAnsi="Arial" w:cs="Arial"/>
                <w:sz w:val="20"/>
                <w:lang w:val="fr-FR"/>
              </w:rPr>
            </w:pPr>
          </w:p>
          <w:p w:rsidR="00DF6C5E" w:rsidRPr="00DF6C5E" w:rsidRDefault="00DF6C5E" w:rsidP="00240B01">
            <w:pPr>
              <w:numPr>
                <w:ilvl w:val="0"/>
                <w:numId w:val="26"/>
              </w:numPr>
              <w:spacing w:line="240" w:lineRule="auto"/>
              <w:jc w:val="both"/>
              <w:rPr>
                <w:rFonts w:ascii="Arial" w:eastAsia="Times New Roman" w:hAnsi="Arial"/>
                <w:sz w:val="20"/>
                <w:lang w:val="fr-FR"/>
              </w:rPr>
            </w:pPr>
            <w:r w:rsidRPr="00DF6C5E">
              <w:rPr>
                <w:rFonts w:ascii="Arial" w:hAnsi="Arial"/>
                <w:sz w:val="20"/>
                <w:lang w:val="fr-FR"/>
              </w:rPr>
              <w:t xml:space="preserve">Demandez à une personne de chaque groupe de présenter </w:t>
            </w:r>
            <w:r w:rsidR="006A7FE2">
              <w:rPr>
                <w:rFonts w:ascii="Arial" w:hAnsi="Arial"/>
                <w:sz w:val="20"/>
                <w:lang w:val="fr-FR"/>
              </w:rPr>
              <w:t>l’exposé</w:t>
            </w:r>
            <w:r w:rsidRPr="00DF6C5E">
              <w:rPr>
                <w:rFonts w:ascii="Arial" w:hAnsi="Arial"/>
                <w:sz w:val="20"/>
                <w:lang w:val="fr-FR"/>
              </w:rPr>
              <w:t>. Donnez environ 3 minutes à chaque groupe pour faire sa présentation.</w:t>
            </w:r>
          </w:p>
          <w:p w:rsidR="00DF6C5E" w:rsidRPr="00DF6C5E" w:rsidRDefault="00DF6C5E" w:rsidP="00240B01">
            <w:pPr>
              <w:jc w:val="both"/>
              <w:rPr>
                <w:rFonts w:ascii="Arial" w:eastAsia="Times New Roman" w:hAnsi="Arial"/>
                <w:sz w:val="20"/>
                <w:lang w:val="fr-FR"/>
              </w:rPr>
            </w:pPr>
          </w:p>
          <w:p w:rsidR="00DF6C5E" w:rsidRPr="00DF6C5E" w:rsidRDefault="00DF6C5E" w:rsidP="00240B01">
            <w:pPr>
              <w:numPr>
                <w:ilvl w:val="0"/>
                <w:numId w:val="26"/>
              </w:numPr>
              <w:spacing w:line="240" w:lineRule="auto"/>
              <w:jc w:val="both"/>
              <w:rPr>
                <w:rFonts w:ascii="Arial" w:eastAsia="Times New Roman" w:hAnsi="Arial"/>
                <w:sz w:val="20"/>
                <w:lang w:val="fr-FR"/>
              </w:rPr>
            </w:pPr>
            <w:r w:rsidRPr="00DF6C5E">
              <w:rPr>
                <w:rFonts w:ascii="Arial" w:hAnsi="Arial"/>
                <w:sz w:val="20"/>
                <w:lang w:val="fr-FR"/>
              </w:rPr>
              <w:t>Après les présentations, demandez aux participants :</w:t>
            </w:r>
          </w:p>
          <w:p w:rsidR="00DF6C5E" w:rsidRPr="00DF6C5E" w:rsidRDefault="00DF6C5E" w:rsidP="00240B01">
            <w:pPr>
              <w:numPr>
                <w:ilvl w:val="0"/>
                <w:numId w:val="25"/>
              </w:numPr>
              <w:spacing w:before="40" w:line="240" w:lineRule="auto"/>
              <w:ind w:left="714" w:hanging="357"/>
              <w:jc w:val="both"/>
              <w:rPr>
                <w:rFonts w:ascii="Arial" w:eastAsia="Times New Roman" w:hAnsi="Arial"/>
                <w:sz w:val="20"/>
                <w:lang w:val="fr-FR"/>
              </w:rPr>
            </w:pPr>
            <w:r w:rsidRPr="00DF6C5E">
              <w:rPr>
                <w:rFonts w:ascii="Arial" w:hAnsi="Arial"/>
                <w:sz w:val="20"/>
                <w:lang w:val="fr-FR"/>
              </w:rPr>
              <w:t>Quels sont les impacts les plus graves sur les enfants ? Quelles ressources communautaires existantes pourraient répondre à ces besoins ?</w:t>
            </w:r>
          </w:p>
          <w:p w:rsidR="00DF6C5E" w:rsidRPr="00DF6C5E" w:rsidRDefault="00DF6C5E" w:rsidP="00240B01">
            <w:pPr>
              <w:numPr>
                <w:ilvl w:val="0"/>
                <w:numId w:val="25"/>
              </w:numPr>
              <w:spacing w:before="40" w:line="240" w:lineRule="auto"/>
              <w:ind w:left="714" w:hanging="357"/>
              <w:jc w:val="both"/>
              <w:rPr>
                <w:rFonts w:ascii="Arial" w:eastAsia="Times New Roman" w:hAnsi="Arial"/>
                <w:sz w:val="20"/>
                <w:lang w:val="fr-FR"/>
              </w:rPr>
            </w:pPr>
            <w:r w:rsidRPr="00DF6C5E">
              <w:rPr>
                <w:rFonts w:ascii="Arial" w:hAnsi="Arial"/>
                <w:sz w:val="20"/>
                <w:lang w:val="fr-FR"/>
              </w:rPr>
              <w:t xml:space="preserve">Quels sont les impacts les plus graves sur les jeunes et autres apprenants ? </w:t>
            </w:r>
          </w:p>
          <w:p w:rsidR="00DF6C5E" w:rsidRPr="00DF6C5E" w:rsidRDefault="00DF6C5E" w:rsidP="00240B01">
            <w:pPr>
              <w:numPr>
                <w:ilvl w:val="0"/>
                <w:numId w:val="25"/>
              </w:numPr>
              <w:spacing w:before="40" w:line="240" w:lineRule="auto"/>
              <w:ind w:left="714" w:hanging="357"/>
              <w:jc w:val="both"/>
              <w:rPr>
                <w:rFonts w:ascii="Arial" w:eastAsia="Times New Roman" w:hAnsi="Arial"/>
                <w:sz w:val="20"/>
                <w:lang w:val="fr-FR"/>
              </w:rPr>
            </w:pPr>
            <w:r w:rsidRPr="00DF6C5E">
              <w:rPr>
                <w:rFonts w:ascii="Arial" w:hAnsi="Arial"/>
                <w:sz w:val="20"/>
                <w:lang w:val="fr-FR"/>
              </w:rPr>
              <w:t>Citez quelques-uns des impacts potentiels sur les groupes marginalisés et en quoi ils diffèrent des impacts sur les autres personnes ?</w:t>
            </w:r>
          </w:p>
          <w:p w:rsidR="00DF6C5E" w:rsidRPr="00DF6C5E" w:rsidRDefault="00DF6C5E" w:rsidP="00240B01">
            <w:pPr>
              <w:numPr>
                <w:ilvl w:val="0"/>
                <w:numId w:val="25"/>
              </w:numPr>
              <w:spacing w:before="40" w:line="240" w:lineRule="auto"/>
              <w:ind w:left="714" w:hanging="357"/>
              <w:jc w:val="both"/>
              <w:rPr>
                <w:rFonts w:ascii="Arial" w:eastAsia="Times New Roman" w:hAnsi="Arial"/>
                <w:sz w:val="20"/>
                <w:lang w:val="fr-FR"/>
              </w:rPr>
            </w:pPr>
            <w:r w:rsidRPr="00DF6C5E">
              <w:rPr>
                <w:rFonts w:ascii="Arial" w:hAnsi="Arial"/>
                <w:sz w:val="20"/>
                <w:lang w:val="fr-FR"/>
              </w:rPr>
              <w:t xml:space="preserve">Quelles mesures et ressources peuvent être nécessaires pour répondre aux besoins du système éducatif ? </w:t>
            </w:r>
          </w:p>
          <w:p w:rsidR="00DF6C5E" w:rsidRPr="00DF6C5E" w:rsidRDefault="00DF6C5E" w:rsidP="00240B01">
            <w:pPr>
              <w:numPr>
                <w:ilvl w:val="0"/>
                <w:numId w:val="25"/>
              </w:numPr>
              <w:spacing w:before="40" w:line="240" w:lineRule="auto"/>
              <w:ind w:left="714" w:hanging="357"/>
              <w:jc w:val="both"/>
              <w:rPr>
                <w:rFonts w:ascii="Arial" w:eastAsia="Times New Roman" w:hAnsi="Arial"/>
                <w:sz w:val="20"/>
                <w:lang w:val="fr-FR"/>
              </w:rPr>
            </w:pPr>
            <w:r w:rsidRPr="00DF6C5E">
              <w:rPr>
                <w:rFonts w:ascii="Arial" w:hAnsi="Arial"/>
                <w:sz w:val="20"/>
                <w:lang w:val="fr-FR"/>
              </w:rPr>
              <w:t>Quelles ressources pourraient être nécessaires pour répondre aux impacts communautaires ?</w:t>
            </w:r>
          </w:p>
          <w:p w:rsidR="00DF6C5E" w:rsidRPr="00DF6C5E" w:rsidRDefault="00DF6C5E" w:rsidP="00240B01">
            <w:pPr>
              <w:numPr>
                <w:ilvl w:val="0"/>
                <w:numId w:val="25"/>
              </w:numPr>
              <w:spacing w:before="40" w:line="240" w:lineRule="auto"/>
              <w:ind w:left="714" w:hanging="357"/>
              <w:jc w:val="both"/>
              <w:rPr>
                <w:rFonts w:ascii="Arial" w:eastAsia="Times New Roman" w:hAnsi="Arial"/>
                <w:sz w:val="20"/>
                <w:lang w:val="fr-FR"/>
              </w:rPr>
            </w:pPr>
            <w:r w:rsidRPr="00DF6C5E">
              <w:rPr>
                <w:rFonts w:ascii="Arial" w:hAnsi="Arial"/>
                <w:sz w:val="20"/>
                <w:lang w:val="fr-FR"/>
              </w:rPr>
              <w:t>Comparez les impacts des catastrophes naturelles et des conflits armés. En quoi sont-ils semblables ? En quoi diffèrent-ils ?</w:t>
            </w:r>
          </w:p>
          <w:p w:rsidR="00DF6C5E" w:rsidRPr="00DF6C5E" w:rsidRDefault="00DF6C5E" w:rsidP="00240B01">
            <w:pPr>
              <w:spacing w:before="40" w:line="240" w:lineRule="auto"/>
              <w:ind w:left="714"/>
              <w:jc w:val="both"/>
              <w:rPr>
                <w:rFonts w:ascii="Arial" w:eastAsia="Times New Roman" w:hAnsi="Arial"/>
                <w:sz w:val="20"/>
                <w:lang w:val="fr-FR"/>
              </w:rPr>
            </w:pPr>
          </w:p>
          <w:p w:rsidR="00DF6C5E" w:rsidRPr="00DF6C5E" w:rsidRDefault="00DF6C5E" w:rsidP="00240B01">
            <w:pPr>
              <w:numPr>
                <w:ilvl w:val="0"/>
                <w:numId w:val="26"/>
              </w:numPr>
              <w:spacing w:line="240" w:lineRule="auto"/>
              <w:jc w:val="both"/>
              <w:rPr>
                <w:rFonts w:ascii="Arial" w:eastAsia="Times New Roman" w:hAnsi="Arial"/>
                <w:sz w:val="20"/>
                <w:lang w:val="fr-FR"/>
              </w:rPr>
            </w:pPr>
            <w:r w:rsidRPr="00DF6C5E">
              <w:rPr>
                <w:rFonts w:ascii="Arial" w:hAnsi="Arial"/>
                <w:sz w:val="20"/>
                <w:lang w:val="fr-FR"/>
              </w:rPr>
              <w:t>Concluez en résumant les principaux points de la discussion.</w:t>
            </w:r>
          </w:p>
          <w:p w:rsidR="00DF6C5E" w:rsidRPr="00DF6C5E" w:rsidRDefault="00DF6C5E" w:rsidP="00240B01">
            <w:pPr>
              <w:spacing w:line="240" w:lineRule="auto"/>
              <w:jc w:val="both"/>
              <w:rPr>
                <w:rFonts w:ascii="Arial" w:hAnsi="Arial"/>
                <w:b/>
                <w:sz w:val="20"/>
                <w:lang w:val="fr-FR"/>
              </w:rPr>
            </w:pPr>
          </w:p>
          <w:p w:rsidR="00DF6C5E" w:rsidRPr="00DF6C5E" w:rsidRDefault="00DF6C5E" w:rsidP="00240B01">
            <w:pPr>
              <w:spacing w:line="240" w:lineRule="auto"/>
              <w:jc w:val="both"/>
              <w:rPr>
                <w:rFonts w:ascii="Arial" w:hAnsi="Arial"/>
                <w:b/>
                <w:sz w:val="20"/>
                <w:lang w:val="fr-FR"/>
              </w:rPr>
            </w:pPr>
          </w:p>
          <w:p w:rsidR="00DF6C5E" w:rsidRPr="00DF6C5E" w:rsidRDefault="00DF6C5E" w:rsidP="00240B01">
            <w:pPr>
              <w:spacing w:line="240" w:lineRule="auto"/>
              <w:jc w:val="both"/>
              <w:rPr>
                <w:rFonts w:ascii="Arial" w:hAnsi="Arial"/>
                <w:b/>
                <w:sz w:val="20"/>
                <w:lang w:val="fr-FR"/>
              </w:rPr>
            </w:pPr>
          </w:p>
          <w:p w:rsidR="00DF6C5E" w:rsidRPr="00DF6C5E" w:rsidRDefault="00DF6C5E" w:rsidP="00240B01">
            <w:pPr>
              <w:spacing w:line="240" w:lineRule="auto"/>
              <w:jc w:val="both"/>
              <w:rPr>
                <w:rFonts w:ascii="Arial" w:hAnsi="Arial"/>
                <w:b/>
                <w:sz w:val="20"/>
                <w:lang w:val="fr-FR"/>
              </w:rPr>
            </w:pPr>
            <w:r w:rsidRPr="00DF6C5E">
              <w:rPr>
                <w:rFonts w:ascii="Arial" w:hAnsi="Arial"/>
                <w:b/>
                <w:sz w:val="20"/>
                <w:lang w:val="fr-FR"/>
              </w:rPr>
              <w:lastRenderedPageBreak/>
              <w:t xml:space="preserve">Exercice 2 : Impact </w:t>
            </w:r>
            <w:r w:rsidR="000C7A9D">
              <w:rPr>
                <w:rFonts w:ascii="Arial" w:hAnsi="Arial"/>
                <w:b/>
                <w:sz w:val="20"/>
                <w:lang w:val="fr-FR"/>
              </w:rPr>
              <w:t xml:space="preserve">des </w:t>
            </w:r>
            <w:r w:rsidR="00D022D4">
              <w:rPr>
                <w:rFonts w:ascii="Arial" w:hAnsi="Arial"/>
                <w:b/>
                <w:sz w:val="20"/>
                <w:lang w:val="fr-FR"/>
              </w:rPr>
              <w:t>situations d’</w:t>
            </w:r>
            <w:r w:rsidR="000C7A9D">
              <w:rPr>
                <w:rFonts w:ascii="Arial" w:hAnsi="Arial"/>
                <w:b/>
                <w:sz w:val="20"/>
                <w:lang w:val="fr-FR"/>
              </w:rPr>
              <w:t>urgence</w:t>
            </w:r>
            <w:r w:rsidRPr="00DF6C5E">
              <w:rPr>
                <w:rFonts w:ascii="Arial" w:hAnsi="Arial"/>
                <w:b/>
                <w:sz w:val="20"/>
                <w:lang w:val="fr-FR"/>
              </w:rPr>
              <w:t xml:space="preserve"> (20 minutes)</w:t>
            </w:r>
          </w:p>
          <w:p w:rsidR="00DF6C5E" w:rsidRPr="00DF6C5E" w:rsidRDefault="00DF6C5E" w:rsidP="00240B01">
            <w:pPr>
              <w:numPr>
                <w:ilvl w:val="0"/>
                <w:numId w:val="34"/>
              </w:numPr>
              <w:spacing w:before="120"/>
              <w:ind w:left="357" w:hanging="357"/>
              <w:jc w:val="both"/>
              <w:rPr>
                <w:rFonts w:ascii="Arial" w:hAnsi="Arial" w:cs="Arial"/>
                <w:sz w:val="20"/>
                <w:lang w:val="fr-FR"/>
              </w:rPr>
            </w:pPr>
            <w:r w:rsidRPr="00DF6C5E">
              <w:rPr>
                <w:rFonts w:ascii="Arial" w:hAnsi="Arial" w:cs="Arial"/>
                <w:sz w:val="20"/>
                <w:lang w:val="fr-FR"/>
              </w:rPr>
              <w:t>Demandez à un participant de décrire ce qu'il ferait s'il était é</w:t>
            </w:r>
            <w:r w:rsidR="00D022D4">
              <w:rPr>
                <w:rFonts w:ascii="Arial" w:hAnsi="Arial" w:cs="Arial"/>
                <w:sz w:val="20"/>
                <w:lang w:val="fr-FR"/>
              </w:rPr>
              <w:t>tudiant</w:t>
            </w:r>
            <w:r w:rsidRPr="00DF6C5E">
              <w:rPr>
                <w:rFonts w:ascii="Arial" w:hAnsi="Arial" w:cs="Arial"/>
                <w:sz w:val="20"/>
                <w:lang w:val="fr-FR"/>
              </w:rPr>
              <w:t xml:space="preserve"> (« Je me réveille à 7 heures, je prends mon petit déjeuner, je m'habille, je </w:t>
            </w:r>
            <w:r w:rsidR="00D022D4">
              <w:rPr>
                <w:rFonts w:ascii="Arial" w:hAnsi="Arial" w:cs="Arial"/>
                <w:sz w:val="20"/>
                <w:lang w:val="fr-FR"/>
              </w:rPr>
              <w:t xml:space="preserve">marche </w:t>
            </w:r>
            <w:r w:rsidRPr="00DF6C5E">
              <w:rPr>
                <w:rFonts w:ascii="Arial" w:hAnsi="Arial" w:cs="Arial"/>
                <w:sz w:val="20"/>
                <w:lang w:val="fr-FR"/>
              </w:rPr>
              <w:t xml:space="preserve">10 min à pied </w:t>
            </w:r>
            <w:r w:rsidR="00D022D4">
              <w:rPr>
                <w:rFonts w:ascii="Arial" w:hAnsi="Arial" w:cs="Arial"/>
                <w:sz w:val="20"/>
                <w:lang w:val="fr-FR"/>
              </w:rPr>
              <w:t>pour aller à l’école</w:t>
            </w:r>
            <w:r w:rsidRPr="00DF6C5E">
              <w:rPr>
                <w:rFonts w:ascii="Arial" w:hAnsi="Arial" w:cs="Arial"/>
                <w:sz w:val="20"/>
                <w:lang w:val="fr-FR"/>
              </w:rPr>
              <w:t>, je suis mes cours, je fais mes devoirs, etc. »). Vous pourriez demander à la personne de dessiner une journée normale (5 min) sur un tableau de conférence.</w:t>
            </w:r>
          </w:p>
          <w:p w:rsidR="00DF6C5E" w:rsidRPr="00DF6C5E" w:rsidRDefault="00DF6C5E" w:rsidP="00240B01">
            <w:pPr>
              <w:numPr>
                <w:ilvl w:val="0"/>
                <w:numId w:val="34"/>
              </w:numPr>
              <w:spacing w:before="120"/>
              <w:ind w:left="357" w:hanging="357"/>
              <w:jc w:val="both"/>
              <w:rPr>
                <w:rFonts w:ascii="Arial" w:hAnsi="Arial" w:cs="Arial"/>
                <w:sz w:val="20"/>
                <w:lang w:val="fr-FR"/>
              </w:rPr>
            </w:pPr>
            <w:r w:rsidRPr="00DF6C5E">
              <w:rPr>
                <w:rFonts w:ascii="Arial" w:hAnsi="Arial" w:cs="Arial"/>
                <w:sz w:val="20"/>
                <w:lang w:val="fr-FR"/>
              </w:rPr>
              <w:t xml:space="preserve">Demandez à un autre participant d'utiliser le même dessin et de raconter comment sa journée serait différente s'il se trouvait dans une situation d'urgence. Pendant que les participants parlent, notez sur un tableau de conférence les diverses façons dont les </w:t>
            </w:r>
            <w:r w:rsidR="00D022D4">
              <w:rPr>
                <w:rFonts w:ascii="Arial" w:hAnsi="Arial" w:cs="Arial"/>
                <w:sz w:val="20"/>
                <w:lang w:val="fr-FR"/>
              </w:rPr>
              <w:t>situations d’</w:t>
            </w:r>
            <w:r w:rsidRPr="00DF6C5E">
              <w:rPr>
                <w:rFonts w:ascii="Arial" w:hAnsi="Arial" w:cs="Arial"/>
                <w:sz w:val="20"/>
                <w:lang w:val="fr-FR"/>
              </w:rPr>
              <w:t>urgence</w:t>
            </w:r>
            <w:r w:rsidR="00D022D4">
              <w:rPr>
                <w:rFonts w:ascii="Arial" w:hAnsi="Arial" w:cs="Arial"/>
                <w:sz w:val="20"/>
                <w:lang w:val="fr-FR"/>
              </w:rPr>
              <w:t xml:space="preserve"> touchent</w:t>
            </w:r>
            <w:r w:rsidRPr="00DF6C5E">
              <w:rPr>
                <w:rFonts w:ascii="Arial" w:hAnsi="Arial" w:cs="Arial"/>
                <w:sz w:val="20"/>
                <w:lang w:val="fr-FR"/>
              </w:rPr>
              <w:t xml:space="preserve"> la vie des enfants.</w:t>
            </w:r>
          </w:p>
          <w:p w:rsidR="00DF6C5E" w:rsidRPr="00DF6C5E" w:rsidRDefault="00DF6C5E" w:rsidP="00240B01">
            <w:pPr>
              <w:spacing w:before="120"/>
              <w:ind w:left="357" w:hanging="357"/>
              <w:jc w:val="both"/>
              <w:rPr>
                <w:rFonts w:ascii="Arial" w:eastAsia="Times New Roman" w:hAnsi="Arial" w:cs="Arial"/>
                <w:sz w:val="20"/>
                <w:lang w:val="fr-FR"/>
              </w:rPr>
            </w:pPr>
            <w:r w:rsidRPr="00DF6C5E">
              <w:rPr>
                <w:rFonts w:ascii="Arial" w:hAnsi="Arial" w:cs="Arial"/>
                <w:sz w:val="20"/>
                <w:lang w:val="fr-FR"/>
              </w:rPr>
              <w:t>Concluez en résumant les points principaux.</w:t>
            </w:r>
          </w:p>
        </w:tc>
      </w:tr>
    </w:tbl>
    <w:p w:rsidR="00DF6C5E" w:rsidRPr="00DF6C5E" w:rsidRDefault="00DF6C5E" w:rsidP="00240B01">
      <w:pPr>
        <w:jc w:val="both"/>
        <w:rPr>
          <w:lang w:val="fr-FR"/>
        </w:rPr>
      </w:pPr>
    </w:p>
    <w:p w:rsidR="006B17DF" w:rsidRPr="00DF6C5E" w:rsidRDefault="006B17DF" w:rsidP="00240B01">
      <w:pPr>
        <w:jc w:val="both"/>
        <w:rPr>
          <w:lang w:val="fr-FR"/>
        </w:rPr>
      </w:pPr>
    </w:p>
    <w:sectPr w:rsidR="006B17DF" w:rsidRPr="00DF6C5E" w:rsidSect="00C85768">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ebdings">
    <w:panose1 w:val="05030102010509060703"/>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13A059D2"/>
    <w:lvl w:ilvl="0">
      <w:start w:val="1"/>
      <w:numFmt w:val="bullet"/>
      <w:pStyle w:val="ListBullet3"/>
      <w:lvlText w:val=""/>
      <w:lvlJc w:val="left"/>
      <w:pPr>
        <w:tabs>
          <w:tab w:val="num" w:pos="360"/>
        </w:tabs>
        <w:ind w:left="360" w:hanging="360"/>
      </w:pPr>
      <w:rPr>
        <w:rFonts w:ascii="Symbol" w:hAnsi="Symbol" w:hint="default"/>
      </w:rPr>
    </w:lvl>
  </w:abstractNum>
  <w:abstractNum w:abstractNumId="1">
    <w:nsid w:val="03063433"/>
    <w:multiLevelType w:val="hybridMultilevel"/>
    <w:tmpl w:val="F8B2765C"/>
    <w:lvl w:ilvl="0" w:tplc="0409000F">
      <w:start w:val="1"/>
      <w:numFmt w:val="decimal"/>
      <w:lvlText w:val="%1."/>
      <w:lvlJc w:val="left"/>
      <w:pPr>
        <w:tabs>
          <w:tab w:val="num" w:pos="720"/>
        </w:tabs>
        <w:ind w:left="720" w:hanging="360"/>
      </w:pPr>
      <w:rPr>
        <w:rFonts w:hint="default"/>
      </w:rPr>
    </w:lvl>
    <w:lvl w:ilvl="1" w:tplc="1DC0AEDE">
      <w:start w:val="1"/>
      <w:numFmt w:val="decimal"/>
      <w:lvlText w:val="%2)"/>
      <w:lvlJc w:val="left"/>
      <w:pPr>
        <w:tabs>
          <w:tab w:val="num" w:pos="900"/>
        </w:tabs>
        <w:ind w:left="900" w:hanging="360"/>
      </w:pPr>
      <w:rPr>
        <w:rFonts w:ascii="Arial" w:eastAsia="Times New Roman" w:hAnsi="Arial" w:cs="Wingding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4903F2"/>
    <w:multiLevelType w:val="hybridMultilevel"/>
    <w:tmpl w:val="F59AB39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5943A10"/>
    <w:multiLevelType w:val="hybridMultilevel"/>
    <w:tmpl w:val="0F8CCDD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8B24850"/>
    <w:multiLevelType w:val="hybridMultilevel"/>
    <w:tmpl w:val="E8D0368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nsid w:val="0914054F"/>
    <w:multiLevelType w:val="hybridMultilevel"/>
    <w:tmpl w:val="32B256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6">
    <w:nsid w:val="153674F5"/>
    <w:multiLevelType w:val="hybridMultilevel"/>
    <w:tmpl w:val="66E02650"/>
    <w:lvl w:ilvl="0" w:tplc="850232EE">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770"/>
        </w:tabs>
        <w:ind w:left="1770" w:hanging="360"/>
      </w:pPr>
      <w:rPr>
        <w:rFonts w:ascii="Courier New" w:hAnsi="Courier New" w:cs="Symbol" w:hint="default"/>
      </w:rPr>
    </w:lvl>
    <w:lvl w:ilvl="2" w:tplc="FFFFFFFF" w:tentative="1">
      <w:start w:val="1"/>
      <w:numFmt w:val="bullet"/>
      <w:lvlText w:val=""/>
      <w:lvlJc w:val="left"/>
      <w:pPr>
        <w:tabs>
          <w:tab w:val="num" w:pos="2490"/>
        </w:tabs>
        <w:ind w:left="2490" w:hanging="360"/>
      </w:pPr>
      <w:rPr>
        <w:rFonts w:ascii="Wingdings" w:hAnsi="Wingdings" w:hint="default"/>
      </w:rPr>
    </w:lvl>
    <w:lvl w:ilvl="3" w:tplc="FFFFFFFF" w:tentative="1">
      <w:start w:val="1"/>
      <w:numFmt w:val="bullet"/>
      <w:lvlText w:val=""/>
      <w:lvlJc w:val="left"/>
      <w:pPr>
        <w:tabs>
          <w:tab w:val="num" w:pos="3210"/>
        </w:tabs>
        <w:ind w:left="3210" w:hanging="360"/>
      </w:pPr>
      <w:rPr>
        <w:rFonts w:ascii="Symbol" w:hAnsi="Symbol" w:hint="default"/>
      </w:rPr>
    </w:lvl>
    <w:lvl w:ilvl="4" w:tplc="FFFFFFFF" w:tentative="1">
      <w:start w:val="1"/>
      <w:numFmt w:val="bullet"/>
      <w:lvlText w:val="o"/>
      <w:lvlJc w:val="left"/>
      <w:pPr>
        <w:tabs>
          <w:tab w:val="num" w:pos="3930"/>
        </w:tabs>
        <w:ind w:left="3930" w:hanging="360"/>
      </w:pPr>
      <w:rPr>
        <w:rFonts w:ascii="Courier New" w:hAnsi="Courier New" w:cs="Symbol" w:hint="default"/>
      </w:rPr>
    </w:lvl>
    <w:lvl w:ilvl="5" w:tplc="FFFFFFFF" w:tentative="1">
      <w:start w:val="1"/>
      <w:numFmt w:val="bullet"/>
      <w:lvlText w:val=""/>
      <w:lvlJc w:val="left"/>
      <w:pPr>
        <w:tabs>
          <w:tab w:val="num" w:pos="4650"/>
        </w:tabs>
        <w:ind w:left="4650" w:hanging="360"/>
      </w:pPr>
      <w:rPr>
        <w:rFonts w:ascii="Wingdings" w:hAnsi="Wingdings" w:hint="default"/>
      </w:rPr>
    </w:lvl>
    <w:lvl w:ilvl="6" w:tplc="FFFFFFFF" w:tentative="1">
      <w:start w:val="1"/>
      <w:numFmt w:val="bullet"/>
      <w:lvlText w:val=""/>
      <w:lvlJc w:val="left"/>
      <w:pPr>
        <w:tabs>
          <w:tab w:val="num" w:pos="5370"/>
        </w:tabs>
        <w:ind w:left="5370" w:hanging="360"/>
      </w:pPr>
      <w:rPr>
        <w:rFonts w:ascii="Symbol" w:hAnsi="Symbol" w:hint="default"/>
      </w:rPr>
    </w:lvl>
    <w:lvl w:ilvl="7" w:tplc="FFFFFFFF" w:tentative="1">
      <w:start w:val="1"/>
      <w:numFmt w:val="bullet"/>
      <w:lvlText w:val="o"/>
      <w:lvlJc w:val="left"/>
      <w:pPr>
        <w:tabs>
          <w:tab w:val="num" w:pos="6090"/>
        </w:tabs>
        <w:ind w:left="6090" w:hanging="360"/>
      </w:pPr>
      <w:rPr>
        <w:rFonts w:ascii="Courier New" w:hAnsi="Courier New" w:cs="Symbol" w:hint="default"/>
      </w:rPr>
    </w:lvl>
    <w:lvl w:ilvl="8" w:tplc="FFFFFFFF" w:tentative="1">
      <w:start w:val="1"/>
      <w:numFmt w:val="bullet"/>
      <w:lvlText w:val=""/>
      <w:lvlJc w:val="left"/>
      <w:pPr>
        <w:tabs>
          <w:tab w:val="num" w:pos="6810"/>
        </w:tabs>
        <w:ind w:left="6810" w:hanging="360"/>
      </w:pPr>
      <w:rPr>
        <w:rFonts w:ascii="Wingdings" w:hAnsi="Wingdings" w:hint="default"/>
      </w:rPr>
    </w:lvl>
  </w:abstractNum>
  <w:abstractNum w:abstractNumId="7">
    <w:nsid w:val="15A923BE"/>
    <w:multiLevelType w:val="hybridMultilevel"/>
    <w:tmpl w:val="AC1C2EDA"/>
    <w:lvl w:ilvl="0" w:tplc="182CD042">
      <w:start w:val="1"/>
      <w:numFmt w:val="bullet"/>
      <w:lvlText w:val=""/>
      <w:lvlJc w:val="left"/>
      <w:pPr>
        <w:tabs>
          <w:tab w:val="num" w:pos="360"/>
        </w:tabs>
        <w:ind w:left="360" w:hanging="360"/>
      </w:pPr>
      <w:rPr>
        <w:rFonts w:ascii="Wingdings" w:hAnsi="Wingdings" w:hint="default"/>
        <w:sz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171F35E4"/>
    <w:multiLevelType w:val="hybridMultilevel"/>
    <w:tmpl w:val="641AA7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1E6C56B3"/>
    <w:multiLevelType w:val="hybridMultilevel"/>
    <w:tmpl w:val="CC9AE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EC517DE"/>
    <w:multiLevelType w:val="hybridMultilevel"/>
    <w:tmpl w:val="C31A520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24B57999"/>
    <w:multiLevelType w:val="hybridMultilevel"/>
    <w:tmpl w:val="74926994"/>
    <w:lvl w:ilvl="0" w:tplc="0E10D2A0">
      <w:start w:val="1"/>
      <w:numFmt w:val="bullet"/>
      <w:lvlText w:val=""/>
      <w:lvlJc w:val="left"/>
      <w:pPr>
        <w:tabs>
          <w:tab w:val="num" w:pos="720"/>
        </w:tabs>
        <w:ind w:left="720" w:hanging="360"/>
      </w:pPr>
      <w:rPr>
        <w:rFonts w:ascii="Wingdings" w:hAnsi="Wingdings" w:hint="default"/>
        <w:sz w:val="20"/>
      </w:rPr>
    </w:lvl>
    <w:lvl w:ilvl="1" w:tplc="04090019" w:tentative="1">
      <w:start w:val="1"/>
      <w:numFmt w:val="bullet"/>
      <w:lvlText w:val="o"/>
      <w:lvlJc w:val="left"/>
      <w:pPr>
        <w:tabs>
          <w:tab w:val="num" w:pos="1440"/>
        </w:tabs>
        <w:ind w:left="1440" w:hanging="360"/>
      </w:pPr>
      <w:rPr>
        <w:rFonts w:ascii="Courier New" w:hAnsi="Courier New" w:cs="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Symbol"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Symbol"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nsid w:val="250A3828"/>
    <w:multiLevelType w:val="hybridMultilevel"/>
    <w:tmpl w:val="10C478E4"/>
    <w:lvl w:ilvl="0" w:tplc="0409000F">
      <w:start w:val="1"/>
      <w:numFmt w:val="bullet"/>
      <w:lvlText w:val=""/>
      <w:lvlJc w:val="left"/>
      <w:pPr>
        <w:tabs>
          <w:tab w:val="num" w:pos="360"/>
        </w:tabs>
        <w:ind w:left="360" w:hanging="360"/>
      </w:pPr>
      <w:rPr>
        <w:rFonts w:ascii="Wingdings" w:hAnsi="Wingdings" w:hint="default"/>
      </w:rPr>
    </w:lvl>
    <w:lvl w:ilvl="1" w:tplc="C83E788E">
      <w:start w:val="1"/>
      <w:numFmt w:val="bullet"/>
      <w:lvlText w:val="o"/>
      <w:lvlJc w:val="left"/>
      <w:pPr>
        <w:tabs>
          <w:tab w:val="num" w:pos="1080"/>
        </w:tabs>
        <w:ind w:left="1080" w:hanging="360"/>
      </w:pPr>
      <w:rPr>
        <w:rFonts w:ascii="Courier New" w:hAnsi="Courier New" w:cs="Symbol" w:hint="default"/>
      </w:rPr>
    </w:lvl>
    <w:lvl w:ilvl="2" w:tplc="04090003">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2A095461"/>
    <w:multiLevelType w:val="hybridMultilevel"/>
    <w:tmpl w:val="3DB6FFBA"/>
    <w:lvl w:ilvl="0" w:tplc="04090005">
      <w:start w:val="1"/>
      <w:numFmt w:val="decimal"/>
      <w:lvlText w:val="%1."/>
      <w:lvlJc w:val="left"/>
      <w:pPr>
        <w:tabs>
          <w:tab w:val="num" w:pos="720"/>
        </w:tabs>
        <w:ind w:left="720" w:hanging="360"/>
      </w:pPr>
    </w:lvl>
    <w:lvl w:ilvl="1" w:tplc="0409000F">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2E384B7F"/>
    <w:multiLevelType w:val="hybridMultilevel"/>
    <w:tmpl w:val="3642D8EE"/>
    <w:lvl w:ilvl="0" w:tplc="04090001">
      <w:start w:val="1"/>
      <w:numFmt w:val="decimal"/>
      <w:lvlText w:val="%1."/>
      <w:lvlJc w:val="left"/>
      <w:pPr>
        <w:tabs>
          <w:tab w:val="num" w:pos="360"/>
        </w:tabs>
        <w:ind w:left="360" w:hanging="360"/>
      </w:pPr>
      <w:rPr>
        <w:b w:val="0"/>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5">
    <w:nsid w:val="30CB0DB7"/>
    <w:multiLevelType w:val="multilevel"/>
    <w:tmpl w:val="C2804FDA"/>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6">
    <w:nsid w:val="30E459A1"/>
    <w:multiLevelType w:val="multilevel"/>
    <w:tmpl w:val="3BAA69D8"/>
    <w:lvl w:ilvl="0">
      <w:start w:val="1"/>
      <w:numFmt w:val="decimal"/>
      <w:pStyle w:val="dots"/>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4670DCE"/>
    <w:multiLevelType w:val="hybridMultilevel"/>
    <w:tmpl w:val="9D7E97C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69653A5"/>
    <w:multiLevelType w:val="hybridMultilevel"/>
    <w:tmpl w:val="9EF238F6"/>
    <w:lvl w:ilvl="0" w:tplc="04090001">
      <w:start w:val="1"/>
      <w:numFmt w:val="bullet"/>
      <w:lvlText w:val=""/>
      <w:lvlJc w:val="left"/>
      <w:pPr>
        <w:tabs>
          <w:tab w:val="num" w:pos="720"/>
        </w:tabs>
        <w:ind w:left="720" w:hanging="360"/>
      </w:pPr>
      <w:rPr>
        <w:rFonts w:ascii="Wingdings" w:hAnsi="Wingdings" w:hint="default"/>
      </w:rPr>
    </w:lvl>
    <w:lvl w:ilvl="1" w:tplc="0409000F">
      <w:start w:val="1"/>
      <w:numFmt w:val="bullet"/>
      <w:lvlText w:val=""/>
      <w:lvlJc w:val="left"/>
      <w:pPr>
        <w:tabs>
          <w:tab w:val="num" w:pos="1440"/>
        </w:tabs>
        <w:ind w:left="1440" w:hanging="360"/>
      </w:pPr>
      <w:rPr>
        <w:rFonts w:ascii="Webdings" w:hAnsi="Web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3D5F3835"/>
    <w:multiLevelType w:val="hybridMultilevel"/>
    <w:tmpl w:val="1EBECE6C"/>
    <w:lvl w:ilvl="0" w:tplc="15B65606">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E9219AA"/>
    <w:multiLevelType w:val="hybridMultilevel"/>
    <w:tmpl w:val="C3763474"/>
    <w:lvl w:ilvl="0" w:tplc="04090001">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580A04"/>
    <w:multiLevelType w:val="hybridMultilevel"/>
    <w:tmpl w:val="D2C44CB6"/>
    <w:lvl w:ilvl="0" w:tplc="04090001">
      <w:start w:val="1"/>
      <w:numFmt w:val="bullet"/>
      <w:lvlText w:val=""/>
      <w:lvlJc w:val="left"/>
      <w:pPr>
        <w:tabs>
          <w:tab w:val="num" w:pos="720"/>
        </w:tabs>
        <w:ind w:left="720" w:hanging="360"/>
      </w:pPr>
      <w:rPr>
        <w:rFonts w:ascii="Wingdings" w:hAnsi="Wingdings" w:hint="default"/>
      </w:rPr>
    </w:lvl>
    <w:lvl w:ilvl="1" w:tplc="04090001" w:tentative="1">
      <w:start w:val="1"/>
      <w:numFmt w:val="bullet"/>
      <w:lvlText w:val="o"/>
      <w:lvlJc w:val="left"/>
      <w:pPr>
        <w:tabs>
          <w:tab w:val="num" w:pos="1440"/>
        </w:tabs>
        <w:ind w:left="1440" w:hanging="360"/>
      </w:pPr>
      <w:rPr>
        <w:rFonts w:ascii="Courier New" w:hAnsi="Courier New" w:cs="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Symbol"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Symbol"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42433EF1"/>
    <w:multiLevelType w:val="hybridMultilevel"/>
    <w:tmpl w:val="A454C0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57267A5"/>
    <w:multiLevelType w:val="hybridMultilevel"/>
    <w:tmpl w:val="FD82E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58D70FF"/>
    <w:multiLevelType w:val="hybridMultilevel"/>
    <w:tmpl w:val="97B69A66"/>
    <w:lvl w:ilvl="0" w:tplc="0E10D2A0">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5E76A54"/>
    <w:multiLevelType w:val="hybridMultilevel"/>
    <w:tmpl w:val="2A5213A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87A2E19"/>
    <w:multiLevelType w:val="hybridMultilevel"/>
    <w:tmpl w:val="47AAA1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6096191"/>
    <w:multiLevelType w:val="hybridMultilevel"/>
    <w:tmpl w:val="E4064670"/>
    <w:lvl w:ilvl="0" w:tplc="04090001">
      <w:start w:val="1"/>
      <w:numFmt w:val="bullet"/>
      <w:lvlText w:val=""/>
      <w:lvlJc w:val="left"/>
      <w:pPr>
        <w:tabs>
          <w:tab w:val="num" w:pos="1080"/>
        </w:tabs>
        <w:ind w:left="1080" w:hanging="360"/>
      </w:pPr>
      <w:rPr>
        <w:rFonts w:ascii="Wingdings" w:hAnsi="Wingdings" w:hint="default"/>
      </w:rPr>
    </w:lvl>
    <w:lvl w:ilvl="1" w:tplc="04090003">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5BAA6576"/>
    <w:multiLevelType w:val="hybridMultilevel"/>
    <w:tmpl w:val="55725576"/>
    <w:lvl w:ilvl="0" w:tplc="D5827AC0">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EDD21BB"/>
    <w:multiLevelType w:val="hybridMultilevel"/>
    <w:tmpl w:val="44782F7A"/>
    <w:lvl w:ilvl="0" w:tplc="CA8CEA8E">
      <w:start w:val="1"/>
      <w:numFmt w:val="bullet"/>
      <w:lvlText w:val=""/>
      <w:lvlJc w:val="left"/>
      <w:pPr>
        <w:tabs>
          <w:tab w:val="num" w:pos="720"/>
        </w:tabs>
        <w:ind w:left="720" w:hanging="360"/>
      </w:pPr>
      <w:rPr>
        <w:rFonts w:ascii="Wingdings" w:hAnsi="Wingdings" w:hint="default"/>
      </w:rPr>
    </w:lvl>
    <w:lvl w:ilvl="1" w:tplc="CC625092" w:tentative="1">
      <w:start w:val="1"/>
      <w:numFmt w:val="bullet"/>
      <w:lvlText w:val="o"/>
      <w:lvlJc w:val="left"/>
      <w:pPr>
        <w:tabs>
          <w:tab w:val="num" w:pos="1440"/>
        </w:tabs>
        <w:ind w:left="1440" w:hanging="360"/>
      </w:pPr>
      <w:rPr>
        <w:rFonts w:ascii="Courier New" w:hAnsi="Courier New" w:cs="Symbol" w:hint="default"/>
      </w:rPr>
    </w:lvl>
    <w:lvl w:ilvl="2" w:tplc="4364B3F8" w:tentative="1">
      <w:start w:val="1"/>
      <w:numFmt w:val="bullet"/>
      <w:lvlText w:val=""/>
      <w:lvlJc w:val="left"/>
      <w:pPr>
        <w:tabs>
          <w:tab w:val="num" w:pos="2160"/>
        </w:tabs>
        <w:ind w:left="2160" w:hanging="360"/>
      </w:pPr>
      <w:rPr>
        <w:rFonts w:ascii="Wingdings" w:hAnsi="Wingdings" w:hint="default"/>
      </w:rPr>
    </w:lvl>
    <w:lvl w:ilvl="3" w:tplc="E08A97BE" w:tentative="1">
      <w:start w:val="1"/>
      <w:numFmt w:val="bullet"/>
      <w:lvlText w:val=""/>
      <w:lvlJc w:val="left"/>
      <w:pPr>
        <w:tabs>
          <w:tab w:val="num" w:pos="2880"/>
        </w:tabs>
        <w:ind w:left="2880" w:hanging="360"/>
      </w:pPr>
      <w:rPr>
        <w:rFonts w:ascii="Symbol" w:hAnsi="Symbol" w:hint="default"/>
      </w:rPr>
    </w:lvl>
    <w:lvl w:ilvl="4" w:tplc="F95ABD2A" w:tentative="1">
      <w:start w:val="1"/>
      <w:numFmt w:val="bullet"/>
      <w:lvlText w:val="o"/>
      <w:lvlJc w:val="left"/>
      <w:pPr>
        <w:tabs>
          <w:tab w:val="num" w:pos="3600"/>
        </w:tabs>
        <w:ind w:left="3600" w:hanging="360"/>
      </w:pPr>
      <w:rPr>
        <w:rFonts w:ascii="Courier New" w:hAnsi="Courier New" w:cs="Symbol" w:hint="default"/>
      </w:rPr>
    </w:lvl>
    <w:lvl w:ilvl="5" w:tplc="64768F6A" w:tentative="1">
      <w:start w:val="1"/>
      <w:numFmt w:val="bullet"/>
      <w:lvlText w:val=""/>
      <w:lvlJc w:val="left"/>
      <w:pPr>
        <w:tabs>
          <w:tab w:val="num" w:pos="4320"/>
        </w:tabs>
        <w:ind w:left="4320" w:hanging="360"/>
      </w:pPr>
      <w:rPr>
        <w:rFonts w:ascii="Wingdings" w:hAnsi="Wingdings" w:hint="default"/>
      </w:rPr>
    </w:lvl>
    <w:lvl w:ilvl="6" w:tplc="7A28B5A4" w:tentative="1">
      <w:start w:val="1"/>
      <w:numFmt w:val="bullet"/>
      <w:lvlText w:val=""/>
      <w:lvlJc w:val="left"/>
      <w:pPr>
        <w:tabs>
          <w:tab w:val="num" w:pos="5040"/>
        </w:tabs>
        <w:ind w:left="5040" w:hanging="360"/>
      </w:pPr>
      <w:rPr>
        <w:rFonts w:ascii="Symbol" w:hAnsi="Symbol" w:hint="default"/>
      </w:rPr>
    </w:lvl>
    <w:lvl w:ilvl="7" w:tplc="FB929D2A" w:tentative="1">
      <w:start w:val="1"/>
      <w:numFmt w:val="bullet"/>
      <w:lvlText w:val="o"/>
      <w:lvlJc w:val="left"/>
      <w:pPr>
        <w:tabs>
          <w:tab w:val="num" w:pos="5760"/>
        </w:tabs>
        <w:ind w:left="5760" w:hanging="360"/>
      </w:pPr>
      <w:rPr>
        <w:rFonts w:ascii="Courier New" w:hAnsi="Courier New" w:cs="Symbol" w:hint="default"/>
      </w:rPr>
    </w:lvl>
    <w:lvl w:ilvl="8" w:tplc="FF2E1D9A" w:tentative="1">
      <w:start w:val="1"/>
      <w:numFmt w:val="bullet"/>
      <w:lvlText w:val=""/>
      <w:lvlJc w:val="left"/>
      <w:pPr>
        <w:tabs>
          <w:tab w:val="num" w:pos="6480"/>
        </w:tabs>
        <w:ind w:left="6480" w:hanging="360"/>
      </w:pPr>
      <w:rPr>
        <w:rFonts w:ascii="Wingdings" w:hAnsi="Wingdings" w:hint="default"/>
      </w:rPr>
    </w:lvl>
  </w:abstractNum>
  <w:abstractNum w:abstractNumId="30">
    <w:nsid w:val="5F2B305F"/>
    <w:multiLevelType w:val="hybridMultilevel"/>
    <w:tmpl w:val="B6FEB68C"/>
    <w:lvl w:ilvl="0" w:tplc="04090001">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B480143"/>
    <w:multiLevelType w:val="hybridMultilevel"/>
    <w:tmpl w:val="31A62A28"/>
    <w:lvl w:ilvl="0" w:tplc="04090001">
      <w:start w:val="1"/>
      <w:numFmt w:val="bullet"/>
      <w:lvlText w:val=""/>
      <w:lvlJc w:val="left"/>
      <w:pPr>
        <w:tabs>
          <w:tab w:val="num" w:pos="360"/>
        </w:tabs>
        <w:ind w:left="360" w:hanging="360"/>
      </w:pPr>
      <w:rPr>
        <w:rFonts w:ascii="Wingdings" w:hAnsi="Wingdings" w:hint="default"/>
        <w:sz w:val="24"/>
        <w:szCs w:val="24"/>
      </w:rPr>
    </w:lvl>
    <w:lvl w:ilvl="1" w:tplc="D08C1772">
      <w:start w:val="1"/>
      <w:numFmt w:val="bullet"/>
      <w:lvlText w:val="o"/>
      <w:lvlJc w:val="left"/>
      <w:pPr>
        <w:tabs>
          <w:tab w:val="num" w:pos="1080"/>
        </w:tabs>
        <w:ind w:left="1080" w:hanging="360"/>
      </w:pPr>
      <w:rPr>
        <w:rFonts w:ascii="Courier New" w:hAnsi="Courier New" w:cs="Lucida Grande" w:hint="default"/>
      </w:rPr>
    </w:lvl>
    <w:lvl w:ilvl="2" w:tplc="04090001"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Lucida Grande"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Lucida Grande"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32">
    <w:nsid w:val="77F65D28"/>
    <w:multiLevelType w:val="hybridMultilevel"/>
    <w:tmpl w:val="689CC8CE"/>
    <w:lvl w:ilvl="0" w:tplc="00010409">
      <w:start w:val="1"/>
      <w:numFmt w:val="decimal"/>
      <w:lvlText w:val="%1."/>
      <w:lvlJc w:val="left"/>
      <w:pPr>
        <w:tabs>
          <w:tab w:val="num" w:pos="360"/>
        </w:tabs>
        <w:ind w:left="360" w:hanging="360"/>
      </w:pPr>
    </w:lvl>
    <w:lvl w:ilvl="1" w:tplc="04090003">
      <w:start w:val="1"/>
      <w:numFmt w:val="bullet"/>
      <w:lvlText w:val=""/>
      <w:lvlJc w:val="left"/>
      <w:pPr>
        <w:tabs>
          <w:tab w:val="num" w:pos="1080"/>
        </w:tabs>
        <w:ind w:left="1080" w:hanging="360"/>
      </w:pPr>
      <w:rPr>
        <w:rFonts w:ascii="Wingdings" w:hAnsi="Wingdings" w:hint="default"/>
      </w:r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33">
    <w:nsid w:val="78231844"/>
    <w:multiLevelType w:val="hybridMultilevel"/>
    <w:tmpl w:val="708285B6"/>
    <w:lvl w:ilvl="0" w:tplc="0409000F">
      <w:start w:val="1"/>
      <w:numFmt w:val="bullet"/>
      <w:lvlText w:val=""/>
      <w:lvlJc w:val="left"/>
      <w:pPr>
        <w:tabs>
          <w:tab w:val="num" w:pos="360"/>
        </w:tabs>
        <w:ind w:left="360" w:hanging="360"/>
      </w:pPr>
      <w:rPr>
        <w:rFonts w:ascii="Wingdings" w:hAnsi="Wingdings" w:hint="default"/>
        <w:sz w:val="24"/>
        <w:szCs w:val="24"/>
      </w:rPr>
    </w:lvl>
    <w:lvl w:ilvl="1" w:tplc="04090005">
      <w:start w:val="1"/>
      <w:numFmt w:val="bullet"/>
      <w:lvlText w:val="o"/>
      <w:lvlJc w:val="left"/>
      <w:pPr>
        <w:tabs>
          <w:tab w:val="num" w:pos="2160"/>
        </w:tabs>
        <w:ind w:left="2160" w:hanging="360"/>
      </w:pPr>
      <w:rPr>
        <w:rFonts w:ascii="Courier New" w:hAnsi="Courier New" w:cs="Lucida Grande"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Lucida Grande"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Lucida Grande"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34">
    <w:nsid w:val="7F495C1F"/>
    <w:multiLevelType w:val="hybridMultilevel"/>
    <w:tmpl w:val="9A2617E0"/>
    <w:lvl w:ilvl="0" w:tplc="04090001">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F692BDB"/>
    <w:multiLevelType w:val="hybridMultilevel"/>
    <w:tmpl w:val="B56A421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3"/>
  </w:num>
  <w:num w:numId="2">
    <w:abstractNumId w:val="16"/>
  </w:num>
  <w:num w:numId="3">
    <w:abstractNumId w:val="0"/>
  </w:num>
  <w:num w:numId="4">
    <w:abstractNumId w:val="10"/>
  </w:num>
  <w:num w:numId="5">
    <w:abstractNumId w:val="23"/>
  </w:num>
  <w:num w:numId="6">
    <w:abstractNumId w:val="4"/>
  </w:num>
  <w:num w:numId="7">
    <w:abstractNumId w:val="9"/>
  </w:num>
  <w:num w:numId="8">
    <w:abstractNumId w:val="28"/>
  </w:num>
  <w:num w:numId="9">
    <w:abstractNumId w:val="19"/>
  </w:num>
  <w:num w:numId="10">
    <w:abstractNumId w:val="20"/>
  </w:num>
  <w:num w:numId="11">
    <w:abstractNumId w:val="21"/>
  </w:num>
  <w:num w:numId="12">
    <w:abstractNumId w:val="8"/>
  </w:num>
  <w:num w:numId="13">
    <w:abstractNumId w:val="11"/>
  </w:num>
  <w:num w:numId="14">
    <w:abstractNumId w:val="1"/>
  </w:num>
  <w:num w:numId="15">
    <w:abstractNumId w:val="14"/>
  </w:num>
  <w:num w:numId="16">
    <w:abstractNumId w:val="27"/>
  </w:num>
  <w:num w:numId="17">
    <w:abstractNumId w:val="6"/>
  </w:num>
  <w:num w:numId="18">
    <w:abstractNumId w:val="30"/>
  </w:num>
  <w:num w:numId="19">
    <w:abstractNumId w:val="29"/>
  </w:num>
  <w:num w:numId="20">
    <w:abstractNumId w:val="33"/>
  </w:num>
  <w:num w:numId="21">
    <w:abstractNumId w:val="31"/>
  </w:num>
  <w:num w:numId="22">
    <w:abstractNumId w:val="2"/>
  </w:num>
  <w:num w:numId="23">
    <w:abstractNumId w:val="24"/>
  </w:num>
  <w:num w:numId="24">
    <w:abstractNumId w:val="34"/>
  </w:num>
  <w:num w:numId="25">
    <w:abstractNumId w:val="5"/>
  </w:num>
  <w:num w:numId="26">
    <w:abstractNumId w:val="32"/>
  </w:num>
  <w:num w:numId="27">
    <w:abstractNumId w:val="3"/>
  </w:num>
  <w:num w:numId="28">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29">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17"/>
  </w:num>
  <w:num w:numId="35">
    <w:abstractNumId w:val="22"/>
  </w:num>
  <w:num w:numId="36">
    <w:abstractNumId w:val="15"/>
  </w:num>
  <w:num w:numId="3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DF6C5E"/>
    <w:rsid w:val="000004F6"/>
    <w:rsid w:val="000345E4"/>
    <w:rsid w:val="000648F3"/>
    <w:rsid w:val="00070790"/>
    <w:rsid w:val="00095A76"/>
    <w:rsid w:val="000C7A9D"/>
    <w:rsid w:val="00153BE7"/>
    <w:rsid w:val="001639E9"/>
    <w:rsid w:val="001A6785"/>
    <w:rsid w:val="00212620"/>
    <w:rsid w:val="00240B01"/>
    <w:rsid w:val="002564C6"/>
    <w:rsid w:val="00297B8D"/>
    <w:rsid w:val="002B24F0"/>
    <w:rsid w:val="002D1058"/>
    <w:rsid w:val="003015AE"/>
    <w:rsid w:val="00361E09"/>
    <w:rsid w:val="00375751"/>
    <w:rsid w:val="00391064"/>
    <w:rsid w:val="003C6E1B"/>
    <w:rsid w:val="00402EC9"/>
    <w:rsid w:val="004673DA"/>
    <w:rsid w:val="004A0561"/>
    <w:rsid w:val="004D39F8"/>
    <w:rsid w:val="004E1135"/>
    <w:rsid w:val="004E59F2"/>
    <w:rsid w:val="00513D1E"/>
    <w:rsid w:val="005227D4"/>
    <w:rsid w:val="00550F2F"/>
    <w:rsid w:val="005B4FDB"/>
    <w:rsid w:val="005D6F90"/>
    <w:rsid w:val="006A49B1"/>
    <w:rsid w:val="006A7FE2"/>
    <w:rsid w:val="006B17DF"/>
    <w:rsid w:val="006F430D"/>
    <w:rsid w:val="007055E5"/>
    <w:rsid w:val="007437C0"/>
    <w:rsid w:val="007C5CD6"/>
    <w:rsid w:val="00812DD8"/>
    <w:rsid w:val="00853084"/>
    <w:rsid w:val="008552FF"/>
    <w:rsid w:val="008A0F71"/>
    <w:rsid w:val="008E686A"/>
    <w:rsid w:val="00926713"/>
    <w:rsid w:val="00A60E66"/>
    <w:rsid w:val="00A83366"/>
    <w:rsid w:val="00AD1DD4"/>
    <w:rsid w:val="00AD6694"/>
    <w:rsid w:val="00AE09D3"/>
    <w:rsid w:val="00B638E5"/>
    <w:rsid w:val="00BD08F5"/>
    <w:rsid w:val="00C41599"/>
    <w:rsid w:val="00C50892"/>
    <w:rsid w:val="00C6143A"/>
    <w:rsid w:val="00C85768"/>
    <w:rsid w:val="00CA310C"/>
    <w:rsid w:val="00CD7028"/>
    <w:rsid w:val="00D022D4"/>
    <w:rsid w:val="00D8493C"/>
    <w:rsid w:val="00DF3533"/>
    <w:rsid w:val="00DF6C5E"/>
    <w:rsid w:val="00E13200"/>
    <w:rsid w:val="00E34597"/>
    <w:rsid w:val="00EC6AB4"/>
    <w:rsid w:val="00EE511B"/>
    <w:rsid w:val="00F252A8"/>
    <w:rsid w:val="00F93463"/>
    <w:rsid w:val="00FA7288"/>
    <w:rsid w:val="00FC31E7"/>
    <w:rsid w:val="00FC42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1" w:defUnhideWhenUsed="0" w:defQFormat="0" w:count="267">
    <w:lsdException w:name="Normal" w:semiHidden="0"/>
    <w:lsdException w:name="heading 1" w:semiHidden="0"/>
    <w:lsdException w:name="heading 2" w:semiHidden="0"/>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DF6C5E"/>
    <w:pPr>
      <w:spacing w:after="0"/>
    </w:pPr>
    <w:rPr>
      <w:rFonts w:ascii="Times New Roman" w:hAnsi="Times New Roman" w:cs="Times New Roman"/>
      <w:sz w:val="24"/>
      <w:szCs w:val="24"/>
    </w:rPr>
  </w:style>
  <w:style w:type="paragraph" w:styleId="Heading1">
    <w:name w:val="heading 1"/>
    <w:basedOn w:val="Normal"/>
    <w:next w:val="Normal"/>
    <w:link w:val="Heading1Char"/>
    <w:uiPriority w:val="9"/>
    <w:qFormat/>
    <w:rsid w:val="00DF6C5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DF6C5E"/>
    <w:pPr>
      <w:keepNext/>
      <w:spacing w:before="240" w:after="60" w:line="240" w:lineRule="auto"/>
      <w:outlineLvl w:val="2"/>
    </w:pPr>
    <w:rPr>
      <w:rFonts w:ascii="Arial" w:eastAsia="Times New Roman" w:hAnsi="Arial"/>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6C5E"/>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rsid w:val="00DF6C5E"/>
    <w:rPr>
      <w:rFonts w:eastAsia="Times New Roman" w:hAnsi="Arial" w:cs="Times New Roman"/>
      <w:b/>
      <w:kern w:val="28"/>
      <w:sz w:val="24"/>
      <w:szCs w:val="20"/>
    </w:rPr>
  </w:style>
  <w:style w:type="paragraph" w:styleId="ListParagraph">
    <w:name w:val="List Paragraph"/>
    <w:basedOn w:val="Normal"/>
    <w:uiPriority w:val="34"/>
    <w:qFormat/>
    <w:rsid w:val="00DF6C5E"/>
    <w:pPr>
      <w:ind w:left="720"/>
      <w:contextualSpacing/>
    </w:pPr>
  </w:style>
  <w:style w:type="paragraph" w:customStyle="1" w:styleId="dots">
    <w:name w:val="dots"/>
    <w:basedOn w:val="Normal"/>
    <w:rsid w:val="00DF6C5E"/>
    <w:pPr>
      <w:numPr>
        <w:numId w:val="2"/>
      </w:numPr>
      <w:spacing w:line="240" w:lineRule="auto"/>
    </w:pPr>
    <w:rPr>
      <w:rFonts w:ascii="Times" w:eastAsia="Times" w:hAnsi="Times"/>
      <w:szCs w:val="20"/>
    </w:rPr>
  </w:style>
  <w:style w:type="paragraph" w:customStyle="1" w:styleId="Char">
    <w:name w:val="Char"/>
    <w:basedOn w:val="Normal"/>
    <w:rsid w:val="00DF6C5E"/>
    <w:pPr>
      <w:spacing w:after="160" w:line="240" w:lineRule="exact"/>
    </w:pPr>
    <w:rPr>
      <w:rFonts w:ascii="Arial" w:eastAsia="Times New Roman" w:hAnsi="Arial" w:cs="Arial"/>
      <w:sz w:val="20"/>
      <w:szCs w:val="20"/>
    </w:rPr>
  </w:style>
  <w:style w:type="character" w:customStyle="1" w:styleId="boldstatesm">
    <w:name w:val="bold state sm"/>
    <w:basedOn w:val="DefaultParagraphFont"/>
    <w:autoRedefine/>
    <w:rsid w:val="00DF6C5E"/>
    <w:rPr>
      <w:rFonts w:ascii="Arial" w:hAnsi="Arial"/>
      <w:b/>
      <w:spacing w:val="10"/>
      <w:sz w:val="20"/>
      <w:bdr w:val="none" w:sz="0" w:space="0" w:color="auto"/>
      <w:shd w:val="clear" w:color="auto" w:fill="auto"/>
    </w:rPr>
  </w:style>
  <w:style w:type="paragraph" w:styleId="BalloonText">
    <w:name w:val="Balloon Text"/>
    <w:basedOn w:val="Normal"/>
    <w:link w:val="BalloonTextChar"/>
    <w:uiPriority w:val="99"/>
    <w:semiHidden/>
    <w:unhideWhenUsed/>
    <w:rsid w:val="00DF6C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C5E"/>
    <w:rPr>
      <w:rFonts w:ascii="Tahoma" w:hAnsi="Tahoma" w:cs="Tahoma"/>
      <w:sz w:val="16"/>
      <w:szCs w:val="16"/>
    </w:rPr>
  </w:style>
  <w:style w:type="paragraph" w:styleId="ListBullet3">
    <w:name w:val="List Bullet 3"/>
    <w:basedOn w:val="Normal"/>
    <w:link w:val="ListBullet3Char"/>
    <w:rsid w:val="00DF6C5E"/>
    <w:pPr>
      <w:numPr>
        <w:numId w:val="3"/>
      </w:numPr>
      <w:spacing w:line="240" w:lineRule="auto"/>
    </w:pPr>
    <w:rPr>
      <w:rFonts w:ascii="Times" w:eastAsia="Times" w:hAnsi="Times"/>
      <w:lang w:val="en-US"/>
    </w:rPr>
  </w:style>
  <w:style w:type="character" w:customStyle="1" w:styleId="ListBullet3Char">
    <w:name w:val="List Bullet 3 Char"/>
    <w:basedOn w:val="DefaultParagraphFont"/>
    <w:link w:val="ListBullet3"/>
    <w:rsid w:val="00DF6C5E"/>
    <w:rPr>
      <w:rFonts w:ascii="Times" w:eastAsia="Times" w:hAnsi="Times" w:cs="Times New Roman"/>
      <w:sz w:val="24"/>
      <w:szCs w:val="24"/>
      <w:lang w:val="en-US"/>
    </w:rPr>
  </w:style>
  <w:style w:type="paragraph" w:customStyle="1" w:styleId="space">
    <w:name w:val="space"/>
    <w:rsid w:val="00DF6C5E"/>
    <w:pPr>
      <w:spacing w:before="20" w:after="20" w:line="240" w:lineRule="auto"/>
      <w:ind w:right="51"/>
    </w:pPr>
    <w:rPr>
      <w:rFonts w:ascii="Times" w:eastAsia="Times" w:hAnsi="Times" w:cs="Times New Roman"/>
      <w:noProof/>
      <w:sz w:val="20"/>
      <w:szCs w:val="20"/>
    </w:rPr>
  </w:style>
  <w:style w:type="paragraph" w:styleId="Header">
    <w:name w:val="header"/>
    <w:basedOn w:val="Normal"/>
    <w:link w:val="HeaderChar"/>
    <w:uiPriority w:val="99"/>
    <w:semiHidden/>
    <w:unhideWhenUsed/>
    <w:rsid w:val="00DF6C5E"/>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DF6C5E"/>
    <w:rPr>
      <w:rFonts w:ascii="Times New Roman" w:hAnsi="Times New Roman" w:cs="Times New Roman"/>
      <w:sz w:val="24"/>
      <w:szCs w:val="24"/>
    </w:rPr>
  </w:style>
  <w:style w:type="paragraph" w:styleId="Footer">
    <w:name w:val="footer"/>
    <w:basedOn w:val="Normal"/>
    <w:link w:val="FooterChar"/>
    <w:uiPriority w:val="99"/>
    <w:unhideWhenUsed/>
    <w:rsid w:val="00DF6C5E"/>
    <w:pPr>
      <w:tabs>
        <w:tab w:val="center" w:pos="4680"/>
        <w:tab w:val="right" w:pos="9360"/>
      </w:tabs>
      <w:spacing w:line="240" w:lineRule="auto"/>
    </w:pPr>
  </w:style>
  <w:style w:type="character" w:customStyle="1" w:styleId="FooterChar">
    <w:name w:val="Footer Char"/>
    <w:basedOn w:val="DefaultParagraphFont"/>
    <w:link w:val="Footer"/>
    <w:uiPriority w:val="99"/>
    <w:rsid w:val="00DF6C5E"/>
    <w:rPr>
      <w:rFonts w:ascii="Times New Roman" w:hAnsi="Times New Roman" w:cs="Times New Roman"/>
      <w:sz w:val="24"/>
      <w:szCs w:val="24"/>
    </w:rPr>
  </w:style>
  <w:style w:type="paragraph" w:styleId="TOCHeading">
    <w:name w:val="TOC Heading"/>
    <w:basedOn w:val="Heading1"/>
    <w:next w:val="Normal"/>
    <w:uiPriority w:val="39"/>
    <w:semiHidden/>
    <w:unhideWhenUsed/>
    <w:qFormat/>
    <w:rsid w:val="00DF6C5E"/>
    <w:pPr>
      <w:outlineLvl w:val="9"/>
    </w:pPr>
    <w:rPr>
      <w:lang w:val="en-US"/>
    </w:rPr>
  </w:style>
  <w:style w:type="paragraph" w:styleId="TOC1">
    <w:name w:val="toc 1"/>
    <w:basedOn w:val="Normal"/>
    <w:next w:val="Normal"/>
    <w:autoRedefine/>
    <w:uiPriority w:val="39"/>
    <w:unhideWhenUsed/>
    <w:rsid w:val="00DF6C5E"/>
    <w:pPr>
      <w:spacing w:after="100"/>
    </w:pPr>
  </w:style>
  <w:style w:type="character" w:styleId="Hyperlink">
    <w:name w:val="Hyperlink"/>
    <w:basedOn w:val="DefaultParagraphFont"/>
    <w:uiPriority w:val="99"/>
    <w:unhideWhenUsed/>
    <w:rsid w:val="00DF6C5E"/>
    <w:rPr>
      <w:color w:val="0000FF" w:themeColor="hyperlink"/>
      <w:u w:val="single"/>
    </w:rPr>
  </w:style>
  <w:style w:type="character" w:styleId="CommentReference">
    <w:name w:val="annotation reference"/>
    <w:basedOn w:val="DefaultParagraphFont"/>
    <w:uiPriority w:val="99"/>
    <w:semiHidden/>
    <w:unhideWhenUsed/>
    <w:rsid w:val="00DF6C5E"/>
    <w:rPr>
      <w:sz w:val="16"/>
      <w:szCs w:val="16"/>
    </w:rPr>
  </w:style>
  <w:style w:type="paragraph" w:styleId="CommentText">
    <w:name w:val="annotation text"/>
    <w:basedOn w:val="Normal"/>
    <w:link w:val="CommentTextChar"/>
    <w:uiPriority w:val="99"/>
    <w:semiHidden/>
    <w:unhideWhenUsed/>
    <w:rsid w:val="00DF6C5E"/>
    <w:pPr>
      <w:spacing w:line="240" w:lineRule="auto"/>
    </w:pPr>
    <w:rPr>
      <w:sz w:val="20"/>
      <w:szCs w:val="20"/>
    </w:rPr>
  </w:style>
  <w:style w:type="character" w:customStyle="1" w:styleId="CommentTextChar">
    <w:name w:val="Comment Text Char"/>
    <w:basedOn w:val="DefaultParagraphFont"/>
    <w:link w:val="CommentText"/>
    <w:uiPriority w:val="99"/>
    <w:semiHidden/>
    <w:rsid w:val="00DF6C5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F6C5E"/>
    <w:rPr>
      <w:b/>
      <w:bCs/>
    </w:rPr>
  </w:style>
  <w:style w:type="character" w:customStyle="1" w:styleId="CommentSubjectChar">
    <w:name w:val="Comment Subject Char"/>
    <w:basedOn w:val="CommentTextChar"/>
    <w:link w:val="CommentSubject"/>
    <w:uiPriority w:val="99"/>
    <w:semiHidden/>
    <w:rsid w:val="00DF6C5E"/>
    <w:rPr>
      <w:rFonts w:ascii="Times New Roman" w:hAnsi="Times New Roman" w:cs="Times New Roman"/>
      <w:b/>
      <w:bCs/>
      <w:sz w:val="20"/>
      <w:szCs w:val="20"/>
    </w:rPr>
  </w:style>
  <w:style w:type="paragraph" w:styleId="Revision">
    <w:name w:val="Revision"/>
    <w:hidden/>
    <w:uiPriority w:val="99"/>
    <w:semiHidden/>
    <w:rsid w:val="00DF6C5E"/>
    <w:pPr>
      <w:spacing w:after="0" w:line="240" w:lineRule="auto"/>
    </w:pPr>
    <w:rPr>
      <w:rFonts w:ascii="Times New Roman" w:hAnsi="Times New Roman" w:cs="Times New Roman"/>
      <w:sz w:val="24"/>
      <w:szCs w:val="24"/>
    </w:rPr>
  </w:style>
  <w:style w:type="paragraph" w:styleId="DocumentMap">
    <w:name w:val="Document Map"/>
    <w:basedOn w:val="Normal"/>
    <w:link w:val="DocumentMapChar"/>
    <w:uiPriority w:val="99"/>
    <w:semiHidden/>
    <w:unhideWhenUsed/>
    <w:rsid w:val="004D39F8"/>
    <w:pPr>
      <w:spacing w:line="240" w:lineRule="auto"/>
    </w:pPr>
    <w:rPr>
      <w:rFonts w:ascii="Lucida Grande" w:hAnsi="Lucida Grande"/>
    </w:rPr>
  </w:style>
  <w:style w:type="character" w:customStyle="1" w:styleId="DocumentMapChar">
    <w:name w:val="Document Map Char"/>
    <w:basedOn w:val="DefaultParagraphFont"/>
    <w:link w:val="DocumentMap"/>
    <w:uiPriority w:val="99"/>
    <w:semiHidden/>
    <w:rsid w:val="004D39F8"/>
    <w:rPr>
      <w:rFonts w:ascii="Lucida Grande" w:hAnsi="Lucida Grande"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6645</Words>
  <Characters>37880</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Gwen</dc:creator>
  <cp:lastModifiedBy>clairene</cp:lastModifiedBy>
  <cp:revision>4</cp:revision>
  <dcterms:created xsi:type="dcterms:W3CDTF">2014-02-13T12:34:00Z</dcterms:created>
  <dcterms:modified xsi:type="dcterms:W3CDTF">2014-05-28T17:05:00Z</dcterms:modified>
</cp:coreProperties>
</file>