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80EA8" w14:textId="50C37720" w:rsidR="000A1C7E" w:rsidRPr="0037408C" w:rsidRDefault="00D91F0B" w:rsidP="000A1C7E">
      <w:pPr>
        <w:pStyle w:val="Heading1"/>
        <w:pBdr>
          <w:bottom w:val="single" w:sz="24" w:space="1" w:color="003459"/>
        </w:pBdr>
        <w:spacing w:before="0" w:line="240" w:lineRule="auto"/>
        <w:ind w:left="-2160"/>
        <w:rPr>
          <w:color w:val="2E6AB0"/>
          <w:lang w:val="fr-FR"/>
        </w:rPr>
      </w:pPr>
      <w:bookmarkStart w:id="0" w:name="_Toc513373579"/>
      <w:r w:rsidRPr="0037408C">
        <w:rPr>
          <w:color w:val="2E6AB0"/>
          <w:lang w:val="fr-FR"/>
        </w:rPr>
        <w:t xml:space="preserve">CADRE DE REPONSE </w:t>
      </w:r>
      <w:bookmarkEnd w:id="0"/>
    </w:p>
    <w:p w14:paraId="4CA055AD" w14:textId="7BE50211" w:rsidR="00036947" w:rsidRPr="00830C3C" w:rsidRDefault="000E583D" w:rsidP="00036947">
      <w:pPr>
        <w:pStyle w:val="Subheading"/>
        <w:spacing w:before="200"/>
        <w:ind w:left="-1714"/>
        <w:rPr>
          <w:rFonts w:ascii="Arial Narrow" w:hAnsi="Arial Narrow"/>
          <w:color w:val="002060"/>
          <w:sz w:val="36"/>
          <w:lang w:val="fr-FR"/>
        </w:rPr>
      </w:pPr>
      <w:r w:rsidRPr="00830C3C">
        <w:rPr>
          <w:rFonts w:ascii="Arial Narrow" w:hAnsi="Arial Narrow"/>
          <w:color w:val="002060"/>
          <w:sz w:val="36"/>
          <w:lang w:val="fr-FR"/>
        </w:rPr>
        <w:t>Priorités</w:t>
      </w:r>
      <w:r w:rsidR="00D91F0B" w:rsidRPr="00830C3C">
        <w:rPr>
          <w:rFonts w:ascii="Arial Narrow" w:hAnsi="Arial Narrow"/>
          <w:color w:val="002060"/>
          <w:sz w:val="36"/>
          <w:lang w:val="fr-FR"/>
        </w:rPr>
        <w:t xml:space="preserve"> </w:t>
      </w:r>
      <w:r w:rsidRPr="00830C3C">
        <w:rPr>
          <w:rFonts w:ascii="Arial Narrow" w:hAnsi="Arial Narrow"/>
          <w:color w:val="002060"/>
          <w:sz w:val="36"/>
          <w:lang w:val="fr-FR"/>
        </w:rPr>
        <w:t>Géographique</w:t>
      </w:r>
      <w:r w:rsidR="005960B6" w:rsidRPr="00830C3C">
        <w:rPr>
          <w:rFonts w:ascii="Arial Narrow" w:hAnsi="Arial Narrow"/>
          <w:color w:val="002060"/>
          <w:sz w:val="36"/>
          <w:lang w:val="fr-FR"/>
        </w:rPr>
        <w:t>s</w:t>
      </w:r>
      <w:r w:rsidR="00D91F0B" w:rsidRPr="00830C3C">
        <w:rPr>
          <w:rFonts w:ascii="Arial Narrow" w:hAnsi="Arial Narrow"/>
          <w:color w:val="002060"/>
          <w:sz w:val="36"/>
          <w:lang w:val="fr-FR"/>
        </w:rPr>
        <w:t xml:space="preserve"> </w:t>
      </w:r>
    </w:p>
    <w:tbl>
      <w:tblPr>
        <w:tblStyle w:val="TableGrid"/>
        <w:tblW w:w="10204" w:type="dxa"/>
        <w:tblInd w:w="-1736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602"/>
        <w:gridCol w:w="2602"/>
      </w:tblGrid>
      <w:tr w:rsidR="00224B9F" w:rsidRPr="0037408C" w14:paraId="1CC21619" w14:textId="77777777" w:rsidTr="005B035D">
        <w:trPr>
          <w:trHeight w:val="197"/>
        </w:trPr>
        <w:tc>
          <w:tcPr>
            <w:tcW w:w="7602" w:type="dxa"/>
            <w:shd w:val="clear" w:color="auto" w:fill="003459"/>
            <w:vAlign w:val="center"/>
          </w:tcPr>
          <w:p w14:paraId="56C9BA82" w14:textId="3D55F0E4" w:rsidR="00036947" w:rsidRPr="0037408C" w:rsidRDefault="0037408C" w:rsidP="00D91F0B">
            <w:pP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</w:pP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Résum</w:t>
            </w:r>
            <w:r w:rsidR="00043977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é</w:t>
            </w:r>
            <w:r w:rsidR="00D91F0B"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 des </w:t>
            </w: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priorités</w:t>
            </w:r>
            <w:r w:rsidR="00D91F0B"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 </w:t>
            </w: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géographiques</w:t>
            </w:r>
          </w:p>
        </w:tc>
        <w:tc>
          <w:tcPr>
            <w:tcW w:w="2602" w:type="dxa"/>
            <w:shd w:val="clear" w:color="auto" w:fill="003459"/>
          </w:tcPr>
          <w:p w14:paraId="1404F1EF" w14:textId="4E73B29B" w:rsidR="00036947" w:rsidRPr="0037408C" w:rsidRDefault="00036947" w:rsidP="005B035D">
            <w:pPr>
              <w:rPr>
                <w:rFonts w:ascii="Gill Sans" w:hAnsi="Gill Sans" w:cs="Gill Sans"/>
                <w:color w:val="44546A" w:themeColor="text2"/>
                <w:sz w:val="20"/>
                <w:lang w:val="fr-FR"/>
              </w:rPr>
            </w:pP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SOURCE(S)</w:t>
            </w:r>
          </w:p>
        </w:tc>
      </w:tr>
      <w:tr w:rsidR="00CA5BF1" w:rsidRPr="0037408C" w14:paraId="47289DB3" w14:textId="77777777" w:rsidTr="005B035D">
        <w:trPr>
          <w:trHeight w:val="197"/>
        </w:trPr>
        <w:tc>
          <w:tcPr>
            <w:tcW w:w="7602" w:type="dxa"/>
            <w:shd w:val="clear" w:color="auto" w:fill="auto"/>
            <w:vAlign w:val="center"/>
          </w:tcPr>
          <w:p w14:paraId="5CD6805E" w14:textId="77777777" w:rsidR="00036947" w:rsidRPr="0037408C" w:rsidRDefault="00036947" w:rsidP="005B035D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2C077456" w14:textId="77777777" w:rsidR="00036947" w:rsidRPr="0037408C" w:rsidRDefault="00036947" w:rsidP="005B035D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3506C715" w14:textId="77777777" w:rsidR="00036947" w:rsidRPr="0037408C" w:rsidRDefault="00036947" w:rsidP="005B035D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470652A6" w14:textId="77777777" w:rsidR="00036947" w:rsidRPr="0037408C" w:rsidRDefault="00036947" w:rsidP="005B035D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589D96CD" w14:textId="77777777" w:rsidR="00036947" w:rsidRPr="0037408C" w:rsidRDefault="00036947" w:rsidP="005B035D">
            <w:pPr>
              <w:pStyle w:val="ListParagraph"/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2602" w:type="dxa"/>
            <w:shd w:val="clear" w:color="auto" w:fill="auto"/>
          </w:tcPr>
          <w:p w14:paraId="30AF10EA" w14:textId="77777777" w:rsidR="00036947" w:rsidRPr="0037408C" w:rsidRDefault="00036947" w:rsidP="005B035D">
            <w:pPr>
              <w:rPr>
                <w:rFonts w:ascii="Gill Sans" w:hAnsi="Gill Sans" w:cs="Gill Sans"/>
                <w:color w:val="44546A" w:themeColor="text2"/>
                <w:lang w:val="fr-FR"/>
              </w:rPr>
            </w:pPr>
          </w:p>
        </w:tc>
      </w:tr>
    </w:tbl>
    <w:p w14:paraId="77675B9F" w14:textId="77777777" w:rsidR="00036947" w:rsidRPr="0037408C" w:rsidRDefault="00036947" w:rsidP="001845E4">
      <w:pPr>
        <w:pStyle w:val="Subheading"/>
        <w:ind w:left="-1710"/>
        <w:rPr>
          <w:rFonts w:ascii="Arial Narrow" w:hAnsi="Arial Narrow"/>
          <w:color w:val="002060"/>
          <w:sz w:val="36"/>
          <w:lang w:val="fr-FR"/>
        </w:rPr>
      </w:pPr>
    </w:p>
    <w:p w14:paraId="75E5187C" w14:textId="5086A4C4" w:rsidR="005B035D" w:rsidRPr="0037408C" w:rsidRDefault="00D91F0B" w:rsidP="005B035D">
      <w:pPr>
        <w:pStyle w:val="Subheading"/>
        <w:ind w:left="-1710"/>
        <w:rPr>
          <w:rFonts w:ascii="Arial Narrow" w:hAnsi="Arial Narrow"/>
          <w:color w:val="002060"/>
          <w:sz w:val="36"/>
          <w:lang w:val="fr-FR"/>
        </w:rPr>
      </w:pPr>
      <w:r w:rsidRPr="0037408C">
        <w:rPr>
          <w:rFonts w:ascii="Arial Narrow" w:hAnsi="Arial Narrow"/>
          <w:color w:val="002060"/>
          <w:sz w:val="36"/>
          <w:lang w:val="fr-FR"/>
        </w:rPr>
        <w:t xml:space="preserve">Objectif 1 du Cluster </w:t>
      </w:r>
    </w:p>
    <w:tbl>
      <w:tblPr>
        <w:tblStyle w:val="TableGrid"/>
        <w:tblW w:w="10204" w:type="dxa"/>
        <w:tblInd w:w="-1736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32"/>
        <w:gridCol w:w="2008"/>
        <w:gridCol w:w="1706"/>
        <w:gridCol w:w="2258"/>
      </w:tblGrid>
      <w:tr w:rsidR="00224B9F" w:rsidRPr="0037408C" w14:paraId="70800BC4" w14:textId="77777777" w:rsidTr="00AC2728">
        <w:trPr>
          <w:trHeight w:val="197"/>
        </w:trPr>
        <w:tc>
          <w:tcPr>
            <w:tcW w:w="7946" w:type="dxa"/>
            <w:gridSpan w:val="3"/>
            <w:shd w:val="clear" w:color="auto" w:fill="003459"/>
            <w:vAlign w:val="center"/>
          </w:tcPr>
          <w:p w14:paraId="70E94DE9" w14:textId="6956675F" w:rsidR="005B035D" w:rsidRPr="0037408C" w:rsidRDefault="0037408C" w:rsidP="00D91F0B">
            <w:pP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</w:pP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Résum</w:t>
            </w:r>
            <w:r w:rsidR="00043977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é</w:t>
            </w:r>
            <w:r w:rsidR="00D91F0B"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 de</w:t>
            </w:r>
            <w:r w:rsidR="00043977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s</w:t>
            </w:r>
            <w:r w:rsidR="00D91F0B"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 besoins</w:t>
            </w:r>
          </w:p>
        </w:tc>
        <w:tc>
          <w:tcPr>
            <w:tcW w:w="2258" w:type="dxa"/>
            <w:shd w:val="clear" w:color="auto" w:fill="003459"/>
          </w:tcPr>
          <w:p w14:paraId="415EE4E5" w14:textId="77777777" w:rsidR="005B035D" w:rsidRPr="0037408C" w:rsidRDefault="005B035D" w:rsidP="005B035D">
            <w:pPr>
              <w:rPr>
                <w:rFonts w:ascii="Gill Sans" w:hAnsi="Gill Sans" w:cs="Gill Sans"/>
                <w:color w:val="44546A" w:themeColor="text2"/>
                <w:sz w:val="20"/>
                <w:lang w:val="fr-FR"/>
              </w:rPr>
            </w:pP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SOURCE(S)</w:t>
            </w:r>
          </w:p>
        </w:tc>
      </w:tr>
      <w:tr w:rsidR="00CA5BF1" w:rsidRPr="001845E4" w14:paraId="45C55A7D" w14:textId="77777777" w:rsidTr="00AC2728">
        <w:trPr>
          <w:trHeight w:val="197"/>
        </w:trPr>
        <w:tc>
          <w:tcPr>
            <w:tcW w:w="7946" w:type="dxa"/>
            <w:gridSpan w:val="3"/>
            <w:shd w:val="clear" w:color="auto" w:fill="auto"/>
            <w:vAlign w:val="center"/>
          </w:tcPr>
          <w:p w14:paraId="7B505197" w14:textId="77777777" w:rsidR="005B035D" w:rsidRDefault="005B035D" w:rsidP="005B035D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53570391" w14:textId="77777777" w:rsidR="005B035D" w:rsidRDefault="005B035D" w:rsidP="005B035D">
            <w:pPr>
              <w:spacing w:after="200" w:line="276" w:lineRule="auto"/>
            </w:pPr>
            <w:r w:rsidRPr="11F5675B">
              <w:rPr>
                <w:rFonts w:ascii="Gill Sans" w:hAnsi="Gill Sans" w:cs="Gill Sans"/>
                <w:b/>
                <w:bCs/>
                <w:color w:val="FFFFFF" w:themeColor="background1"/>
                <w:sz w:val="16"/>
                <w:szCs w:val="16"/>
                <w:lang w:val="fr-FR"/>
              </w:rPr>
              <w:t>No</w:t>
            </w:r>
          </w:p>
          <w:p w14:paraId="4C30B94D" w14:textId="77777777" w:rsidR="005B035D" w:rsidRPr="001845E4" w:rsidRDefault="005B035D" w:rsidP="005B035D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0441A0D5" w14:textId="77777777" w:rsidR="005B035D" w:rsidRPr="001845E4" w:rsidRDefault="005B035D" w:rsidP="005B035D">
            <w:pPr>
              <w:pStyle w:val="ListParagraph"/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2258" w:type="dxa"/>
            <w:shd w:val="clear" w:color="auto" w:fill="auto"/>
          </w:tcPr>
          <w:p w14:paraId="64C3C765" w14:textId="77777777" w:rsidR="005B035D" w:rsidRPr="001845E4" w:rsidRDefault="005B035D" w:rsidP="005B035D">
            <w:pPr>
              <w:rPr>
                <w:rFonts w:ascii="Gill Sans" w:hAnsi="Gill Sans" w:cs="Gill Sans"/>
                <w:color w:val="44546A" w:themeColor="text2"/>
                <w:lang w:val="es-US"/>
              </w:rPr>
            </w:pPr>
          </w:p>
        </w:tc>
      </w:tr>
      <w:tr w:rsidR="00224B9F" w:rsidRPr="001845E4" w14:paraId="6A6D248E" w14:textId="77777777" w:rsidTr="00AC2728">
        <w:trPr>
          <w:trHeight w:val="197"/>
        </w:trPr>
        <w:tc>
          <w:tcPr>
            <w:tcW w:w="7946" w:type="dxa"/>
            <w:gridSpan w:val="3"/>
            <w:shd w:val="clear" w:color="auto" w:fill="003459"/>
            <w:vAlign w:val="center"/>
          </w:tcPr>
          <w:p w14:paraId="3F2D3D5C" w14:textId="44C94067" w:rsidR="005B035D" w:rsidRPr="001845E4" w:rsidRDefault="00D91F0B" w:rsidP="00D91F0B">
            <w:pPr>
              <w:rPr>
                <w:rFonts w:ascii="Gill Sans" w:hAnsi="Gill Sans" w:cs="Gill Sans"/>
                <w:b/>
                <w:color w:val="44546A" w:themeColor="text2"/>
                <w:sz w:val="20"/>
                <w:szCs w:val="16"/>
              </w:rPr>
            </w:pPr>
            <w: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 xml:space="preserve">OBJECTIF 1 DU </w:t>
            </w:r>
            <w:r w:rsidR="005B035D" w:rsidRPr="001845E4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 xml:space="preserve">CLUSTER </w:t>
            </w:r>
          </w:p>
        </w:tc>
        <w:tc>
          <w:tcPr>
            <w:tcW w:w="2258" w:type="dxa"/>
            <w:shd w:val="clear" w:color="auto" w:fill="003459"/>
          </w:tcPr>
          <w:p w14:paraId="4597C4FE" w14:textId="77777777" w:rsidR="005B035D" w:rsidRPr="001845E4" w:rsidRDefault="005B035D" w:rsidP="005B035D">
            <w:pPr>
              <w:rPr>
                <w:rFonts w:ascii="Gill Sans" w:hAnsi="Gill Sans" w:cs="Gill Sans"/>
                <w:color w:val="44546A" w:themeColor="text2"/>
                <w:sz w:val="20"/>
              </w:rPr>
            </w:pPr>
          </w:p>
        </w:tc>
      </w:tr>
      <w:tr w:rsidR="00DE3B7D" w:rsidRPr="0041415A" w14:paraId="2EB2C8FB" w14:textId="77777777" w:rsidTr="00AC2728">
        <w:trPr>
          <w:trHeight w:val="70"/>
        </w:trPr>
        <w:tc>
          <w:tcPr>
            <w:tcW w:w="7946" w:type="dxa"/>
            <w:gridSpan w:val="3"/>
            <w:shd w:val="clear" w:color="auto" w:fill="auto"/>
          </w:tcPr>
          <w:p w14:paraId="25F65874" w14:textId="77777777" w:rsidR="00556B14" w:rsidRPr="002A40CC" w:rsidRDefault="00556B14" w:rsidP="005B035D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</w:p>
          <w:p w14:paraId="09072D3E" w14:textId="3B5D7846" w:rsidR="00556B14" w:rsidRPr="00556B14" w:rsidRDefault="00556B14" w:rsidP="005B035D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 w:rsidRPr="00556B14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Les filles et les garçons des communautés touchées par la crise du COVID-19 ont accès à des espaces d'apprentissage sûrs et protecteurs [ne concernent que les phases de 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préparation et de relèvement</w:t>
            </w:r>
            <w:r w:rsidRPr="00556B14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, sa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uf si les fermetures d'écoles </w:t>
            </w:r>
            <w:r w:rsidR="003B3598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sont </w:t>
            </w:r>
            <w:r w:rsidR="0055673B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local</w:t>
            </w:r>
            <w:r w:rsidRPr="00556B14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isées]</w:t>
            </w:r>
          </w:p>
        </w:tc>
        <w:tc>
          <w:tcPr>
            <w:tcW w:w="2258" w:type="dxa"/>
            <w:shd w:val="clear" w:color="auto" w:fill="auto"/>
          </w:tcPr>
          <w:p w14:paraId="735F6BAD" w14:textId="016BCEF0" w:rsidR="00983661" w:rsidRPr="00983661" w:rsidRDefault="00983661" w:rsidP="000A02A8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Soutenir les objectifs stratégiques liés à la protection, l'accès aux services, la résilience et la priorité stratégi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que 2 du HRP mondial (</w:t>
            </w:r>
            <w:r w:rsidR="005960B6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d</w:t>
            </w:r>
            <w:r w:rsidRPr="00D35B03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iminuer la détérioration des biens et droits humains, de la cohésion sociale et des moyens de subsistance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) </w:t>
            </w:r>
            <w:r w:rsidRPr="00D35B03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</w:t>
            </w:r>
          </w:p>
        </w:tc>
      </w:tr>
      <w:tr w:rsidR="00DE3B7D" w:rsidRPr="00B8589D" w14:paraId="0F205B53" w14:textId="77777777" w:rsidTr="00AC2728">
        <w:trPr>
          <w:trHeight w:val="70"/>
        </w:trPr>
        <w:tc>
          <w:tcPr>
            <w:tcW w:w="7946" w:type="dxa"/>
            <w:gridSpan w:val="3"/>
            <w:shd w:val="clear" w:color="auto" w:fill="auto"/>
          </w:tcPr>
          <w:p w14:paraId="1BD505D9" w14:textId="5B9C723E" w:rsidR="005B035D" w:rsidRPr="00423A47" w:rsidRDefault="00D91F0B" w:rsidP="1BB3A8D9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 w:rsidRPr="00423A47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Indicateur </w:t>
            </w:r>
            <w:r w:rsidR="00B8589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d’impact (</w:t>
            </w:r>
            <w:proofErr w:type="spellStart"/>
            <w:r w:rsidR="00B8589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Outcome</w:t>
            </w:r>
            <w:proofErr w:type="spellEnd"/>
            <w:r w:rsidR="00B8589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8589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indicator</w:t>
            </w:r>
            <w:proofErr w:type="spellEnd"/>
            <w:r w:rsidR="00B8589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)</w:t>
            </w:r>
          </w:p>
        </w:tc>
        <w:tc>
          <w:tcPr>
            <w:tcW w:w="2258" w:type="dxa"/>
            <w:shd w:val="clear" w:color="auto" w:fill="auto"/>
          </w:tcPr>
          <w:p w14:paraId="564E264E" w14:textId="42ACCDC0" w:rsidR="005B035D" w:rsidRPr="00423A47" w:rsidRDefault="00983661" w:rsidP="005B035D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Cible </w:t>
            </w:r>
          </w:p>
        </w:tc>
      </w:tr>
      <w:tr w:rsidR="00DE3B7D" w:rsidRPr="0041415A" w14:paraId="67B9BBEF" w14:textId="77777777" w:rsidTr="00AC2728">
        <w:trPr>
          <w:trHeight w:val="70"/>
        </w:trPr>
        <w:tc>
          <w:tcPr>
            <w:tcW w:w="7946" w:type="dxa"/>
            <w:gridSpan w:val="3"/>
            <w:shd w:val="clear" w:color="auto" w:fill="auto"/>
          </w:tcPr>
          <w:p w14:paraId="0E0AFD60" w14:textId="090FEB64" w:rsidR="005B035D" w:rsidRPr="00423A47" w:rsidRDefault="005B035D" w:rsidP="1BB3A8D9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14:paraId="1069730C" w14:textId="001EB827" w:rsidR="00423A47" w:rsidRPr="00423A47" w:rsidRDefault="00423A47" w:rsidP="1BB3A8D9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423A4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Nombre (et / ou%) d’enfants et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jeunes affectées par la crise </w:t>
            </w:r>
            <w:r w:rsidRPr="00423A4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[filles et garçons </w:t>
            </w:r>
            <w:r w:rsidR="00F87CC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de </w:t>
            </w:r>
            <w:r w:rsidRPr="00423A4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3-18</w:t>
            </w:r>
            <w:r w:rsidR="00F87CC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ans</w:t>
            </w:r>
            <w:r w:rsidRPr="00423A4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] ayant accès à des espaces d'apprentissage sûrs, protecteurs et de qualité avec des installations </w:t>
            </w:r>
            <w:r w:rsidR="0096262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EHA</w:t>
            </w:r>
            <w:r w:rsidRPr="00423A4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adéquates et sensibles au genre</w:t>
            </w:r>
          </w:p>
          <w:p w14:paraId="5973609D" w14:textId="5809E109" w:rsidR="005B04EF" w:rsidRPr="00423A47" w:rsidRDefault="005B04EF" w:rsidP="1BB3A8D9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2258" w:type="dxa"/>
            <w:shd w:val="clear" w:color="auto" w:fill="auto"/>
          </w:tcPr>
          <w:p w14:paraId="3A4E44FF" w14:textId="32C89D4D" w:rsidR="005B035D" w:rsidRPr="00423A47" w:rsidRDefault="00BF60A4" w:rsidP="005B035D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CB467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Ventiler par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modalité, sexe, âge, handicap.</w:t>
            </w:r>
          </w:p>
        </w:tc>
      </w:tr>
      <w:tr w:rsidR="00430262" w:rsidRPr="0041415A" w14:paraId="55AAE43C" w14:textId="77777777" w:rsidTr="00AC2728">
        <w:trPr>
          <w:trHeight w:val="70"/>
        </w:trPr>
        <w:tc>
          <w:tcPr>
            <w:tcW w:w="7946" w:type="dxa"/>
            <w:gridSpan w:val="3"/>
            <w:tcBorders>
              <w:bottom w:val="nil"/>
            </w:tcBorders>
            <w:shd w:val="clear" w:color="auto" w:fill="auto"/>
          </w:tcPr>
          <w:p w14:paraId="4A68BB21" w14:textId="77777777" w:rsidR="005B035D" w:rsidRPr="00423A47" w:rsidRDefault="005B035D" w:rsidP="005B035D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258" w:type="dxa"/>
            <w:tcBorders>
              <w:bottom w:val="nil"/>
            </w:tcBorders>
            <w:shd w:val="clear" w:color="auto" w:fill="auto"/>
          </w:tcPr>
          <w:p w14:paraId="2EDFAADE" w14:textId="77777777" w:rsidR="005B035D" w:rsidRPr="00423A47" w:rsidRDefault="005B035D" w:rsidP="005B035D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224B9F" w:rsidRPr="0041415A" w14:paraId="09D3F02F" w14:textId="77777777" w:rsidTr="00AC2728">
        <w:trPr>
          <w:trHeight w:val="70"/>
        </w:trPr>
        <w:tc>
          <w:tcPr>
            <w:tcW w:w="7946" w:type="dxa"/>
            <w:gridSpan w:val="3"/>
            <w:tcBorders>
              <w:top w:val="nil"/>
              <w:bottom w:val="single" w:sz="4" w:space="0" w:color="003459"/>
              <w:right w:val="nil"/>
            </w:tcBorders>
          </w:tcPr>
          <w:p w14:paraId="1802A69E" w14:textId="77777777" w:rsidR="005B035D" w:rsidRPr="00423A47" w:rsidRDefault="005B035D" w:rsidP="005B035D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3459"/>
            </w:tcBorders>
          </w:tcPr>
          <w:p w14:paraId="38BEC68D" w14:textId="77777777" w:rsidR="005B035D" w:rsidRPr="00423A47" w:rsidRDefault="005B035D" w:rsidP="005B035D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CA5BF1" w:rsidRPr="00B8589D" w14:paraId="6C854CED" w14:textId="77777777" w:rsidTr="00AC2728">
        <w:trPr>
          <w:trHeight w:val="70"/>
        </w:trPr>
        <w:tc>
          <w:tcPr>
            <w:tcW w:w="4232" w:type="dxa"/>
            <w:tcBorders>
              <w:top w:val="single" w:sz="4" w:space="0" w:color="003459"/>
            </w:tcBorders>
          </w:tcPr>
          <w:p w14:paraId="22B1F033" w14:textId="0BDF1697" w:rsidR="005B035D" w:rsidRPr="00423A47" w:rsidRDefault="00423A47" w:rsidP="005B035D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Activité</w:t>
            </w:r>
            <w:r w:rsidR="00D91F0B"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003459"/>
            </w:tcBorders>
          </w:tcPr>
          <w:p w14:paraId="1F58A60D" w14:textId="0D30B148" w:rsidR="005B035D" w:rsidRPr="00423A47" w:rsidRDefault="00306D09" w:rsidP="00423A47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Indicateur de</w:t>
            </w:r>
            <w:r w:rsidR="00B8589D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 résultat (Output </w:t>
            </w:r>
            <w:proofErr w:type="spellStart"/>
            <w:r w:rsidR="00B8589D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Indicator</w:t>
            </w:r>
            <w:proofErr w:type="spellEnd"/>
            <w:r w:rsidR="00B8589D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)</w:t>
            </w:r>
          </w:p>
        </w:tc>
        <w:tc>
          <w:tcPr>
            <w:tcW w:w="1706" w:type="dxa"/>
            <w:tcBorders>
              <w:top w:val="single" w:sz="4" w:space="0" w:color="003459"/>
            </w:tcBorders>
          </w:tcPr>
          <w:p w14:paraId="26E70C2D" w14:textId="1E7309B8" w:rsidR="005B035D" w:rsidRPr="00423A47" w:rsidRDefault="00CB3B58" w:rsidP="000E583D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Baseline</w:t>
            </w:r>
            <w:r w:rsidR="000E583D"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/ </w:t>
            </w:r>
            <w:r w:rsidR="00D91F0B"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Cible</w:t>
            </w:r>
          </w:p>
        </w:tc>
        <w:tc>
          <w:tcPr>
            <w:tcW w:w="2258" w:type="dxa"/>
            <w:tcBorders>
              <w:top w:val="single" w:sz="4" w:space="0" w:color="003459"/>
            </w:tcBorders>
          </w:tcPr>
          <w:p w14:paraId="08CAF0D2" w14:textId="49BC83C5" w:rsidR="005B035D" w:rsidRPr="00423A47" w:rsidRDefault="005B035D" w:rsidP="005B035D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Res</w:t>
            </w:r>
            <w:r w:rsidR="00423A47"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s</w:t>
            </w:r>
            <w:r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ources</w:t>
            </w:r>
          </w:p>
        </w:tc>
      </w:tr>
      <w:tr w:rsidR="00DE3B7D" w:rsidRPr="001845E4" w14:paraId="656190A5" w14:textId="77777777" w:rsidTr="00AC2728">
        <w:trPr>
          <w:trHeight w:val="70"/>
        </w:trPr>
        <w:tc>
          <w:tcPr>
            <w:tcW w:w="4232" w:type="dxa"/>
            <w:vMerge w:val="restart"/>
          </w:tcPr>
          <w:p w14:paraId="015DD32A" w14:textId="53BFF7ED" w:rsidR="00BA0F71" w:rsidRDefault="00BA0F71" w:rsidP="00454AD3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Préparation</w:t>
            </w:r>
            <w:r w:rsidR="005960B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35128991" w:rsidRPr="00423A4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: </w:t>
            </w:r>
            <w:r w:rsidR="003B359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Développer et partager un </w:t>
            </w:r>
            <w:r w:rsidRPr="00BA0F7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plaidoyer contextualisé au niveau national et des messages clés sur le rôle du secteur de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l'éducation dans la prévention, </w:t>
            </w:r>
            <w:r w:rsidR="0055582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l’</w:t>
            </w:r>
            <w:r w:rsidR="0041415A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atténuation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, </w:t>
            </w:r>
            <w:r w:rsidRPr="00BA0F7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l'endiguement de la pandémie (par exemple, les fermetures d'écoles doivent s'accompagner d'une distanciation sociale)</w:t>
            </w:r>
          </w:p>
          <w:p w14:paraId="252020CF" w14:textId="77777777" w:rsidR="00BA0F71" w:rsidRDefault="00BA0F71" w:rsidP="00454AD3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14:paraId="69FF1E47" w14:textId="07034FFC" w:rsidR="00BA0F71" w:rsidRPr="00423A47" w:rsidRDefault="00BA0F71" w:rsidP="00454AD3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2008" w:type="dxa"/>
          </w:tcPr>
          <w:p w14:paraId="7B3982A7" w14:textId="77777777" w:rsidR="005B035D" w:rsidRPr="00423A47" w:rsidRDefault="005B035D" w:rsidP="005B035D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06" w:type="dxa"/>
          </w:tcPr>
          <w:p w14:paraId="6856279E" w14:textId="77777777" w:rsidR="005B035D" w:rsidRPr="00423A47" w:rsidRDefault="005B035D" w:rsidP="005B035D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258" w:type="dxa"/>
            <w:vMerge w:val="restart"/>
          </w:tcPr>
          <w:p w14:paraId="540F2DEC" w14:textId="01059FAB" w:rsidR="005B035D" w:rsidRPr="00423A47" w:rsidRDefault="00423A47" w:rsidP="00423A47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 w:rsidRPr="00423A47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Cluster </w:t>
            </w:r>
            <w:r w:rsidR="005960B6">
              <w:rPr>
                <w:rFonts w:ascii="Gill Sans" w:hAnsi="Gill Sans" w:cs="Gill Sans"/>
                <w:color w:val="003459"/>
                <w:sz w:val="20"/>
                <w:lang w:val="fr-FR"/>
              </w:rPr>
              <w:t>santé</w:t>
            </w:r>
          </w:p>
        </w:tc>
      </w:tr>
      <w:tr w:rsidR="004A668B" w:rsidRPr="001845E4" w14:paraId="4010B85A" w14:textId="77777777" w:rsidTr="00AC2728">
        <w:trPr>
          <w:trHeight w:val="70"/>
        </w:trPr>
        <w:tc>
          <w:tcPr>
            <w:tcW w:w="4232" w:type="dxa"/>
            <w:vMerge/>
          </w:tcPr>
          <w:p w14:paraId="39D42ACB" w14:textId="77777777" w:rsidR="004A668B" w:rsidRPr="1D43C0D0" w:rsidRDefault="004A668B" w:rsidP="005B035D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14:paraId="1B7A7275" w14:textId="77777777" w:rsidR="004A668B" w:rsidRPr="001845E4" w:rsidRDefault="004A668B" w:rsidP="005B035D">
            <w:pPr>
              <w:rPr>
                <w:rFonts w:ascii="Gill Sans" w:hAnsi="Gill Sans" w:cs="Gill Sans"/>
                <w:color w:val="003459"/>
                <w:sz w:val="20"/>
              </w:rPr>
            </w:pPr>
          </w:p>
        </w:tc>
        <w:tc>
          <w:tcPr>
            <w:tcW w:w="1706" w:type="dxa"/>
          </w:tcPr>
          <w:p w14:paraId="4385BBA2" w14:textId="77777777" w:rsidR="004A668B" w:rsidRPr="001845E4" w:rsidRDefault="004A668B" w:rsidP="005B035D">
            <w:pPr>
              <w:rPr>
                <w:rFonts w:ascii="Gill Sans" w:hAnsi="Gill Sans" w:cs="Gill Sans"/>
                <w:color w:val="003459"/>
                <w:sz w:val="20"/>
              </w:rPr>
            </w:pPr>
          </w:p>
        </w:tc>
        <w:tc>
          <w:tcPr>
            <w:tcW w:w="2258" w:type="dxa"/>
            <w:vMerge/>
          </w:tcPr>
          <w:p w14:paraId="7C7C1A7A" w14:textId="77777777" w:rsidR="004A668B" w:rsidRDefault="004A668B" w:rsidP="005B035D">
            <w:pPr>
              <w:rPr>
                <w:rFonts w:ascii="Gill Sans" w:hAnsi="Gill Sans" w:cs="Gill Sans"/>
                <w:color w:val="003459"/>
                <w:sz w:val="20"/>
              </w:rPr>
            </w:pPr>
          </w:p>
        </w:tc>
      </w:tr>
      <w:tr w:rsidR="00DE3B7D" w:rsidRPr="001845E4" w14:paraId="1AB7D7C9" w14:textId="77777777" w:rsidTr="00AC2728">
        <w:trPr>
          <w:trHeight w:val="70"/>
        </w:trPr>
        <w:tc>
          <w:tcPr>
            <w:tcW w:w="4232" w:type="dxa"/>
            <w:vMerge/>
          </w:tcPr>
          <w:p w14:paraId="6AF708F1" w14:textId="77777777" w:rsidR="005B035D" w:rsidRDefault="005B035D" w:rsidP="005B035D">
            <w:pPr>
              <w:rPr>
                <w:rFonts w:ascii="Gill Sans" w:hAnsi="Gill Sans" w:cs="Gill Sans"/>
                <w:color w:val="003459"/>
                <w:sz w:val="20"/>
              </w:rPr>
            </w:pPr>
          </w:p>
        </w:tc>
        <w:tc>
          <w:tcPr>
            <w:tcW w:w="2008" w:type="dxa"/>
          </w:tcPr>
          <w:p w14:paraId="221F012F" w14:textId="77777777" w:rsidR="005B035D" w:rsidRPr="001845E4" w:rsidRDefault="005B035D" w:rsidP="005B035D">
            <w:pPr>
              <w:rPr>
                <w:rFonts w:ascii="Gill Sans" w:hAnsi="Gill Sans" w:cs="Gill Sans"/>
                <w:color w:val="003459"/>
                <w:sz w:val="20"/>
              </w:rPr>
            </w:pPr>
          </w:p>
        </w:tc>
        <w:tc>
          <w:tcPr>
            <w:tcW w:w="1706" w:type="dxa"/>
          </w:tcPr>
          <w:p w14:paraId="1A7D36D4" w14:textId="77777777" w:rsidR="005B035D" w:rsidRPr="001845E4" w:rsidRDefault="005B035D" w:rsidP="005B035D">
            <w:pPr>
              <w:rPr>
                <w:rFonts w:ascii="Gill Sans" w:hAnsi="Gill Sans" w:cs="Gill Sans"/>
                <w:color w:val="003459"/>
                <w:sz w:val="20"/>
              </w:rPr>
            </w:pPr>
          </w:p>
        </w:tc>
        <w:tc>
          <w:tcPr>
            <w:tcW w:w="2258" w:type="dxa"/>
            <w:vMerge/>
          </w:tcPr>
          <w:p w14:paraId="50AD12D2" w14:textId="77777777" w:rsidR="005B035D" w:rsidRPr="001845E4" w:rsidRDefault="005B035D" w:rsidP="005B035D">
            <w:pPr>
              <w:rPr>
                <w:rFonts w:ascii="Gill Sans" w:hAnsi="Gill Sans" w:cs="Gill Sans"/>
                <w:color w:val="003459"/>
                <w:sz w:val="20"/>
              </w:rPr>
            </w:pPr>
          </w:p>
        </w:tc>
      </w:tr>
      <w:tr w:rsidR="004A668B" w:rsidRPr="0041415A" w14:paraId="441E99EA" w14:textId="77777777" w:rsidTr="00AC2728">
        <w:trPr>
          <w:trHeight w:val="70"/>
        </w:trPr>
        <w:tc>
          <w:tcPr>
            <w:tcW w:w="4232" w:type="dxa"/>
          </w:tcPr>
          <w:p w14:paraId="1B34301E" w14:textId="1C478B4C" w:rsidR="00BA0F71" w:rsidRPr="002A40CC" w:rsidRDefault="00043977" w:rsidP="00320E9D">
            <w:pPr>
              <w:pStyle w:val="paragraph"/>
              <w:spacing w:before="0" w:beforeAutospacing="0" w:after="0" w:afterAutospacing="0"/>
              <w:ind w:left="-30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2A40C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Préparation</w:t>
            </w:r>
            <w:r w:rsidR="005960B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4EBE352F" w:rsidRPr="002A40C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: </w:t>
            </w:r>
          </w:p>
          <w:p w14:paraId="11753D5A" w14:textId="7913092A" w:rsidR="00BA0F71" w:rsidRPr="00BA0F71" w:rsidRDefault="00BA0F71" w:rsidP="00320E9D">
            <w:pPr>
              <w:pStyle w:val="paragraph"/>
              <w:spacing w:before="0" w:beforeAutospacing="0" w:after="0" w:afterAutospacing="0"/>
              <w:ind w:left="-30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BA0F7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Poursuivre la programmation éducative (soins et développement de la petite enfance / é</w:t>
            </w:r>
            <w:r w:rsidR="003B359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ducation de base / </w:t>
            </w:r>
            <w:r w:rsidR="004B2D0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éducation</w:t>
            </w:r>
            <w:r w:rsidRPr="00BA0F7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alternative ou non formelle) avec des adaptations pour assurer la sécurité des espaces d'apprentissage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 :</w:t>
            </w:r>
          </w:p>
          <w:p w14:paraId="4510359B" w14:textId="77777777" w:rsidR="00BA0F71" w:rsidRPr="00BA0F71" w:rsidRDefault="00BA0F71" w:rsidP="00320E9D">
            <w:pPr>
              <w:pStyle w:val="paragraph"/>
              <w:spacing w:before="0" w:beforeAutospacing="0" w:after="0" w:afterAutospacing="0"/>
              <w:ind w:left="-30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14:paraId="3F799A91" w14:textId="77777777" w:rsidR="00BA0F71" w:rsidRPr="00BA0F71" w:rsidRDefault="00BA0F71" w:rsidP="00320E9D">
            <w:pPr>
              <w:pStyle w:val="paragraph"/>
              <w:spacing w:before="0" w:beforeAutospacing="0" w:after="0" w:afterAutospacing="0"/>
              <w:ind w:left="-30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14:paraId="1ECBA130" w14:textId="77777777" w:rsidR="00BA0F71" w:rsidRPr="00BA0F71" w:rsidRDefault="00BA0F71" w:rsidP="00320E9D">
            <w:pPr>
              <w:pStyle w:val="paragraph"/>
              <w:spacing w:before="0" w:beforeAutospacing="0" w:after="0" w:afterAutospacing="0"/>
              <w:ind w:left="-30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14:paraId="236568E4" w14:textId="5E42C6DE" w:rsidR="00BA0F71" w:rsidRDefault="00BA0F71" w:rsidP="00BA0F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30" w:firstLine="0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B8049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En collaboration avec les clubs d’enfa</w:t>
            </w:r>
            <w:r w:rsidR="003B359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nts existants, dans la mesure</w:t>
            </w:r>
            <w:r w:rsidRPr="00B8049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possible, promouvoir le lavage des mains, l’hygiène et sensibiliser aux risques liés au COVID-19, avec des messages clés adaptés à l’âge et à la langue des apprenants.</w:t>
            </w:r>
          </w:p>
          <w:p w14:paraId="29603A8D" w14:textId="44E9760B" w:rsidR="00BA0F71" w:rsidRPr="00B80498" w:rsidRDefault="00B80498" w:rsidP="00BA0F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30" w:firstLine="0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Mise à disposition des espaces d’apprentissage avec des installations de lavage des mains adéquates conformément</w:t>
            </w:r>
            <w:r w:rsidR="003B359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aux normes nationa</w:t>
            </w:r>
            <w:r w:rsidR="0004397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les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(par exemple, savon, stations de lavage des mains, approvisionnement en eau).  </w:t>
            </w:r>
          </w:p>
          <w:p w14:paraId="742C94A1" w14:textId="6F5F5D55" w:rsidR="00B80498" w:rsidRPr="00B80498" w:rsidRDefault="00B80498" w:rsidP="00B8049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30" w:firstLine="0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B8049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Nettoyer et désinfecter les écoles (bâtiments, salles de classe, surfaces)</w:t>
            </w:r>
            <w:r w:rsidR="003B359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régulièrement. </w:t>
            </w:r>
          </w:p>
          <w:p w14:paraId="045EFCB8" w14:textId="6F3DC7AC" w:rsidR="00D54039" w:rsidRPr="00D36980" w:rsidRDefault="00B80498" w:rsidP="005960B6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3698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Mettre en œuvre les pratiques de distanciation sociale</w:t>
            </w:r>
            <w:r w:rsidR="00D54039" w:rsidRPr="00D3698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 (</w:t>
            </w:r>
            <w:r w:rsidR="003A4FF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par exemple,</w:t>
            </w:r>
            <w:r w:rsidR="00A26724" w:rsidRPr="00A26724">
              <w:rPr>
                <w:lang w:val="fr-FR"/>
              </w:rPr>
              <w:t xml:space="preserve"> </w:t>
            </w:r>
            <w:r w:rsidR="00A26724" w:rsidRPr="00A2672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échelonner le début et la fin de la journée scolaire selon différents groupes d'élèves</w:t>
            </w:r>
            <w:r w:rsidR="00A2672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,</w:t>
            </w:r>
            <w:r w:rsidR="003A4FF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D36980" w:rsidRPr="00D3698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réduire les grands évènements, assurer un espace minimal entre les pupitres, éviter </w:t>
            </w:r>
            <w:r w:rsidR="0004397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les </w:t>
            </w:r>
            <w:r w:rsidR="00D36980" w:rsidRPr="00D3698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contact</w:t>
            </w:r>
            <w:r w:rsidR="0004397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</w:p>
          <w:p w14:paraId="1C932583" w14:textId="4FCB0417" w:rsidR="00D36980" w:rsidRPr="00D36980" w:rsidRDefault="00D36980" w:rsidP="004B2D0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30" w:firstLine="0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3698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Établir des procédures opérationnelles standard </w:t>
            </w:r>
            <w:r w:rsidR="0004397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au</w:t>
            </w:r>
            <w:r w:rsidRPr="00D3698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cas </w:t>
            </w:r>
            <w:r w:rsidR="0004397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où </w:t>
            </w:r>
            <w:r w:rsidR="004B2D0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les enfants/enseignants tombent malade </w:t>
            </w:r>
            <w:r w:rsidRPr="00D3698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en </w:t>
            </w:r>
            <w:r w:rsidR="005960B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mettant l’accent</w:t>
            </w:r>
            <w:r w:rsidR="005960B6" w:rsidRPr="00D3698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D3698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sur la non-discrimination</w:t>
            </w:r>
          </w:p>
        </w:tc>
        <w:tc>
          <w:tcPr>
            <w:tcW w:w="2008" w:type="dxa"/>
          </w:tcPr>
          <w:p w14:paraId="5412E0AA" w14:textId="77777777" w:rsidR="004A668B" w:rsidRPr="00D36980" w:rsidRDefault="004A668B" w:rsidP="004A668B">
            <w:pPr>
              <w:ind w:firstLine="720"/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06" w:type="dxa"/>
          </w:tcPr>
          <w:p w14:paraId="7341BDEF" w14:textId="77777777" w:rsidR="004A668B" w:rsidRPr="00D36980" w:rsidRDefault="004A668B" w:rsidP="005B035D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258" w:type="dxa"/>
          </w:tcPr>
          <w:p w14:paraId="3C207468" w14:textId="2DFD9EB8" w:rsidR="004A668B" w:rsidRPr="008E0963" w:rsidRDefault="00A61129" w:rsidP="008E0963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hyperlink r:id="rId11" w:history="1">
              <w:r w:rsidR="008E0963" w:rsidRPr="008E0963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 xml:space="preserve">Le guide de </w:t>
              </w:r>
              <w:r w:rsidR="00320E9D" w:rsidRPr="008E0963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 xml:space="preserve">UNICEF, </w:t>
              </w:r>
              <w:r w:rsidR="005960B6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>C</w:t>
              </w:r>
              <w:r w:rsidR="005960B6" w:rsidRPr="0041415A">
                <w:rPr>
                  <w:rStyle w:val="Hyperlink"/>
                  <w:lang w:val="fr-FR"/>
                </w:rPr>
                <w:t>I</w:t>
              </w:r>
              <w:r w:rsidR="005960B6">
                <w:rPr>
                  <w:rStyle w:val="Hyperlink"/>
                  <w:lang w:val="fr-FR"/>
                </w:rPr>
                <w:t>C</w:t>
              </w:r>
              <w:r w:rsidR="005960B6" w:rsidRPr="0041415A">
                <w:rPr>
                  <w:rStyle w:val="Hyperlink"/>
                  <w:lang w:val="fr-FR"/>
                </w:rPr>
                <w:t>R</w:t>
              </w:r>
              <w:r w:rsidR="00320E9D" w:rsidRPr="008E0963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 xml:space="preserve">, </w:t>
              </w:r>
              <w:r w:rsidR="005960B6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>O</w:t>
              </w:r>
              <w:r w:rsidR="005960B6" w:rsidRPr="0041415A">
                <w:rPr>
                  <w:rStyle w:val="Hyperlink"/>
                  <w:lang w:val="fr-FR"/>
                </w:rPr>
                <w:t>M</w:t>
              </w:r>
              <w:r w:rsidR="005960B6">
                <w:rPr>
                  <w:rStyle w:val="Hyperlink"/>
                  <w:lang w:val="fr-FR"/>
                </w:rPr>
                <w:t>S</w:t>
              </w:r>
            </w:hyperlink>
            <w:r w:rsidR="00320E9D" w:rsidRPr="008E0963">
              <w:rPr>
                <w:rFonts w:ascii="Gill Sans" w:hAnsi="Gill Sans" w:cs="Gill Sans"/>
                <w:sz w:val="20"/>
                <w:lang w:val="fr-FR"/>
              </w:rPr>
              <w:t xml:space="preserve"> </w:t>
            </w:r>
            <w:r w:rsidR="008E0963" w:rsidRPr="008E0963">
              <w:rPr>
                <w:rFonts w:ascii="Gill Sans" w:hAnsi="Gill Sans" w:cs="Gill Sans"/>
                <w:color w:val="003459"/>
                <w:sz w:val="20"/>
                <w:lang w:val="fr-FR"/>
              </w:rPr>
              <w:t>(</w:t>
            </w:r>
            <w:r w:rsidR="005960B6">
              <w:rPr>
                <w:rFonts w:ascii="Gill Sans" w:hAnsi="Gill Sans" w:cs="Gill Sans"/>
                <w:color w:val="003459"/>
                <w:sz w:val="20"/>
                <w:lang w:val="fr-FR"/>
              </w:rPr>
              <w:t>d</w:t>
            </w:r>
            <w:r w:rsidR="008E0963" w:rsidRPr="008E0963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es orientations pour la prévention el le control de la COVID-19 dans les écoles, voir </w:t>
            </w:r>
            <w:r w:rsidR="00320E9D" w:rsidRPr="008E0963">
              <w:rPr>
                <w:rFonts w:ascii="Gill Sans" w:hAnsi="Gill Sans" w:cs="Gill Sans"/>
                <w:color w:val="003459"/>
                <w:sz w:val="20"/>
                <w:lang w:val="fr-FR"/>
              </w:rPr>
              <w:t>p</w:t>
            </w:r>
            <w:r w:rsidR="00043977">
              <w:rPr>
                <w:rFonts w:ascii="Gill Sans" w:hAnsi="Gill Sans" w:cs="Gill Sans"/>
                <w:color w:val="003459"/>
                <w:sz w:val="20"/>
                <w:lang w:val="fr-FR"/>
              </w:rPr>
              <w:t>a</w:t>
            </w:r>
            <w:r w:rsidR="00320E9D" w:rsidRPr="008E0963">
              <w:rPr>
                <w:rFonts w:ascii="Gill Sans" w:hAnsi="Gill Sans" w:cs="Gill Sans"/>
                <w:color w:val="003459"/>
                <w:sz w:val="20"/>
                <w:lang w:val="fr-FR"/>
              </w:rPr>
              <w:t>g</w:t>
            </w:r>
            <w:r w:rsidR="00043977">
              <w:rPr>
                <w:rFonts w:ascii="Gill Sans" w:hAnsi="Gill Sans" w:cs="Gill Sans"/>
                <w:color w:val="003459"/>
                <w:sz w:val="20"/>
                <w:lang w:val="fr-FR"/>
              </w:rPr>
              <w:t>e</w:t>
            </w:r>
            <w:r w:rsidR="00320E9D" w:rsidRPr="008E0963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</w:t>
            </w:r>
            <w:r w:rsidR="00CF2537" w:rsidRPr="008E0963">
              <w:rPr>
                <w:rFonts w:ascii="Gill Sans" w:hAnsi="Gill Sans" w:cs="Gill Sans"/>
                <w:color w:val="003459"/>
                <w:sz w:val="20"/>
                <w:lang w:val="fr-FR"/>
              </w:rPr>
              <w:t>7</w:t>
            </w:r>
            <w:r w:rsidR="008E0963">
              <w:rPr>
                <w:rFonts w:ascii="Gill Sans" w:hAnsi="Gill Sans" w:cs="Gill Sans"/>
                <w:color w:val="003459"/>
                <w:sz w:val="20"/>
                <w:lang w:val="fr-FR"/>
              </w:rPr>
              <w:t>)</w:t>
            </w:r>
          </w:p>
        </w:tc>
      </w:tr>
      <w:tr w:rsidR="009754CB" w:rsidRPr="0041415A" w14:paraId="34B50A02" w14:textId="77777777" w:rsidTr="00AC2728">
        <w:trPr>
          <w:trHeight w:val="70"/>
        </w:trPr>
        <w:tc>
          <w:tcPr>
            <w:tcW w:w="4232" w:type="dxa"/>
          </w:tcPr>
          <w:p w14:paraId="171D0B2C" w14:textId="7E5488CC" w:rsidR="009754CB" w:rsidRPr="008E0963" w:rsidRDefault="009754CB" w:rsidP="00033437">
            <w:pPr>
              <w:pStyle w:val="paragraph"/>
              <w:spacing w:before="0" w:beforeAutospacing="0" w:after="0" w:afterAutospacing="0"/>
              <w:ind w:left="-30"/>
              <w:textAlignment w:val="baseline"/>
              <w:rPr>
                <w:rFonts w:ascii="Arial Narrow" w:eastAsia="Arial Narrow" w:hAnsi="Arial Narrow" w:cs="Arial Narrow"/>
                <w:b/>
                <w:sz w:val="20"/>
                <w:szCs w:val="20"/>
                <w:lang w:val="fr-FR"/>
              </w:rPr>
            </w:pPr>
          </w:p>
        </w:tc>
        <w:tc>
          <w:tcPr>
            <w:tcW w:w="2008" w:type="dxa"/>
          </w:tcPr>
          <w:p w14:paraId="5042425E" w14:textId="77777777" w:rsidR="009754CB" w:rsidRPr="008E0963" w:rsidRDefault="009754CB" w:rsidP="009754CB">
            <w:pPr>
              <w:ind w:firstLine="720"/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06" w:type="dxa"/>
          </w:tcPr>
          <w:p w14:paraId="18F8F082" w14:textId="77777777" w:rsidR="009754CB" w:rsidRPr="008E0963" w:rsidRDefault="009754CB" w:rsidP="009754CB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258" w:type="dxa"/>
          </w:tcPr>
          <w:p w14:paraId="212F7555" w14:textId="41E06F8D" w:rsidR="009754CB" w:rsidRPr="008E0963" w:rsidRDefault="009754CB" w:rsidP="009754CB">
            <w:pPr>
              <w:rPr>
                <w:lang w:val="fr-FR"/>
              </w:rPr>
            </w:pPr>
          </w:p>
        </w:tc>
      </w:tr>
      <w:tr w:rsidR="009754CB" w:rsidRPr="0041415A" w14:paraId="51951D6B" w14:textId="77777777" w:rsidTr="1BB3A8D9">
        <w:trPr>
          <w:trHeight w:val="70"/>
        </w:trPr>
        <w:tc>
          <w:tcPr>
            <w:tcW w:w="10204" w:type="dxa"/>
            <w:gridSpan w:val="4"/>
          </w:tcPr>
          <w:p w14:paraId="26FCF6CF" w14:textId="30CCFDFC" w:rsidR="009754CB" w:rsidRPr="008E0963" w:rsidRDefault="009754CB" w:rsidP="009754CB">
            <w:pPr>
              <w:rPr>
                <w:rFonts w:ascii="Gill Sans" w:hAnsi="Gill Sans" w:cs="Gill Sans"/>
                <w:color w:val="595959" w:themeColor="text1" w:themeTint="A6"/>
                <w:lang w:val="fr-FR"/>
              </w:rPr>
            </w:pPr>
          </w:p>
        </w:tc>
      </w:tr>
      <w:tr w:rsidR="009754CB" w:rsidRPr="001845E4" w14:paraId="06754DDF" w14:textId="77777777" w:rsidTr="1BB3A8D9">
        <w:trPr>
          <w:trHeight w:val="242"/>
        </w:trPr>
        <w:tc>
          <w:tcPr>
            <w:tcW w:w="10204" w:type="dxa"/>
            <w:gridSpan w:val="4"/>
            <w:shd w:val="clear" w:color="auto" w:fill="003459"/>
            <w:vAlign w:val="center"/>
          </w:tcPr>
          <w:p w14:paraId="609670E1" w14:textId="75BECDBC" w:rsidR="009754CB" w:rsidRPr="001845E4" w:rsidRDefault="005960B6" w:rsidP="009754CB">
            <w:pPr>
              <w:rPr>
                <w:rFonts w:ascii="Gill Sans" w:hAnsi="Gill Sans" w:cs="Gill Sans"/>
                <w:color w:val="595959" w:themeColor="text1" w:themeTint="A6"/>
                <w:sz w:val="20"/>
              </w:rPr>
            </w:pPr>
            <w:r>
              <w:rPr>
                <w:rFonts w:ascii="Gill Sans" w:eastAsia="PMingLiU" w:hAnsi="Gill Sans" w:cs="Gill Sans"/>
                <w:b/>
                <w:color w:val="FFFFFF" w:themeColor="background1"/>
                <w:sz w:val="20"/>
                <w:szCs w:val="16"/>
                <w:lang w:eastAsia="zh-TW"/>
              </w:rPr>
              <w:t>STANDARD de L’</w:t>
            </w:r>
            <w:r w:rsidR="00583F2B">
              <w:rPr>
                <w:rFonts w:ascii="Gill Sans" w:eastAsia="PMingLiU" w:hAnsi="Gill Sans" w:cs="Gill Sans"/>
                <w:b/>
                <w:color w:val="FFFFFF" w:themeColor="background1"/>
                <w:sz w:val="20"/>
                <w:szCs w:val="16"/>
                <w:lang w:eastAsia="zh-TW"/>
              </w:rPr>
              <w:t>OBJECTIF 1</w:t>
            </w:r>
            <w:r w:rsidR="009754CB" w:rsidRPr="001845E4">
              <w:rPr>
                <w:rFonts w:ascii="Gill Sans" w:eastAsia="PMingLiU" w:hAnsi="Gill Sans" w:cs="Gill Sans"/>
                <w:b/>
                <w:color w:val="FFFFFF" w:themeColor="background1"/>
                <w:sz w:val="20"/>
                <w:szCs w:val="16"/>
                <w:lang w:eastAsia="zh-TW"/>
              </w:rPr>
              <w:t>:</w:t>
            </w:r>
          </w:p>
        </w:tc>
      </w:tr>
      <w:tr w:rsidR="000B2533" w:rsidRPr="00372483" w14:paraId="7C2D37AC" w14:textId="77777777" w:rsidTr="00AC2728">
        <w:trPr>
          <w:trHeight w:val="432"/>
        </w:trPr>
        <w:tc>
          <w:tcPr>
            <w:tcW w:w="4232" w:type="dxa"/>
            <w:shd w:val="clear" w:color="auto" w:fill="auto"/>
            <w:vAlign w:val="center"/>
          </w:tcPr>
          <w:p w14:paraId="5D39073A" w14:textId="0AFF2FCB" w:rsidR="000B2533" w:rsidRPr="00372483" w:rsidRDefault="000B2533" w:rsidP="000B2533">
            <w:pPr>
              <w:rPr>
                <w:rFonts w:ascii="Gill Sans" w:hAnsi="Gill Sans" w:cs="Gill Sans"/>
                <w:b/>
                <w:color w:val="003459"/>
              </w:rPr>
            </w:pP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Activité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FD72425" w14:textId="579CDE7E" w:rsidR="000B2533" w:rsidRPr="00372483" w:rsidRDefault="005960B6" w:rsidP="000B2533">
            <w:pPr>
              <w:rPr>
                <w:rFonts w:ascii="Gill Sans" w:hAnsi="Gill Sans" w:cs="Gill Sans"/>
                <w:b/>
                <w:color w:val="003459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Standard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 </w:t>
            </w:r>
            <w:r w:rsidR="000B2533"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du </w:t>
            </w: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c</w:t>
            </w:r>
            <w:r w:rsidR="000B2533"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luster 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B9284BF" w14:textId="72D254E7" w:rsidR="000B2533" w:rsidRPr="00372483" w:rsidRDefault="000B2533" w:rsidP="000B2533">
            <w:pPr>
              <w:rPr>
                <w:rFonts w:ascii="Gill Sans" w:hAnsi="Gill Sans" w:cs="Gill Sans"/>
                <w:b/>
                <w:color w:val="003459"/>
              </w:rPr>
            </w:pP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Co</w:t>
            </w:r>
            <w:r w:rsidR="0004397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û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t 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EFB5D0B" w14:textId="67CB3237" w:rsidR="000B2533" w:rsidRPr="00372483" w:rsidRDefault="000B2533" w:rsidP="000B2533">
            <w:pPr>
              <w:rPr>
                <w:rFonts w:ascii="Gill Sans" w:hAnsi="Gill Sans" w:cs="Gill Sans"/>
                <w:b/>
                <w:color w:val="003459"/>
              </w:rPr>
            </w:pP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Source 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br/>
              <w:t>(</w:t>
            </w:r>
            <w:r w:rsidR="005960B6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standard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/</w:t>
            </w:r>
            <w:r w:rsidR="005960B6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c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o</w:t>
            </w:r>
            <w:r w:rsidR="0004397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û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t)</w:t>
            </w:r>
          </w:p>
        </w:tc>
      </w:tr>
      <w:tr w:rsidR="000B2533" w:rsidRPr="002A3C19" w14:paraId="66F84958" w14:textId="77777777" w:rsidTr="00AC2728">
        <w:trPr>
          <w:trHeight w:val="70"/>
        </w:trPr>
        <w:tc>
          <w:tcPr>
            <w:tcW w:w="4232" w:type="dxa"/>
          </w:tcPr>
          <w:p w14:paraId="24D60203" w14:textId="1D371885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008" w:type="dxa"/>
            <w:shd w:val="clear" w:color="auto" w:fill="auto"/>
          </w:tcPr>
          <w:p w14:paraId="4117F94B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706" w:type="dxa"/>
            <w:shd w:val="clear" w:color="auto" w:fill="auto"/>
          </w:tcPr>
          <w:p w14:paraId="4FC381AB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258" w:type="dxa"/>
          </w:tcPr>
          <w:p w14:paraId="1A526BA5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  <w:tr w:rsidR="000B2533" w:rsidRPr="002A3C19" w14:paraId="27B41241" w14:textId="77777777" w:rsidTr="00AC2728">
        <w:trPr>
          <w:trHeight w:val="70"/>
        </w:trPr>
        <w:tc>
          <w:tcPr>
            <w:tcW w:w="4232" w:type="dxa"/>
          </w:tcPr>
          <w:p w14:paraId="5E229BD8" w14:textId="77777777" w:rsidR="000B2533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  <w:p w14:paraId="70C1965E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008" w:type="dxa"/>
            <w:shd w:val="clear" w:color="auto" w:fill="auto"/>
          </w:tcPr>
          <w:p w14:paraId="4DB27960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706" w:type="dxa"/>
            <w:shd w:val="clear" w:color="auto" w:fill="auto"/>
          </w:tcPr>
          <w:p w14:paraId="52E74100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258" w:type="dxa"/>
          </w:tcPr>
          <w:p w14:paraId="0CB570C6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  <w:tr w:rsidR="000B2533" w:rsidRPr="002A3C19" w14:paraId="7F098F45" w14:textId="77777777" w:rsidTr="00AC2728">
        <w:trPr>
          <w:trHeight w:val="70"/>
        </w:trPr>
        <w:tc>
          <w:tcPr>
            <w:tcW w:w="4232" w:type="dxa"/>
          </w:tcPr>
          <w:p w14:paraId="422D158A" w14:textId="77777777" w:rsidR="000B2533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  <w:p w14:paraId="56A02560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008" w:type="dxa"/>
            <w:shd w:val="clear" w:color="auto" w:fill="auto"/>
          </w:tcPr>
          <w:p w14:paraId="58C6B056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706" w:type="dxa"/>
            <w:shd w:val="clear" w:color="auto" w:fill="auto"/>
          </w:tcPr>
          <w:p w14:paraId="5967B2A0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258" w:type="dxa"/>
          </w:tcPr>
          <w:p w14:paraId="7A3C86BA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  <w:tr w:rsidR="000B2533" w:rsidRPr="002A3C19" w14:paraId="3376DDF2" w14:textId="77777777" w:rsidTr="00AC2728">
        <w:trPr>
          <w:trHeight w:val="70"/>
        </w:trPr>
        <w:tc>
          <w:tcPr>
            <w:tcW w:w="4232" w:type="dxa"/>
          </w:tcPr>
          <w:p w14:paraId="2CCA3417" w14:textId="77777777" w:rsidR="000B2533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  <w:p w14:paraId="643D3117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008" w:type="dxa"/>
            <w:shd w:val="clear" w:color="auto" w:fill="auto"/>
          </w:tcPr>
          <w:p w14:paraId="1A913E49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706" w:type="dxa"/>
            <w:shd w:val="clear" w:color="auto" w:fill="auto"/>
          </w:tcPr>
          <w:p w14:paraId="510F44D2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258" w:type="dxa"/>
          </w:tcPr>
          <w:p w14:paraId="51CFFF02" w14:textId="77777777" w:rsidR="000B2533" w:rsidRPr="002A3C19" w:rsidRDefault="000B2533" w:rsidP="000B2533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</w:tbl>
    <w:p w14:paraId="3781674D" w14:textId="77777777" w:rsidR="000E7270" w:rsidRDefault="000E7270" w:rsidP="001845E4">
      <w:pPr>
        <w:pStyle w:val="Subheading"/>
        <w:ind w:left="-1710"/>
        <w:rPr>
          <w:rFonts w:ascii="Arial Narrow" w:hAnsi="Arial Narrow"/>
          <w:sz w:val="36"/>
        </w:rPr>
      </w:pPr>
    </w:p>
    <w:p w14:paraId="588122A9" w14:textId="1D93506F" w:rsidR="001845E4" w:rsidRPr="001845E4" w:rsidRDefault="001845E4" w:rsidP="001845E4">
      <w:pPr>
        <w:pStyle w:val="Subheading"/>
        <w:ind w:left="-1710"/>
        <w:rPr>
          <w:rFonts w:ascii="Arial Narrow" w:hAnsi="Arial Narrow"/>
          <w:sz w:val="36"/>
        </w:rPr>
      </w:pPr>
      <w:r w:rsidRPr="001845E4">
        <w:rPr>
          <w:rFonts w:ascii="Arial Narrow" w:hAnsi="Arial Narrow"/>
          <w:sz w:val="36"/>
        </w:rPr>
        <w:t>Cl</w:t>
      </w:r>
      <w:r w:rsidRPr="00372483">
        <w:rPr>
          <w:rFonts w:ascii="Arial Narrow" w:hAnsi="Arial Narrow"/>
          <w:sz w:val="36"/>
        </w:rPr>
        <w:t>ust</w:t>
      </w:r>
      <w:r w:rsidRPr="001845E4">
        <w:rPr>
          <w:rFonts w:ascii="Arial Narrow" w:hAnsi="Arial Narrow"/>
          <w:sz w:val="36"/>
        </w:rPr>
        <w:t xml:space="preserve">er Objective </w:t>
      </w:r>
      <w:r w:rsidR="00C55B08">
        <w:rPr>
          <w:rFonts w:ascii="Arial Narrow" w:hAnsi="Arial Narrow"/>
          <w:sz w:val="36"/>
        </w:rPr>
        <w:t>2</w:t>
      </w:r>
    </w:p>
    <w:tbl>
      <w:tblPr>
        <w:tblStyle w:val="TableGrid"/>
        <w:tblW w:w="10204" w:type="dxa"/>
        <w:tblInd w:w="-1736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84"/>
        <w:gridCol w:w="2733"/>
        <w:gridCol w:w="1748"/>
        <w:gridCol w:w="1820"/>
        <w:gridCol w:w="1419"/>
      </w:tblGrid>
      <w:tr w:rsidR="00224B9F" w:rsidRPr="001845E4" w14:paraId="17CD90D3" w14:textId="77777777" w:rsidTr="00423A47">
        <w:trPr>
          <w:trHeight w:val="197"/>
        </w:trPr>
        <w:tc>
          <w:tcPr>
            <w:tcW w:w="6965" w:type="dxa"/>
            <w:gridSpan w:val="3"/>
            <w:shd w:val="clear" w:color="auto" w:fill="2E6AB0"/>
            <w:vAlign w:val="center"/>
          </w:tcPr>
          <w:p w14:paraId="103DB93F" w14:textId="4867FE21" w:rsidR="00372483" w:rsidRPr="001845E4" w:rsidRDefault="0037408C" w:rsidP="00372483">
            <w:pP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</w:pP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Résum</w:t>
            </w:r>
            <w:r w:rsidR="00043977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é</w:t>
            </w: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 de</w:t>
            </w:r>
            <w:r w:rsidR="00043977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s</w:t>
            </w: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 besoins</w:t>
            </w:r>
          </w:p>
        </w:tc>
        <w:tc>
          <w:tcPr>
            <w:tcW w:w="3239" w:type="dxa"/>
            <w:gridSpan w:val="2"/>
            <w:shd w:val="clear" w:color="auto" w:fill="2E6AB0"/>
          </w:tcPr>
          <w:p w14:paraId="2AF86F2B" w14:textId="77777777" w:rsidR="00372483" w:rsidRPr="001845E4" w:rsidRDefault="00372483" w:rsidP="00372483">
            <w:pPr>
              <w:rPr>
                <w:rFonts w:ascii="Gill Sans" w:hAnsi="Gill Sans" w:cs="Gill Sans"/>
                <w:color w:val="44546A" w:themeColor="text2"/>
                <w:sz w:val="20"/>
              </w:rPr>
            </w:pPr>
            <w:r w:rsidRPr="001845E4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>SOURCE</w:t>
            </w:r>
            <w: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>(S)</w:t>
            </w:r>
          </w:p>
        </w:tc>
      </w:tr>
      <w:tr w:rsidR="00366842" w:rsidRPr="001845E4" w14:paraId="63B5EB94" w14:textId="77777777" w:rsidTr="00423A47">
        <w:trPr>
          <w:trHeight w:val="197"/>
        </w:trPr>
        <w:tc>
          <w:tcPr>
            <w:tcW w:w="6965" w:type="dxa"/>
            <w:gridSpan w:val="3"/>
            <w:shd w:val="clear" w:color="auto" w:fill="auto"/>
            <w:vAlign w:val="center"/>
          </w:tcPr>
          <w:p w14:paraId="4439BE14" w14:textId="77777777" w:rsidR="00372483" w:rsidRDefault="00372483" w:rsidP="00372483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763DCD6B" w14:textId="77777777" w:rsidR="00372483" w:rsidRDefault="00372483" w:rsidP="00372483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3BFE7F00" w14:textId="77777777" w:rsidR="00372483" w:rsidRDefault="00372483" w:rsidP="00372483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2D5B0A07" w14:textId="77777777" w:rsidR="00372483" w:rsidRDefault="00372483" w:rsidP="00372483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189C7F05" w14:textId="77777777" w:rsidR="00372483" w:rsidRDefault="00372483" w:rsidP="00372483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46C19970" w14:textId="77777777" w:rsidR="00372483" w:rsidRPr="001845E4" w:rsidRDefault="00372483" w:rsidP="00372483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0C28477D" w14:textId="77777777" w:rsidR="00372483" w:rsidRPr="001845E4" w:rsidRDefault="00372483" w:rsidP="00372483">
            <w:pPr>
              <w:pStyle w:val="ListParagraph"/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14:paraId="004B4C2C" w14:textId="77777777" w:rsidR="00372483" w:rsidRPr="001845E4" w:rsidRDefault="00372483" w:rsidP="00372483">
            <w:pPr>
              <w:rPr>
                <w:rFonts w:ascii="Gill Sans" w:hAnsi="Gill Sans" w:cs="Gill Sans"/>
                <w:color w:val="44546A" w:themeColor="text2"/>
                <w:lang w:val="es-US"/>
              </w:rPr>
            </w:pPr>
          </w:p>
        </w:tc>
      </w:tr>
      <w:tr w:rsidR="00224B9F" w:rsidRPr="001845E4" w14:paraId="6B5E1339" w14:textId="77777777" w:rsidTr="00423A47">
        <w:trPr>
          <w:trHeight w:val="197"/>
        </w:trPr>
        <w:tc>
          <w:tcPr>
            <w:tcW w:w="6965" w:type="dxa"/>
            <w:gridSpan w:val="3"/>
            <w:shd w:val="clear" w:color="auto" w:fill="2E6AB0"/>
            <w:vAlign w:val="center"/>
          </w:tcPr>
          <w:p w14:paraId="551B846D" w14:textId="5DC72C59" w:rsidR="00372483" w:rsidRPr="001845E4" w:rsidRDefault="0037408C" w:rsidP="00372483">
            <w:pPr>
              <w:rPr>
                <w:rFonts w:ascii="Gill Sans" w:hAnsi="Gill Sans" w:cs="Gill Sans"/>
                <w:b/>
                <w:color w:val="44546A" w:themeColor="text2"/>
                <w:sz w:val="20"/>
                <w:szCs w:val="16"/>
              </w:rPr>
            </w:pPr>
            <w: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 xml:space="preserve">OBJECTIF 2 DU </w:t>
            </w:r>
            <w:r w:rsidRPr="001845E4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>CLUSTER</w:t>
            </w:r>
          </w:p>
        </w:tc>
        <w:tc>
          <w:tcPr>
            <w:tcW w:w="3239" w:type="dxa"/>
            <w:gridSpan w:val="2"/>
            <w:shd w:val="clear" w:color="auto" w:fill="2E6AB0"/>
          </w:tcPr>
          <w:p w14:paraId="1BB434E6" w14:textId="77777777" w:rsidR="00372483" w:rsidRPr="001845E4" w:rsidRDefault="00372483" w:rsidP="00372483">
            <w:pPr>
              <w:rPr>
                <w:rFonts w:ascii="Gill Sans" w:hAnsi="Gill Sans" w:cs="Gill Sans"/>
                <w:color w:val="44546A" w:themeColor="text2"/>
                <w:sz w:val="20"/>
              </w:rPr>
            </w:pPr>
          </w:p>
        </w:tc>
      </w:tr>
      <w:tr w:rsidR="00DE3B7D" w:rsidRPr="0041415A" w14:paraId="72E10293" w14:textId="77777777" w:rsidTr="00423A47">
        <w:trPr>
          <w:trHeight w:val="70"/>
        </w:trPr>
        <w:tc>
          <w:tcPr>
            <w:tcW w:w="6965" w:type="dxa"/>
            <w:gridSpan w:val="3"/>
            <w:shd w:val="clear" w:color="auto" w:fill="auto"/>
          </w:tcPr>
          <w:p w14:paraId="3D0EDBF6" w14:textId="28045109" w:rsidR="00646EE9" w:rsidRPr="002A40CC" w:rsidRDefault="00646EE9" w:rsidP="769158CE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</w:p>
          <w:p w14:paraId="671111DA" w14:textId="669436D6" w:rsidR="00983661" w:rsidRPr="00983661" w:rsidRDefault="00983661" w:rsidP="00983661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 w:rsidRPr="001B79B7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Les filles et les garçons touchés par la crise COVID-19 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reçoivent les messages clés</w:t>
            </w:r>
            <w:r w:rsidR="000E09B0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, y compris </w:t>
            </w:r>
            <w:r w:rsidR="005960B6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ceux </w:t>
            </w:r>
            <w:r w:rsidR="000E09B0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concernant 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l’appui psychosocial et </w:t>
            </w:r>
            <w:r w:rsidR="000E09B0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la 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santé mentale. </w:t>
            </w:r>
          </w:p>
        </w:tc>
        <w:tc>
          <w:tcPr>
            <w:tcW w:w="3239" w:type="dxa"/>
            <w:gridSpan w:val="2"/>
            <w:shd w:val="clear" w:color="auto" w:fill="auto"/>
          </w:tcPr>
          <w:p w14:paraId="13B73CD0" w14:textId="64354124" w:rsidR="00F0477D" w:rsidRDefault="00F0477D" w:rsidP="00983661">
            <w:pPr>
              <w:rPr>
                <w:rFonts w:ascii="Gill Sans" w:hAnsi="Gill Sans" w:cs="Gill Sans"/>
                <w:bCs/>
                <w:color w:val="003459"/>
                <w:sz w:val="20"/>
                <w:szCs w:val="20"/>
                <w:lang w:val="fr-FR"/>
              </w:rPr>
            </w:pPr>
            <w:r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Soutenir les objectifs stratégiques liés à la protection, l'accès aux services, la résilience et la priorité stratégi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que 1 du HRP mondial</w:t>
            </w:r>
            <w:r w:rsidR="00E003B3" w:rsidRPr="00A8293A">
              <w:rPr>
                <w:rFonts w:ascii="Gill Sans" w:hAnsi="Gill Sans" w:cs="Gill Sans"/>
                <w:bCs/>
                <w:color w:val="003459"/>
                <w:sz w:val="20"/>
                <w:szCs w:val="20"/>
                <w:lang w:val="fr-FR"/>
              </w:rPr>
              <w:t xml:space="preserve"> (</w:t>
            </w:r>
            <w:r w:rsidR="005960B6">
              <w:rPr>
                <w:rFonts w:ascii="Gill Sans" w:hAnsi="Gill Sans" w:cs="Gill Sans"/>
                <w:bCs/>
                <w:color w:val="003459"/>
                <w:sz w:val="20"/>
                <w:szCs w:val="20"/>
                <w:lang w:val="fr-FR"/>
              </w:rPr>
              <w:t>l</w:t>
            </w:r>
            <w:r w:rsidR="00A8293A">
              <w:rPr>
                <w:rFonts w:ascii="Gill Sans" w:hAnsi="Gill Sans" w:cs="Gill Sans"/>
                <w:bCs/>
                <w:color w:val="003459"/>
                <w:sz w:val="20"/>
                <w:szCs w:val="20"/>
                <w:lang w:val="fr-FR"/>
              </w:rPr>
              <w:t xml:space="preserve">imiter </w:t>
            </w:r>
            <w:r w:rsidR="00A8293A" w:rsidRPr="00A8293A">
              <w:rPr>
                <w:rFonts w:ascii="Gill Sans" w:hAnsi="Gill Sans" w:cs="Gill Sans"/>
                <w:bCs/>
                <w:color w:val="003459"/>
                <w:sz w:val="20"/>
                <w:szCs w:val="20"/>
                <w:lang w:val="fr-FR"/>
              </w:rPr>
              <w:t xml:space="preserve">la propagation de la pandémie de </w:t>
            </w:r>
            <w:r w:rsidR="005960B6">
              <w:rPr>
                <w:rFonts w:ascii="Gill Sans" w:hAnsi="Gill Sans" w:cs="Gill Sans"/>
                <w:bCs/>
                <w:color w:val="003459"/>
                <w:sz w:val="20"/>
                <w:szCs w:val="20"/>
                <w:lang w:val="fr-FR"/>
              </w:rPr>
              <w:t>COVID</w:t>
            </w:r>
            <w:r w:rsidR="00A8293A" w:rsidRPr="00A8293A">
              <w:rPr>
                <w:rFonts w:ascii="Gill Sans" w:hAnsi="Gill Sans" w:cs="Gill Sans"/>
                <w:bCs/>
                <w:color w:val="003459"/>
                <w:sz w:val="20"/>
                <w:szCs w:val="20"/>
                <w:lang w:val="fr-FR"/>
              </w:rPr>
              <w:t>-19 et réduire la morbidité et la mortalité)</w:t>
            </w:r>
          </w:p>
          <w:p w14:paraId="14E6BCAD" w14:textId="5D2BCC9C" w:rsidR="00F0477D" w:rsidRPr="00F0477D" w:rsidRDefault="00F0477D" w:rsidP="00983661">
            <w:pPr>
              <w:rPr>
                <w:rFonts w:ascii="Gill Sans" w:hAnsi="Gill Sans" w:cs="Gill Sans"/>
                <w:bCs/>
                <w:color w:val="003459"/>
                <w:sz w:val="20"/>
                <w:szCs w:val="20"/>
                <w:lang w:val="fr-FR"/>
              </w:rPr>
            </w:pPr>
          </w:p>
        </w:tc>
      </w:tr>
      <w:tr w:rsidR="00DE3B7D" w:rsidRPr="001845E4" w14:paraId="4D279D50" w14:textId="77777777" w:rsidTr="00423A47">
        <w:trPr>
          <w:trHeight w:val="70"/>
        </w:trPr>
        <w:tc>
          <w:tcPr>
            <w:tcW w:w="6965" w:type="dxa"/>
            <w:gridSpan w:val="3"/>
            <w:shd w:val="clear" w:color="auto" w:fill="auto"/>
          </w:tcPr>
          <w:p w14:paraId="3D2CB76A" w14:textId="67972712" w:rsidR="00372483" w:rsidRPr="00F0477D" w:rsidRDefault="00F0477D" w:rsidP="00F0477D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F0477D">
              <w:rPr>
                <w:rFonts w:ascii="Gill Sans" w:hAnsi="Gill Sans" w:cs="Gill Sans"/>
                <w:color w:val="003459"/>
                <w:sz w:val="20"/>
                <w:lang w:val="fr-FR"/>
              </w:rPr>
              <w:t>Indicateur</w:t>
            </w:r>
            <w:r w:rsidR="005960B6">
              <w:rPr>
                <w:rFonts w:ascii="Gill Sans" w:hAnsi="Gill Sans" w:cs="Gill Sans"/>
                <w:color w:val="003459"/>
                <w:sz w:val="20"/>
                <w:lang w:val="fr-FR"/>
              </w:rPr>
              <w:t>(s)</w:t>
            </w:r>
            <w:r w:rsidR="00B8589D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d’impact</w:t>
            </w:r>
            <w:r w:rsidRPr="00F0477D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</w:t>
            </w:r>
            <w:r w:rsidR="00372483" w:rsidRPr="00F0477D">
              <w:rPr>
                <w:rFonts w:ascii="Gill Sans" w:hAnsi="Gill Sans" w:cs="Gill Sans"/>
                <w:color w:val="003459"/>
                <w:sz w:val="20"/>
                <w:lang w:val="fr-FR"/>
              </w:rPr>
              <w:t>:</w:t>
            </w:r>
          </w:p>
        </w:tc>
        <w:tc>
          <w:tcPr>
            <w:tcW w:w="3239" w:type="dxa"/>
            <w:gridSpan w:val="2"/>
            <w:shd w:val="clear" w:color="auto" w:fill="auto"/>
          </w:tcPr>
          <w:p w14:paraId="77853AA4" w14:textId="002765F5" w:rsidR="00372483" w:rsidRPr="00F0477D" w:rsidRDefault="00A8293A" w:rsidP="00372483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F0477D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Cible </w:t>
            </w:r>
          </w:p>
        </w:tc>
      </w:tr>
      <w:tr w:rsidR="00BB74BC" w:rsidRPr="0041415A" w14:paraId="07FFAEB1" w14:textId="77777777" w:rsidTr="00423A47">
        <w:trPr>
          <w:trHeight w:val="70"/>
        </w:trPr>
        <w:tc>
          <w:tcPr>
            <w:tcW w:w="6965" w:type="dxa"/>
            <w:gridSpan w:val="3"/>
            <w:shd w:val="clear" w:color="auto" w:fill="auto"/>
          </w:tcPr>
          <w:p w14:paraId="1A836101" w14:textId="30C3CEA4" w:rsidR="00CB4672" w:rsidRPr="00CB4672" w:rsidRDefault="00BB74BC" w:rsidP="00BB74BC">
            <w:pPr>
              <w:rPr>
                <w:rFonts w:ascii="Gill Sans MT" w:eastAsia="Gill Sans MT" w:hAnsi="Gill Sans MT" w:cs="Gill Sans MT"/>
                <w:sz w:val="20"/>
                <w:szCs w:val="20"/>
                <w:lang w:val="fr-FR"/>
              </w:rPr>
            </w:pPr>
            <w:r w:rsidRPr="00CB4672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lastRenderedPageBreak/>
              <w:t xml:space="preserve">2.1: </w:t>
            </w:r>
            <w:r w:rsidR="00CB4672" w:rsidRPr="00CB467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Nombre (et / ou% de fermetures d'écoles ciblées) </w:t>
            </w:r>
            <w:r w:rsidR="00CB467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d’enfants et jeunes affectés [</w:t>
            </w:r>
            <w:r w:rsidR="00CB4672" w:rsidRPr="00CB467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filles et garçons de 3 à 18 ans] a</w:t>
            </w:r>
            <w:r w:rsidR="00BF60A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yant accès à des messages clés</w:t>
            </w:r>
            <w:r w:rsidR="00CB4672" w:rsidRPr="00CB467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concernant</w:t>
            </w:r>
            <w:r w:rsidR="005960B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le</w:t>
            </w:r>
            <w:r w:rsidR="00CB4672" w:rsidRPr="00CB467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COVID-19</w:t>
            </w:r>
          </w:p>
        </w:tc>
        <w:tc>
          <w:tcPr>
            <w:tcW w:w="3239" w:type="dxa"/>
            <w:gridSpan w:val="2"/>
            <w:shd w:val="clear" w:color="auto" w:fill="auto"/>
          </w:tcPr>
          <w:p w14:paraId="3D2D2560" w14:textId="62DB2F69" w:rsidR="00BB74BC" w:rsidRPr="00CB4672" w:rsidRDefault="00CB4672" w:rsidP="00BB74B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CB467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Ventiler par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modalité, sexe, âge, handicap. </w:t>
            </w:r>
          </w:p>
        </w:tc>
      </w:tr>
      <w:tr w:rsidR="00BB74BC" w:rsidRPr="0041415A" w14:paraId="178671A4" w14:textId="77777777" w:rsidTr="00423A47">
        <w:trPr>
          <w:trHeight w:val="70"/>
        </w:trPr>
        <w:tc>
          <w:tcPr>
            <w:tcW w:w="6965" w:type="dxa"/>
            <w:gridSpan w:val="3"/>
            <w:tcBorders>
              <w:bottom w:val="nil"/>
            </w:tcBorders>
            <w:shd w:val="clear" w:color="auto" w:fill="auto"/>
          </w:tcPr>
          <w:p w14:paraId="28F06D23" w14:textId="0DB6B414" w:rsidR="00BB74BC" w:rsidRPr="00CB4672" w:rsidRDefault="00BB74BC" w:rsidP="00CB4672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 w:rsidRPr="00CB4672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2.2: </w:t>
            </w:r>
            <w:r w:rsidR="00CB4672" w:rsidRPr="00CB467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Nombre (et / ou%) de soignent/parents </w:t>
            </w:r>
            <w:r w:rsidR="00CB3B58" w:rsidRPr="00CB467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touché</w:t>
            </w:r>
            <w:r w:rsidR="00CB3B5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="00CB4672" w:rsidRPr="00CB467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par la fermeture de l'école qui reçoivent des conseils sur le bien-être et le jeu des enfants</w:t>
            </w:r>
          </w:p>
        </w:tc>
        <w:tc>
          <w:tcPr>
            <w:tcW w:w="3239" w:type="dxa"/>
            <w:gridSpan w:val="2"/>
            <w:tcBorders>
              <w:bottom w:val="nil"/>
            </w:tcBorders>
            <w:shd w:val="clear" w:color="auto" w:fill="auto"/>
          </w:tcPr>
          <w:p w14:paraId="2A97AAF6" w14:textId="35270A14" w:rsidR="00BB74BC" w:rsidRPr="00CB4672" w:rsidRDefault="00CB4672" w:rsidP="00BB74B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CB467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Ventiler par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modalité, sexe, âge, handicap.</w:t>
            </w:r>
          </w:p>
        </w:tc>
      </w:tr>
      <w:tr w:rsidR="00224B9F" w:rsidRPr="0041415A" w14:paraId="70125D27" w14:textId="77777777" w:rsidTr="00423A47">
        <w:trPr>
          <w:trHeight w:val="70"/>
        </w:trPr>
        <w:tc>
          <w:tcPr>
            <w:tcW w:w="6965" w:type="dxa"/>
            <w:gridSpan w:val="3"/>
            <w:tcBorders>
              <w:top w:val="nil"/>
              <w:bottom w:val="single" w:sz="4" w:space="0" w:color="2E6AB0"/>
              <w:right w:val="nil"/>
            </w:tcBorders>
          </w:tcPr>
          <w:p w14:paraId="1BC264FD" w14:textId="77777777" w:rsidR="00372483" w:rsidRPr="00CB4672" w:rsidRDefault="00372483" w:rsidP="00372483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2E6AB0"/>
            </w:tcBorders>
          </w:tcPr>
          <w:p w14:paraId="0BA91189" w14:textId="77777777" w:rsidR="00372483" w:rsidRPr="00CB4672" w:rsidRDefault="00372483" w:rsidP="00372483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423A47" w:rsidRPr="00372483" w14:paraId="2840AD95" w14:textId="77777777" w:rsidTr="00423A47">
        <w:trPr>
          <w:trHeight w:val="70"/>
        </w:trPr>
        <w:tc>
          <w:tcPr>
            <w:tcW w:w="2484" w:type="dxa"/>
            <w:tcBorders>
              <w:top w:val="single" w:sz="4" w:space="0" w:color="2E6AB0"/>
            </w:tcBorders>
          </w:tcPr>
          <w:p w14:paraId="0B8C9DB4" w14:textId="66B4205B" w:rsidR="00423A47" w:rsidRPr="00991487" w:rsidRDefault="00423A47" w:rsidP="00423A4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Activité </w:t>
            </w:r>
          </w:p>
        </w:tc>
        <w:tc>
          <w:tcPr>
            <w:tcW w:w="2733" w:type="dxa"/>
            <w:tcBorders>
              <w:top w:val="single" w:sz="4" w:space="0" w:color="2E6AB0"/>
            </w:tcBorders>
          </w:tcPr>
          <w:p w14:paraId="2C8AB1AC" w14:textId="48365D1C" w:rsidR="00423A47" w:rsidRPr="00372483" w:rsidRDefault="00306D09" w:rsidP="00423A47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Indicateur de</w:t>
            </w:r>
            <w:r w:rsidR="00CB3B58"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 </w:t>
            </w:r>
            <w:r w:rsidR="00B8589D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résultat</w:t>
            </w:r>
          </w:p>
        </w:tc>
        <w:tc>
          <w:tcPr>
            <w:tcW w:w="1748" w:type="dxa"/>
            <w:tcBorders>
              <w:top w:val="single" w:sz="4" w:space="0" w:color="2E6AB0"/>
            </w:tcBorders>
          </w:tcPr>
          <w:p w14:paraId="5FCEDE90" w14:textId="65F62474" w:rsidR="00423A47" w:rsidRPr="00372483" w:rsidRDefault="00CB3B58" w:rsidP="00423A47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Baseline</w:t>
            </w:r>
            <w:r w:rsidR="00423A47"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/ </w:t>
            </w: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c</w:t>
            </w:r>
            <w:r w:rsidR="00423A47"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ible</w:t>
            </w:r>
          </w:p>
        </w:tc>
        <w:tc>
          <w:tcPr>
            <w:tcW w:w="3239" w:type="dxa"/>
            <w:gridSpan w:val="2"/>
            <w:tcBorders>
              <w:top w:val="single" w:sz="4" w:space="0" w:color="2E6AB0"/>
            </w:tcBorders>
          </w:tcPr>
          <w:p w14:paraId="1E3D144E" w14:textId="5A2370AB" w:rsidR="00423A47" w:rsidRPr="00372483" w:rsidRDefault="00423A47" w:rsidP="00423A47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Ressources</w:t>
            </w:r>
          </w:p>
        </w:tc>
      </w:tr>
      <w:tr w:rsidR="00423A47" w:rsidRPr="0041415A" w14:paraId="16CA3774" w14:textId="77777777" w:rsidTr="00423A47">
        <w:trPr>
          <w:trHeight w:val="70"/>
        </w:trPr>
        <w:tc>
          <w:tcPr>
            <w:tcW w:w="2484" w:type="dxa"/>
            <w:vMerge w:val="restart"/>
          </w:tcPr>
          <w:p w14:paraId="1BDAB8C5" w14:textId="2EE15FB7" w:rsidR="00DE5EA5" w:rsidRPr="00DE5EA5" w:rsidRDefault="00B83746" w:rsidP="00423A47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E5EA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Préparation</w:t>
            </w:r>
            <w:r w:rsidR="00CB3B5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23A47" w:rsidRP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: </w:t>
            </w:r>
            <w:r w:rsid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Développer et partager</w:t>
            </w:r>
            <w:r w:rsidR="00DE5EA5" w:rsidRP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des messages clés adaptés aux enfants sur la prévention et la préparation au COVID-19</w:t>
            </w:r>
            <w:r w:rsidR="00CB3B5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,</w:t>
            </w:r>
            <w:r w:rsidR="00DE5EA5" w:rsidRP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dans les langues locales pertinentes (en coordination avec les acteurs de la santé, du </w:t>
            </w:r>
            <w:r w:rsidR="0096262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EHA</w:t>
            </w:r>
            <w:r w:rsidR="009E508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et de la protection de l’enfance</w:t>
            </w:r>
            <w:r w:rsidR="00DE5EA5" w:rsidRP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, et avec la participation des enfants </w:t>
            </w:r>
            <w:r w:rsidR="00CB3B5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en toute sûreté</w:t>
            </w:r>
            <w:r w:rsidR="00DE5EA5" w:rsidRP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)</w:t>
            </w:r>
          </w:p>
        </w:tc>
        <w:tc>
          <w:tcPr>
            <w:tcW w:w="2733" w:type="dxa"/>
          </w:tcPr>
          <w:p w14:paraId="30EF2247" w14:textId="77777777" w:rsidR="00423A47" w:rsidRPr="00DE5EA5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48" w:type="dxa"/>
          </w:tcPr>
          <w:p w14:paraId="6102C6EC" w14:textId="77777777" w:rsidR="00423A47" w:rsidRPr="00DE5EA5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3239" w:type="dxa"/>
            <w:gridSpan w:val="2"/>
          </w:tcPr>
          <w:p w14:paraId="57EC7B7F" w14:textId="69DA2CBB" w:rsidR="00423A47" w:rsidRPr="00030A7F" w:rsidRDefault="00030A7F" w:rsidP="00423A47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Les messages</w:t>
            </w:r>
            <w:r w:rsidR="00B8374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adaptés</w:t>
            </w:r>
            <w:r w:rsidRPr="00030A7F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aux enfants sur le virus Corona</w:t>
            </w:r>
          </w:p>
          <w:p w14:paraId="4296305D" w14:textId="127970E3" w:rsidR="00423A47" w:rsidRPr="002A40CC" w:rsidRDefault="00423A47" w:rsidP="00423A47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2A40C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(</w:t>
            </w:r>
            <w:hyperlink r:id="rId12" w:history="1">
              <w:r w:rsidRPr="002A40CC">
                <w:rPr>
                  <w:rFonts w:ascii="Arial Narrow" w:eastAsia="Arial Narrow" w:hAnsi="Arial Narrow" w:cs="Arial Narrow"/>
                  <w:sz w:val="20"/>
                  <w:szCs w:val="20"/>
                  <w:lang w:val="fr-FR"/>
                </w:rPr>
                <w:t>https://www.mindheart.co/descargables</w:t>
              </w:r>
            </w:hyperlink>
            <w:r w:rsidRPr="002A40C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)</w:t>
            </w:r>
          </w:p>
        </w:tc>
      </w:tr>
      <w:tr w:rsidR="00423A47" w:rsidRPr="0041415A" w14:paraId="7B2364DF" w14:textId="77777777" w:rsidTr="00423A47">
        <w:trPr>
          <w:trHeight w:val="70"/>
        </w:trPr>
        <w:tc>
          <w:tcPr>
            <w:tcW w:w="2484" w:type="dxa"/>
            <w:vMerge/>
          </w:tcPr>
          <w:p w14:paraId="5B867895" w14:textId="77777777" w:rsidR="00423A47" w:rsidRPr="002A40CC" w:rsidRDefault="00423A47" w:rsidP="00423A47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733" w:type="dxa"/>
          </w:tcPr>
          <w:p w14:paraId="50CCE1D7" w14:textId="77777777" w:rsidR="00423A47" w:rsidRPr="002A40CC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48" w:type="dxa"/>
          </w:tcPr>
          <w:p w14:paraId="5F00DCA8" w14:textId="77777777" w:rsidR="00423A47" w:rsidRPr="002A40CC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3239" w:type="dxa"/>
            <w:gridSpan w:val="2"/>
          </w:tcPr>
          <w:p w14:paraId="3F1DF3EB" w14:textId="77777777" w:rsidR="00423A47" w:rsidRPr="002A40CC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423A47" w:rsidRPr="0041415A" w14:paraId="77A1B2A6" w14:textId="77777777" w:rsidTr="00423A47">
        <w:trPr>
          <w:trHeight w:val="70"/>
        </w:trPr>
        <w:tc>
          <w:tcPr>
            <w:tcW w:w="2484" w:type="dxa"/>
            <w:vMerge/>
          </w:tcPr>
          <w:p w14:paraId="33149F43" w14:textId="77777777" w:rsidR="00423A47" w:rsidRPr="002A40CC" w:rsidRDefault="00423A47" w:rsidP="00423A47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2733" w:type="dxa"/>
          </w:tcPr>
          <w:p w14:paraId="392E8AC8" w14:textId="77777777" w:rsidR="00423A47" w:rsidRPr="002A40CC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48" w:type="dxa"/>
          </w:tcPr>
          <w:p w14:paraId="498EF266" w14:textId="77777777" w:rsidR="00423A47" w:rsidRPr="002A40CC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3239" w:type="dxa"/>
            <w:gridSpan w:val="2"/>
          </w:tcPr>
          <w:p w14:paraId="0BF6016F" w14:textId="77777777" w:rsidR="00423A47" w:rsidRPr="002A40CC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423A47" w:rsidRPr="0041415A" w14:paraId="366397A1" w14:textId="77777777" w:rsidTr="00423A47">
        <w:trPr>
          <w:gridAfter w:val="1"/>
          <w:wAfter w:w="1419" w:type="dxa"/>
          <w:trHeight w:val="70"/>
        </w:trPr>
        <w:tc>
          <w:tcPr>
            <w:tcW w:w="2484" w:type="dxa"/>
          </w:tcPr>
          <w:p w14:paraId="46D15AC6" w14:textId="77777777" w:rsidR="00423A47" w:rsidRPr="002A40CC" w:rsidRDefault="00423A47" w:rsidP="00423A47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2733" w:type="dxa"/>
          </w:tcPr>
          <w:p w14:paraId="68943CA3" w14:textId="77777777" w:rsidR="00423A47" w:rsidRPr="002A40CC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48" w:type="dxa"/>
          </w:tcPr>
          <w:p w14:paraId="19E729D6" w14:textId="77777777" w:rsidR="00423A47" w:rsidRPr="002A40CC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820" w:type="dxa"/>
          </w:tcPr>
          <w:p w14:paraId="543CAA71" w14:textId="77777777" w:rsidR="00423A47" w:rsidRPr="002A40CC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423A47" w:rsidRPr="0041415A" w14:paraId="29F0B893" w14:textId="77777777" w:rsidTr="00423A47">
        <w:trPr>
          <w:gridAfter w:val="1"/>
          <w:wAfter w:w="1419" w:type="dxa"/>
          <w:trHeight w:val="70"/>
        </w:trPr>
        <w:tc>
          <w:tcPr>
            <w:tcW w:w="2484" w:type="dxa"/>
          </w:tcPr>
          <w:p w14:paraId="1ECB8CDB" w14:textId="2B8AAE16" w:rsidR="00DE5EA5" w:rsidRPr="009E508B" w:rsidRDefault="00E62588" w:rsidP="00DE5EA5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9E508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Réponse</w:t>
            </w:r>
            <w:r w:rsidR="00CB3B5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23A47" w:rsidRPr="009E508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:</w:t>
            </w:r>
            <w:r w:rsidR="00423A47" w:rsidRPr="009E508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9E508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Développer</w:t>
            </w:r>
            <w:r w:rsid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et partager les orientations </w:t>
            </w:r>
            <w:r w:rsidR="009E508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</w:t>
            </w:r>
            <w:r w:rsid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distance </w:t>
            </w:r>
            <w:r w:rsidR="00CB3B5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aux </w:t>
            </w:r>
            <w:r w:rsid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enseignants sur </w:t>
            </w:r>
            <w:r w:rsidR="0064666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les messages vitaux sue le </w:t>
            </w:r>
            <w:r w:rsidR="00DE5EA5" w:rsidRP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COVID-19</w:t>
            </w:r>
            <w:r w:rsidR="0064666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et</w:t>
            </w:r>
            <w:r w:rsidR="00DE5EA5" w:rsidRP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9E508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l’importance </w:t>
            </w:r>
            <w:r w:rsidR="00DA320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 la distanciation sociale</w:t>
            </w:r>
            <w:r w:rsidR="009E508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, </w:t>
            </w:r>
            <w:r w:rsidR="00DE5EA5" w:rsidRP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comment soutenir à distance le bien-être et les activités récréatives, </w:t>
            </w:r>
            <w:r w:rsidR="00CB3B5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y inclus</w:t>
            </w:r>
            <w:r w:rsidR="0064666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les soutiens et</w:t>
            </w:r>
            <w:r w:rsidR="00DE5EA5" w:rsidRP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les soins personnels</w:t>
            </w:r>
            <w:r w:rsidR="0064666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,</w:t>
            </w:r>
            <w:r w:rsid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en coordination avec les acteurs de la protection de l’enfance. </w:t>
            </w:r>
          </w:p>
        </w:tc>
        <w:tc>
          <w:tcPr>
            <w:tcW w:w="2733" w:type="dxa"/>
          </w:tcPr>
          <w:p w14:paraId="01E77BF0" w14:textId="77777777" w:rsidR="00423A47" w:rsidRPr="00DE5EA5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48" w:type="dxa"/>
          </w:tcPr>
          <w:p w14:paraId="288A5984" w14:textId="77777777" w:rsidR="00423A47" w:rsidRPr="00DE5EA5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820" w:type="dxa"/>
          </w:tcPr>
          <w:p w14:paraId="5E98E0B0" w14:textId="77777777" w:rsidR="00423A47" w:rsidRPr="00DE5EA5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423A47" w:rsidRPr="0041415A" w14:paraId="6E3967D9" w14:textId="77777777" w:rsidTr="00423A47">
        <w:trPr>
          <w:gridAfter w:val="1"/>
          <w:wAfter w:w="1419" w:type="dxa"/>
          <w:trHeight w:val="70"/>
        </w:trPr>
        <w:tc>
          <w:tcPr>
            <w:tcW w:w="2484" w:type="dxa"/>
          </w:tcPr>
          <w:p w14:paraId="1BC64503" w14:textId="7CA38B52" w:rsidR="00423A47" w:rsidRPr="00BF60A4" w:rsidRDefault="00E62588" w:rsidP="00E62588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6258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Réponse</w:t>
            </w:r>
            <w:r w:rsidR="0064666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23A47" w:rsidRPr="00E6258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:</w:t>
            </w:r>
            <w:r w:rsidRPr="00E6258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Développer e</w:t>
            </w:r>
            <w:r w:rsidR="00BF60A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 partager les orientations à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distance </w:t>
            </w:r>
            <w:r w:rsidR="0064666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aux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soignants/</w:t>
            </w:r>
            <w:r w:rsidR="0064666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volontaires communautaires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sur </w:t>
            </w:r>
            <w:r w:rsidR="0064666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les messages vitaux du EiE sur le </w:t>
            </w:r>
            <w:r w:rsidRP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COVID-19, comment </w:t>
            </w:r>
            <w:r w:rsidR="00F72FE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faciliter</w:t>
            </w:r>
            <w:r w:rsidRPr="00DE5EA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le bien-être et les activités récréatives, comment accéder aux services spécialisés et soins personnels</w:t>
            </w:r>
            <w:r w:rsidR="00F72FE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en coordination avec les acteurs de la protection de l’enfance. </w:t>
            </w:r>
            <w:r w:rsidR="00423A47" w:rsidRPr="00E6258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733" w:type="dxa"/>
          </w:tcPr>
          <w:p w14:paraId="205237A5" w14:textId="77777777" w:rsidR="00423A47" w:rsidRPr="00BF60A4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48" w:type="dxa"/>
          </w:tcPr>
          <w:p w14:paraId="0D2D72B9" w14:textId="77777777" w:rsidR="00423A47" w:rsidRPr="00BF60A4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820" w:type="dxa"/>
          </w:tcPr>
          <w:p w14:paraId="2396E0C3" w14:textId="77777777" w:rsidR="00423A47" w:rsidRPr="00BF60A4" w:rsidRDefault="00423A47" w:rsidP="00423A47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423A47" w:rsidRPr="0041415A" w14:paraId="4203889F" w14:textId="77777777" w:rsidTr="00423A47">
        <w:trPr>
          <w:trHeight w:val="70"/>
        </w:trPr>
        <w:tc>
          <w:tcPr>
            <w:tcW w:w="2484" w:type="dxa"/>
            <w:vMerge w:val="restart"/>
          </w:tcPr>
          <w:p w14:paraId="707763AE" w14:textId="04144074" w:rsidR="00423A47" w:rsidRPr="00E62588" w:rsidRDefault="00E62588" w:rsidP="00E62588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E62588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Réponse</w:t>
            </w:r>
            <w:r w:rsidR="0064666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23A47" w:rsidRPr="00E6258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: </w:t>
            </w:r>
            <w:r w:rsidRPr="00E6258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Mise à disposition de fournitures récréatives </w:t>
            </w:r>
            <w:r w:rsidR="00F72FE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 domicile</w:t>
            </w:r>
          </w:p>
        </w:tc>
        <w:tc>
          <w:tcPr>
            <w:tcW w:w="2733" w:type="dxa"/>
          </w:tcPr>
          <w:p w14:paraId="220663D5" w14:textId="0912A552" w:rsidR="00423A47" w:rsidRPr="00E62588" w:rsidRDefault="00423A47" w:rsidP="00423A47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</w:p>
        </w:tc>
        <w:tc>
          <w:tcPr>
            <w:tcW w:w="1748" w:type="dxa"/>
          </w:tcPr>
          <w:p w14:paraId="7314BD02" w14:textId="43FAFD54" w:rsidR="00423A47" w:rsidRPr="00E62588" w:rsidRDefault="00423A47" w:rsidP="00423A47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</w:p>
        </w:tc>
        <w:tc>
          <w:tcPr>
            <w:tcW w:w="3239" w:type="dxa"/>
            <w:gridSpan w:val="2"/>
          </w:tcPr>
          <w:p w14:paraId="3A492FBF" w14:textId="776F08C8" w:rsidR="00423A47" w:rsidRPr="00E62588" w:rsidRDefault="00423A47" w:rsidP="00423A47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</w:p>
        </w:tc>
      </w:tr>
      <w:tr w:rsidR="00423A47" w:rsidRPr="0041415A" w14:paraId="5B78C485" w14:textId="77777777" w:rsidTr="00423A47">
        <w:trPr>
          <w:trHeight w:val="70"/>
        </w:trPr>
        <w:tc>
          <w:tcPr>
            <w:tcW w:w="2484" w:type="dxa"/>
            <w:vMerge/>
          </w:tcPr>
          <w:p w14:paraId="2CF208E1" w14:textId="77777777" w:rsidR="00423A47" w:rsidRPr="00E62588" w:rsidRDefault="00423A47" w:rsidP="00423A47">
            <w:pPr>
              <w:rPr>
                <w:lang w:val="fr-FR"/>
              </w:rPr>
            </w:pPr>
          </w:p>
        </w:tc>
        <w:tc>
          <w:tcPr>
            <w:tcW w:w="2733" w:type="dxa"/>
          </w:tcPr>
          <w:p w14:paraId="02D67777" w14:textId="0897B9B1" w:rsidR="00423A47" w:rsidRPr="00E62588" w:rsidRDefault="00423A47" w:rsidP="00423A47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</w:p>
        </w:tc>
        <w:tc>
          <w:tcPr>
            <w:tcW w:w="1748" w:type="dxa"/>
          </w:tcPr>
          <w:p w14:paraId="56976C3C" w14:textId="66F0F112" w:rsidR="00423A47" w:rsidRPr="00E62588" w:rsidRDefault="00423A47" w:rsidP="00423A47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</w:p>
        </w:tc>
        <w:tc>
          <w:tcPr>
            <w:tcW w:w="3239" w:type="dxa"/>
            <w:gridSpan w:val="2"/>
          </w:tcPr>
          <w:p w14:paraId="278A4667" w14:textId="4F9AC953" w:rsidR="00423A47" w:rsidRPr="00E62588" w:rsidRDefault="00423A47" w:rsidP="00423A47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</w:p>
        </w:tc>
      </w:tr>
      <w:tr w:rsidR="00423A47" w:rsidRPr="0041415A" w14:paraId="129298E9" w14:textId="77777777" w:rsidTr="2B3A3077">
        <w:trPr>
          <w:trHeight w:val="70"/>
        </w:trPr>
        <w:tc>
          <w:tcPr>
            <w:tcW w:w="10204" w:type="dxa"/>
            <w:gridSpan w:val="5"/>
          </w:tcPr>
          <w:p w14:paraId="35E7A430" w14:textId="77777777" w:rsidR="00423A47" w:rsidRPr="00E62588" w:rsidRDefault="00423A47" w:rsidP="00423A47">
            <w:pPr>
              <w:rPr>
                <w:rFonts w:ascii="Gill Sans" w:hAnsi="Gill Sans" w:cs="Gill Sans"/>
                <w:color w:val="595959" w:themeColor="text1" w:themeTint="A6"/>
                <w:lang w:val="fr-FR"/>
              </w:rPr>
            </w:pPr>
          </w:p>
        </w:tc>
      </w:tr>
      <w:tr w:rsidR="00423A47" w:rsidRPr="001845E4" w14:paraId="4622DDEA" w14:textId="77777777" w:rsidTr="2B3A3077">
        <w:trPr>
          <w:trHeight w:val="242"/>
        </w:trPr>
        <w:tc>
          <w:tcPr>
            <w:tcW w:w="10204" w:type="dxa"/>
            <w:gridSpan w:val="5"/>
            <w:shd w:val="clear" w:color="auto" w:fill="2E6AB0"/>
            <w:vAlign w:val="center"/>
          </w:tcPr>
          <w:p w14:paraId="1D00E376" w14:textId="17F95E16" w:rsidR="00423A47" w:rsidRPr="001845E4" w:rsidRDefault="00646660" w:rsidP="00423A47">
            <w:pPr>
              <w:rPr>
                <w:rFonts w:ascii="Gill Sans" w:hAnsi="Gill Sans" w:cs="Gill Sans"/>
                <w:color w:val="595959" w:themeColor="text1" w:themeTint="A6"/>
                <w:sz w:val="20"/>
              </w:rPr>
            </w:pPr>
            <w:r>
              <w:rPr>
                <w:rFonts w:ascii="Gill Sans" w:eastAsia="PMingLiU" w:hAnsi="Gill Sans" w:cs="Gill Sans"/>
                <w:b/>
                <w:color w:val="FFFFFF" w:themeColor="background1"/>
                <w:sz w:val="20"/>
                <w:szCs w:val="16"/>
                <w:lang w:eastAsia="zh-TW"/>
              </w:rPr>
              <w:t>STANDARDS de L’</w:t>
            </w:r>
            <w:r w:rsidR="00423A47">
              <w:rPr>
                <w:rFonts w:ascii="Gill Sans" w:eastAsia="PMingLiU" w:hAnsi="Gill Sans" w:cs="Gill Sans"/>
                <w:b/>
                <w:color w:val="FFFFFF" w:themeColor="background1"/>
                <w:sz w:val="20"/>
                <w:szCs w:val="16"/>
                <w:lang w:eastAsia="zh-TW"/>
              </w:rPr>
              <w:t>OBJECTIF 2</w:t>
            </w:r>
          </w:p>
        </w:tc>
      </w:tr>
      <w:tr w:rsidR="00423A47" w:rsidRPr="00372483" w14:paraId="3569BCC4" w14:textId="77777777" w:rsidTr="00423A47">
        <w:trPr>
          <w:trHeight w:val="432"/>
        </w:trPr>
        <w:tc>
          <w:tcPr>
            <w:tcW w:w="2484" w:type="dxa"/>
            <w:shd w:val="clear" w:color="auto" w:fill="auto"/>
            <w:vAlign w:val="center"/>
          </w:tcPr>
          <w:p w14:paraId="42A82EC0" w14:textId="2C182ABD" w:rsidR="00423A47" w:rsidRPr="000B2533" w:rsidRDefault="00423A47" w:rsidP="00423A47">
            <w:pPr>
              <w:rPr>
                <w:rFonts w:ascii="Gill Sans" w:hAnsi="Gill Sans" w:cs="Gill Sans"/>
                <w:b/>
                <w:color w:val="003459"/>
                <w:lang w:val="fr-FR"/>
              </w:rPr>
            </w:pP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Activité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4916664C" w14:textId="60C52992" w:rsidR="00423A47" w:rsidRPr="000B2533" w:rsidRDefault="00646660" w:rsidP="00423A47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Standard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 </w:t>
            </w:r>
            <w:r w:rsidR="00423A47"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du </w:t>
            </w: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c</w:t>
            </w:r>
            <w:r w:rsidR="00423A47"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luster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B5F56AF" w14:textId="3F788B1A" w:rsidR="00423A47" w:rsidRPr="000B2533" w:rsidRDefault="00423A47" w:rsidP="00423A47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Co</w:t>
            </w:r>
            <w:r w:rsidR="000E09B0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û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t 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14:paraId="138D790E" w14:textId="4414D763" w:rsidR="00423A47" w:rsidRPr="000B2533" w:rsidRDefault="00423A47" w:rsidP="00423A47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Source 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br/>
              <w:t>(</w:t>
            </w:r>
            <w:r w:rsidR="00646660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Standard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/</w:t>
            </w:r>
            <w:r w:rsidR="00F72FEB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c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o</w:t>
            </w:r>
            <w:r w:rsidR="000E09B0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û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t)</w:t>
            </w:r>
          </w:p>
        </w:tc>
      </w:tr>
      <w:tr w:rsidR="00423A47" w:rsidRPr="002A3C19" w14:paraId="5E7E5DB8" w14:textId="77777777" w:rsidTr="00423A47">
        <w:trPr>
          <w:trHeight w:val="70"/>
        </w:trPr>
        <w:tc>
          <w:tcPr>
            <w:tcW w:w="2484" w:type="dxa"/>
          </w:tcPr>
          <w:p w14:paraId="347B8B43" w14:textId="77777777" w:rsidR="00423A47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  <w:p w14:paraId="029A5DF0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733" w:type="dxa"/>
            <w:shd w:val="clear" w:color="auto" w:fill="auto"/>
          </w:tcPr>
          <w:p w14:paraId="7712766F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748" w:type="dxa"/>
            <w:shd w:val="clear" w:color="auto" w:fill="auto"/>
          </w:tcPr>
          <w:p w14:paraId="1A566DA6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3239" w:type="dxa"/>
            <w:gridSpan w:val="2"/>
          </w:tcPr>
          <w:p w14:paraId="00B94450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  <w:tr w:rsidR="00423A47" w:rsidRPr="002A3C19" w14:paraId="014D6321" w14:textId="77777777" w:rsidTr="00423A47">
        <w:trPr>
          <w:trHeight w:val="70"/>
        </w:trPr>
        <w:tc>
          <w:tcPr>
            <w:tcW w:w="2484" w:type="dxa"/>
          </w:tcPr>
          <w:p w14:paraId="30DE3F93" w14:textId="77777777" w:rsidR="00423A47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  <w:p w14:paraId="5939C6A3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733" w:type="dxa"/>
            <w:shd w:val="clear" w:color="auto" w:fill="auto"/>
          </w:tcPr>
          <w:p w14:paraId="18864C0F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748" w:type="dxa"/>
            <w:shd w:val="clear" w:color="auto" w:fill="auto"/>
          </w:tcPr>
          <w:p w14:paraId="7320A40D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3239" w:type="dxa"/>
            <w:gridSpan w:val="2"/>
          </w:tcPr>
          <w:p w14:paraId="4642874D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  <w:tr w:rsidR="00423A47" w:rsidRPr="002A3C19" w14:paraId="421D2965" w14:textId="77777777" w:rsidTr="00423A47">
        <w:trPr>
          <w:trHeight w:val="70"/>
        </w:trPr>
        <w:tc>
          <w:tcPr>
            <w:tcW w:w="2484" w:type="dxa"/>
          </w:tcPr>
          <w:p w14:paraId="10E0876A" w14:textId="77777777" w:rsidR="00423A47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  <w:p w14:paraId="10B7973F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733" w:type="dxa"/>
            <w:shd w:val="clear" w:color="auto" w:fill="auto"/>
          </w:tcPr>
          <w:p w14:paraId="6E321188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748" w:type="dxa"/>
            <w:shd w:val="clear" w:color="auto" w:fill="auto"/>
          </w:tcPr>
          <w:p w14:paraId="11D77519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3239" w:type="dxa"/>
            <w:gridSpan w:val="2"/>
          </w:tcPr>
          <w:p w14:paraId="11B4047F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  <w:tr w:rsidR="00423A47" w:rsidRPr="002A3C19" w14:paraId="4ED151E7" w14:textId="77777777" w:rsidTr="00423A47">
        <w:trPr>
          <w:trHeight w:val="70"/>
        </w:trPr>
        <w:tc>
          <w:tcPr>
            <w:tcW w:w="2484" w:type="dxa"/>
          </w:tcPr>
          <w:p w14:paraId="73C9D670" w14:textId="77777777" w:rsidR="00423A47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  <w:p w14:paraId="21348338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733" w:type="dxa"/>
            <w:shd w:val="clear" w:color="auto" w:fill="auto"/>
          </w:tcPr>
          <w:p w14:paraId="769AD0FC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748" w:type="dxa"/>
            <w:shd w:val="clear" w:color="auto" w:fill="auto"/>
          </w:tcPr>
          <w:p w14:paraId="2C5044FD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3239" w:type="dxa"/>
            <w:gridSpan w:val="2"/>
          </w:tcPr>
          <w:p w14:paraId="1E73780D" w14:textId="77777777" w:rsidR="00423A47" w:rsidRPr="002A3C19" w:rsidRDefault="00423A47" w:rsidP="00423A47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</w:tbl>
    <w:p w14:paraId="7CF1E853" w14:textId="77777777" w:rsidR="001845E4" w:rsidRDefault="001845E4" w:rsidP="001845E4">
      <w:pPr>
        <w:rPr>
          <w:lang w:val="en-US"/>
        </w:rPr>
      </w:pPr>
    </w:p>
    <w:p w14:paraId="7BA0228C" w14:textId="16BEBBB7" w:rsidR="001845E4" w:rsidRDefault="001845E4">
      <w:r>
        <w:br w:type="page"/>
      </w:r>
    </w:p>
    <w:p w14:paraId="6E0FDE1E" w14:textId="6E97C8B4" w:rsidR="001845E4" w:rsidRPr="0037408C" w:rsidRDefault="0037408C" w:rsidP="001845E4">
      <w:pPr>
        <w:pStyle w:val="Subheading"/>
        <w:ind w:left="-1710"/>
        <w:rPr>
          <w:rFonts w:ascii="Arial Narrow" w:hAnsi="Arial Narrow"/>
          <w:color w:val="A2D0DF"/>
          <w:sz w:val="36"/>
          <w:lang w:val="fr-FR"/>
        </w:rPr>
      </w:pPr>
      <w:r w:rsidRPr="0037408C">
        <w:rPr>
          <w:rFonts w:ascii="Arial Narrow" w:hAnsi="Arial Narrow"/>
          <w:color w:val="A2D0DF"/>
          <w:sz w:val="36"/>
          <w:lang w:val="fr-FR"/>
        </w:rPr>
        <w:lastRenderedPageBreak/>
        <w:t xml:space="preserve">Objectif 3 du </w:t>
      </w:r>
      <w:r w:rsidR="002E17F7">
        <w:rPr>
          <w:rFonts w:ascii="Arial Narrow" w:hAnsi="Arial Narrow"/>
          <w:color w:val="A2D0DF"/>
          <w:sz w:val="36"/>
          <w:lang w:val="fr-FR"/>
        </w:rPr>
        <w:t>c</w:t>
      </w:r>
      <w:r w:rsidR="001845E4" w:rsidRPr="0037408C">
        <w:rPr>
          <w:rFonts w:ascii="Arial Narrow" w:hAnsi="Arial Narrow"/>
          <w:color w:val="A2D0DF"/>
          <w:sz w:val="36"/>
          <w:lang w:val="fr-FR"/>
        </w:rPr>
        <w:t xml:space="preserve">luster </w:t>
      </w:r>
    </w:p>
    <w:tbl>
      <w:tblPr>
        <w:tblStyle w:val="TableGrid"/>
        <w:tblW w:w="10204" w:type="dxa"/>
        <w:tblInd w:w="-1736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82"/>
        <w:gridCol w:w="2900"/>
        <w:gridCol w:w="1865"/>
        <w:gridCol w:w="1441"/>
        <w:gridCol w:w="1416"/>
      </w:tblGrid>
      <w:tr w:rsidR="00C624B4" w:rsidRPr="001845E4" w14:paraId="644AAFEC" w14:textId="77777777" w:rsidTr="00C86FCC">
        <w:trPr>
          <w:trHeight w:val="197"/>
        </w:trPr>
        <w:tc>
          <w:tcPr>
            <w:tcW w:w="7347" w:type="dxa"/>
            <w:gridSpan w:val="3"/>
            <w:shd w:val="clear" w:color="auto" w:fill="A2D0DF"/>
            <w:vAlign w:val="center"/>
          </w:tcPr>
          <w:p w14:paraId="4F3FFA30" w14:textId="16065736" w:rsidR="00372483" w:rsidRPr="0037408C" w:rsidRDefault="0037408C" w:rsidP="00372483">
            <w:pP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</w:pP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Résum</w:t>
            </w:r>
            <w:r w:rsidR="000E09B0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é</w:t>
            </w: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 de</w:t>
            </w:r>
            <w:r w:rsidR="000E09B0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s</w:t>
            </w: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 besoins</w:t>
            </w:r>
          </w:p>
        </w:tc>
        <w:tc>
          <w:tcPr>
            <w:tcW w:w="2857" w:type="dxa"/>
            <w:gridSpan w:val="2"/>
            <w:shd w:val="clear" w:color="auto" w:fill="A2D0DF"/>
          </w:tcPr>
          <w:p w14:paraId="646DD329" w14:textId="77777777" w:rsidR="00372483" w:rsidRPr="001845E4" w:rsidRDefault="00372483" w:rsidP="00372483">
            <w:pPr>
              <w:rPr>
                <w:rFonts w:ascii="Gill Sans" w:hAnsi="Gill Sans" w:cs="Gill Sans"/>
                <w:color w:val="44546A" w:themeColor="text2"/>
                <w:sz w:val="20"/>
              </w:rPr>
            </w:pPr>
            <w:r w:rsidRPr="001845E4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>SOURCE</w:t>
            </w:r>
            <w: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>(S)</w:t>
            </w:r>
          </w:p>
        </w:tc>
      </w:tr>
      <w:tr w:rsidR="00366842" w:rsidRPr="001845E4" w14:paraId="4DD18234" w14:textId="77777777" w:rsidTr="00C86FCC">
        <w:trPr>
          <w:trHeight w:val="197"/>
        </w:trPr>
        <w:tc>
          <w:tcPr>
            <w:tcW w:w="7347" w:type="dxa"/>
            <w:gridSpan w:val="3"/>
            <w:shd w:val="clear" w:color="auto" w:fill="auto"/>
            <w:vAlign w:val="center"/>
          </w:tcPr>
          <w:p w14:paraId="204BDD62" w14:textId="77777777" w:rsidR="00372483" w:rsidRDefault="00372483" w:rsidP="00372483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1978BA9E" w14:textId="77777777" w:rsidR="00372483" w:rsidRDefault="00372483" w:rsidP="00372483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479BF3D9" w14:textId="77777777" w:rsidR="00372483" w:rsidRDefault="00372483" w:rsidP="00372483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44E6AB5E" w14:textId="77777777" w:rsidR="00372483" w:rsidRDefault="00372483" w:rsidP="00372483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6048FF53" w14:textId="77777777" w:rsidR="00372483" w:rsidRDefault="00372483" w:rsidP="00372483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6B780C9C" w14:textId="77777777" w:rsidR="00372483" w:rsidRPr="001845E4" w:rsidRDefault="00372483" w:rsidP="00372483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7788A75E" w14:textId="77777777" w:rsidR="00372483" w:rsidRPr="001845E4" w:rsidRDefault="00372483" w:rsidP="00372483">
            <w:pPr>
              <w:pStyle w:val="ListParagraph"/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2857" w:type="dxa"/>
            <w:gridSpan w:val="2"/>
            <w:shd w:val="clear" w:color="auto" w:fill="auto"/>
          </w:tcPr>
          <w:p w14:paraId="5089B42A" w14:textId="77777777" w:rsidR="00372483" w:rsidRPr="001845E4" w:rsidRDefault="00372483" w:rsidP="00372483">
            <w:pPr>
              <w:rPr>
                <w:rFonts w:ascii="Gill Sans" w:hAnsi="Gill Sans" w:cs="Gill Sans"/>
                <w:color w:val="44546A" w:themeColor="text2"/>
                <w:lang w:val="es-US"/>
              </w:rPr>
            </w:pPr>
          </w:p>
        </w:tc>
      </w:tr>
      <w:tr w:rsidR="00C624B4" w:rsidRPr="001845E4" w14:paraId="0A8E9E83" w14:textId="77777777" w:rsidTr="00C86FCC">
        <w:trPr>
          <w:trHeight w:val="197"/>
        </w:trPr>
        <w:tc>
          <w:tcPr>
            <w:tcW w:w="7347" w:type="dxa"/>
            <w:gridSpan w:val="3"/>
            <w:shd w:val="clear" w:color="auto" w:fill="A2D0DF"/>
            <w:vAlign w:val="center"/>
          </w:tcPr>
          <w:p w14:paraId="797CE1A6" w14:textId="5D2C0066" w:rsidR="00372483" w:rsidRPr="001845E4" w:rsidRDefault="00D91F0B" w:rsidP="00372483">
            <w:pPr>
              <w:rPr>
                <w:rFonts w:ascii="Gill Sans" w:hAnsi="Gill Sans" w:cs="Gill Sans"/>
                <w:b/>
                <w:color w:val="44546A" w:themeColor="text2"/>
                <w:sz w:val="20"/>
                <w:szCs w:val="16"/>
              </w:rPr>
            </w:pPr>
            <w: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>OBJECTIF</w:t>
            </w:r>
            <w:r w:rsid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 xml:space="preserve"> 3</w:t>
            </w:r>
            <w: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 xml:space="preserve"> DU </w:t>
            </w:r>
            <w:r w:rsidRPr="001845E4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>CLUSTER</w:t>
            </w:r>
          </w:p>
        </w:tc>
        <w:tc>
          <w:tcPr>
            <w:tcW w:w="2857" w:type="dxa"/>
            <w:gridSpan w:val="2"/>
            <w:shd w:val="clear" w:color="auto" w:fill="A2D0DF"/>
          </w:tcPr>
          <w:p w14:paraId="46E99890" w14:textId="77777777" w:rsidR="00372483" w:rsidRPr="001845E4" w:rsidRDefault="00372483" w:rsidP="00372483">
            <w:pPr>
              <w:rPr>
                <w:rFonts w:ascii="Gill Sans" w:hAnsi="Gill Sans" w:cs="Gill Sans"/>
                <w:color w:val="44546A" w:themeColor="text2"/>
                <w:sz w:val="20"/>
              </w:rPr>
            </w:pPr>
          </w:p>
        </w:tc>
      </w:tr>
      <w:tr w:rsidR="00B15C29" w:rsidRPr="0041415A" w14:paraId="6233C2BA" w14:textId="77777777" w:rsidTr="00C86FCC">
        <w:trPr>
          <w:trHeight w:val="70"/>
        </w:trPr>
        <w:tc>
          <w:tcPr>
            <w:tcW w:w="7347" w:type="dxa"/>
            <w:gridSpan w:val="3"/>
            <w:shd w:val="clear" w:color="auto" w:fill="auto"/>
          </w:tcPr>
          <w:p w14:paraId="1C63C509" w14:textId="77777777" w:rsidR="00372483" w:rsidRPr="00DA320D" w:rsidRDefault="00372483" w:rsidP="00372483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  <w:p w14:paraId="3A8A9BA6" w14:textId="090C1BB1" w:rsidR="00372483" w:rsidRPr="000E09B0" w:rsidRDefault="000E09B0" w:rsidP="00372483">
            <w:pPr>
              <w:rPr>
                <w:rFonts w:ascii="Gill Sans" w:hAnsi="Gill Sans" w:cs="Gill Sans"/>
                <w:color w:val="003459"/>
                <w:sz w:val="20"/>
                <w:lang w:val="fr-CH"/>
              </w:rPr>
            </w:pPr>
            <w:r w:rsidRPr="000E09B0">
              <w:rPr>
                <w:rFonts w:ascii="Gill Sans" w:hAnsi="Gill Sans" w:cs="Gill Sans"/>
                <w:color w:val="003459"/>
                <w:sz w:val="20"/>
                <w:szCs w:val="20"/>
                <w:lang w:val="fr-CH"/>
              </w:rPr>
              <w:t>Assurer la continuité de l’apprentissage pour les garçons et les filles affectés par la fermeture des é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CH"/>
              </w:rPr>
              <w:t xml:space="preserve">coles </w:t>
            </w:r>
            <w:r w:rsidR="00F72FEB">
              <w:rPr>
                <w:rFonts w:ascii="Gill Sans" w:hAnsi="Gill Sans" w:cs="Gill Sans"/>
                <w:color w:val="003459"/>
                <w:sz w:val="20"/>
                <w:szCs w:val="20"/>
                <w:lang w:val="fr-CH"/>
              </w:rPr>
              <w:t>en raison du</w:t>
            </w:r>
            <w:r w:rsidR="00DC30B1">
              <w:rPr>
                <w:rFonts w:ascii="Gill Sans" w:hAnsi="Gill Sans" w:cs="Gill Sans"/>
                <w:color w:val="003459"/>
                <w:sz w:val="20"/>
                <w:szCs w:val="20"/>
                <w:lang w:val="fr-CH"/>
              </w:rPr>
              <w:t xml:space="preserve"> </w:t>
            </w:r>
            <w:r w:rsidR="0066521F" w:rsidRPr="000E09B0">
              <w:rPr>
                <w:rFonts w:ascii="Gill Sans" w:hAnsi="Gill Sans" w:cs="Gill Sans"/>
                <w:color w:val="003459"/>
                <w:sz w:val="20"/>
                <w:szCs w:val="20"/>
                <w:lang w:val="fr-CH"/>
              </w:rPr>
              <w:t>COVID-1</w:t>
            </w:r>
            <w:r w:rsidR="00581C8F" w:rsidRPr="000E09B0">
              <w:rPr>
                <w:rFonts w:ascii="Gill Sans" w:hAnsi="Gill Sans" w:cs="Gill Sans"/>
                <w:color w:val="003459"/>
                <w:sz w:val="20"/>
                <w:szCs w:val="20"/>
                <w:lang w:val="fr-CH"/>
              </w:rPr>
              <w:t>9</w:t>
            </w:r>
          </w:p>
          <w:p w14:paraId="0B5ADC9A" w14:textId="77777777" w:rsidR="00372483" w:rsidRPr="000E09B0" w:rsidRDefault="00372483" w:rsidP="00372483">
            <w:pPr>
              <w:rPr>
                <w:rFonts w:ascii="Gill Sans" w:hAnsi="Gill Sans" w:cs="Gill Sans"/>
                <w:color w:val="003459"/>
                <w:sz w:val="20"/>
                <w:lang w:val="fr-CH"/>
              </w:rPr>
            </w:pPr>
          </w:p>
          <w:p w14:paraId="7281FDAD" w14:textId="1E67B36B" w:rsidR="002F5F58" w:rsidRPr="000E09B0" w:rsidRDefault="002F5F58" w:rsidP="00372483">
            <w:pPr>
              <w:rPr>
                <w:rFonts w:ascii="Gill Sans" w:hAnsi="Gill Sans" w:cs="Gill Sans"/>
                <w:color w:val="003459"/>
                <w:sz w:val="20"/>
                <w:lang w:val="fr-CH"/>
              </w:rPr>
            </w:pPr>
          </w:p>
        </w:tc>
        <w:tc>
          <w:tcPr>
            <w:tcW w:w="2857" w:type="dxa"/>
            <w:gridSpan w:val="2"/>
            <w:shd w:val="clear" w:color="auto" w:fill="auto"/>
          </w:tcPr>
          <w:p w14:paraId="7FEDD5E6" w14:textId="0E4B21D1" w:rsidR="00581C8F" w:rsidRPr="0055673B" w:rsidRDefault="0055673B" w:rsidP="00372483">
            <w:pPr>
              <w:rPr>
                <w:rFonts w:ascii="Gill Sans" w:hAnsi="Gill Sans" w:cs="Gill Sans"/>
                <w:color w:val="003459"/>
                <w:sz w:val="18"/>
                <w:szCs w:val="18"/>
                <w:lang w:val="fr-FR"/>
              </w:rPr>
            </w:pPr>
            <w:r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Soutenir les objectifs stratégiques liés à la protection, l'accès aux services, la résilience et la priorité stratégi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que 2 du HRP mondial</w:t>
            </w:r>
            <w:r w:rsidR="00F72FEB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COVID-19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(</w:t>
            </w:r>
            <w:r w:rsidR="00F72FEB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d</w:t>
            </w:r>
            <w:r w:rsidR="0041415A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i</w:t>
            </w:r>
            <w:r w:rsidRPr="00D35B03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minuer la détérioration des biens et droits humains, de la cohésion sociale et des moyens de subsistance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) </w:t>
            </w:r>
            <w:r w:rsidRPr="00D35B03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</w:t>
            </w:r>
          </w:p>
        </w:tc>
      </w:tr>
      <w:tr w:rsidR="00B15C29" w:rsidRPr="001845E4" w14:paraId="271055AB" w14:textId="77777777" w:rsidTr="00C86FCC">
        <w:trPr>
          <w:trHeight w:val="70"/>
        </w:trPr>
        <w:tc>
          <w:tcPr>
            <w:tcW w:w="7347" w:type="dxa"/>
            <w:gridSpan w:val="3"/>
            <w:shd w:val="clear" w:color="auto" w:fill="auto"/>
          </w:tcPr>
          <w:p w14:paraId="76C2423E" w14:textId="349CF27C" w:rsidR="00372483" w:rsidRPr="000D7003" w:rsidRDefault="00DF0677" w:rsidP="00B83746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>
              <w:rPr>
                <w:rFonts w:ascii="Gill Sans" w:hAnsi="Gill Sans" w:cs="Gill Sans"/>
                <w:color w:val="003459"/>
                <w:sz w:val="20"/>
                <w:lang w:val="fr-FR"/>
              </w:rPr>
              <w:t>Indicateur d’Impact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5743B36" w14:textId="3A5CF04F" w:rsidR="00372483" w:rsidRPr="000D7003" w:rsidRDefault="0055673B" w:rsidP="00372483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0D7003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Cible </w:t>
            </w:r>
          </w:p>
        </w:tc>
      </w:tr>
      <w:tr w:rsidR="002F5F58" w:rsidRPr="0041415A" w14:paraId="6DC7A930" w14:textId="77777777" w:rsidTr="00C86FCC">
        <w:trPr>
          <w:trHeight w:val="70"/>
        </w:trPr>
        <w:tc>
          <w:tcPr>
            <w:tcW w:w="7347" w:type="dxa"/>
            <w:gridSpan w:val="3"/>
            <w:shd w:val="clear" w:color="auto" w:fill="auto"/>
          </w:tcPr>
          <w:p w14:paraId="1092515F" w14:textId="6CE1FD19" w:rsidR="002F5F58" w:rsidRPr="000D7003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2F5F58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3.1: </w:t>
            </w:r>
            <w:r w:rsidRPr="002F5F58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 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Nombre (et / ou%)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d’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enfants et jeunes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affectées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par la fermeture d’écoles [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filles et garçons </w:t>
            </w:r>
            <w:r w:rsidR="00F87CC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de 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3-18</w:t>
            </w:r>
            <w:r w:rsidR="00F87CC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ans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] </w:t>
            </w:r>
            <w:r w:rsidR="00F72FE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ayant accès à</w:t>
            </w:r>
            <w:r w:rsidR="00F72FEB"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BF60A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l’apprentissage à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distance. 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486E98" w14:textId="77777777" w:rsidR="002F5F58" w:rsidRPr="000D7003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2F5F58" w:rsidRPr="0041415A" w14:paraId="7B6D3BE6" w14:textId="77777777" w:rsidTr="00C86FCC">
        <w:trPr>
          <w:trHeight w:val="70"/>
        </w:trPr>
        <w:tc>
          <w:tcPr>
            <w:tcW w:w="7347" w:type="dxa"/>
            <w:gridSpan w:val="3"/>
            <w:shd w:val="clear" w:color="auto" w:fill="auto"/>
          </w:tcPr>
          <w:p w14:paraId="67EE46DB" w14:textId="14FD4457" w:rsidR="002F5F58" w:rsidRPr="00836DAD" w:rsidRDefault="002F5F58" w:rsidP="002F5F58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3.2 ; 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Nombre (et / ou</w:t>
            </w:r>
            <w:r w:rsidR="00DC30B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%)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d’enseignants (formel</w:t>
            </w:r>
            <w:r w:rsidR="00DC30B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, </w:t>
            </w:r>
            <w:r w:rsidR="00DC30B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volontaires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) formés sur la f</w:t>
            </w:r>
            <w:r w:rsidR="00BF60A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acilitation d</w:t>
            </w:r>
            <w:r w:rsidR="00DC30B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 l</w:t>
            </w:r>
            <w:r w:rsidR="00BF60A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’apprentissage à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distance. </w:t>
            </w:r>
          </w:p>
          <w:p w14:paraId="6210CA5A" w14:textId="77777777" w:rsidR="002F5F58" w:rsidRPr="000D7003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857" w:type="dxa"/>
            <w:gridSpan w:val="2"/>
            <w:shd w:val="clear" w:color="auto" w:fill="auto"/>
          </w:tcPr>
          <w:p w14:paraId="392FD78E" w14:textId="77777777" w:rsidR="002F5F58" w:rsidRPr="000D7003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2F5F58" w:rsidRPr="0041415A" w14:paraId="2228FC16" w14:textId="77777777" w:rsidTr="00C86FCC">
        <w:trPr>
          <w:trHeight w:val="70"/>
        </w:trPr>
        <w:tc>
          <w:tcPr>
            <w:tcW w:w="7347" w:type="dxa"/>
            <w:gridSpan w:val="3"/>
            <w:shd w:val="clear" w:color="auto" w:fill="auto"/>
          </w:tcPr>
          <w:p w14:paraId="5196197B" w14:textId="77777777" w:rsidR="002F5F58" w:rsidRPr="004B2D00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857" w:type="dxa"/>
            <w:gridSpan w:val="2"/>
            <w:shd w:val="clear" w:color="auto" w:fill="auto"/>
          </w:tcPr>
          <w:p w14:paraId="065C68B1" w14:textId="533383AA" w:rsidR="002F5F58" w:rsidRPr="00B83746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CB467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Ventiler par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modalité, sexe, âge, handicap.</w:t>
            </w:r>
          </w:p>
        </w:tc>
      </w:tr>
      <w:tr w:rsidR="002F5F58" w:rsidRPr="0041415A" w14:paraId="5025E31E" w14:textId="77777777" w:rsidTr="00C86FCC">
        <w:trPr>
          <w:trHeight w:val="70"/>
        </w:trPr>
        <w:tc>
          <w:tcPr>
            <w:tcW w:w="7347" w:type="dxa"/>
            <w:gridSpan w:val="3"/>
            <w:tcBorders>
              <w:bottom w:val="nil"/>
            </w:tcBorders>
            <w:shd w:val="clear" w:color="auto" w:fill="auto"/>
          </w:tcPr>
          <w:p w14:paraId="67E86D6D" w14:textId="698601CB" w:rsidR="002F5F58" w:rsidRPr="002F5F58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857" w:type="dxa"/>
            <w:gridSpan w:val="2"/>
            <w:tcBorders>
              <w:bottom w:val="nil"/>
            </w:tcBorders>
            <w:shd w:val="clear" w:color="auto" w:fill="auto"/>
          </w:tcPr>
          <w:p w14:paraId="5ABAED13" w14:textId="7A4EE43A" w:rsidR="002F5F58" w:rsidRPr="00B83746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CB467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Ventiler par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modalité, sexe, âge, handicap.</w:t>
            </w:r>
          </w:p>
        </w:tc>
      </w:tr>
      <w:tr w:rsidR="002F5F58" w:rsidRPr="0041415A" w14:paraId="48B26593" w14:textId="77777777" w:rsidTr="00C86FCC">
        <w:trPr>
          <w:trHeight w:val="70"/>
        </w:trPr>
        <w:tc>
          <w:tcPr>
            <w:tcW w:w="7347" w:type="dxa"/>
            <w:gridSpan w:val="3"/>
            <w:tcBorders>
              <w:top w:val="nil"/>
              <w:bottom w:val="single" w:sz="4" w:space="0" w:color="A2D0DF"/>
              <w:right w:val="nil"/>
            </w:tcBorders>
          </w:tcPr>
          <w:p w14:paraId="5886E158" w14:textId="77777777" w:rsidR="002F5F58" w:rsidRPr="00B83746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2D0DF"/>
            </w:tcBorders>
          </w:tcPr>
          <w:p w14:paraId="497FD8F1" w14:textId="77777777" w:rsidR="002F5F58" w:rsidRPr="00B83746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2F5F58" w:rsidRPr="00372483" w14:paraId="1E8B1BC6" w14:textId="77777777" w:rsidTr="00C86FCC">
        <w:trPr>
          <w:trHeight w:val="70"/>
        </w:trPr>
        <w:tc>
          <w:tcPr>
            <w:tcW w:w="2582" w:type="dxa"/>
            <w:tcBorders>
              <w:top w:val="single" w:sz="4" w:space="0" w:color="A2D0DF"/>
            </w:tcBorders>
          </w:tcPr>
          <w:p w14:paraId="7EEF91F0" w14:textId="2D7F78DA" w:rsidR="002F5F58" w:rsidRPr="00372483" w:rsidRDefault="002F5F58" w:rsidP="002F5F58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Activité </w:t>
            </w:r>
          </w:p>
        </w:tc>
        <w:tc>
          <w:tcPr>
            <w:tcW w:w="2900" w:type="dxa"/>
            <w:tcBorders>
              <w:top w:val="single" w:sz="4" w:space="0" w:color="A2D0DF"/>
            </w:tcBorders>
          </w:tcPr>
          <w:p w14:paraId="47BEA6B6" w14:textId="7EAA5B38" w:rsidR="002F5F58" w:rsidRPr="00372483" w:rsidRDefault="00306D09" w:rsidP="002F5F58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Indicateur de</w:t>
            </w:r>
            <w:r w:rsidR="00DF067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 </w:t>
            </w:r>
            <w:r w:rsidR="00DF067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résultat</w:t>
            </w:r>
          </w:p>
        </w:tc>
        <w:tc>
          <w:tcPr>
            <w:tcW w:w="1865" w:type="dxa"/>
            <w:tcBorders>
              <w:top w:val="single" w:sz="4" w:space="0" w:color="A2D0DF"/>
            </w:tcBorders>
          </w:tcPr>
          <w:p w14:paraId="780E7E23" w14:textId="2FF9DBE4" w:rsidR="002F5F58" w:rsidRPr="00372483" w:rsidRDefault="00F72FEB" w:rsidP="002F5F58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Baseline</w:t>
            </w:r>
            <w:r w:rsidR="002F5F58"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/ </w:t>
            </w: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c</w:t>
            </w:r>
            <w:r w:rsidR="002F5F58"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ible</w:t>
            </w:r>
          </w:p>
        </w:tc>
        <w:tc>
          <w:tcPr>
            <w:tcW w:w="2857" w:type="dxa"/>
            <w:gridSpan w:val="2"/>
            <w:tcBorders>
              <w:top w:val="single" w:sz="4" w:space="0" w:color="A2D0DF"/>
            </w:tcBorders>
          </w:tcPr>
          <w:p w14:paraId="5F0A05BD" w14:textId="3F5C499C" w:rsidR="002F5F58" w:rsidRPr="00372483" w:rsidRDefault="002F5F58" w:rsidP="002F5F58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Ressources</w:t>
            </w:r>
          </w:p>
        </w:tc>
      </w:tr>
      <w:tr w:rsidR="002F5F58" w:rsidRPr="0041415A" w14:paraId="059D0826" w14:textId="77777777" w:rsidTr="00C86FCC">
        <w:trPr>
          <w:trHeight w:val="70"/>
        </w:trPr>
        <w:tc>
          <w:tcPr>
            <w:tcW w:w="2582" w:type="dxa"/>
          </w:tcPr>
          <w:p w14:paraId="2F33DC99" w14:textId="0A97F37D" w:rsidR="002F5F58" w:rsidRPr="00FF2E89" w:rsidRDefault="002F5F58" w:rsidP="002F5F58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FF2E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Préparation</w:t>
            </w:r>
            <w:r w:rsidR="00F72FE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: </w:t>
            </w:r>
            <w:r w:rsidR="00F72FE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Mettre à disposition</w:t>
            </w:r>
            <w:r w:rsidR="00F72FEB"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les outils d'apprentissage à distance disponibles et préparer </w:t>
            </w:r>
            <w:r w:rsidR="00F72FE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des</w:t>
            </w:r>
            <w:r w:rsidR="00F72FEB"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contenu</w:t>
            </w:r>
            <w:r w:rsidR="00F72FE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pertinent</w:t>
            </w:r>
            <w:r w:rsidR="00F72FE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supplémentaire</w:t>
            </w:r>
            <w:r w:rsidR="00F72FEB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pour les compétences académiques</w:t>
            </w:r>
            <w:r w:rsidR="00A6112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,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ainsi que des messages clés sur la santé mentale et le soutien psychosocial, la santé et la protection de l'enfan</w:t>
            </w:r>
            <w:r w:rsidR="00A6112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ce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.</w:t>
            </w:r>
          </w:p>
          <w:p w14:paraId="17BC3234" w14:textId="156DC539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900" w:type="dxa"/>
          </w:tcPr>
          <w:p w14:paraId="29DEC105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865" w:type="dxa"/>
          </w:tcPr>
          <w:p w14:paraId="619FA545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857" w:type="dxa"/>
            <w:gridSpan w:val="2"/>
          </w:tcPr>
          <w:p w14:paraId="50676E1E" w14:textId="65DDAB92" w:rsidR="002F5F58" w:rsidRPr="002A40CC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>
              <w:rPr>
                <w:rFonts w:ascii="Gill Sans" w:hAnsi="Gill Sans" w:cs="Gill Sans"/>
                <w:color w:val="003459"/>
                <w:sz w:val="20"/>
                <w:lang w:val="fr-FR"/>
              </w:rPr>
              <w:t>Coordonner avec</w:t>
            </w:r>
            <w:r w:rsidR="00F72FEB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le </w:t>
            </w:r>
            <w:proofErr w:type="spellStart"/>
            <w:r>
              <w:rPr>
                <w:rFonts w:ascii="Gill Sans" w:hAnsi="Gill Sans" w:cs="Gill Sans"/>
                <w:color w:val="003459"/>
                <w:sz w:val="20"/>
                <w:lang w:val="fr-FR"/>
              </w:rPr>
              <w:t>MoE</w:t>
            </w:r>
            <w:proofErr w:type="spellEnd"/>
            <w:r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et les partenaires du </w:t>
            </w:r>
            <w:r w:rsidR="00F72FEB">
              <w:rPr>
                <w:rFonts w:ascii="Gill Sans" w:hAnsi="Gill Sans" w:cs="Gill Sans"/>
                <w:color w:val="003459"/>
                <w:sz w:val="20"/>
                <w:lang w:val="fr-FR"/>
              </w:rPr>
              <w:t>c</w:t>
            </w:r>
            <w:r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luster </w:t>
            </w:r>
          </w:p>
          <w:p w14:paraId="44943AB5" w14:textId="427F92F2" w:rsidR="002F5F58" w:rsidRPr="002A40CC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2F5F58" w:rsidRPr="0041415A" w14:paraId="5E3AFF32" w14:textId="77777777" w:rsidTr="00C86FCC">
        <w:trPr>
          <w:trHeight w:val="70"/>
        </w:trPr>
        <w:tc>
          <w:tcPr>
            <w:tcW w:w="2582" w:type="dxa"/>
          </w:tcPr>
          <w:p w14:paraId="379C7D02" w14:textId="1119C6E4" w:rsidR="002F5F58" w:rsidRPr="00FF2E89" w:rsidRDefault="002F5F58" w:rsidP="002F5F58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FF2E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Préparation</w:t>
            </w:r>
            <w:r w:rsidR="00A611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FF2E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: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En collaboration avec les acteurs locaux, la protection de l'enfance, la santé et d'autres secteurs,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évaluer </w:t>
            </w:r>
            <w:r w:rsidR="00A6112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l’accès aux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services </w:t>
            </w:r>
            <w:r w:rsidR="00A6112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scolaires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(par exemple, les programmes alimentaires) et identifier les modalités pour continuer les services essentiels</w:t>
            </w:r>
          </w:p>
          <w:p w14:paraId="472B9034" w14:textId="1005550D" w:rsidR="002F5F58" w:rsidRPr="00FF2E89" w:rsidRDefault="002F5F58" w:rsidP="002F5F58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900" w:type="dxa"/>
          </w:tcPr>
          <w:p w14:paraId="6D47E478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865" w:type="dxa"/>
          </w:tcPr>
          <w:p w14:paraId="7A14B7AA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857" w:type="dxa"/>
            <w:gridSpan w:val="2"/>
          </w:tcPr>
          <w:p w14:paraId="07D70081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2F5F58" w:rsidRPr="0041415A" w14:paraId="0D2B13EF" w14:textId="77777777" w:rsidTr="00122BA8">
        <w:trPr>
          <w:gridAfter w:val="1"/>
          <w:wAfter w:w="1416" w:type="dxa"/>
          <w:trHeight w:val="70"/>
        </w:trPr>
        <w:tc>
          <w:tcPr>
            <w:tcW w:w="2582" w:type="dxa"/>
          </w:tcPr>
          <w:p w14:paraId="033B2DE6" w14:textId="24EFD872" w:rsidR="002F5F58" w:rsidRPr="002A40CC" w:rsidRDefault="00DC30B1" w:rsidP="002F5F58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2A40C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Préparation</w:t>
            </w:r>
            <w:r w:rsidR="002F5F58" w:rsidRPr="002A40C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/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A611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</w:t>
            </w:r>
            <w:r w:rsidR="002F5F58" w:rsidRPr="00454AD3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éponse</w:t>
            </w:r>
            <w:r w:rsidR="00A611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F5F58" w:rsidRPr="002A40C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: </w:t>
            </w:r>
          </w:p>
          <w:p w14:paraId="6CF7F98D" w14:textId="32B7F80C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Élaboration / identification de mécanismes de suivi adaptés aux enfants, </w:t>
            </w:r>
            <w:r w:rsidR="00A6112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qui seront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accessibles à distance après la fermeture des écoles</w:t>
            </w:r>
          </w:p>
        </w:tc>
        <w:tc>
          <w:tcPr>
            <w:tcW w:w="2900" w:type="dxa"/>
          </w:tcPr>
          <w:p w14:paraId="002D7ADC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865" w:type="dxa"/>
          </w:tcPr>
          <w:p w14:paraId="6BCEEBDD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441" w:type="dxa"/>
          </w:tcPr>
          <w:p w14:paraId="7C3B61FD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2F5F58" w:rsidRPr="0041415A" w14:paraId="1305FF81" w14:textId="77777777" w:rsidTr="00122BA8">
        <w:trPr>
          <w:gridAfter w:val="1"/>
          <w:wAfter w:w="1416" w:type="dxa"/>
          <w:trHeight w:val="70"/>
        </w:trPr>
        <w:tc>
          <w:tcPr>
            <w:tcW w:w="2582" w:type="dxa"/>
          </w:tcPr>
          <w:p w14:paraId="55474561" w14:textId="204F490F" w:rsidR="002F5F58" w:rsidRPr="00FF2E89" w:rsidRDefault="002F5F58" w:rsidP="002F5F58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FF2E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lastRenderedPageBreak/>
              <w:t>Préparation /</w:t>
            </w:r>
            <w:r w:rsidR="00DC30B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A611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</w:t>
            </w:r>
            <w:r w:rsidRPr="00FF2E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éponse</w:t>
            </w:r>
            <w:r w:rsidR="00A611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: </w:t>
            </w:r>
          </w:p>
          <w:p w14:paraId="0283FCD6" w14:textId="090DE9FA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Développement </w:t>
            </w:r>
            <w:r w:rsidR="00A6112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et mise à disposition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 contenu</w:t>
            </w:r>
            <w:r w:rsidR="00A6112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d’apprentissage à distance sur la base du </w:t>
            </w:r>
            <w:r w:rsidR="00A6112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programme scolaire</w:t>
            </w:r>
            <w:r w:rsidR="00A61129"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national, des messages de santé et </w:t>
            </w:r>
            <w:r w:rsidR="00A6112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du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MPHSS</w:t>
            </w:r>
          </w:p>
        </w:tc>
        <w:tc>
          <w:tcPr>
            <w:tcW w:w="2900" w:type="dxa"/>
          </w:tcPr>
          <w:p w14:paraId="1C875F15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865" w:type="dxa"/>
          </w:tcPr>
          <w:p w14:paraId="10576B19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441" w:type="dxa"/>
          </w:tcPr>
          <w:p w14:paraId="04B4469F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2F5F58" w:rsidRPr="0041415A" w14:paraId="4B64DD14" w14:textId="77777777" w:rsidTr="00C86FCC">
        <w:trPr>
          <w:trHeight w:val="70"/>
        </w:trPr>
        <w:tc>
          <w:tcPr>
            <w:tcW w:w="2582" w:type="dxa"/>
            <w:vMerge w:val="restart"/>
          </w:tcPr>
          <w:p w14:paraId="57591579" w14:textId="75D5C627" w:rsidR="002F5F58" w:rsidRPr="002A40CC" w:rsidRDefault="002F5F58" w:rsidP="002F5F58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FF2E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Préparation /</w:t>
            </w:r>
            <w:r w:rsidR="001644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A611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</w:t>
            </w:r>
            <w:r w:rsidRPr="00FF2E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éponse</w:t>
            </w:r>
            <w:r w:rsidR="00A611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 :</w:t>
            </w:r>
            <w:r w:rsidRPr="002A40C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</w:p>
          <w:p w14:paraId="7D72D83E" w14:textId="2974CBC8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Développement </w:t>
            </w:r>
            <w:r w:rsidR="00A6112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et mise à disposition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 guides d’apprentissage à distance</w:t>
            </w:r>
            <w:r w:rsidR="00A6112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, y inclus l’importance de la continuité de l’éducation (en particulier pour les </w:t>
            </w:r>
            <w:r w:rsidR="002E17F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groupes vulnérables) et</w:t>
            </w:r>
            <w:r w:rsidR="00A6112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des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A6112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onseils </w:t>
            </w:r>
            <w:r w:rsidR="002E17F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aux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soignants</w:t>
            </w:r>
            <w:r w:rsidR="002E17F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/volontaires communautaires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sur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comment faciliter </w:t>
            </w:r>
            <w:r w:rsidRPr="00FF2E8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l’apprentissage à distance</w:t>
            </w:r>
            <w:r w:rsidR="002E17F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dans la langue locale</w:t>
            </w:r>
          </w:p>
        </w:tc>
        <w:tc>
          <w:tcPr>
            <w:tcW w:w="2900" w:type="dxa"/>
          </w:tcPr>
          <w:p w14:paraId="39DECC51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865" w:type="dxa"/>
          </w:tcPr>
          <w:p w14:paraId="33511AC4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857" w:type="dxa"/>
            <w:gridSpan w:val="2"/>
          </w:tcPr>
          <w:p w14:paraId="497C94CA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2F5F58" w:rsidRPr="0041415A" w14:paraId="3EF56680" w14:textId="77777777" w:rsidTr="00C86FCC">
        <w:trPr>
          <w:trHeight w:val="70"/>
        </w:trPr>
        <w:tc>
          <w:tcPr>
            <w:tcW w:w="2582" w:type="dxa"/>
            <w:vMerge/>
          </w:tcPr>
          <w:p w14:paraId="44AB867A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900" w:type="dxa"/>
          </w:tcPr>
          <w:p w14:paraId="0352C287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865" w:type="dxa"/>
          </w:tcPr>
          <w:p w14:paraId="18FD5E1B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857" w:type="dxa"/>
            <w:gridSpan w:val="2"/>
          </w:tcPr>
          <w:p w14:paraId="4B0FF9F7" w14:textId="77777777" w:rsidR="002F5F58" w:rsidRPr="00FF2E89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2F5F58" w:rsidRPr="0041415A" w14:paraId="108F4C5B" w14:textId="77777777" w:rsidTr="00C86FCC">
        <w:trPr>
          <w:trHeight w:val="70"/>
        </w:trPr>
        <w:tc>
          <w:tcPr>
            <w:tcW w:w="2582" w:type="dxa"/>
            <w:vMerge w:val="restart"/>
          </w:tcPr>
          <w:p w14:paraId="32A1A4D0" w14:textId="0BFA3A06" w:rsidR="002F5F58" w:rsidRPr="00C67E24" w:rsidRDefault="002F5F58" w:rsidP="002F5F58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C67E2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Préparation /</w:t>
            </w:r>
            <w:r w:rsidR="001644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E17F7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</w:t>
            </w:r>
            <w:r w:rsidRPr="00C67E2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éponse</w:t>
            </w:r>
            <w:r w:rsidR="002E17F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 :</w:t>
            </w:r>
          </w:p>
          <w:p w14:paraId="627D5D5F" w14:textId="611E4649" w:rsidR="002F5F58" w:rsidRPr="00C67E24" w:rsidRDefault="002F5F58" w:rsidP="002F5F58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C67E2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Développement </w:t>
            </w:r>
            <w:r w:rsidR="002E17F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et mis à disposition de </w:t>
            </w:r>
            <w:r w:rsidRPr="00C67E2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guides d’apprentissage à distance - </w:t>
            </w:r>
            <w:r w:rsidR="002E17F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guides</w:t>
            </w:r>
            <w:r w:rsidR="002E17F7" w:rsidRPr="00C67E2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C67E2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pour les enseignants sur l’appui de l’apprentissage à distance</w:t>
            </w:r>
          </w:p>
          <w:p w14:paraId="55C51E98" w14:textId="7A874652" w:rsidR="002F5F58" w:rsidRPr="00C67E24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900" w:type="dxa"/>
          </w:tcPr>
          <w:p w14:paraId="0633832A" w14:textId="77777777" w:rsidR="002F5F58" w:rsidRPr="00C67E24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865" w:type="dxa"/>
          </w:tcPr>
          <w:p w14:paraId="013BA2DA" w14:textId="77777777" w:rsidR="002F5F58" w:rsidRPr="00C67E24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857" w:type="dxa"/>
            <w:gridSpan w:val="2"/>
          </w:tcPr>
          <w:p w14:paraId="67E32856" w14:textId="77777777" w:rsidR="002F5F58" w:rsidRPr="00C67E24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2F5F58" w:rsidRPr="0041415A" w14:paraId="63E3523C" w14:textId="77777777" w:rsidTr="00C86FCC">
        <w:trPr>
          <w:trHeight w:val="70"/>
        </w:trPr>
        <w:tc>
          <w:tcPr>
            <w:tcW w:w="2582" w:type="dxa"/>
            <w:vMerge/>
          </w:tcPr>
          <w:p w14:paraId="3A9FE306" w14:textId="77777777" w:rsidR="002F5F58" w:rsidRPr="00C67E24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900" w:type="dxa"/>
          </w:tcPr>
          <w:p w14:paraId="22D5355F" w14:textId="77777777" w:rsidR="002F5F58" w:rsidRPr="00C67E24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865" w:type="dxa"/>
          </w:tcPr>
          <w:p w14:paraId="686D4F55" w14:textId="77777777" w:rsidR="002F5F58" w:rsidRPr="00C67E24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857" w:type="dxa"/>
            <w:gridSpan w:val="2"/>
          </w:tcPr>
          <w:p w14:paraId="44895734" w14:textId="77777777" w:rsidR="002F5F58" w:rsidRPr="00C67E24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2F5F58" w:rsidRPr="0041415A" w14:paraId="3F0E43D2" w14:textId="77777777" w:rsidTr="00122BA8">
        <w:trPr>
          <w:gridAfter w:val="1"/>
          <w:wAfter w:w="1416" w:type="dxa"/>
          <w:trHeight w:val="70"/>
        </w:trPr>
        <w:tc>
          <w:tcPr>
            <w:tcW w:w="2582" w:type="dxa"/>
          </w:tcPr>
          <w:p w14:paraId="1161A48C" w14:textId="617B4668" w:rsidR="002F5F58" w:rsidRPr="00C67E24" w:rsidRDefault="002F5F58" w:rsidP="002F5F58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C67E2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Réponse</w:t>
            </w:r>
            <w:r w:rsidR="002E17F7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C67E2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:</w:t>
            </w:r>
            <w:r w:rsidR="002E17F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C67E2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Mise à disposition </w:t>
            </w:r>
            <w:r w:rsidR="002E17F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d’outils</w:t>
            </w:r>
            <w:r w:rsidR="002E17F7" w:rsidRPr="00C67E2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C67E2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d’apprentissage et d’enseignement</w:t>
            </w:r>
          </w:p>
          <w:p w14:paraId="28C694DE" w14:textId="42F1BC68" w:rsidR="002F5F58" w:rsidRPr="00C67E24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900" w:type="dxa"/>
          </w:tcPr>
          <w:p w14:paraId="6549CC3B" w14:textId="77777777" w:rsidR="002F5F58" w:rsidRPr="00C67E24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865" w:type="dxa"/>
          </w:tcPr>
          <w:p w14:paraId="5B2CED7E" w14:textId="77777777" w:rsidR="002F5F58" w:rsidRPr="00C67E24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441" w:type="dxa"/>
          </w:tcPr>
          <w:p w14:paraId="659FD07D" w14:textId="77777777" w:rsidR="002F5F58" w:rsidRPr="00C67E24" w:rsidRDefault="002F5F58" w:rsidP="002F5F5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2F5F58" w:rsidRPr="0041415A" w14:paraId="5A6336F8" w14:textId="77777777" w:rsidTr="00372483">
        <w:trPr>
          <w:trHeight w:val="70"/>
        </w:trPr>
        <w:tc>
          <w:tcPr>
            <w:tcW w:w="10204" w:type="dxa"/>
            <w:gridSpan w:val="5"/>
          </w:tcPr>
          <w:p w14:paraId="6470E738" w14:textId="1468CF84" w:rsidR="002F5F58" w:rsidRPr="00C67E24" w:rsidRDefault="002F5F58" w:rsidP="002F5F58">
            <w:pPr>
              <w:rPr>
                <w:rFonts w:ascii="Gill Sans" w:hAnsi="Gill Sans" w:cs="Gill Sans"/>
                <w:color w:val="595959" w:themeColor="text1" w:themeTint="A6"/>
                <w:lang w:val="fr-FR"/>
              </w:rPr>
            </w:pPr>
          </w:p>
        </w:tc>
      </w:tr>
      <w:tr w:rsidR="002F5F58" w:rsidRPr="001845E4" w14:paraId="6AC4B1A8" w14:textId="77777777" w:rsidTr="00BA385A">
        <w:trPr>
          <w:trHeight w:val="242"/>
        </w:trPr>
        <w:tc>
          <w:tcPr>
            <w:tcW w:w="10204" w:type="dxa"/>
            <w:gridSpan w:val="5"/>
            <w:shd w:val="clear" w:color="auto" w:fill="A2D0DF"/>
          </w:tcPr>
          <w:p w14:paraId="2B40A9F4" w14:textId="5148EAE2" w:rsidR="002F5F58" w:rsidRPr="001845E4" w:rsidRDefault="002E17F7" w:rsidP="002F5F58">
            <w:pPr>
              <w:rPr>
                <w:rFonts w:ascii="Gill Sans" w:hAnsi="Gill Sans" w:cs="Gill Sans"/>
                <w:color w:val="595959" w:themeColor="text1" w:themeTint="A6"/>
                <w:sz w:val="20"/>
              </w:rPr>
            </w:pPr>
            <w:r>
              <w:rPr>
                <w:rFonts w:ascii="Gill Sans" w:eastAsia="PMingLiU" w:hAnsi="Gill Sans" w:cs="Gill Sans"/>
                <w:b/>
                <w:color w:val="FFFFFF" w:themeColor="background1"/>
                <w:sz w:val="20"/>
                <w:szCs w:val="16"/>
                <w:lang w:eastAsia="zh-TW"/>
              </w:rPr>
              <w:t>STANDARDS de L’</w:t>
            </w:r>
            <w:r w:rsidR="002F5F58">
              <w:rPr>
                <w:rFonts w:ascii="Gill Sans" w:eastAsia="PMingLiU" w:hAnsi="Gill Sans" w:cs="Gill Sans"/>
                <w:b/>
                <w:color w:val="FFFFFF" w:themeColor="background1"/>
                <w:sz w:val="20"/>
                <w:szCs w:val="16"/>
                <w:lang w:eastAsia="zh-TW"/>
              </w:rPr>
              <w:t>OBJECTIVE 3</w:t>
            </w:r>
            <w:r w:rsidR="002F5F58" w:rsidRPr="001845E4">
              <w:rPr>
                <w:rFonts w:ascii="Gill Sans" w:eastAsia="PMingLiU" w:hAnsi="Gill Sans" w:cs="Gill Sans"/>
                <w:b/>
                <w:color w:val="FFFFFF" w:themeColor="background1"/>
                <w:sz w:val="20"/>
                <w:szCs w:val="16"/>
                <w:lang w:eastAsia="zh-TW"/>
              </w:rPr>
              <w:t>:</w:t>
            </w:r>
          </w:p>
        </w:tc>
      </w:tr>
      <w:tr w:rsidR="002F5F58" w:rsidRPr="00372483" w14:paraId="6F8C591C" w14:textId="77777777" w:rsidTr="00C86FCC">
        <w:trPr>
          <w:trHeight w:val="432"/>
        </w:trPr>
        <w:tc>
          <w:tcPr>
            <w:tcW w:w="2582" w:type="dxa"/>
            <w:shd w:val="clear" w:color="auto" w:fill="auto"/>
            <w:vAlign w:val="center"/>
          </w:tcPr>
          <w:p w14:paraId="16E066D4" w14:textId="33EE3322" w:rsidR="002F5F58" w:rsidRPr="00F244B8" w:rsidRDefault="002F5F58" w:rsidP="002F5F58">
            <w:pPr>
              <w:rPr>
                <w:rFonts w:ascii="Gill Sans" w:hAnsi="Gill Sans" w:cs="Gill Sans"/>
                <w:b/>
                <w:color w:val="003459"/>
                <w:lang w:val="fr-FR"/>
              </w:rPr>
            </w:pPr>
            <w:r w:rsidRPr="00F244B8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Activité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39D5A2F7" w14:textId="26F9285D" w:rsidR="002F5F58" w:rsidRPr="00F244B8" w:rsidRDefault="002E17F7" w:rsidP="002F5F58">
            <w:pPr>
              <w:rPr>
                <w:rFonts w:ascii="Gill Sans" w:hAnsi="Gill Sans" w:cs="Gill Sans"/>
                <w:b/>
                <w:color w:val="003459"/>
                <w:lang w:val="fr-FR"/>
              </w:rPr>
            </w:pPr>
            <w:r>
              <w:rPr>
                <w:rFonts w:ascii="Gill Sans" w:eastAsia="PMingLiU" w:hAnsi="Gill Sans" w:cs="Gill Sans"/>
                <w:b/>
                <w:color w:val="003459"/>
                <w:lang w:val="fr-FR" w:eastAsia="zh-TW"/>
              </w:rPr>
              <w:t>Standard</w:t>
            </w:r>
            <w:r w:rsidRPr="00F244B8">
              <w:rPr>
                <w:rFonts w:ascii="Gill Sans" w:eastAsia="PMingLiU" w:hAnsi="Gill Sans" w:cs="Gill Sans"/>
                <w:b/>
                <w:color w:val="003459"/>
                <w:lang w:val="fr-FR" w:eastAsia="zh-TW"/>
              </w:rPr>
              <w:t xml:space="preserve"> </w:t>
            </w:r>
            <w:r w:rsidR="002F5F58" w:rsidRPr="00F244B8">
              <w:rPr>
                <w:rFonts w:ascii="Gill Sans" w:eastAsia="PMingLiU" w:hAnsi="Gill Sans" w:cs="Gill Sans"/>
                <w:b/>
                <w:color w:val="003459"/>
                <w:lang w:val="fr-FR" w:eastAsia="zh-TW"/>
              </w:rPr>
              <w:t xml:space="preserve">du </w:t>
            </w:r>
            <w:r>
              <w:rPr>
                <w:rFonts w:ascii="Gill Sans" w:eastAsia="PMingLiU" w:hAnsi="Gill Sans" w:cs="Gill Sans"/>
                <w:b/>
                <w:color w:val="003459"/>
                <w:lang w:val="fr-FR" w:eastAsia="zh-TW"/>
              </w:rPr>
              <w:t>c</w:t>
            </w:r>
            <w:r w:rsidR="002F5F58" w:rsidRPr="00F244B8">
              <w:rPr>
                <w:rFonts w:ascii="Gill Sans" w:eastAsia="PMingLiU" w:hAnsi="Gill Sans" w:cs="Gill Sans"/>
                <w:b/>
                <w:color w:val="003459"/>
                <w:lang w:val="fr-FR" w:eastAsia="zh-TW"/>
              </w:rPr>
              <w:t>luster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3D9B04D" w14:textId="29C1135C" w:rsidR="002F5F58" w:rsidRPr="00F244B8" w:rsidRDefault="002F5F58" w:rsidP="002F5F58">
            <w:pPr>
              <w:rPr>
                <w:rFonts w:ascii="Gill Sans" w:hAnsi="Gill Sans" w:cs="Gill Sans"/>
                <w:b/>
                <w:color w:val="003459"/>
                <w:lang w:val="fr-FR"/>
              </w:rPr>
            </w:pPr>
            <w:r w:rsidRPr="00F244B8">
              <w:rPr>
                <w:rFonts w:ascii="Gill Sans" w:hAnsi="Gill Sans" w:cs="Gill Sans"/>
                <w:b/>
                <w:color w:val="003459"/>
                <w:lang w:val="fr-FR"/>
              </w:rPr>
              <w:t>Co</w:t>
            </w:r>
            <w:r w:rsidR="001644EA">
              <w:rPr>
                <w:rFonts w:ascii="Gill Sans" w:hAnsi="Gill Sans" w:cs="Gill Sans"/>
                <w:b/>
                <w:color w:val="003459"/>
                <w:lang w:val="fr-FR"/>
              </w:rPr>
              <w:t>û</w:t>
            </w:r>
            <w:r w:rsidRPr="00F244B8">
              <w:rPr>
                <w:rFonts w:ascii="Gill Sans" w:hAnsi="Gill Sans" w:cs="Gill Sans"/>
                <w:b/>
                <w:color w:val="003459"/>
                <w:lang w:val="fr-FR"/>
              </w:rPr>
              <w:t>t</w:t>
            </w:r>
          </w:p>
        </w:tc>
        <w:tc>
          <w:tcPr>
            <w:tcW w:w="2857" w:type="dxa"/>
            <w:gridSpan w:val="2"/>
            <w:shd w:val="clear" w:color="auto" w:fill="auto"/>
            <w:vAlign w:val="center"/>
          </w:tcPr>
          <w:p w14:paraId="614D5A41" w14:textId="4E96DE8F" w:rsidR="002F5F58" w:rsidRPr="00F244B8" w:rsidRDefault="002F5F58" w:rsidP="002F5F58">
            <w:pPr>
              <w:rPr>
                <w:rFonts w:ascii="Gill Sans" w:hAnsi="Gill Sans" w:cs="Gill Sans"/>
                <w:b/>
                <w:color w:val="003459"/>
                <w:lang w:val="fr-FR"/>
              </w:rPr>
            </w:pPr>
            <w:r w:rsidRPr="00F244B8">
              <w:rPr>
                <w:rFonts w:ascii="Gill Sans" w:eastAsia="PMingLiU" w:hAnsi="Gill Sans" w:cs="Gill Sans"/>
                <w:b/>
                <w:color w:val="003459"/>
                <w:lang w:val="fr-FR" w:eastAsia="zh-TW"/>
              </w:rPr>
              <w:t xml:space="preserve">Source </w:t>
            </w:r>
            <w:r w:rsidRPr="00F244B8">
              <w:rPr>
                <w:rFonts w:ascii="Gill Sans" w:eastAsia="PMingLiU" w:hAnsi="Gill Sans" w:cs="Gill Sans"/>
                <w:b/>
                <w:color w:val="003459"/>
                <w:lang w:val="fr-FR" w:eastAsia="zh-TW"/>
              </w:rPr>
              <w:br/>
              <w:t>(</w:t>
            </w:r>
            <w:r w:rsidR="002E17F7">
              <w:rPr>
                <w:rFonts w:ascii="Gill Sans" w:eastAsia="PMingLiU" w:hAnsi="Gill Sans" w:cs="Gill Sans"/>
                <w:b/>
                <w:color w:val="003459"/>
                <w:lang w:val="fr-FR" w:eastAsia="zh-TW"/>
              </w:rPr>
              <w:t>standard</w:t>
            </w:r>
            <w:r w:rsidRPr="00F244B8">
              <w:rPr>
                <w:rFonts w:ascii="Gill Sans" w:eastAsia="PMingLiU" w:hAnsi="Gill Sans" w:cs="Gill Sans"/>
                <w:b/>
                <w:color w:val="003459"/>
                <w:lang w:val="fr-FR" w:eastAsia="zh-TW"/>
              </w:rPr>
              <w:t>/</w:t>
            </w:r>
            <w:r w:rsidR="002E17F7">
              <w:rPr>
                <w:rFonts w:ascii="Gill Sans" w:eastAsia="PMingLiU" w:hAnsi="Gill Sans" w:cs="Gill Sans"/>
                <w:b/>
                <w:color w:val="003459"/>
                <w:lang w:val="fr-FR" w:eastAsia="zh-TW"/>
              </w:rPr>
              <w:t>c</w:t>
            </w:r>
            <w:r w:rsidRPr="00F244B8">
              <w:rPr>
                <w:rFonts w:ascii="Gill Sans" w:eastAsia="PMingLiU" w:hAnsi="Gill Sans" w:cs="Gill Sans"/>
                <w:b/>
                <w:color w:val="003459"/>
                <w:lang w:val="fr-FR" w:eastAsia="zh-TW"/>
              </w:rPr>
              <w:t>o</w:t>
            </w:r>
            <w:r w:rsidR="001644EA">
              <w:rPr>
                <w:rFonts w:ascii="Gill Sans" w:eastAsia="PMingLiU" w:hAnsi="Gill Sans" w:cs="Gill Sans"/>
                <w:b/>
                <w:color w:val="003459"/>
                <w:lang w:val="fr-FR" w:eastAsia="zh-TW"/>
              </w:rPr>
              <w:t>û</w:t>
            </w:r>
            <w:r w:rsidRPr="00F244B8">
              <w:rPr>
                <w:rFonts w:ascii="Gill Sans" w:eastAsia="PMingLiU" w:hAnsi="Gill Sans" w:cs="Gill Sans"/>
                <w:b/>
                <w:color w:val="003459"/>
                <w:lang w:val="fr-FR" w:eastAsia="zh-TW"/>
              </w:rPr>
              <w:t>t)</w:t>
            </w:r>
          </w:p>
        </w:tc>
      </w:tr>
      <w:tr w:rsidR="002F5F58" w:rsidRPr="002A3C19" w14:paraId="2B567C6E" w14:textId="77777777" w:rsidTr="00C86FCC">
        <w:trPr>
          <w:trHeight w:val="70"/>
        </w:trPr>
        <w:tc>
          <w:tcPr>
            <w:tcW w:w="2582" w:type="dxa"/>
          </w:tcPr>
          <w:p w14:paraId="76437DC8" w14:textId="77777777" w:rsidR="002F5F58" w:rsidRDefault="002F5F58" w:rsidP="002F5F58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  <w:p w14:paraId="163D502E" w14:textId="77777777" w:rsidR="002F5F58" w:rsidRPr="002A3C19" w:rsidRDefault="002F5F58" w:rsidP="002F5F58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900" w:type="dxa"/>
            <w:shd w:val="clear" w:color="auto" w:fill="auto"/>
          </w:tcPr>
          <w:p w14:paraId="4939A530" w14:textId="77777777" w:rsidR="002F5F58" w:rsidRPr="002A3C19" w:rsidRDefault="002F5F58" w:rsidP="002F5F58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865" w:type="dxa"/>
            <w:shd w:val="clear" w:color="auto" w:fill="auto"/>
          </w:tcPr>
          <w:p w14:paraId="43831048" w14:textId="77777777" w:rsidR="002F5F58" w:rsidRPr="002A3C19" w:rsidRDefault="002F5F58" w:rsidP="002F5F58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857" w:type="dxa"/>
            <w:gridSpan w:val="2"/>
          </w:tcPr>
          <w:p w14:paraId="16147EF0" w14:textId="77777777" w:rsidR="002F5F58" w:rsidRPr="002A3C19" w:rsidRDefault="002F5F58" w:rsidP="002F5F58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  <w:tr w:rsidR="002F5F58" w:rsidRPr="002A3C19" w14:paraId="48CA4808" w14:textId="77777777" w:rsidTr="00C86FCC">
        <w:trPr>
          <w:trHeight w:val="70"/>
        </w:trPr>
        <w:tc>
          <w:tcPr>
            <w:tcW w:w="2582" w:type="dxa"/>
          </w:tcPr>
          <w:p w14:paraId="2C68EE48" w14:textId="77777777" w:rsidR="002F5F58" w:rsidRDefault="002F5F58" w:rsidP="002F5F58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  <w:p w14:paraId="5089FD99" w14:textId="77777777" w:rsidR="002F5F58" w:rsidRPr="002A3C19" w:rsidRDefault="002F5F58" w:rsidP="002F5F58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900" w:type="dxa"/>
            <w:shd w:val="clear" w:color="auto" w:fill="auto"/>
          </w:tcPr>
          <w:p w14:paraId="58D2AE52" w14:textId="77777777" w:rsidR="002F5F58" w:rsidRPr="002A3C19" w:rsidRDefault="002F5F58" w:rsidP="002F5F58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865" w:type="dxa"/>
            <w:shd w:val="clear" w:color="auto" w:fill="auto"/>
          </w:tcPr>
          <w:p w14:paraId="25767487" w14:textId="77777777" w:rsidR="002F5F58" w:rsidRPr="002A3C19" w:rsidRDefault="002F5F58" w:rsidP="002F5F58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857" w:type="dxa"/>
            <w:gridSpan w:val="2"/>
          </w:tcPr>
          <w:p w14:paraId="4C6138BB" w14:textId="77777777" w:rsidR="002F5F58" w:rsidRPr="002A3C19" w:rsidRDefault="002F5F58" w:rsidP="002F5F58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</w:tbl>
    <w:p w14:paraId="2A4BADAF" w14:textId="0CE4FB6E" w:rsidR="00DD4B9C" w:rsidRPr="00DD4B9C" w:rsidRDefault="00DD4B9C" w:rsidP="00DD4B9C">
      <w:pPr>
        <w:pStyle w:val="Subheading"/>
        <w:ind w:left="-1710"/>
        <w:rPr>
          <w:rFonts w:ascii="Arial Narrow" w:hAnsi="Arial Narrow"/>
          <w:color w:val="C8B273"/>
          <w:sz w:val="36"/>
        </w:rPr>
      </w:pPr>
      <w:r w:rsidRPr="00DD4B9C">
        <w:rPr>
          <w:rFonts w:ascii="Arial Narrow" w:hAnsi="Arial Narrow"/>
          <w:color w:val="C8B273"/>
          <w:sz w:val="36"/>
        </w:rPr>
        <w:t>Objective 4</w:t>
      </w:r>
      <w:r w:rsidR="002E17F7">
        <w:rPr>
          <w:rFonts w:ascii="Arial Narrow" w:hAnsi="Arial Narrow"/>
          <w:color w:val="C8B273"/>
          <w:sz w:val="36"/>
        </w:rPr>
        <w:t xml:space="preserve"> du cluster</w:t>
      </w:r>
    </w:p>
    <w:tbl>
      <w:tblPr>
        <w:tblStyle w:val="TableGrid"/>
        <w:tblW w:w="10204" w:type="dxa"/>
        <w:tblInd w:w="-1736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29"/>
        <w:gridCol w:w="1093"/>
        <w:gridCol w:w="2822"/>
        <w:gridCol w:w="1958"/>
        <w:gridCol w:w="2602"/>
      </w:tblGrid>
      <w:tr w:rsidR="00C624B4" w:rsidRPr="001845E4" w14:paraId="507DE03D" w14:textId="77777777" w:rsidTr="1BB3A8D9">
        <w:trPr>
          <w:trHeight w:val="197"/>
        </w:trPr>
        <w:tc>
          <w:tcPr>
            <w:tcW w:w="7602" w:type="dxa"/>
            <w:gridSpan w:val="4"/>
            <w:shd w:val="clear" w:color="auto" w:fill="C8B273"/>
            <w:vAlign w:val="center"/>
          </w:tcPr>
          <w:p w14:paraId="3452CCCB" w14:textId="6636AAB4" w:rsidR="00DD4B9C" w:rsidRPr="001845E4" w:rsidRDefault="0037408C" w:rsidP="00635C8E">
            <w:pP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</w:pP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Résum</w:t>
            </w:r>
            <w:r w:rsidR="001644EA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é</w:t>
            </w: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 de</w:t>
            </w:r>
            <w:r w:rsidR="001644EA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s</w:t>
            </w:r>
            <w:r w:rsidRPr="0037408C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 besoins</w:t>
            </w:r>
          </w:p>
        </w:tc>
        <w:tc>
          <w:tcPr>
            <w:tcW w:w="2602" w:type="dxa"/>
            <w:shd w:val="clear" w:color="auto" w:fill="C8B273"/>
          </w:tcPr>
          <w:p w14:paraId="678766C1" w14:textId="77777777" w:rsidR="00DD4B9C" w:rsidRPr="001845E4" w:rsidRDefault="00DD4B9C" w:rsidP="00635C8E">
            <w:pPr>
              <w:rPr>
                <w:rFonts w:ascii="Gill Sans" w:hAnsi="Gill Sans" w:cs="Gill Sans"/>
                <w:color w:val="44546A" w:themeColor="text2"/>
                <w:sz w:val="20"/>
              </w:rPr>
            </w:pPr>
            <w:r w:rsidRPr="001845E4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>SOURCE</w:t>
            </w:r>
            <w: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>(S)</w:t>
            </w:r>
          </w:p>
        </w:tc>
      </w:tr>
      <w:tr w:rsidR="00366842" w:rsidRPr="001845E4" w14:paraId="17538828" w14:textId="77777777" w:rsidTr="1BB3A8D9">
        <w:trPr>
          <w:trHeight w:val="197"/>
        </w:trPr>
        <w:tc>
          <w:tcPr>
            <w:tcW w:w="7602" w:type="dxa"/>
            <w:gridSpan w:val="4"/>
            <w:shd w:val="clear" w:color="auto" w:fill="auto"/>
            <w:vAlign w:val="center"/>
          </w:tcPr>
          <w:p w14:paraId="0810741B" w14:textId="77777777" w:rsidR="00DD4B9C" w:rsidRDefault="00DD4B9C" w:rsidP="00635C8E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7A42F184" w14:textId="77777777" w:rsidR="00DD4B9C" w:rsidRDefault="00DD4B9C" w:rsidP="00635C8E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7538609E" w14:textId="77777777" w:rsidR="00DD4B9C" w:rsidRDefault="00DD4B9C" w:rsidP="00635C8E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0EDF7D6B" w14:textId="77777777" w:rsidR="00DD4B9C" w:rsidRDefault="00DD4B9C" w:rsidP="00635C8E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2EDB3AA1" w14:textId="77777777" w:rsidR="00DD4B9C" w:rsidRDefault="00DD4B9C" w:rsidP="00635C8E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2B64F447" w14:textId="77777777" w:rsidR="00DD4B9C" w:rsidRPr="001845E4" w:rsidRDefault="00DD4B9C" w:rsidP="00635C8E">
            <w:pPr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5AFC0DB3" w14:textId="77777777" w:rsidR="00DD4B9C" w:rsidRPr="001845E4" w:rsidRDefault="00DD4B9C" w:rsidP="00635C8E">
            <w:pPr>
              <w:pStyle w:val="ListParagraph"/>
              <w:rPr>
                <w:rFonts w:ascii="Gill Sans" w:hAnsi="Gill Sans" w:cs="Gill Sans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2602" w:type="dxa"/>
            <w:shd w:val="clear" w:color="auto" w:fill="auto"/>
          </w:tcPr>
          <w:p w14:paraId="12A677ED" w14:textId="77777777" w:rsidR="00DD4B9C" w:rsidRPr="001845E4" w:rsidRDefault="00DD4B9C" w:rsidP="00635C8E">
            <w:pPr>
              <w:rPr>
                <w:rFonts w:ascii="Gill Sans" w:hAnsi="Gill Sans" w:cs="Gill Sans"/>
                <w:color w:val="44546A" w:themeColor="text2"/>
                <w:lang w:val="es-US"/>
              </w:rPr>
            </w:pPr>
          </w:p>
        </w:tc>
      </w:tr>
      <w:tr w:rsidR="00C624B4" w:rsidRPr="001845E4" w14:paraId="05548AF2" w14:textId="77777777" w:rsidTr="1BB3A8D9">
        <w:trPr>
          <w:trHeight w:val="197"/>
        </w:trPr>
        <w:tc>
          <w:tcPr>
            <w:tcW w:w="7602" w:type="dxa"/>
            <w:gridSpan w:val="4"/>
            <w:shd w:val="clear" w:color="auto" w:fill="C8B273"/>
            <w:vAlign w:val="center"/>
          </w:tcPr>
          <w:p w14:paraId="7A9B1DD3" w14:textId="0CF70838" w:rsidR="00DD4B9C" w:rsidRPr="001845E4" w:rsidRDefault="0037408C" w:rsidP="00635C8E">
            <w:pPr>
              <w:rPr>
                <w:rFonts w:ascii="Gill Sans" w:hAnsi="Gill Sans" w:cs="Gill Sans"/>
                <w:b/>
                <w:color w:val="44546A" w:themeColor="text2"/>
                <w:sz w:val="20"/>
                <w:szCs w:val="16"/>
              </w:rPr>
            </w:pPr>
            <w: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 xml:space="preserve">OBJECTIF 4 DU </w:t>
            </w:r>
            <w:r w:rsidRPr="001845E4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>CLUSTER</w:t>
            </w:r>
          </w:p>
        </w:tc>
        <w:tc>
          <w:tcPr>
            <w:tcW w:w="2602" w:type="dxa"/>
            <w:shd w:val="clear" w:color="auto" w:fill="C8B273"/>
          </w:tcPr>
          <w:p w14:paraId="2BD429CE" w14:textId="77777777" w:rsidR="00DD4B9C" w:rsidRPr="001845E4" w:rsidRDefault="00DD4B9C" w:rsidP="00635C8E">
            <w:pPr>
              <w:rPr>
                <w:rFonts w:ascii="Gill Sans" w:hAnsi="Gill Sans" w:cs="Gill Sans"/>
                <w:color w:val="44546A" w:themeColor="text2"/>
                <w:sz w:val="20"/>
              </w:rPr>
            </w:pPr>
          </w:p>
        </w:tc>
      </w:tr>
      <w:tr w:rsidR="00B15C29" w:rsidRPr="0041415A" w14:paraId="5535A38E" w14:textId="77777777" w:rsidTr="1BB3A8D9">
        <w:trPr>
          <w:trHeight w:val="70"/>
        </w:trPr>
        <w:tc>
          <w:tcPr>
            <w:tcW w:w="7602" w:type="dxa"/>
            <w:gridSpan w:val="4"/>
            <w:shd w:val="clear" w:color="auto" w:fill="auto"/>
          </w:tcPr>
          <w:p w14:paraId="176327DB" w14:textId="77777777" w:rsidR="00DD4B9C" w:rsidRPr="002A40CC" w:rsidRDefault="00DD4B9C" w:rsidP="00635C8E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  <w:p w14:paraId="70001DC4" w14:textId="077FD3C6" w:rsidR="0055673B" w:rsidRPr="0055673B" w:rsidRDefault="0055673B" w:rsidP="0055673B">
            <w:pPr>
              <w:ind w:firstLine="5"/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55673B">
              <w:rPr>
                <w:rFonts w:ascii="Gill Sans" w:hAnsi="Gill Sans" w:cs="Gill Sans"/>
                <w:color w:val="003459"/>
                <w:sz w:val="20"/>
                <w:lang w:val="fr-CD"/>
              </w:rPr>
              <w:t xml:space="preserve">OC4: </w:t>
            </w:r>
            <w:r w:rsidR="002E17F7">
              <w:rPr>
                <w:rFonts w:ascii="Gill Sans" w:hAnsi="Gill Sans" w:cs="Gill Sans"/>
                <w:color w:val="003459"/>
                <w:sz w:val="20"/>
                <w:lang w:val="fr-CD"/>
              </w:rPr>
              <w:t>S</w:t>
            </w:r>
            <w:r w:rsidR="002E17F7" w:rsidRPr="0055673B">
              <w:rPr>
                <w:rFonts w:ascii="Gill Sans" w:hAnsi="Gill Sans" w:cs="Gill Sans"/>
                <w:color w:val="003459"/>
                <w:sz w:val="20"/>
                <w:lang w:val="fr-CD"/>
              </w:rPr>
              <w:t>ystèmes résilients</w:t>
            </w:r>
            <w:r w:rsidR="002E17F7">
              <w:rPr>
                <w:rFonts w:ascii="Gill Sans" w:hAnsi="Gill Sans" w:cs="Gill Sans"/>
                <w:color w:val="003459"/>
                <w:sz w:val="20"/>
                <w:lang w:val="fr-CD"/>
              </w:rPr>
              <w:t>,</w:t>
            </w:r>
            <w:r w:rsidR="002E17F7" w:rsidRPr="0055673B">
              <w:rPr>
                <w:rFonts w:ascii="Gill Sans" w:hAnsi="Gill Sans" w:cs="Gill Sans"/>
                <w:color w:val="003459"/>
                <w:sz w:val="20"/>
                <w:lang w:val="fr-CD"/>
              </w:rPr>
              <w:t xml:space="preserve"> communautés</w:t>
            </w:r>
            <w:r w:rsidR="002E17F7">
              <w:rPr>
                <w:rFonts w:ascii="Gill Sans" w:hAnsi="Gill Sans" w:cs="Gill Sans"/>
                <w:color w:val="003459"/>
                <w:sz w:val="20"/>
                <w:lang w:val="fr-CD"/>
              </w:rPr>
              <w:t>, éc</w:t>
            </w:r>
            <w:r w:rsidR="002E17F7" w:rsidRPr="0055673B">
              <w:rPr>
                <w:rFonts w:ascii="Gill Sans" w:hAnsi="Gill Sans" w:cs="Gill Sans"/>
                <w:color w:val="003459"/>
                <w:sz w:val="20"/>
                <w:lang w:val="fr-CD"/>
              </w:rPr>
              <w:t>oles</w:t>
            </w:r>
            <w:r w:rsidR="002E17F7">
              <w:rPr>
                <w:rFonts w:ascii="Gill Sans" w:hAnsi="Gill Sans" w:cs="Gill Sans"/>
                <w:color w:val="003459"/>
                <w:sz w:val="20"/>
                <w:lang w:val="fr-CD"/>
              </w:rPr>
              <w:t xml:space="preserve"> et</w:t>
            </w:r>
            <w:r w:rsidR="002E17F7" w:rsidRPr="0055673B">
              <w:rPr>
                <w:rFonts w:ascii="Gill Sans" w:hAnsi="Gill Sans" w:cs="Gill Sans"/>
                <w:color w:val="003459"/>
                <w:sz w:val="20"/>
                <w:lang w:val="fr-CD"/>
              </w:rPr>
              <w:t xml:space="preserve"> enfants</w:t>
            </w:r>
            <w:r w:rsidRPr="0055673B">
              <w:rPr>
                <w:rFonts w:ascii="Gill Sans" w:hAnsi="Gill Sans" w:cs="Gill Sans"/>
                <w:color w:val="003459"/>
                <w:sz w:val="20"/>
                <w:lang w:val="fr-CD"/>
              </w:rPr>
              <w:t xml:space="preserve">, </w:t>
            </w:r>
          </w:p>
          <w:p w14:paraId="65142549" w14:textId="77777777" w:rsidR="00DD4B9C" w:rsidRPr="0055673B" w:rsidRDefault="00DD4B9C" w:rsidP="0055673B">
            <w:pPr>
              <w:ind w:firstLine="5"/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602" w:type="dxa"/>
            <w:shd w:val="clear" w:color="auto" w:fill="auto"/>
          </w:tcPr>
          <w:p w14:paraId="50E751B0" w14:textId="2A3DF4FC" w:rsidR="0055673B" w:rsidRPr="0055673B" w:rsidRDefault="0055673B" w:rsidP="00635C8E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Soutenir les objectifs stratégiques </w:t>
            </w:r>
            <w:r w:rsidR="002E17F7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relatifs</w:t>
            </w:r>
            <w:r w:rsidR="002E17F7"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</w:t>
            </w:r>
            <w:r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à </w:t>
            </w:r>
            <w:r w:rsidR="002E17F7"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l'accès aux services</w:t>
            </w:r>
            <w:r w:rsidR="002E17F7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,</w:t>
            </w:r>
            <w:r w:rsidR="002E17F7"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</w:t>
            </w:r>
            <w:r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, la résilience et la priorité stratégi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que 2 du HRP mondial (</w:t>
            </w:r>
            <w:r w:rsidR="002E17F7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d</w:t>
            </w:r>
            <w:r w:rsidRPr="00D35B03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iminuer la détérioration des biens et droits humains, de la cohésion sociale et des moyens de subsistance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) </w:t>
            </w:r>
            <w:r w:rsidRPr="00D35B03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</w:t>
            </w:r>
          </w:p>
        </w:tc>
      </w:tr>
      <w:tr w:rsidR="00B15C29" w:rsidRPr="001845E4" w14:paraId="26B87CC5" w14:textId="77777777" w:rsidTr="1BB3A8D9">
        <w:trPr>
          <w:trHeight w:val="70"/>
        </w:trPr>
        <w:tc>
          <w:tcPr>
            <w:tcW w:w="7602" w:type="dxa"/>
            <w:gridSpan w:val="4"/>
            <w:shd w:val="clear" w:color="auto" w:fill="auto"/>
          </w:tcPr>
          <w:p w14:paraId="05D05788" w14:textId="74D1ACE6" w:rsidR="00DD4B9C" w:rsidRPr="00DA320D" w:rsidRDefault="00D7039C" w:rsidP="00635C8E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>
              <w:rPr>
                <w:rFonts w:ascii="Gill Sans" w:hAnsi="Gill Sans" w:cs="Gill Sans"/>
                <w:color w:val="003459"/>
                <w:sz w:val="20"/>
                <w:lang w:val="fr-FR"/>
              </w:rPr>
              <w:lastRenderedPageBreak/>
              <w:t>Indicateur(s) d’Impact</w:t>
            </w:r>
            <w:r w:rsidR="001644EA" w:rsidRPr="00DA320D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</w:t>
            </w:r>
            <w:r w:rsidR="00DD4B9C" w:rsidRPr="00DA320D">
              <w:rPr>
                <w:rFonts w:ascii="Gill Sans" w:hAnsi="Gill Sans" w:cs="Gill Sans"/>
                <w:color w:val="003459"/>
                <w:sz w:val="20"/>
                <w:lang w:val="fr-FR"/>
              </w:rPr>
              <w:t>:</w:t>
            </w:r>
          </w:p>
        </w:tc>
        <w:tc>
          <w:tcPr>
            <w:tcW w:w="2602" w:type="dxa"/>
            <w:shd w:val="clear" w:color="auto" w:fill="auto"/>
          </w:tcPr>
          <w:p w14:paraId="24BAA0D3" w14:textId="37746832" w:rsidR="00DD4B9C" w:rsidRPr="00F244B8" w:rsidRDefault="0055673B" w:rsidP="00635C8E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F244B8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Cible </w:t>
            </w:r>
          </w:p>
        </w:tc>
      </w:tr>
      <w:tr w:rsidR="007D5F5C" w:rsidRPr="0041415A" w14:paraId="03C14362" w14:textId="77777777" w:rsidTr="1BB3A8D9">
        <w:trPr>
          <w:trHeight w:val="70"/>
        </w:trPr>
        <w:tc>
          <w:tcPr>
            <w:tcW w:w="7602" w:type="dxa"/>
            <w:gridSpan w:val="4"/>
            <w:shd w:val="clear" w:color="auto" w:fill="auto"/>
          </w:tcPr>
          <w:p w14:paraId="334890AE" w14:textId="25EC1FD2" w:rsidR="007D5F5C" w:rsidRPr="007D5F5C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4.1 Nombre (et/ou %) d’intervenants de l’éducation cibles (gouvernement et partenaire</w:t>
            </w:r>
            <w:r w:rsidR="003559EF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) form</w:t>
            </w:r>
            <w:r w:rsidR="001644EA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é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="00C67E24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l’éducation dans les situations d’urgence et </w:t>
            </w:r>
            <w:r w:rsidR="003559EF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à 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la préparation, l’intervention et le relèvement </w:t>
            </w:r>
            <w:r w:rsidR="003559EF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lors d’une</w:t>
            </w:r>
            <w:r w:rsidR="003559EF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pandémie. </w:t>
            </w:r>
          </w:p>
        </w:tc>
        <w:tc>
          <w:tcPr>
            <w:tcW w:w="2602" w:type="dxa"/>
            <w:shd w:val="clear" w:color="auto" w:fill="auto"/>
          </w:tcPr>
          <w:p w14:paraId="01E33051" w14:textId="77777777" w:rsidR="007D5F5C" w:rsidRPr="00F244B8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7D5F5C" w:rsidRPr="0041415A" w14:paraId="5EE2FF19" w14:textId="77777777" w:rsidTr="1BB3A8D9">
        <w:trPr>
          <w:trHeight w:val="70"/>
        </w:trPr>
        <w:tc>
          <w:tcPr>
            <w:tcW w:w="7602" w:type="dxa"/>
            <w:gridSpan w:val="4"/>
            <w:shd w:val="clear" w:color="auto" w:fill="auto"/>
          </w:tcPr>
          <w:p w14:paraId="41229308" w14:textId="30EE8015" w:rsidR="007D5F5C" w:rsidRPr="007D5F5C" w:rsidRDefault="007D5F5C" w:rsidP="00DA320D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4.2: Nombre (et/ou %) de partenaires </w:t>
            </w:r>
            <w:r w:rsidR="003559EF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du cluster </w:t>
            </w:r>
            <w:r w:rsidR="003559EF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ciblé</w:t>
            </w:r>
            <w:r w:rsidR="003559EF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bénéficiant d</w:t>
            </w:r>
            <w:r w:rsidR="003559EF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’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renforcement des capacités pour améliorer la qualité</w:t>
            </w:r>
            <w:r w:rsidR="001644EA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et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la </w:t>
            </w:r>
            <w:r w:rsidR="00DA320D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re</w:t>
            </w:r>
            <w:r w:rsidR="00DA320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devabilité </w:t>
            </w:r>
            <w:r w:rsidR="0055582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dans</w:t>
            </w:r>
            <w:r w:rsidR="0055582C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la réponse humanitaire.</w:t>
            </w:r>
          </w:p>
        </w:tc>
        <w:tc>
          <w:tcPr>
            <w:tcW w:w="2602" w:type="dxa"/>
            <w:shd w:val="clear" w:color="auto" w:fill="auto"/>
          </w:tcPr>
          <w:p w14:paraId="666F8234" w14:textId="77777777" w:rsidR="007D5F5C" w:rsidRPr="00F244B8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7D5F5C" w:rsidRPr="0041415A" w14:paraId="1856DA79" w14:textId="77777777" w:rsidTr="1BB3A8D9">
        <w:trPr>
          <w:trHeight w:val="70"/>
        </w:trPr>
        <w:tc>
          <w:tcPr>
            <w:tcW w:w="7602" w:type="dxa"/>
            <w:gridSpan w:val="4"/>
            <w:tcBorders>
              <w:bottom w:val="nil"/>
            </w:tcBorders>
            <w:shd w:val="clear" w:color="auto" w:fill="auto"/>
          </w:tcPr>
          <w:p w14:paraId="5781684C" w14:textId="0263636A" w:rsidR="007D5F5C" w:rsidRPr="002A40CC" w:rsidRDefault="007D5F5C" w:rsidP="007D5F5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14:paraId="2D389367" w14:textId="4E16B097" w:rsidR="007D5F5C" w:rsidRPr="002A40CC" w:rsidRDefault="007D5F5C" w:rsidP="007D5F5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2602" w:type="dxa"/>
            <w:tcBorders>
              <w:bottom w:val="nil"/>
            </w:tcBorders>
            <w:shd w:val="clear" w:color="auto" w:fill="auto"/>
          </w:tcPr>
          <w:p w14:paraId="6E7BA431" w14:textId="77777777" w:rsidR="007D5F5C" w:rsidRPr="002A40CC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7D5F5C" w:rsidRPr="0041415A" w14:paraId="3398BA10" w14:textId="77777777" w:rsidTr="1BB3A8D9">
        <w:trPr>
          <w:trHeight w:val="70"/>
        </w:trPr>
        <w:tc>
          <w:tcPr>
            <w:tcW w:w="7602" w:type="dxa"/>
            <w:gridSpan w:val="4"/>
            <w:tcBorders>
              <w:top w:val="nil"/>
              <w:bottom w:val="single" w:sz="4" w:space="0" w:color="A2D0DF"/>
              <w:right w:val="nil"/>
            </w:tcBorders>
          </w:tcPr>
          <w:p w14:paraId="5708125F" w14:textId="77777777" w:rsidR="007D5F5C" w:rsidRPr="002A40CC" w:rsidRDefault="007D5F5C" w:rsidP="007D5F5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2D0DF"/>
            </w:tcBorders>
          </w:tcPr>
          <w:p w14:paraId="6BB5AC1D" w14:textId="77777777" w:rsidR="007D5F5C" w:rsidRPr="002A40CC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7D5F5C" w:rsidRPr="00372483" w14:paraId="4BF580A7" w14:textId="77777777" w:rsidTr="1BB3A8D9">
        <w:trPr>
          <w:trHeight w:val="70"/>
        </w:trPr>
        <w:tc>
          <w:tcPr>
            <w:tcW w:w="2822" w:type="dxa"/>
            <w:gridSpan w:val="2"/>
            <w:tcBorders>
              <w:top w:val="single" w:sz="4" w:space="0" w:color="C8B273"/>
            </w:tcBorders>
          </w:tcPr>
          <w:p w14:paraId="0526D673" w14:textId="1D401FCF" w:rsidR="007D5F5C" w:rsidRPr="000B2533" w:rsidRDefault="007D5F5C" w:rsidP="007D5F5C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Activité </w:t>
            </w:r>
          </w:p>
        </w:tc>
        <w:tc>
          <w:tcPr>
            <w:tcW w:w="2822" w:type="dxa"/>
            <w:tcBorders>
              <w:top w:val="single" w:sz="4" w:space="0" w:color="C8B273"/>
            </w:tcBorders>
          </w:tcPr>
          <w:p w14:paraId="3DFDBD10" w14:textId="6193E904" w:rsidR="007D5F5C" w:rsidRPr="00372483" w:rsidRDefault="007D5F5C" w:rsidP="00AF3A52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Indicateur de </w:t>
            </w:r>
            <w:r w:rsidR="00D7039C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résultat</w:t>
            </w:r>
          </w:p>
        </w:tc>
        <w:tc>
          <w:tcPr>
            <w:tcW w:w="1958" w:type="dxa"/>
            <w:tcBorders>
              <w:top w:val="single" w:sz="4" w:space="0" w:color="C8B273"/>
            </w:tcBorders>
          </w:tcPr>
          <w:p w14:paraId="4A4AECFF" w14:textId="77ABF89A" w:rsidR="007D5F5C" w:rsidRPr="00372483" w:rsidRDefault="00D97BAB" w:rsidP="007D5F5C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Baseline</w:t>
            </w:r>
            <w:r w:rsidR="007D5F5C"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/ </w:t>
            </w: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c</w:t>
            </w:r>
            <w:r w:rsidR="00AF3A52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ible </w:t>
            </w:r>
          </w:p>
        </w:tc>
        <w:tc>
          <w:tcPr>
            <w:tcW w:w="2602" w:type="dxa"/>
            <w:tcBorders>
              <w:top w:val="single" w:sz="4" w:space="0" w:color="C8B273"/>
            </w:tcBorders>
          </w:tcPr>
          <w:p w14:paraId="3772D8D7" w14:textId="74DD7A37" w:rsidR="007D5F5C" w:rsidRPr="00372483" w:rsidRDefault="007D5F5C" w:rsidP="007D5F5C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 w:rsidRPr="00423A4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Ressources</w:t>
            </w:r>
          </w:p>
        </w:tc>
      </w:tr>
      <w:tr w:rsidR="007D5F5C" w:rsidRPr="001845E4" w14:paraId="7B8F0DB9" w14:textId="77777777" w:rsidTr="1BB3A8D9">
        <w:trPr>
          <w:trHeight w:val="70"/>
        </w:trPr>
        <w:tc>
          <w:tcPr>
            <w:tcW w:w="2822" w:type="dxa"/>
            <w:gridSpan w:val="2"/>
          </w:tcPr>
          <w:p w14:paraId="7BE83B70" w14:textId="69EE9C7D" w:rsidR="007D5F5C" w:rsidRPr="00F83637" w:rsidRDefault="007D5F5C" w:rsidP="007D5F5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F83637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Préparation</w:t>
            </w:r>
            <w:r w:rsidR="00D97BA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F83637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: </w:t>
            </w:r>
            <w:r w:rsidRPr="00F83637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>Formation des écoles</w:t>
            </w:r>
            <w:r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 et</w:t>
            </w:r>
            <w:r w:rsidR="00D97BAB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 de</w:t>
            </w:r>
            <w:r w:rsidRPr="00F83637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 la communauté sur l</w:t>
            </w:r>
            <w:r w:rsidR="0055582C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>’</w:t>
            </w:r>
            <w:r w:rsidR="0041415A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>atténuation</w:t>
            </w:r>
            <w:r w:rsidRPr="00F83637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 risqu</w:t>
            </w:r>
            <w:r w:rsidR="00D97BAB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>e</w:t>
            </w:r>
            <w:r w:rsidRPr="00F83637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 </w:t>
            </w:r>
            <w:r w:rsidR="00D97BAB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en milieu scolaire </w:t>
            </w:r>
            <w:r w:rsidRPr="00F83637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et la planification </w:t>
            </w:r>
            <w:r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de la continuité. </w:t>
            </w:r>
          </w:p>
        </w:tc>
        <w:tc>
          <w:tcPr>
            <w:tcW w:w="2822" w:type="dxa"/>
          </w:tcPr>
          <w:p w14:paraId="173D2430" w14:textId="77777777" w:rsidR="007D5F5C" w:rsidRPr="00F83637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958" w:type="dxa"/>
          </w:tcPr>
          <w:p w14:paraId="1FA1F984" w14:textId="77777777" w:rsidR="007D5F5C" w:rsidRPr="00F83637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602" w:type="dxa"/>
          </w:tcPr>
          <w:p w14:paraId="23EDF9A6" w14:textId="348698EA" w:rsidR="007D5F5C" w:rsidRPr="001845E4" w:rsidRDefault="007D5F5C" w:rsidP="007D5F5C">
            <w:pPr>
              <w:rPr>
                <w:rFonts w:ascii="Gill Sans" w:hAnsi="Gill Sans" w:cs="Gill Sans"/>
                <w:color w:val="003459"/>
                <w:sz w:val="20"/>
              </w:rPr>
            </w:pPr>
            <w:r w:rsidRPr="00F83637">
              <w:rPr>
                <w:rFonts w:ascii="Gill Sans" w:hAnsi="Gill Sans" w:cs="Gill Sans"/>
                <w:color w:val="003459"/>
                <w:sz w:val="20"/>
                <w:lang w:val="fr-FR"/>
              </w:rPr>
              <w:t>Planification de la continuité</w:t>
            </w:r>
            <w:r w:rsidRPr="00F83637">
              <w:rPr>
                <w:rFonts w:ascii="Gill Sans" w:hAnsi="Gill Sans" w:cs="Gill Sans"/>
                <w:color w:val="003459"/>
                <w:sz w:val="20"/>
                <w:lang w:val="en-US"/>
              </w:rPr>
              <w:t xml:space="preserve"> : </w:t>
            </w:r>
            <w:hyperlink r:id="rId13" w:history="1">
              <w:r w:rsidRPr="00FD4CEF">
                <w:rPr>
                  <w:rStyle w:val="Hyperlink"/>
                  <w:rFonts w:ascii="Gill Sans" w:hAnsi="Gill Sans" w:cs="Gill Sans"/>
                  <w:sz w:val="20"/>
                </w:rPr>
                <w:t>Safe Schools Common Approach Action Pack 2 Activity #10</w:t>
              </w:r>
            </w:hyperlink>
            <w:r>
              <w:rPr>
                <w:rFonts w:ascii="Gill Sans" w:hAnsi="Gill Sans" w:cs="Gill Sans"/>
                <w:color w:val="003459"/>
                <w:sz w:val="20"/>
              </w:rPr>
              <w:t xml:space="preserve"> (pages 34-35) </w:t>
            </w:r>
            <w:r w:rsidRPr="00F83637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ou </w:t>
            </w:r>
            <w:hyperlink r:id="rId14" w:history="1">
              <w:proofErr w:type="spellStart"/>
              <w:r w:rsidRPr="00F83637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>Participatory</w:t>
              </w:r>
              <w:proofErr w:type="spellEnd"/>
              <w:r w:rsidRPr="00F83637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 xml:space="preserve"> </w:t>
              </w:r>
              <w:proofErr w:type="spellStart"/>
              <w:r w:rsidRPr="00F83637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>School</w:t>
              </w:r>
              <w:proofErr w:type="spellEnd"/>
              <w:r w:rsidRPr="00F83637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 xml:space="preserve"> </w:t>
              </w:r>
              <w:proofErr w:type="spellStart"/>
              <w:r w:rsidRPr="00F83637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>Disaster</w:t>
              </w:r>
              <w:proofErr w:type="spellEnd"/>
              <w:r w:rsidRPr="00F83637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 xml:space="preserve"> Management Toolkit</w:t>
              </w:r>
            </w:hyperlink>
            <w:r w:rsidRPr="00F83637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(pages 46-50/206)</w:t>
            </w:r>
          </w:p>
        </w:tc>
      </w:tr>
      <w:tr w:rsidR="007D5F5C" w:rsidRPr="0041415A" w14:paraId="045F8402" w14:textId="77777777" w:rsidTr="1BB3A8D9">
        <w:trPr>
          <w:trHeight w:val="70"/>
        </w:trPr>
        <w:tc>
          <w:tcPr>
            <w:tcW w:w="2822" w:type="dxa"/>
            <w:gridSpan w:val="2"/>
          </w:tcPr>
          <w:p w14:paraId="20D595A3" w14:textId="7596FFB0" w:rsidR="007D5F5C" w:rsidRPr="008E40B3" w:rsidRDefault="007D5F5C" w:rsidP="007D5F5C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</w:pPr>
            <w:r w:rsidRPr="00F83637">
              <w:rPr>
                <w:rFonts w:ascii="Arial Narrow" w:eastAsia="Arial Narrow" w:hAnsi="Arial Narrow" w:cs="Arial Narrow"/>
                <w:b/>
                <w:sz w:val="20"/>
                <w:szCs w:val="20"/>
                <w:lang w:val="fr-FR"/>
              </w:rPr>
              <w:t>Préparation</w:t>
            </w:r>
            <w:r w:rsidR="00D97BAB">
              <w:rPr>
                <w:rFonts w:ascii="Arial Narrow" w:eastAsia="Arial Narrow" w:hAnsi="Arial Narrow" w:cs="Arial Narrow"/>
                <w:b/>
                <w:sz w:val="20"/>
                <w:szCs w:val="20"/>
                <w:lang w:val="fr-FR"/>
              </w:rPr>
              <w:t xml:space="preserve"> </w:t>
            </w:r>
            <w:r w:rsidRPr="00F83637">
              <w:rPr>
                <w:rFonts w:ascii="Arial Narrow" w:eastAsia="Arial Narrow" w:hAnsi="Arial Narrow" w:cs="Arial Narrow"/>
                <w:b/>
                <w:sz w:val="20"/>
                <w:szCs w:val="20"/>
                <w:lang w:val="fr-FR"/>
              </w:rPr>
              <w:t xml:space="preserve">: </w:t>
            </w:r>
            <w:r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Les acteurs </w:t>
            </w:r>
            <w:r w:rsidR="00AB542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de l’education </w:t>
            </w:r>
            <w:r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nationaux, locaux et internationaux ont mis en place des </w:t>
            </w:r>
            <w:r w:rsidR="00AB542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</w:t>
            </w:r>
            <w:r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lans de continuité des activités</w:t>
            </w:r>
          </w:p>
        </w:tc>
        <w:tc>
          <w:tcPr>
            <w:tcW w:w="2822" w:type="dxa"/>
          </w:tcPr>
          <w:p w14:paraId="3CDA5074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958" w:type="dxa"/>
          </w:tcPr>
          <w:p w14:paraId="1E4D3B7F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602" w:type="dxa"/>
          </w:tcPr>
          <w:p w14:paraId="13F04A4F" w14:textId="5B411E23" w:rsidR="007D5F5C" w:rsidRPr="0041415A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41415A">
              <w:rPr>
                <w:rFonts w:ascii="Gill Sans" w:hAnsi="Gill Sans" w:cs="Gill Sans"/>
                <w:color w:val="003459"/>
                <w:sz w:val="20"/>
                <w:lang w:val="fr-FR"/>
              </w:rPr>
              <w:t>Le canevas d</w:t>
            </w:r>
            <w:r w:rsidR="00D97BAB" w:rsidRPr="0041415A">
              <w:rPr>
                <w:rFonts w:ascii="Gill Sans" w:hAnsi="Gill Sans" w:cs="Gill Sans"/>
                <w:color w:val="003459"/>
                <w:sz w:val="20"/>
                <w:lang w:val="fr-FR"/>
              </w:rPr>
              <w:t>u</w:t>
            </w:r>
            <w:r w:rsidRPr="0041415A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</w:t>
            </w:r>
            <w:r w:rsidR="00AB542D" w:rsidRPr="0041415A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Plan de </w:t>
            </w:r>
            <w:r w:rsidR="00AB542D" w:rsidRPr="00AB542D">
              <w:rPr>
                <w:rFonts w:ascii="Gill Sans" w:hAnsi="Gill Sans" w:cs="Gill Sans"/>
                <w:color w:val="003459"/>
                <w:sz w:val="20"/>
                <w:lang w:val="fr-FR"/>
              </w:rPr>
              <w:t>continuité</w:t>
            </w:r>
            <w:r w:rsidR="00AB542D" w:rsidRPr="0041415A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</w:t>
            </w:r>
            <w:r w:rsidR="00AB542D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des activités (BCP) </w:t>
            </w:r>
            <w:r w:rsidRPr="0041415A">
              <w:rPr>
                <w:rFonts w:ascii="Gill Sans" w:hAnsi="Gill Sans" w:cs="Gill Sans"/>
                <w:color w:val="003459"/>
                <w:sz w:val="20"/>
                <w:lang w:val="fr-FR"/>
              </w:rPr>
              <w:t>d</w:t>
            </w:r>
            <w:r w:rsidR="001644EA" w:rsidRPr="0041415A">
              <w:rPr>
                <w:rFonts w:ascii="Gill Sans" w:hAnsi="Gill Sans" w:cs="Gill Sans"/>
                <w:color w:val="003459"/>
                <w:sz w:val="20"/>
                <w:lang w:val="fr-FR"/>
              </w:rPr>
              <w:t>e</w:t>
            </w:r>
            <w:r w:rsidRPr="0041415A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Save the </w:t>
            </w:r>
            <w:proofErr w:type="spellStart"/>
            <w:r w:rsidRPr="0041415A">
              <w:rPr>
                <w:rFonts w:ascii="Gill Sans" w:hAnsi="Gill Sans" w:cs="Gill Sans"/>
                <w:color w:val="003459"/>
                <w:sz w:val="20"/>
                <w:lang w:val="fr-FR"/>
              </w:rPr>
              <w:t>Children</w:t>
            </w:r>
            <w:proofErr w:type="spellEnd"/>
            <w:r w:rsidRPr="0041415A">
              <w:rPr>
                <w:rFonts w:ascii="Gill Sans" w:hAnsi="Gill Sans" w:cs="Gill Sans"/>
                <w:color w:val="003459"/>
                <w:sz w:val="20"/>
                <w:lang w:val="fr-FR"/>
              </w:rPr>
              <w:t>.</w:t>
            </w:r>
            <w:r w:rsidRPr="0041415A">
              <w:rPr>
                <w:lang w:val="fr-FR"/>
              </w:rPr>
              <w:t xml:space="preserve"> </w:t>
            </w:r>
          </w:p>
        </w:tc>
      </w:tr>
      <w:tr w:rsidR="007D5F5C" w:rsidRPr="0041415A" w14:paraId="071FD85E" w14:textId="77777777" w:rsidTr="1BB3A8D9">
        <w:trPr>
          <w:trHeight w:val="70"/>
        </w:trPr>
        <w:tc>
          <w:tcPr>
            <w:tcW w:w="2822" w:type="dxa"/>
            <w:gridSpan w:val="2"/>
          </w:tcPr>
          <w:p w14:paraId="42EB1FEE" w14:textId="6C2E0EA9" w:rsidR="007D5F5C" w:rsidRPr="008E40B3" w:rsidRDefault="007D5F5C" w:rsidP="007D5F5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E40B3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Préparation /</w:t>
            </w:r>
            <w:r w:rsidR="001644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AB542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</w:t>
            </w:r>
            <w:r w:rsidRPr="008E40B3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éponse</w:t>
            </w:r>
            <w:r w:rsidR="001644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: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8E40B3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>Mettre en place des systèmes d'alerte précoce au niveau de l'école pour surveiller et identifier les futures vagues d'infections au COVID-19</w:t>
            </w:r>
          </w:p>
        </w:tc>
        <w:tc>
          <w:tcPr>
            <w:tcW w:w="2822" w:type="dxa"/>
          </w:tcPr>
          <w:p w14:paraId="5134C174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958" w:type="dxa"/>
          </w:tcPr>
          <w:p w14:paraId="6FEE70BB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602" w:type="dxa"/>
          </w:tcPr>
          <w:p w14:paraId="29679DDC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7D5F5C" w:rsidRPr="0041415A" w14:paraId="07EBEA43" w14:textId="77777777" w:rsidTr="1BB3A8D9">
        <w:trPr>
          <w:trHeight w:val="70"/>
        </w:trPr>
        <w:tc>
          <w:tcPr>
            <w:tcW w:w="2822" w:type="dxa"/>
            <w:gridSpan w:val="2"/>
          </w:tcPr>
          <w:p w14:paraId="54B57C7F" w14:textId="2E93678E" w:rsidR="007D5F5C" w:rsidRPr="008E40B3" w:rsidRDefault="007D5F5C" w:rsidP="007D5F5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E40B3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Préparation /</w:t>
            </w:r>
            <w:r w:rsidR="001644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AB542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</w:t>
            </w:r>
            <w:r w:rsidRPr="008E40B3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éponse</w:t>
            </w:r>
            <w:r w:rsidR="001644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: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Mener des consultations </w:t>
            </w:r>
            <w:r w:rsidR="00AB542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auprès des</w:t>
            </w:r>
            <w:r w:rsidR="00AB542D"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étudiants pour comprendre leurs besoins, l'impact que la crise a eu sur leurs familles / droits / communauté et quelles actions ils </w:t>
            </w:r>
            <w:r w:rsidR="00AB542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voudraient entreprendre</w:t>
            </w:r>
            <w:r w:rsidR="00AB542D"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en coordination avec d'autres secteurs</w:t>
            </w:r>
          </w:p>
        </w:tc>
        <w:tc>
          <w:tcPr>
            <w:tcW w:w="2822" w:type="dxa"/>
          </w:tcPr>
          <w:p w14:paraId="517602F4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958" w:type="dxa"/>
          </w:tcPr>
          <w:p w14:paraId="375C3D48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602" w:type="dxa"/>
          </w:tcPr>
          <w:p w14:paraId="68A7C98C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7D5F5C" w:rsidRPr="0041415A" w14:paraId="6717E976" w14:textId="77777777" w:rsidTr="1BB3A8D9">
        <w:trPr>
          <w:trHeight w:val="70"/>
        </w:trPr>
        <w:tc>
          <w:tcPr>
            <w:tcW w:w="2822" w:type="dxa"/>
            <w:gridSpan w:val="2"/>
          </w:tcPr>
          <w:p w14:paraId="0C982305" w14:textId="67F87CB0" w:rsidR="007D5F5C" w:rsidRPr="008E40B3" w:rsidRDefault="007D5F5C" w:rsidP="007D5F5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E40B3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Réponse</w:t>
            </w:r>
            <w:r w:rsidR="001644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: Interventions cash individuelle</w:t>
            </w:r>
            <w:r w:rsidR="00AB542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/ménage</w:t>
            </w:r>
            <w:r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pour réduire l’impact économique du COVID-19 </w:t>
            </w:r>
            <w:r w:rsidR="00AB542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sur les opportunités scolaires</w:t>
            </w:r>
          </w:p>
        </w:tc>
        <w:tc>
          <w:tcPr>
            <w:tcW w:w="2822" w:type="dxa"/>
          </w:tcPr>
          <w:p w14:paraId="43841F5A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958" w:type="dxa"/>
          </w:tcPr>
          <w:p w14:paraId="3EB3A3CD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602" w:type="dxa"/>
          </w:tcPr>
          <w:p w14:paraId="0C9FBCBA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7D5F5C" w:rsidRPr="0041415A" w14:paraId="20C2271A" w14:textId="77777777" w:rsidTr="1BB3A8D9">
        <w:trPr>
          <w:trHeight w:val="70"/>
        </w:trPr>
        <w:tc>
          <w:tcPr>
            <w:tcW w:w="2822" w:type="dxa"/>
            <w:gridSpan w:val="2"/>
            <w:vMerge w:val="restart"/>
          </w:tcPr>
          <w:p w14:paraId="0061E703" w14:textId="42D45E6E" w:rsidR="007D5F5C" w:rsidRPr="008E40B3" w:rsidRDefault="007D5F5C" w:rsidP="007D5F5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E40B3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Réponse</w:t>
            </w:r>
            <w:r w:rsidR="00AB542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E40B3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:</w:t>
            </w:r>
            <w:r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Renforcement des capacités des partenaires du cluster et des </w:t>
            </w:r>
            <w:r w:rsidR="002B2C0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partenaires</w:t>
            </w:r>
            <w:r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pour améliorer la qualité et la redevabilité de l’intervention d’urgence</w:t>
            </w:r>
            <w:r w:rsidR="00152A5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, conformément à leurs besoins </w:t>
            </w:r>
            <w:r w:rsidRPr="008E40B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.</w:t>
            </w:r>
          </w:p>
        </w:tc>
        <w:tc>
          <w:tcPr>
            <w:tcW w:w="2822" w:type="dxa"/>
          </w:tcPr>
          <w:p w14:paraId="46E81F0D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958" w:type="dxa"/>
          </w:tcPr>
          <w:p w14:paraId="51FC2212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602" w:type="dxa"/>
          </w:tcPr>
          <w:p w14:paraId="50B3E76D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7D5F5C" w:rsidRPr="0041415A" w14:paraId="701AD9E1" w14:textId="77777777" w:rsidTr="1BB3A8D9">
        <w:trPr>
          <w:trHeight w:val="70"/>
        </w:trPr>
        <w:tc>
          <w:tcPr>
            <w:tcW w:w="2822" w:type="dxa"/>
            <w:gridSpan w:val="2"/>
            <w:vMerge/>
          </w:tcPr>
          <w:p w14:paraId="5362D681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822" w:type="dxa"/>
          </w:tcPr>
          <w:p w14:paraId="11CBE656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958" w:type="dxa"/>
          </w:tcPr>
          <w:p w14:paraId="5650320E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602" w:type="dxa"/>
          </w:tcPr>
          <w:p w14:paraId="5D9D217E" w14:textId="77777777" w:rsidR="007D5F5C" w:rsidRPr="008E40B3" w:rsidRDefault="007D5F5C" w:rsidP="007D5F5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7D5F5C" w:rsidRPr="0041415A" w14:paraId="255E10C0" w14:textId="77777777" w:rsidTr="1BB3A8D9">
        <w:trPr>
          <w:trHeight w:val="70"/>
        </w:trPr>
        <w:tc>
          <w:tcPr>
            <w:tcW w:w="10204" w:type="dxa"/>
            <w:gridSpan w:val="5"/>
          </w:tcPr>
          <w:p w14:paraId="51257749" w14:textId="77777777" w:rsidR="007D5F5C" w:rsidRPr="008E40B3" w:rsidRDefault="007D5F5C" w:rsidP="007D5F5C">
            <w:pPr>
              <w:rPr>
                <w:rFonts w:ascii="Gill Sans" w:hAnsi="Gill Sans" w:cs="Gill Sans"/>
                <w:color w:val="595959" w:themeColor="text1" w:themeTint="A6"/>
                <w:lang w:val="fr-FR"/>
              </w:rPr>
            </w:pPr>
          </w:p>
        </w:tc>
      </w:tr>
      <w:tr w:rsidR="007D5F5C" w:rsidRPr="001845E4" w14:paraId="5C0E8D7D" w14:textId="77777777" w:rsidTr="1BB3A8D9">
        <w:trPr>
          <w:trHeight w:val="242"/>
        </w:trPr>
        <w:tc>
          <w:tcPr>
            <w:tcW w:w="10204" w:type="dxa"/>
            <w:gridSpan w:val="5"/>
            <w:shd w:val="clear" w:color="auto" w:fill="C8B273"/>
            <w:vAlign w:val="center"/>
          </w:tcPr>
          <w:p w14:paraId="24B55870" w14:textId="30FA5726" w:rsidR="007D5F5C" w:rsidRPr="001845E4" w:rsidRDefault="00152A53" w:rsidP="007D5F5C">
            <w:pPr>
              <w:rPr>
                <w:rFonts w:ascii="Gill Sans" w:hAnsi="Gill Sans" w:cs="Gill Sans"/>
                <w:color w:val="595959" w:themeColor="text1" w:themeTint="A6"/>
                <w:sz w:val="20"/>
              </w:rPr>
            </w:pPr>
            <w:r>
              <w:rPr>
                <w:rFonts w:ascii="Gill Sans" w:eastAsia="PMingLiU" w:hAnsi="Gill Sans" w:cs="Gill Sans"/>
                <w:b/>
                <w:color w:val="FFFFFF" w:themeColor="background1"/>
                <w:sz w:val="20"/>
                <w:szCs w:val="16"/>
                <w:lang w:eastAsia="zh-TW"/>
              </w:rPr>
              <w:t>STANDARDS de L’</w:t>
            </w:r>
            <w:r w:rsidR="007D5F5C">
              <w:rPr>
                <w:rFonts w:ascii="Gill Sans" w:eastAsia="PMingLiU" w:hAnsi="Gill Sans" w:cs="Gill Sans"/>
                <w:b/>
                <w:color w:val="FFFFFF" w:themeColor="background1"/>
                <w:sz w:val="20"/>
                <w:szCs w:val="16"/>
                <w:lang w:eastAsia="zh-TW"/>
              </w:rPr>
              <w:t xml:space="preserve">OBJECTIF </w:t>
            </w:r>
            <w:r>
              <w:rPr>
                <w:rFonts w:ascii="Gill Sans" w:eastAsia="PMingLiU" w:hAnsi="Gill Sans" w:cs="Gill Sans"/>
                <w:b/>
                <w:color w:val="FFFFFF" w:themeColor="background1"/>
                <w:sz w:val="20"/>
                <w:szCs w:val="16"/>
                <w:lang w:eastAsia="zh-TW"/>
              </w:rPr>
              <w:t>3</w:t>
            </w:r>
          </w:p>
        </w:tc>
      </w:tr>
      <w:tr w:rsidR="007D5F5C" w:rsidRPr="00372483" w14:paraId="699CAE56" w14:textId="77777777" w:rsidTr="1BB3A8D9">
        <w:trPr>
          <w:trHeight w:val="432"/>
        </w:trPr>
        <w:tc>
          <w:tcPr>
            <w:tcW w:w="1729" w:type="dxa"/>
            <w:shd w:val="clear" w:color="auto" w:fill="auto"/>
            <w:vAlign w:val="center"/>
          </w:tcPr>
          <w:p w14:paraId="3556D538" w14:textId="3C144636" w:rsidR="007D5F5C" w:rsidRPr="00372483" w:rsidRDefault="007D5F5C" w:rsidP="007D5F5C">
            <w:pPr>
              <w:rPr>
                <w:rFonts w:ascii="Gill Sans" w:hAnsi="Gill Sans" w:cs="Gill Sans"/>
                <w:b/>
                <w:color w:val="003459"/>
              </w:rPr>
            </w:pP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Activité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14:paraId="5F3E92E5" w14:textId="14DAE079" w:rsidR="007D5F5C" w:rsidRPr="00372483" w:rsidRDefault="00152A53" w:rsidP="007D5F5C">
            <w:pPr>
              <w:rPr>
                <w:rFonts w:ascii="Gill Sans" w:hAnsi="Gill Sans" w:cs="Gill Sans"/>
                <w:b/>
                <w:color w:val="003459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Standard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 </w:t>
            </w:r>
            <w:r w:rsidR="007D5F5C"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du</w:t>
            </w:r>
            <w:r w:rsidR="00AF3A52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 </w:t>
            </w:r>
            <w:r w:rsidR="007D5F5C"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Cluster 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E9634F4" w14:textId="33640D88" w:rsidR="007D5F5C" w:rsidRPr="00372483" w:rsidRDefault="007D5F5C" w:rsidP="007D5F5C">
            <w:pPr>
              <w:rPr>
                <w:rFonts w:ascii="Gill Sans" w:hAnsi="Gill Sans" w:cs="Gill Sans"/>
                <w:b/>
                <w:color w:val="003459"/>
              </w:rPr>
            </w:pP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Co</w:t>
            </w:r>
            <w:r w:rsidR="001644EA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û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t 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37A65B5" w14:textId="1DEC55FE" w:rsidR="007D5F5C" w:rsidRPr="00372483" w:rsidRDefault="007D5F5C" w:rsidP="007D5F5C">
            <w:pPr>
              <w:rPr>
                <w:rFonts w:ascii="Gill Sans" w:hAnsi="Gill Sans" w:cs="Gill Sans"/>
                <w:b/>
                <w:color w:val="003459"/>
              </w:rPr>
            </w:pP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Source 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br/>
              <w:t>(</w:t>
            </w:r>
            <w:r w:rsidR="00152A5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standard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/</w:t>
            </w:r>
            <w:r w:rsidR="00152A5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c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o</w:t>
            </w:r>
            <w:r w:rsidR="001644EA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û</w:t>
            </w:r>
            <w:r w:rsidRPr="000B2533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t)</w:t>
            </w:r>
          </w:p>
        </w:tc>
      </w:tr>
      <w:tr w:rsidR="007D5F5C" w:rsidRPr="002A3C19" w14:paraId="11C0B8D1" w14:textId="77777777" w:rsidTr="1BB3A8D9">
        <w:trPr>
          <w:trHeight w:val="70"/>
        </w:trPr>
        <w:tc>
          <w:tcPr>
            <w:tcW w:w="1729" w:type="dxa"/>
          </w:tcPr>
          <w:p w14:paraId="3AD9146D" w14:textId="77777777" w:rsidR="007D5F5C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  <w:p w14:paraId="34F164C0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3915" w:type="dxa"/>
            <w:gridSpan w:val="2"/>
            <w:shd w:val="clear" w:color="auto" w:fill="auto"/>
          </w:tcPr>
          <w:p w14:paraId="2BB2FAB5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958" w:type="dxa"/>
            <w:shd w:val="clear" w:color="auto" w:fill="auto"/>
          </w:tcPr>
          <w:p w14:paraId="0C48CD3F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602" w:type="dxa"/>
          </w:tcPr>
          <w:p w14:paraId="5FF6950B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  <w:tr w:rsidR="007D5F5C" w:rsidRPr="002A3C19" w14:paraId="5EE146F1" w14:textId="77777777" w:rsidTr="1BB3A8D9">
        <w:trPr>
          <w:trHeight w:val="70"/>
        </w:trPr>
        <w:tc>
          <w:tcPr>
            <w:tcW w:w="1729" w:type="dxa"/>
          </w:tcPr>
          <w:p w14:paraId="297EDA08" w14:textId="77777777" w:rsidR="007D5F5C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  <w:p w14:paraId="027F2FEA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3915" w:type="dxa"/>
            <w:gridSpan w:val="2"/>
            <w:shd w:val="clear" w:color="auto" w:fill="auto"/>
          </w:tcPr>
          <w:p w14:paraId="645DD0AA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958" w:type="dxa"/>
            <w:shd w:val="clear" w:color="auto" w:fill="auto"/>
          </w:tcPr>
          <w:p w14:paraId="7E1AED7C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602" w:type="dxa"/>
          </w:tcPr>
          <w:p w14:paraId="6A15BC2F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  <w:tr w:rsidR="007D5F5C" w:rsidRPr="002A3C19" w14:paraId="22F59C82" w14:textId="77777777" w:rsidTr="1BB3A8D9">
        <w:trPr>
          <w:trHeight w:val="70"/>
        </w:trPr>
        <w:tc>
          <w:tcPr>
            <w:tcW w:w="1729" w:type="dxa"/>
          </w:tcPr>
          <w:p w14:paraId="036B6CA9" w14:textId="77777777" w:rsidR="007D5F5C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  <w:p w14:paraId="4B345274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3915" w:type="dxa"/>
            <w:gridSpan w:val="2"/>
            <w:shd w:val="clear" w:color="auto" w:fill="auto"/>
          </w:tcPr>
          <w:p w14:paraId="314C1BC9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958" w:type="dxa"/>
            <w:shd w:val="clear" w:color="auto" w:fill="auto"/>
          </w:tcPr>
          <w:p w14:paraId="4FD2BA39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602" w:type="dxa"/>
          </w:tcPr>
          <w:p w14:paraId="623EEC21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  <w:tr w:rsidR="007D5F5C" w:rsidRPr="002A3C19" w14:paraId="47ACB694" w14:textId="77777777" w:rsidTr="1BB3A8D9">
        <w:trPr>
          <w:trHeight w:val="70"/>
        </w:trPr>
        <w:tc>
          <w:tcPr>
            <w:tcW w:w="1729" w:type="dxa"/>
          </w:tcPr>
          <w:p w14:paraId="4381FDFE" w14:textId="77777777" w:rsidR="007D5F5C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  <w:p w14:paraId="6CF9E026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3915" w:type="dxa"/>
            <w:gridSpan w:val="2"/>
            <w:shd w:val="clear" w:color="auto" w:fill="auto"/>
          </w:tcPr>
          <w:p w14:paraId="4918FAB4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1958" w:type="dxa"/>
            <w:shd w:val="clear" w:color="auto" w:fill="auto"/>
          </w:tcPr>
          <w:p w14:paraId="5E56B09E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  <w:tc>
          <w:tcPr>
            <w:tcW w:w="2602" w:type="dxa"/>
          </w:tcPr>
          <w:p w14:paraId="3EC28673" w14:textId="77777777" w:rsidR="007D5F5C" w:rsidRPr="002A3C19" w:rsidRDefault="007D5F5C" w:rsidP="007D5F5C">
            <w:pPr>
              <w:rPr>
                <w:rFonts w:ascii="Gill Sans" w:eastAsia="PMingLiU" w:hAnsi="Gill Sans" w:cs="Gill Sans"/>
                <w:color w:val="003459"/>
                <w:lang w:eastAsia="zh-TW"/>
              </w:rPr>
            </w:pPr>
          </w:p>
        </w:tc>
      </w:tr>
    </w:tbl>
    <w:p w14:paraId="4CE4D7FA" w14:textId="77777777" w:rsidR="00D55B79" w:rsidRDefault="00D55B79">
      <w:pPr>
        <w:rPr>
          <w:lang w:val="en-US"/>
        </w:rPr>
      </w:pPr>
    </w:p>
    <w:p w14:paraId="2F140B4F" w14:textId="77777777" w:rsidR="00D55B79" w:rsidRDefault="00D55B79">
      <w:pPr>
        <w:rPr>
          <w:lang w:val="en-US"/>
        </w:rPr>
      </w:pPr>
    </w:p>
    <w:p w14:paraId="151AE98D" w14:textId="77777777" w:rsidR="00D55B79" w:rsidRDefault="00D55B79">
      <w:pPr>
        <w:rPr>
          <w:lang w:val="en-US"/>
        </w:rPr>
      </w:pPr>
    </w:p>
    <w:p w14:paraId="604A3066" w14:textId="0F946967" w:rsidR="00D55B79" w:rsidRPr="001B4BCE" w:rsidRDefault="000B37EB" w:rsidP="00D55B79">
      <w:pPr>
        <w:pStyle w:val="Heading1"/>
        <w:pBdr>
          <w:bottom w:val="single" w:sz="24" w:space="1" w:color="003459"/>
        </w:pBdr>
        <w:spacing w:before="0" w:line="240" w:lineRule="auto"/>
        <w:ind w:left="-2160"/>
        <w:rPr>
          <w:color w:val="2E6AB0"/>
          <w:lang w:val="fr-FR"/>
        </w:rPr>
      </w:pPr>
      <w:r>
        <w:rPr>
          <w:lang w:val="fr-FR"/>
        </w:rPr>
        <w:t xml:space="preserve">CADRE DE REPONSE </w:t>
      </w:r>
      <w:r w:rsidR="00E82E14" w:rsidRPr="001B4BCE">
        <w:rPr>
          <w:lang w:val="fr-FR"/>
        </w:rPr>
        <w:t xml:space="preserve">DU RELEVEMENT </w:t>
      </w:r>
    </w:p>
    <w:p w14:paraId="0415ECC2" w14:textId="77777777" w:rsidR="006E0C4A" w:rsidRPr="001B4BCE" w:rsidRDefault="006E0C4A">
      <w:pPr>
        <w:rPr>
          <w:lang w:val="fr-FR"/>
        </w:rPr>
      </w:pPr>
    </w:p>
    <w:tbl>
      <w:tblPr>
        <w:tblStyle w:val="TableGrid"/>
        <w:tblW w:w="10204" w:type="dxa"/>
        <w:tblInd w:w="-1736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11"/>
        <w:gridCol w:w="721"/>
        <w:gridCol w:w="1538"/>
        <w:gridCol w:w="1217"/>
        <w:gridCol w:w="1706"/>
        <w:gridCol w:w="1273"/>
        <w:gridCol w:w="1238"/>
      </w:tblGrid>
      <w:tr w:rsidR="006E0C4A" w:rsidRPr="001845E4" w14:paraId="24450518" w14:textId="77777777" w:rsidTr="00F8024C">
        <w:trPr>
          <w:trHeight w:val="197"/>
        </w:trPr>
        <w:tc>
          <w:tcPr>
            <w:tcW w:w="7693" w:type="dxa"/>
            <w:gridSpan w:val="5"/>
            <w:shd w:val="clear" w:color="auto" w:fill="003459"/>
            <w:vAlign w:val="center"/>
          </w:tcPr>
          <w:p w14:paraId="61BA7869" w14:textId="10BD2C38" w:rsidR="006E0C4A" w:rsidRPr="001845E4" w:rsidRDefault="00C4718E" w:rsidP="00C4718E">
            <w:pPr>
              <w:rPr>
                <w:rFonts w:ascii="Gill Sans" w:hAnsi="Gill Sans" w:cs="Gill Sans"/>
                <w:b/>
                <w:color w:val="44546A" w:themeColor="text2"/>
                <w:sz w:val="20"/>
                <w:szCs w:val="16"/>
              </w:rPr>
            </w:pPr>
            <w:r w:rsidRPr="0059244D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OBJECTIF </w:t>
            </w:r>
            <w: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1 DU CLUSTER </w:t>
            </w:r>
            <w:r w:rsidRPr="0059244D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(RELEVEMENT):  </w:t>
            </w:r>
            <w:r w:rsidRPr="001845E4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 xml:space="preserve"> </w:t>
            </w:r>
          </w:p>
        </w:tc>
        <w:tc>
          <w:tcPr>
            <w:tcW w:w="2511" w:type="dxa"/>
            <w:gridSpan w:val="2"/>
            <w:shd w:val="clear" w:color="auto" w:fill="003459"/>
          </w:tcPr>
          <w:p w14:paraId="49AA45CF" w14:textId="77777777" w:rsidR="006E0C4A" w:rsidRPr="001845E4" w:rsidRDefault="006E0C4A" w:rsidP="003B3598">
            <w:pPr>
              <w:rPr>
                <w:rFonts w:ascii="Gill Sans" w:hAnsi="Gill Sans" w:cs="Gill Sans"/>
                <w:color w:val="44546A" w:themeColor="text2"/>
                <w:sz w:val="20"/>
              </w:rPr>
            </w:pPr>
          </w:p>
        </w:tc>
      </w:tr>
      <w:tr w:rsidR="006E0C4A" w:rsidRPr="0041415A" w14:paraId="560FC4C6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06E13CF8" w14:textId="64AB75B7" w:rsidR="00C4718E" w:rsidRPr="002A40CC" w:rsidRDefault="00C4718E" w:rsidP="003B3598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 w:rsidRPr="00C4718E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Les filles et les garçons touchés par la crise du COVID-19 ont accès à des espaces d'apprentissage sûrs et protecteurs</w:t>
            </w:r>
          </w:p>
        </w:tc>
        <w:tc>
          <w:tcPr>
            <w:tcW w:w="2511" w:type="dxa"/>
            <w:gridSpan w:val="2"/>
            <w:shd w:val="clear" w:color="auto" w:fill="auto"/>
          </w:tcPr>
          <w:p w14:paraId="09ECA201" w14:textId="75F1CED2" w:rsidR="006E0C4A" w:rsidRPr="00D35B03" w:rsidRDefault="00D35B03" w:rsidP="00D35B03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Soutenir les objectifs stratégiques liés à la protection, l'accès aux services, la résilience et la priorité stratégi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que 2 du HRP mondial (</w:t>
            </w:r>
            <w:r w:rsidR="002B2C00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d</w:t>
            </w:r>
            <w:r w:rsidRPr="00D35B03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iminuer la détérioration des biens et droits humains, de la cohésion sociale et des moyens de subsistance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) </w:t>
            </w:r>
            <w:r w:rsidR="006E0C4A" w:rsidRPr="00D35B03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</w:t>
            </w:r>
          </w:p>
        </w:tc>
      </w:tr>
      <w:tr w:rsidR="006E0C4A" w:rsidRPr="001845E4" w14:paraId="008F84A1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35FCB38D" w14:textId="72D21D93" w:rsidR="006E0C4A" w:rsidRPr="00D35B03" w:rsidRDefault="0066465B" w:rsidP="00D35B03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Indicateur d’Impact</w:t>
            </w:r>
          </w:p>
        </w:tc>
        <w:tc>
          <w:tcPr>
            <w:tcW w:w="2511" w:type="dxa"/>
            <w:gridSpan w:val="2"/>
            <w:shd w:val="clear" w:color="auto" w:fill="auto"/>
          </w:tcPr>
          <w:p w14:paraId="3A80F6F9" w14:textId="353E93AD" w:rsidR="006E0C4A" w:rsidRPr="00D35B03" w:rsidRDefault="00BB77E7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D35B03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Cible </w:t>
            </w:r>
          </w:p>
        </w:tc>
      </w:tr>
      <w:tr w:rsidR="006E0C4A" w:rsidRPr="001845E4" w14:paraId="61C92BD9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4F6067E7" w14:textId="77777777" w:rsidR="006E0C4A" w:rsidRPr="001845E4" w:rsidRDefault="006E0C4A" w:rsidP="00D35B03">
            <w:pPr>
              <w:rPr>
                <w:rFonts w:ascii="Gill Sans" w:hAnsi="Gill Sans" w:cs="Gill Sans"/>
                <w:color w:val="003459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14:paraId="407EF6A7" w14:textId="77777777" w:rsidR="006E0C4A" w:rsidRPr="001845E4" w:rsidRDefault="006E0C4A" w:rsidP="003B3598">
            <w:pPr>
              <w:rPr>
                <w:rFonts w:ascii="Gill Sans" w:hAnsi="Gill Sans" w:cs="Gill Sans"/>
                <w:color w:val="003459"/>
                <w:sz w:val="20"/>
              </w:rPr>
            </w:pPr>
          </w:p>
        </w:tc>
      </w:tr>
      <w:tr w:rsidR="006E0C4A" w:rsidRPr="0041415A" w14:paraId="3C9529F4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1A7D9C2C" w14:textId="1ECCAE75" w:rsidR="006E0C4A" w:rsidRPr="00D35B03" w:rsidRDefault="00D35B03" w:rsidP="00D35B03">
            <w:pPr>
              <w:rPr>
                <w:rFonts w:ascii="Gill Sans MT" w:eastAsia="Gill Sans MT" w:hAnsi="Gill Sans MT" w:cs="Gill Sans MT"/>
                <w:sz w:val="20"/>
                <w:szCs w:val="20"/>
                <w:lang w:val="fr-FR"/>
              </w:rPr>
            </w:pPr>
            <w:r w:rsidRPr="00D35B0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Nombre (et / ou%) d’enfants et jeunes affectées par la crise [filles et garçons 3-18</w:t>
            </w:r>
            <w:r w:rsidR="002B2C00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ans</w:t>
            </w:r>
            <w:r w:rsidRPr="00D35B0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] ayant accès à des espaces d'apprentissage sûrs, protecteurs et de qualité avec des installations </w:t>
            </w:r>
            <w:r w:rsidR="0096262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EHA</w:t>
            </w:r>
            <w:r w:rsidRPr="00D35B0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adéquates et sensibles au genre</w:t>
            </w:r>
          </w:p>
        </w:tc>
        <w:tc>
          <w:tcPr>
            <w:tcW w:w="2511" w:type="dxa"/>
            <w:gridSpan w:val="2"/>
            <w:shd w:val="clear" w:color="auto" w:fill="auto"/>
          </w:tcPr>
          <w:p w14:paraId="5FDD01A6" w14:textId="77777777" w:rsidR="006E0C4A" w:rsidRPr="00D35B03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6E0C4A" w:rsidRPr="0041415A" w14:paraId="0A7D3A39" w14:textId="77777777" w:rsidTr="00F8024C">
        <w:trPr>
          <w:trHeight w:val="70"/>
        </w:trPr>
        <w:tc>
          <w:tcPr>
            <w:tcW w:w="7693" w:type="dxa"/>
            <w:gridSpan w:val="5"/>
            <w:tcBorders>
              <w:bottom w:val="nil"/>
            </w:tcBorders>
            <w:shd w:val="clear" w:color="auto" w:fill="auto"/>
          </w:tcPr>
          <w:p w14:paraId="417737A7" w14:textId="77777777" w:rsidR="006E0C4A" w:rsidRPr="00D35B03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  <w:tcBorders>
              <w:bottom w:val="nil"/>
            </w:tcBorders>
            <w:shd w:val="clear" w:color="auto" w:fill="auto"/>
          </w:tcPr>
          <w:p w14:paraId="159EDC7C" w14:textId="77777777" w:rsidR="006E0C4A" w:rsidRPr="00D35B03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6E0C4A" w:rsidRPr="0041415A" w14:paraId="68C1C1A0" w14:textId="77777777" w:rsidTr="00F8024C">
        <w:trPr>
          <w:trHeight w:val="70"/>
        </w:trPr>
        <w:tc>
          <w:tcPr>
            <w:tcW w:w="7693" w:type="dxa"/>
            <w:gridSpan w:val="5"/>
            <w:tcBorders>
              <w:top w:val="nil"/>
              <w:bottom w:val="single" w:sz="4" w:space="0" w:color="003459"/>
              <w:right w:val="nil"/>
            </w:tcBorders>
          </w:tcPr>
          <w:p w14:paraId="012F4087" w14:textId="77777777" w:rsidR="006E0C4A" w:rsidRPr="00D35B03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3459"/>
            </w:tcBorders>
          </w:tcPr>
          <w:p w14:paraId="0CCB27C7" w14:textId="77777777" w:rsidR="006E0C4A" w:rsidRPr="00D35B03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93225" w:rsidRPr="00372483" w14:paraId="7AE8345A" w14:textId="77777777" w:rsidTr="00F8024C">
        <w:trPr>
          <w:trHeight w:val="70"/>
        </w:trPr>
        <w:tc>
          <w:tcPr>
            <w:tcW w:w="3232" w:type="dxa"/>
            <w:gridSpan w:val="2"/>
            <w:tcBorders>
              <w:top w:val="single" w:sz="4" w:space="0" w:color="003459"/>
            </w:tcBorders>
          </w:tcPr>
          <w:p w14:paraId="6C2E15A4" w14:textId="03515BDB" w:rsidR="006E0C4A" w:rsidRPr="00372483" w:rsidRDefault="00632D91" w:rsidP="003B3598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 w:rsidRPr="00632D91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Activité</w:t>
            </w:r>
          </w:p>
        </w:tc>
        <w:tc>
          <w:tcPr>
            <w:tcW w:w="2755" w:type="dxa"/>
            <w:gridSpan w:val="2"/>
            <w:tcBorders>
              <w:top w:val="single" w:sz="4" w:space="0" w:color="003459"/>
            </w:tcBorders>
          </w:tcPr>
          <w:p w14:paraId="3F011623" w14:textId="1D2C1375" w:rsidR="006E0C4A" w:rsidRPr="00372483" w:rsidRDefault="00AF3A52" w:rsidP="003B3598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Indicateur de</w:t>
            </w:r>
            <w:r w:rsidR="0066465B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 </w:t>
            </w:r>
            <w:proofErr w:type="spellStart"/>
            <w:r w:rsidR="0066465B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resultat</w:t>
            </w:r>
            <w:proofErr w:type="spellEnd"/>
          </w:p>
        </w:tc>
        <w:tc>
          <w:tcPr>
            <w:tcW w:w="1706" w:type="dxa"/>
            <w:tcBorders>
              <w:top w:val="single" w:sz="4" w:space="0" w:color="003459"/>
            </w:tcBorders>
          </w:tcPr>
          <w:p w14:paraId="27BB0360" w14:textId="606A794A" w:rsidR="006E0C4A" w:rsidRPr="00BB77E7" w:rsidRDefault="008250FA" w:rsidP="003B3598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Baseline</w:t>
            </w:r>
            <w:r w:rsidR="008A1B2E" w:rsidRPr="00BB77E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/cible</w:t>
            </w:r>
          </w:p>
        </w:tc>
        <w:tc>
          <w:tcPr>
            <w:tcW w:w="2511" w:type="dxa"/>
            <w:gridSpan w:val="2"/>
            <w:tcBorders>
              <w:top w:val="single" w:sz="4" w:space="0" w:color="003459"/>
            </w:tcBorders>
          </w:tcPr>
          <w:p w14:paraId="4C7D385D" w14:textId="283C7D55" w:rsidR="006E0C4A" w:rsidRPr="00BB77E7" w:rsidRDefault="006E0C4A" w:rsidP="003B3598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 w:rsidRPr="00BB77E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Res</w:t>
            </w:r>
            <w:r w:rsidR="008A1B2E" w:rsidRPr="00BB77E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s</w:t>
            </w:r>
            <w:r w:rsidRPr="00BB77E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ources</w:t>
            </w:r>
          </w:p>
        </w:tc>
      </w:tr>
      <w:tr w:rsidR="00993225" w:rsidRPr="0041415A" w14:paraId="0632559E" w14:textId="77777777" w:rsidTr="00F8024C">
        <w:trPr>
          <w:trHeight w:val="70"/>
        </w:trPr>
        <w:tc>
          <w:tcPr>
            <w:tcW w:w="3232" w:type="dxa"/>
            <w:gridSpan w:val="2"/>
            <w:vMerge w:val="restart"/>
          </w:tcPr>
          <w:p w14:paraId="31BFFCF3" w14:textId="12795742" w:rsidR="00BB77E7" w:rsidRPr="00D35B03" w:rsidRDefault="00BB77E7" w:rsidP="00520968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35B03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Relèvement</w:t>
            </w:r>
            <w:r w:rsidR="008250F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35B0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: Préparer des directives sur la réouverture de l'école en toute sécurité, y compris le nettoyage si l'école a été utilisée comme centre de santé temporaire, </w:t>
            </w:r>
            <w:r w:rsidR="008250FA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et ce </w:t>
            </w:r>
            <w:r w:rsidRPr="00D35B0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en coordination avec </w:t>
            </w:r>
            <w:r w:rsidR="008250FA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la s</w:t>
            </w:r>
            <w:r w:rsidRPr="00D35B0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anté, </w:t>
            </w:r>
            <w:r w:rsidR="0096262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EHA</w:t>
            </w:r>
            <w:r w:rsidRPr="00D35B0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, </w:t>
            </w:r>
            <w:r w:rsidR="008250FA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la p</w:t>
            </w:r>
            <w:r w:rsidRPr="00D35B0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rotection de l'enfance et les acteurs locaux, y </w:t>
            </w:r>
            <w:r w:rsidR="008250FA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inclus</w:t>
            </w:r>
            <w:r w:rsidR="008250FA" w:rsidRPr="00D35B0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D35B0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les autorités et les ONG.</w:t>
            </w:r>
          </w:p>
        </w:tc>
        <w:tc>
          <w:tcPr>
            <w:tcW w:w="2755" w:type="dxa"/>
            <w:gridSpan w:val="2"/>
          </w:tcPr>
          <w:p w14:paraId="2D57B315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06" w:type="dxa"/>
          </w:tcPr>
          <w:p w14:paraId="187E02B0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</w:tcPr>
          <w:p w14:paraId="3539D1CC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93225" w:rsidRPr="0041415A" w14:paraId="5CD15594" w14:textId="77777777" w:rsidTr="00F8024C">
        <w:trPr>
          <w:trHeight w:val="70"/>
        </w:trPr>
        <w:tc>
          <w:tcPr>
            <w:tcW w:w="3232" w:type="dxa"/>
            <w:gridSpan w:val="2"/>
            <w:vMerge/>
          </w:tcPr>
          <w:p w14:paraId="540B49B4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755" w:type="dxa"/>
            <w:gridSpan w:val="2"/>
          </w:tcPr>
          <w:p w14:paraId="50176288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06" w:type="dxa"/>
          </w:tcPr>
          <w:p w14:paraId="2C2BDF5D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</w:tcPr>
          <w:p w14:paraId="2A24B21A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93225" w:rsidRPr="0041415A" w14:paraId="4C1B58B2" w14:textId="77777777" w:rsidTr="00F8024C">
        <w:trPr>
          <w:gridAfter w:val="1"/>
          <w:wAfter w:w="1238" w:type="dxa"/>
          <w:trHeight w:val="70"/>
        </w:trPr>
        <w:tc>
          <w:tcPr>
            <w:tcW w:w="3232" w:type="dxa"/>
            <w:gridSpan w:val="2"/>
          </w:tcPr>
          <w:p w14:paraId="11D6183A" w14:textId="5A51E710" w:rsidR="00BB77E7" w:rsidRPr="00BB77E7" w:rsidRDefault="00BB77E7" w:rsidP="00BB77E7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Relèvement</w:t>
            </w:r>
            <w:r w:rsidR="008250F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6E0C4A" w:rsidRPr="00BB77E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</w:t>
            </w:r>
            <w:r w:rsidRPr="00BB77E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éhabilitation basique des salles de classe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et m</w:t>
            </w:r>
            <w:r w:rsidRPr="00BB77E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ise à disposition d’installation</w:t>
            </w:r>
            <w:r w:rsidR="0096262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BB77E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EH</w:t>
            </w:r>
            <w:r w:rsidR="0096262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</w:t>
            </w:r>
            <w:r w:rsidRPr="00BB77E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adéquates</w:t>
            </w:r>
          </w:p>
          <w:p w14:paraId="79ECBC3A" w14:textId="3D043B45" w:rsidR="00BB77E7" w:rsidRPr="00BB77E7" w:rsidRDefault="00BB77E7" w:rsidP="00BB77E7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14:paraId="65CCE934" w14:textId="5E91F25F" w:rsidR="00BB77E7" w:rsidRPr="00BB77E7" w:rsidRDefault="00BB77E7" w:rsidP="003B3598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1538" w:type="dxa"/>
          </w:tcPr>
          <w:p w14:paraId="011B52F3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217" w:type="dxa"/>
          </w:tcPr>
          <w:p w14:paraId="1049ECB4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979" w:type="dxa"/>
            <w:gridSpan w:val="2"/>
          </w:tcPr>
          <w:p w14:paraId="7F0A603F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93225" w:rsidRPr="0041415A" w14:paraId="14357F22" w14:textId="77777777" w:rsidTr="00F8024C">
        <w:trPr>
          <w:gridAfter w:val="1"/>
          <w:wAfter w:w="1238" w:type="dxa"/>
          <w:trHeight w:val="70"/>
        </w:trPr>
        <w:tc>
          <w:tcPr>
            <w:tcW w:w="3232" w:type="dxa"/>
            <w:gridSpan w:val="2"/>
          </w:tcPr>
          <w:p w14:paraId="68EDA16B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538" w:type="dxa"/>
          </w:tcPr>
          <w:p w14:paraId="7F566D6B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217" w:type="dxa"/>
          </w:tcPr>
          <w:p w14:paraId="31B0A320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979" w:type="dxa"/>
            <w:gridSpan w:val="2"/>
          </w:tcPr>
          <w:p w14:paraId="606EC2D6" w14:textId="77777777" w:rsidR="006E0C4A" w:rsidRPr="00BB77E7" w:rsidRDefault="006E0C4A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93225" w:rsidRPr="0041415A" w14:paraId="1A19BE7F" w14:textId="77777777" w:rsidTr="00F8024C">
        <w:trPr>
          <w:gridAfter w:val="1"/>
          <w:wAfter w:w="1238" w:type="dxa"/>
          <w:trHeight w:val="70"/>
        </w:trPr>
        <w:tc>
          <w:tcPr>
            <w:tcW w:w="3232" w:type="dxa"/>
            <w:gridSpan w:val="2"/>
          </w:tcPr>
          <w:p w14:paraId="6E914F24" w14:textId="77777777" w:rsidR="009B6BE0" w:rsidRPr="00BB77E7" w:rsidRDefault="009B6BE0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538" w:type="dxa"/>
          </w:tcPr>
          <w:p w14:paraId="57961821" w14:textId="77777777" w:rsidR="009B6BE0" w:rsidRPr="00BB77E7" w:rsidRDefault="009B6BE0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217" w:type="dxa"/>
          </w:tcPr>
          <w:p w14:paraId="3428942A" w14:textId="77777777" w:rsidR="009B6BE0" w:rsidRPr="00BB77E7" w:rsidRDefault="009B6BE0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979" w:type="dxa"/>
            <w:gridSpan w:val="2"/>
          </w:tcPr>
          <w:p w14:paraId="13C8D17F" w14:textId="77777777" w:rsidR="009B6BE0" w:rsidRPr="00BB77E7" w:rsidRDefault="009B6BE0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B6BE0" w:rsidRPr="001845E4" w14:paraId="7BDB192E" w14:textId="77777777" w:rsidTr="00F8024C">
        <w:trPr>
          <w:trHeight w:val="197"/>
        </w:trPr>
        <w:tc>
          <w:tcPr>
            <w:tcW w:w="7693" w:type="dxa"/>
            <w:gridSpan w:val="5"/>
            <w:shd w:val="clear" w:color="auto" w:fill="003459"/>
            <w:vAlign w:val="center"/>
          </w:tcPr>
          <w:p w14:paraId="33D9D7D1" w14:textId="24B5B046" w:rsidR="009B6BE0" w:rsidRPr="001845E4" w:rsidRDefault="00B751C9" w:rsidP="00B751C9">
            <w:pPr>
              <w:rPr>
                <w:rFonts w:ascii="Gill Sans" w:hAnsi="Gill Sans" w:cs="Gill Sans"/>
                <w:b/>
                <w:color w:val="44546A" w:themeColor="text2"/>
                <w:sz w:val="20"/>
                <w:szCs w:val="16"/>
              </w:rPr>
            </w:pPr>
            <w:r w:rsidRPr="0059244D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OBJECTIF </w:t>
            </w:r>
            <w: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2 DU CLUSTER </w:t>
            </w:r>
            <w:r w:rsidRPr="0059244D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(RELEVEMENT):  </w:t>
            </w:r>
            <w:r w:rsidRPr="001845E4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 xml:space="preserve"> </w:t>
            </w:r>
          </w:p>
        </w:tc>
        <w:tc>
          <w:tcPr>
            <w:tcW w:w="2511" w:type="dxa"/>
            <w:gridSpan w:val="2"/>
            <w:shd w:val="clear" w:color="auto" w:fill="003459"/>
          </w:tcPr>
          <w:p w14:paraId="47394A10" w14:textId="77777777" w:rsidR="009B6BE0" w:rsidRPr="001845E4" w:rsidRDefault="009B6BE0" w:rsidP="003B3598">
            <w:pPr>
              <w:rPr>
                <w:rFonts w:ascii="Gill Sans" w:hAnsi="Gill Sans" w:cs="Gill Sans"/>
                <w:color w:val="44546A" w:themeColor="text2"/>
                <w:sz w:val="20"/>
              </w:rPr>
            </w:pPr>
          </w:p>
        </w:tc>
      </w:tr>
      <w:tr w:rsidR="009B6BE0" w:rsidRPr="0041415A" w14:paraId="0FB7D4D3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1F6203F5" w14:textId="3D188721" w:rsidR="009B6BE0" w:rsidRPr="001B79B7" w:rsidRDefault="001B79B7" w:rsidP="001B79B7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 w:rsidRPr="001B79B7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Les filles et les garçons touchés par la crise COVID-19 sont soutenus à leur retour à l'apprentissage formel</w:t>
            </w:r>
          </w:p>
        </w:tc>
        <w:tc>
          <w:tcPr>
            <w:tcW w:w="2511" w:type="dxa"/>
            <w:gridSpan w:val="2"/>
            <w:shd w:val="clear" w:color="auto" w:fill="auto"/>
          </w:tcPr>
          <w:p w14:paraId="0E3E866E" w14:textId="396F6BA7" w:rsidR="009B6BE0" w:rsidRPr="00686DB7" w:rsidRDefault="00686DB7" w:rsidP="003B3598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Soutenir les objectifs stratégiques liés à la protection, l'accès aux services, la résilience et la priorité stratégique 2 du HRP mondial.</w:t>
            </w:r>
          </w:p>
        </w:tc>
      </w:tr>
      <w:tr w:rsidR="009B6BE0" w:rsidRPr="001845E4" w14:paraId="11CC0779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1A6C523C" w14:textId="4BAA8146" w:rsidR="009B6BE0" w:rsidRPr="001845E4" w:rsidRDefault="00C2229F" w:rsidP="004817E1">
            <w:pPr>
              <w:rPr>
                <w:rFonts w:ascii="Gill Sans" w:hAnsi="Gill Sans" w:cs="Gill Sans"/>
                <w:color w:val="003459"/>
                <w:sz w:val="20"/>
                <w:szCs w:val="20"/>
              </w:rPr>
            </w:pP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Indicateur d’impact</w:t>
            </w:r>
          </w:p>
        </w:tc>
        <w:tc>
          <w:tcPr>
            <w:tcW w:w="2511" w:type="dxa"/>
            <w:gridSpan w:val="2"/>
            <w:shd w:val="clear" w:color="auto" w:fill="auto"/>
          </w:tcPr>
          <w:p w14:paraId="489B8863" w14:textId="6929C2AC" w:rsidR="009B6BE0" w:rsidRPr="00BB77E7" w:rsidRDefault="00686DB7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BB77E7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Cible </w:t>
            </w:r>
          </w:p>
        </w:tc>
      </w:tr>
      <w:tr w:rsidR="00F81E8C" w:rsidRPr="0041415A" w14:paraId="51503970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5B8A3E9A" w14:textId="4A418DE5" w:rsidR="00686DB7" w:rsidRPr="00686DB7" w:rsidRDefault="00686DB7" w:rsidP="00F81E8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686DB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Nombre (et / ou %) d’enfants et jeunes </w:t>
            </w:r>
            <w:r w:rsidR="005F748E" w:rsidRPr="00686DB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touchées [</w:t>
            </w:r>
            <w:r w:rsidRPr="00686DB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filles et garçons de 3 à 18 ans] </w:t>
            </w:r>
            <w:r w:rsidR="000D31D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qui bénéficient de l’enseignement </w:t>
            </w:r>
            <w:r w:rsidR="004D14B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par un enseignement</w:t>
            </w:r>
            <w:r w:rsidR="000D31D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686DB7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formé aux approches pédagogiques de soutien</w:t>
            </w:r>
          </w:p>
          <w:p w14:paraId="5D622773" w14:textId="77777777" w:rsidR="00F81E8C" w:rsidRPr="00686DB7" w:rsidRDefault="00F81E8C" w:rsidP="00F81E8C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14:paraId="1990566C" w14:textId="77777777" w:rsidR="00F81E8C" w:rsidRPr="00686DB7" w:rsidRDefault="00F81E8C" w:rsidP="00F81E8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B6BE0" w:rsidRPr="0041415A" w14:paraId="09688F5E" w14:textId="77777777" w:rsidTr="00F8024C">
        <w:trPr>
          <w:trHeight w:val="70"/>
        </w:trPr>
        <w:tc>
          <w:tcPr>
            <w:tcW w:w="7693" w:type="dxa"/>
            <w:gridSpan w:val="5"/>
            <w:tcBorders>
              <w:bottom w:val="nil"/>
            </w:tcBorders>
            <w:shd w:val="clear" w:color="auto" w:fill="auto"/>
          </w:tcPr>
          <w:p w14:paraId="421BE45D" w14:textId="77777777" w:rsidR="009B6BE0" w:rsidRPr="00686DB7" w:rsidRDefault="009B6BE0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  <w:tcBorders>
              <w:bottom w:val="nil"/>
            </w:tcBorders>
            <w:shd w:val="clear" w:color="auto" w:fill="auto"/>
          </w:tcPr>
          <w:p w14:paraId="4314A0C5" w14:textId="77777777" w:rsidR="009B6BE0" w:rsidRPr="00686DB7" w:rsidRDefault="009B6BE0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B6BE0" w:rsidRPr="0041415A" w14:paraId="49F7B3D2" w14:textId="77777777" w:rsidTr="00F8024C">
        <w:trPr>
          <w:trHeight w:val="70"/>
        </w:trPr>
        <w:tc>
          <w:tcPr>
            <w:tcW w:w="7693" w:type="dxa"/>
            <w:gridSpan w:val="5"/>
            <w:tcBorders>
              <w:top w:val="nil"/>
              <w:bottom w:val="single" w:sz="4" w:space="0" w:color="003459"/>
              <w:right w:val="nil"/>
            </w:tcBorders>
          </w:tcPr>
          <w:p w14:paraId="0B50CEE9" w14:textId="77777777" w:rsidR="009B6BE0" w:rsidRPr="00686DB7" w:rsidRDefault="009B6BE0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3459"/>
            </w:tcBorders>
          </w:tcPr>
          <w:p w14:paraId="361E783E" w14:textId="77777777" w:rsidR="009B6BE0" w:rsidRPr="00686DB7" w:rsidRDefault="009B6BE0" w:rsidP="003B3598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93225" w:rsidRPr="00372483" w14:paraId="2CB5D7D8" w14:textId="77777777" w:rsidTr="00F8024C">
        <w:trPr>
          <w:trHeight w:val="70"/>
        </w:trPr>
        <w:tc>
          <w:tcPr>
            <w:tcW w:w="3232" w:type="dxa"/>
            <w:gridSpan w:val="2"/>
            <w:tcBorders>
              <w:top w:val="single" w:sz="4" w:space="0" w:color="003459"/>
            </w:tcBorders>
          </w:tcPr>
          <w:p w14:paraId="3EBA5C33" w14:textId="5DB6A1D1" w:rsidR="00F8024C" w:rsidRPr="00632D91" w:rsidRDefault="00632D91" w:rsidP="00F8024C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 w:rsidRPr="00632D91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Activité</w:t>
            </w:r>
          </w:p>
        </w:tc>
        <w:tc>
          <w:tcPr>
            <w:tcW w:w="2755" w:type="dxa"/>
            <w:gridSpan w:val="2"/>
            <w:tcBorders>
              <w:top w:val="single" w:sz="4" w:space="0" w:color="003459"/>
            </w:tcBorders>
          </w:tcPr>
          <w:p w14:paraId="0E6FF35C" w14:textId="7900A8AF" w:rsidR="00F8024C" w:rsidRPr="00372483" w:rsidRDefault="00AF3A52" w:rsidP="00F8024C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Indicateur de </w:t>
            </w:r>
            <w:proofErr w:type="spellStart"/>
            <w:r w:rsidR="00C2229F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resultat</w:t>
            </w:r>
            <w:proofErr w:type="spellEnd"/>
          </w:p>
        </w:tc>
        <w:tc>
          <w:tcPr>
            <w:tcW w:w="1706" w:type="dxa"/>
            <w:tcBorders>
              <w:top w:val="single" w:sz="4" w:space="0" w:color="003459"/>
            </w:tcBorders>
          </w:tcPr>
          <w:p w14:paraId="77D7DA4C" w14:textId="5434C3B3" w:rsidR="00F8024C" w:rsidRPr="00686DB7" w:rsidRDefault="004D14B9" w:rsidP="00F8024C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Baseline</w:t>
            </w:r>
            <w:r w:rsidR="008A1B2E" w:rsidRPr="00686DB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/cible </w:t>
            </w:r>
          </w:p>
        </w:tc>
        <w:tc>
          <w:tcPr>
            <w:tcW w:w="2511" w:type="dxa"/>
            <w:gridSpan w:val="2"/>
            <w:tcBorders>
              <w:top w:val="single" w:sz="4" w:space="0" w:color="003459"/>
            </w:tcBorders>
          </w:tcPr>
          <w:p w14:paraId="2EDE998F" w14:textId="577BC74D" w:rsidR="00F8024C" w:rsidRPr="00686DB7" w:rsidRDefault="00F8024C" w:rsidP="00F8024C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 w:rsidRPr="00686DB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Res</w:t>
            </w:r>
            <w:r w:rsidR="008A1B2E" w:rsidRPr="00686DB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s</w:t>
            </w:r>
            <w:r w:rsidRPr="00686DB7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ources</w:t>
            </w:r>
          </w:p>
        </w:tc>
      </w:tr>
      <w:tr w:rsidR="00993225" w:rsidRPr="0041415A" w14:paraId="00D233EF" w14:textId="77777777" w:rsidTr="00F8024C">
        <w:trPr>
          <w:trHeight w:val="70"/>
        </w:trPr>
        <w:tc>
          <w:tcPr>
            <w:tcW w:w="3232" w:type="dxa"/>
            <w:gridSpan w:val="2"/>
            <w:vMerge w:val="restart"/>
          </w:tcPr>
          <w:p w14:paraId="7ADC1A1B" w14:textId="3CDD2697" w:rsidR="001B79B7" w:rsidRPr="001B79B7" w:rsidRDefault="00686DB7" w:rsidP="00F8024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1B79B7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Relèvement</w:t>
            </w:r>
            <w:r w:rsidR="000D31D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B2533" w:rsidRPr="001B79B7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: </w:t>
            </w:r>
            <w:r w:rsidR="001B79B7" w:rsidRPr="00B751C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Formation des enseignants sur le soutien aux enfants lors de leur retour à l'apprentissage formel, notamment la MHPSS, la discipline positive et comment </w:t>
            </w:r>
            <w:r w:rsidR="004D14B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référer</w:t>
            </w:r>
            <w:r w:rsidR="004D14B9" w:rsidRPr="00B751C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1B79B7" w:rsidRPr="00B751C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les enfants ayant des besoins graves vers des services spécialisés (en coordination avec le</w:t>
            </w:r>
            <w:r w:rsidR="00B751C9" w:rsidRPr="00B751C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 acteurs de la protection d</w:t>
            </w:r>
            <w:r w:rsidR="000D31D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 l</w:t>
            </w:r>
            <w:r w:rsidR="00B751C9" w:rsidRPr="00B751C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’enfance</w:t>
            </w:r>
            <w:r w:rsidR="001B79B7" w:rsidRPr="00B751C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).</w:t>
            </w:r>
          </w:p>
          <w:p w14:paraId="21058EC1" w14:textId="77777777" w:rsidR="00F8024C" w:rsidRPr="001B79B7" w:rsidRDefault="00F8024C" w:rsidP="00F8024C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</w:p>
          <w:p w14:paraId="57264B97" w14:textId="36922E43" w:rsidR="00F8024C" w:rsidRPr="001B79B7" w:rsidRDefault="00F8024C" w:rsidP="00F8024C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</w:p>
        </w:tc>
        <w:tc>
          <w:tcPr>
            <w:tcW w:w="2755" w:type="dxa"/>
            <w:gridSpan w:val="2"/>
          </w:tcPr>
          <w:p w14:paraId="732EBCB0" w14:textId="77777777" w:rsidR="00F8024C" w:rsidRPr="001B79B7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06" w:type="dxa"/>
          </w:tcPr>
          <w:p w14:paraId="6309AE29" w14:textId="77777777" w:rsidR="00F8024C" w:rsidRPr="001B79B7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</w:tcPr>
          <w:p w14:paraId="056B4F69" w14:textId="77777777" w:rsidR="00F8024C" w:rsidRPr="001B79B7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93225" w:rsidRPr="0041415A" w14:paraId="4BE3A3D8" w14:textId="77777777" w:rsidTr="00F8024C">
        <w:trPr>
          <w:trHeight w:val="70"/>
        </w:trPr>
        <w:tc>
          <w:tcPr>
            <w:tcW w:w="3232" w:type="dxa"/>
            <w:gridSpan w:val="2"/>
            <w:vMerge/>
          </w:tcPr>
          <w:p w14:paraId="1B1F0190" w14:textId="77777777" w:rsidR="00F8024C" w:rsidRPr="001B79B7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755" w:type="dxa"/>
            <w:gridSpan w:val="2"/>
          </w:tcPr>
          <w:p w14:paraId="0F8BAB76" w14:textId="77777777" w:rsidR="00F8024C" w:rsidRPr="001B79B7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06" w:type="dxa"/>
          </w:tcPr>
          <w:p w14:paraId="7C3D8B0B" w14:textId="77777777" w:rsidR="00F8024C" w:rsidRPr="001B79B7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</w:tcPr>
          <w:p w14:paraId="600C1DE4" w14:textId="77777777" w:rsidR="00F8024C" w:rsidRPr="001B79B7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F8024C" w:rsidRPr="001845E4" w14:paraId="7CDAA9DF" w14:textId="77777777" w:rsidTr="00F8024C">
        <w:trPr>
          <w:trHeight w:val="197"/>
        </w:trPr>
        <w:tc>
          <w:tcPr>
            <w:tcW w:w="7693" w:type="dxa"/>
            <w:gridSpan w:val="5"/>
            <w:shd w:val="clear" w:color="auto" w:fill="003459"/>
            <w:vAlign w:val="center"/>
          </w:tcPr>
          <w:p w14:paraId="68ADBAF1" w14:textId="1023A7BC" w:rsidR="00F8024C" w:rsidRPr="001845E4" w:rsidRDefault="00B751C9" w:rsidP="00F8024C">
            <w:pPr>
              <w:rPr>
                <w:rFonts w:ascii="Gill Sans" w:hAnsi="Gill Sans" w:cs="Gill Sans"/>
                <w:b/>
                <w:color w:val="44546A" w:themeColor="text2"/>
                <w:sz w:val="20"/>
                <w:szCs w:val="16"/>
              </w:rPr>
            </w:pPr>
            <w:r w:rsidRPr="0059244D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OBJECTIF </w:t>
            </w:r>
            <w:r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3 DU CLUSTER </w:t>
            </w:r>
            <w:r w:rsidRPr="0059244D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(RELEVEMENT):  </w:t>
            </w:r>
            <w:r w:rsidR="00F8024C" w:rsidRPr="001845E4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</w:rPr>
              <w:t xml:space="preserve"> </w:t>
            </w:r>
          </w:p>
        </w:tc>
        <w:tc>
          <w:tcPr>
            <w:tcW w:w="2511" w:type="dxa"/>
            <w:gridSpan w:val="2"/>
            <w:shd w:val="clear" w:color="auto" w:fill="003459"/>
          </w:tcPr>
          <w:p w14:paraId="6BE9A137" w14:textId="77777777" w:rsidR="00F8024C" w:rsidRPr="001845E4" w:rsidRDefault="00F8024C" w:rsidP="00F8024C">
            <w:pPr>
              <w:rPr>
                <w:rFonts w:ascii="Gill Sans" w:hAnsi="Gill Sans" w:cs="Gill Sans"/>
                <w:color w:val="44546A" w:themeColor="text2"/>
                <w:sz w:val="20"/>
              </w:rPr>
            </w:pPr>
          </w:p>
        </w:tc>
      </w:tr>
      <w:tr w:rsidR="00F8024C" w:rsidRPr="0041415A" w14:paraId="2A931CA0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6BB3C99E" w14:textId="351D1BCD" w:rsidR="003B1CC9" w:rsidRPr="003B1CC9" w:rsidRDefault="003B1CC9" w:rsidP="003B1CC9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 w:rsidRPr="003B1CC9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Les filles et les garçons touchés par les fermetures d'écoles 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liées au </w:t>
            </w:r>
            <w:r w:rsidRPr="003B1CC9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COVID-19 ont une continuité de l'offre éducative et la possibilité de rattraper l'apprentissage</w:t>
            </w: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perdue. </w:t>
            </w:r>
          </w:p>
        </w:tc>
        <w:tc>
          <w:tcPr>
            <w:tcW w:w="2511" w:type="dxa"/>
            <w:gridSpan w:val="2"/>
            <w:shd w:val="clear" w:color="auto" w:fill="auto"/>
          </w:tcPr>
          <w:p w14:paraId="6B4AAB1B" w14:textId="7B3067F4" w:rsidR="003B1CC9" w:rsidRPr="00836DAD" w:rsidRDefault="003B1CC9" w:rsidP="00F8024C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Soutenir les objectifs stratégiques liés à la protection, l'accès aux services, la résilience et la priorité stratégique 2 du HRP mondial.</w:t>
            </w:r>
          </w:p>
        </w:tc>
      </w:tr>
      <w:tr w:rsidR="00F8024C" w:rsidRPr="001845E4" w14:paraId="312AAD9F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68BDFCAA" w14:textId="39682FF8" w:rsidR="00F8024C" w:rsidRPr="001845E4" w:rsidRDefault="004817E1" w:rsidP="00F8024C">
            <w:pPr>
              <w:rPr>
                <w:rFonts w:ascii="Gill Sans" w:hAnsi="Gill Sans" w:cs="Gill Sans"/>
                <w:color w:val="003459"/>
                <w:sz w:val="20"/>
                <w:szCs w:val="20"/>
              </w:rPr>
            </w:pPr>
            <w:r w:rsidRPr="004817E1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Indicateur </w:t>
            </w:r>
            <w:r w:rsidR="002F765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d’impact</w:t>
            </w:r>
          </w:p>
        </w:tc>
        <w:tc>
          <w:tcPr>
            <w:tcW w:w="2511" w:type="dxa"/>
            <w:gridSpan w:val="2"/>
            <w:shd w:val="clear" w:color="auto" w:fill="auto"/>
          </w:tcPr>
          <w:p w14:paraId="5B92FE17" w14:textId="183D9A4A" w:rsidR="00F8024C" w:rsidRPr="006B7A70" w:rsidRDefault="00836DAD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6B7A70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Cible </w:t>
            </w:r>
          </w:p>
        </w:tc>
      </w:tr>
      <w:tr w:rsidR="00F8024C" w:rsidRPr="0041415A" w14:paraId="6E1BB091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30324ECE" w14:textId="2CDDC649" w:rsidR="00836DAD" w:rsidRPr="00836DAD" w:rsidRDefault="00836DAD" w:rsidP="00836DAD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Nombre (et / ou%)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d’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enfants et jeunes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affectées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[filles et garçons </w:t>
            </w:r>
            <w:r w:rsidR="00F6180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de 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3-18</w:t>
            </w:r>
            <w:r w:rsidR="00F6180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ans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] </w:t>
            </w:r>
            <w:r w:rsidR="00F6180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ayant accès</w:t>
            </w:r>
            <w:r w:rsidR="00F61805"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 un programme d'éducation accélérée pertinent</w:t>
            </w:r>
          </w:p>
          <w:p w14:paraId="1429A41E" w14:textId="77777777" w:rsidR="00F8024C" w:rsidRPr="00836DAD" w:rsidRDefault="00F8024C" w:rsidP="00F8024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14:paraId="1C89D0CB" w14:textId="77777777" w:rsidR="00F8024C" w:rsidRPr="00836DA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F8024C" w:rsidRPr="0041415A" w14:paraId="7B5D6FDF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3AE2ED21" w14:textId="32580AE8" w:rsidR="00836DAD" w:rsidRPr="00836DAD" w:rsidRDefault="00836DAD" w:rsidP="00F8024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Nombre (et / ou%) </w:t>
            </w:r>
            <w:r w:rsidR="00A606F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d’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enfants et jeunes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affectées [filles et garçons de 3 à 18 ans] </w:t>
            </w:r>
            <w:r w:rsidR="00F6180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ayant reçus</w:t>
            </w:r>
            <w:r w:rsidR="00F61805"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</w:t>
            </w:r>
            <w:r w:rsidR="00F6180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836DA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fournitures scolaires adéquates</w:t>
            </w:r>
          </w:p>
          <w:p w14:paraId="5368A7A9" w14:textId="77777777" w:rsidR="00F8024C" w:rsidRPr="00836DAD" w:rsidRDefault="00F8024C" w:rsidP="00F8024C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14:paraId="70F4D35C" w14:textId="77777777" w:rsidR="00F8024C" w:rsidRPr="00836DA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F8024C" w:rsidRPr="0041415A" w14:paraId="602B9675" w14:textId="77777777" w:rsidTr="00F8024C">
        <w:trPr>
          <w:trHeight w:val="70"/>
        </w:trPr>
        <w:tc>
          <w:tcPr>
            <w:tcW w:w="7693" w:type="dxa"/>
            <w:gridSpan w:val="5"/>
            <w:tcBorders>
              <w:bottom w:val="nil"/>
            </w:tcBorders>
            <w:shd w:val="clear" w:color="auto" w:fill="auto"/>
          </w:tcPr>
          <w:p w14:paraId="4A99BD2A" w14:textId="77777777" w:rsidR="00F8024C" w:rsidRPr="00836DA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  <w:tcBorders>
              <w:bottom w:val="nil"/>
            </w:tcBorders>
            <w:shd w:val="clear" w:color="auto" w:fill="auto"/>
          </w:tcPr>
          <w:p w14:paraId="06FAD78B" w14:textId="77777777" w:rsidR="00F8024C" w:rsidRPr="00836DA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F8024C" w:rsidRPr="0041415A" w14:paraId="26CCA09B" w14:textId="77777777" w:rsidTr="00F8024C">
        <w:trPr>
          <w:trHeight w:val="70"/>
        </w:trPr>
        <w:tc>
          <w:tcPr>
            <w:tcW w:w="7693" w:type="dxa"/>
            <w:gridSpan w:val="5"/>
            <w:tcBorders>
              <w:top w:val="nil"/>
              <w:bottom w:val="single" w:sz="4" w:space="0" w:color="003459"/>
              <w:right w:val="nil"/>
            </w:tcBorders>
          </w:tcPr>
          <w:p w14:paraId="0337F1BB" w14:textId="77777777" w:rsidR="00F8024C" w:rsidRPr="00836DA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3459"/>
            </w:tcBorders>
          </w:tcPr>
          <w:p w14:paraId="144143A4" w14:textId="77777777" w:rsidR="00F8024C" w:rsidRPr="00836DA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93225" w:rsidRPr="00372483" w14:paraId="18D7B912" w14:textId="77777777" w:rsidTr="00F8024C">
        <w:trPr>
          <w:trHeight w:val="70"/>
        </w:trPr>
        <w:tc>
          <w:tcPr>
            <w:tcW w:w="3232" w:type="dxa"/>
            <w:gridSpan w:val="2"/>
            <w:tcBorders>
              <w:top w:val="single" w:sz="4" w:space="0" w:color="003459"/>
            </w:tcBorders>
          </w:tcPr>
          <w:p w14:paraId="133A235E" w14:textId="7F183169" w:rsidR="00F8024C" w:rsidRPr="00372483" w:rsidRDefault="00632D91" w:rsidP="00F8024C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 w:rsidRPr="00632D91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Activité</w:t>
            </w:r>
          </w:p>
        </w:tc>
        <w:tc>
          <w:tcPr>
            <w:tcW w:w="2755" w:type="dxa"/>
            <w:gridSpan w:val="2"/>
            <w:tcBorders>
              <w:top w:val="single" w:sz="4" w:space="0" w:color="003459"/>
            </w:tcBorders>
          </w:tcPr>
          <w:p w14:paraId="386B8472" w14:textId="178F3F20" w:rsidR="00F8024C" w:rsidRPr="00372483" w:rsidRDefault="00306D09" w:rsidP="00F8024C">
            <w:pPr>
              <w:rPr>
                <w:rFonts w:ascii="Gill Sans" w:hAnsi="Gill Sans" w:cs="Gill Sans"/>
                <w:b/>
                <w:color w:val="003459"/>
                <w:sz w:val="20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Indicateur de</w:t>
            </w:r>
            <w:r w:rsidR="002F765D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 </w:t>
            </w:r>
            <w:r w:rsidR="009C34F2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résultat</w:t>
            </w:r>
          </w:p>
        </w:tc>
        <w:tc>
          <w:tcPr>
            <w:tcW w:w="1706" w:type="dxa"/>
            <w:tcBorders>
              <w:top w:val="single" w:sz="4" w:space="0" w:color="003459"/>
            </w:tcBorders>
          </w:tcPr>
          <w:p w14:paraId="0FC4E534" w14:textId="01AA6EF6" w:rsidR="00F8024C" w:rsidRPr="00AC6761" w:rsidRDefault="00F61805" w:rsidP="00F8024C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Baseline</w:t>
            </w:r>
            <w:r w:rsidR="008A1B2E" w:rsidRPr="00AC6761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/cible</w:t>
            </w:r>
          </w:p>
        </w:tc>
        <w:tc>
          <w:tcPr>
            <w:tcW w:w="2511" w:type="dxa"/>
            <w:gridSpan w:val="2"/>
            <w:tcBorders>
              <w:top w:val="single" w:sz="4" w:space="0" w:color="003459"/>
            </w:tcBorders>
          </w:tcPr>
          <w:p w14:paraId="0F99C2ED" w14:textId="7EE31ACB" w:rsidR="00F8024C" w:rsidRPr="00AC6761" w:rsidRDefault="00F8024C" w:rsidP="00F8024C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 w:rsidRPr="00AC6761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Res</w:t>
            </w:r>
            <w:r w:rsidR="008A1B2E" w:rsidRPr="00AC6761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s</w:t>
            </w:r>
            <w:r w:rsidRPr="00AC6761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ources</w:t>
            </w:r>
          </w:p>
        </w:tc>
      </w:tr>
      <w:tr w:rsidR="00993225" w:rsidRPr="0041415A" w14:paraId="104F70BE" w14:textId="77777777" w:rsidTr="00F8024C">
        <w:trPr>
          <w:trHeight w:val="688"/>
        </w:trPr>
        <w:tc>
          <w:tcPr>
            <w:tcW w:w="3232" w:type="dxa"/>
            <w:gridSpan w:val="2"/>
          </w:tcPr>
          <w:p w14:paraId="2A304811" w14:textId="22A75259" w:rsidR="00AC6761" w:rsidRPr="00AC6761" w:rsidRDefault="0017340D" w:rsidP="00AC6761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Relèvement :</w:t>
            </w:r>
            <w:r w:rsidR="00F8024C" w:rsidRPr="00AC676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AC6761" w:rsidRPr="00AC676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Développement </w:t>
            </w:r>
            <w:r w:rsidR="00F6180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et mise en place </w:t>
            </w:r>
            <w:r w:rsidR="00AC6761" w:rsidRPr="00AC676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d’un programme condensé, </w:t>
            </w:r>
            <w:r w:rsidR="00F6180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de </w:t>
            </w:r>
            <w:r w:rsidR="00AC6761" w:rsidRPr="00AC676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rattrapage</w:t>
            </w:r>
            <w:r w:rsidR="00F6180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="00AC6761" w:rsidRPr="00AC676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ou </w:t>
            </w:r>
            <w:r w:rsidR="00F6180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d’un </w:t>
            </w:r>
            <w:r w:rsidR="00AC6761" w:rsidRPr="00AC6761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contenu d’apprentissage accéléré pour éviter la perte de l’année </w:t>
            </w:r>
          </w:p>
          <w:p w14:paraId="26E39925" w14:textId="3218C6EE" w:rsidR="00F8024C" w:rsidRPr="00AC6761" w:rsidRDefault="00F8024C" w:rsidP="00AC6761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1538" w:type="dxa"/>
          </w:tcPr>
          <w:p w14:paraId="0476DD5D" w14:textId="77777777" w:rsidR="00F8024C" w:rsidRPr="00AC6761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217" w:type="dxa"/>
          </w:tcPr>
          <w:p w14:paraId="5F16DFBF" w14:textId="39A1928B" w:rsidR="00F8024C" w:rsidRPr="00AC6761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06" w:type="dxa"/>
          </w:tcPr>
          <w:p w14:paraId="457CE03E" w14:textId="77777777" w:rsidR="00F8024C" w:rsidRPr="00AC6761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</w:tcPr>
          <w:p w14:paraId="0B928D9D" w14:textId="4C17FF7E" w:rsidR="00F8024C" w:rsidRPr="00AC6761" w:rsidRDefault="00000D92" w:rsidP="003B1CC9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AC6761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Voir </w:t>
            </w:r>
            <w:r w:rsidR="00AC6761" w:rsidRPr="00AC6761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l’arbre de </w:t>
            </w:r>
            <w:r w:rsidR="003B1CC9" w:rsidRPr="00AC6761">
              <w:rPr>
                <w:rFonts w:ascii="Gill Sans" w:hAnsi="Gill Sans" w:cs="Gill Sans"/>
                <w:color w:val="003459"/>
                <w:sz w:val="20"/>
                <w:lang w:val="fr-FR"/>
              </w:rPr>
              <w:t>décision</w:t>
            </w:r>
            <w:r w:rsidR="00AC6761" w:rsidRPr="00AC6761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</w:t>
            </w:r>
            <w:hyperlink r:id="rId15" w:history="1">
              <w:proofErr w:type="spellStart"/>
              <w:r w:rsidR="00F8024C" w:rsidRPr="00AC6761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>Accelerated</w:t>
              </w:r>
              <w:proofErr w:type="spellEnd"/>
              <w:r w:rsidR="00F8024C" w:rsidRPr="00AC6761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 xml:space="preserve"> Education </w:t>
              </w:r>
              <w:proofErr w:type="spellStart"/>
              <w:r w:rsidR="00F8024C" w:rsidRPr="00AC6761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>Decision</w:t>
              </w:r>
              <w:proofErr w:type="spellEnd"/>
              <w:r w:rsidR="00F8024C" w:rsidRPr="00AC6761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 xml:space="preserve"> </w:t>
              </w:r>
              <w:proofErr w:type="spellStart"/>
              <w:r w:rsidR="00F8024C" w:rsidRPr="00AC6761">
                <w:rPr>
                  <w:rStyle w:val="Hyperlink"/>
                  <w:rFonts w:ascii="Gill Sans" w:hAnsi="Gill Sans" w:cs="Gill Sans"/>
                  <w:sz w:val="20"/>
                  <w:lang w:val="fr-FR"/>
                </w:rPr>
                <w:t>Tree</w:t>
              </w:r>
              <w:proofErr w:type="spellEnd"/>
            </w:hyperlink>
            <w:r w:rsidR="00F8024C" w:rsidRPr="00AC6761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</w:t>
            </w:r>
            <w:r w:rsidR="00AC6761" w:rsidRPr="00AC6761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pour </w:t>
            </w:r>
            <w:r w:rsidR="006B7A70" w:rsidRPr="00AC6761">
              <w:rPr>
                <w:rFonts w:ascii="Gill Sans" w:hAnsi="Gill Sans" w:cs="Gill Sans"/>
                <w:color w:val="003459"/>
                <w:sz w:val="20"/>
                <w:lang w:val="fr-FR"/>
              </w:rPr>
              <w:t>déterminer</w:t>
            </w:r>
            <w:r w:rsidR="00AC6761" w:rsidRPr="00AC6761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quelles </w:t>
            </w:r>
            <w:r w:rsidR="000E712D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sont </w:t>
            </w:r>
            <w:r w:rsidR="00AC6761" w:rsidRPr="00AC6761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voies </w:t>
            </w:r>
            <w:proofErr w:type="spellStart"/>
            <w:r w:rsidR="00AC6761" w:rsidRPr="00AC6761">
              <w:rPr>
                <w:rFonts w:ascii="Gill Sans" w:hAnsi="Gill Sans" w:cs="Gill Sans"/>
                <w:color w:val="003459"/>
                <w:sz w:val="20"/>
                <w:lang w:val="fr-FR"/>
              </w:rPr>
              <w:t>pertinente</w:t>
            </w:r>
            <w:r w:rsidR="000E712D">
              <w:rPr>
                <w:rFonts w:ascii="Gill Sans" w:hAnsi="Gill Sans" w:cs="Gill Sans"/>
                <w:color w:val="003459"/>
                <w:sz w:val="20"/>
                <w:lang w:val="fr-FR"/>
              </w:rPr>
              <w:t>s</w:t>
            </w:r>
            <w:r w:rsidR="00AC6761" w:rsidRPr="00AC6761">
              <w:rPr>
                <w:rFonts w:ascii="Gill Sans" w:hAnsi="Gill Sans" w:cs="Gill Sans"/>
                <w:color w:val="003459"/>
                <w:sz w:val="20"/>
                <w:lang w:val="fr-FR"/>
              </w:rPr>
              <w:t>pour</w:t>
            </w:r>
            <w:proofErr w:type="spellEnd"/>
            <w:r w:rsidR="00AC6761" w:rsidRPr="00AC6761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votre contexte</w:t>
            </w:r>
            <w:r w:rsidR="00F8024C" w:rsidRPr="00AC6761">
              <w:rPr>
                <w:rFonts w:ascii="Gill Sans" w:hAnsi="Gill Sans" w:cs="Gill Sans"/>
                <w:color w:val="003459"/>
                <w:sz w:val="20"/>
                <w:lang w:val="fr-FR"/>
              </w:rPr>
              <w:t>.</w:t>
            </w:r>
          </w:p>
        </w:tc>
      </w:tr>
      <w:tr w:rsidR="00993225" w:rsidRPr="0041415A" w14:paraId="0EDBFEB6" w14:textId="77777777" w:rsidTr="00F8024C">
        <w:trPr>
          <w:gridAfter w:val="1"/>
          <w:wAfter w:w="1238" w:type="dxa"/>
          <w:trHeight w:val="70"/>
        </w:trPr>
        <w:tc>
          <w:tcPr>
            <w:tcW w:w="3232" w:type="dxa"/>
            <w:gridSpan w:val="2"/>
          </w:tcPr>
          <w:p w14:paraId="6E7EFA65" w14:textId="19B8597B" w:rsidR="00F8024C" w:rsidRPr="0017340D" w:rsidRDefault="0017340D" w:rsidP="0017340D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Relèvement</w:t>
            </w:r>
            <w:r w:rsidR="00F6180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F8024C" w:rsidRPr="0017340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: </w:t>
            </w:r>
            <w:r w:rsidRPr="0017340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Mise à disposition de fournitures d’apprentissage et d’enseignement</w:t>
            </w:r>
            <w:r w:rsidR="000E712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pour la réouverture des écoles</w:t>
            </w:r>
          </w:p>
        </w:tc>
        <w:tc>
          <w:tcPr>
            <w:tcW w:w="1538" w:type="dxa"/>
          </w:tcPr>
          <w:p w14:paraId="1858F5DF" w14:textId="77777777" w:rsidR="00F8024C" w:rsidRPr="0017340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217" w:type="dxa"/>
          </w:tcPr>
          <w:p w14:paraId="27DD252F" w14:textId="77777777" w:rsidR="00F8024C" w:rsidRPr="0017340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979" w:type="dxa"/>
            <w:gridSpan w:val="2"/>
          </w:tcPr>
          <w:p w14:paraId="69E84640" w14:textId="77777777" w:rsidR="00F8024C" w:rsidRPr="0017340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93225" w:rsidRPr="0041415A" w14:paraId="73FF558B" w14:textId="77777777" w:rsidTr="00F8024C">
        <w:trPr>
          <w:gridAfter w:val="1"/>
          <w:wAfter w:w="1238" w:type="dxa"/>
          <w:trHeight w:val="70"/>
        </w:trPr>
        <w:tc>
          <w:tcPr>
            <w:tcW w:w="3232" w:type="dxa"/>
            <w:gridSpan w:val="2"/>
          </w:tcPr>
          <w:p w14:paraId="656E0EE2" w14:textId="77777777" w:rsidR="00F8024C" w:rsidRPr="0017340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538" w:type="dxa"/>
          </w:tcPr>
          <w:p w14:paraId="4A3DEA1D" w14:textId="77777777" w:rsidR="00F8024C" w:rsidRPr="0017340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217" w:type="dxa"/>
          </w:tcPr>
          <w:p w14:paraId="444B3799" w14:textId="77777777" w:rsidR="00F8024C" w:rsidRPr="0017340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979" w:type="dxa"/>
            <w:gridSpan w:val="2"/>
          </w:tcPr>
          <w:p w14:paraId="14A0B2FD" w14:textId="77777777" w:rsidR="00F8024C" w:rsidRPr="0017340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F8024C" w:rsidRPr="001845E4" w14:paraId="59408D32" w14:textId="77777777" w:rsidTr="00F8024C">
        <w:trPr>
          <w:trHeight w:val="197"/>
        </w:trPr>
        <w:tc>
          <w:tcPr>
            <w:tcW w:w="7693" w:type="dxa"/>
            <w:gridSpan w:val="5"/>
            <w:shd w:val="clear" w:color="auto" w:fill="003459"/>
            <w:vAlign w:val="center"/>
          </w:tcPr>
          <w:p w14:paraId="583934FE" w14:textId="50B54943" w:rsidR="00F8024C" w:rsidRPr="0059244D" w:rsidRDefault="002D61CA" w:rsidP="00F8024C">
            <w:pPr>
              <w:rPr>
                <w:rFonts w:ascii="Gill Sans" w:hAnsi="Gill Sans" w:cs="Gill Sans"/>
                <w:b/>
                <w:color w:val="44546A" w:themeColor="text2"/>
                <w:sz w:val="20"/>
                <w:szCs w:val="16"/>
                <w:lang w:val="fr-FR"/>
              </w:rPr>
            </w:pPr>
            <w:r w:rsidRPr="0059244D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OBJECTIF </w:t>
            </w:r>
            <w:r w:rsidR="001B79B7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4 DU CLUSTER </w:t>
            </w:r>
            <w:r w:rsidRPr="0059244D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>(RELEVEMENT)</w:t>
            </w:r>
            <w:r w:rsidR="00F8024C" w:rsidRPr="0059244D">
              <w:rPr>
                <w:rFonts w:ascii="Gill Sans" w:hAnsi="Gill Sans" w:cs="Gill Sans"/>
                <w:b/>
                <w:color w:val="FFFFFF" w:themeColor="background1"/>
                <w:sz w:val="20"/>
                <w:szCs w:val="16"/>
                <w:lang w:val="fr-FR"/>
              </w:rPr>
              <w:t xml:space="preserve">:  </w:t>
            </w:r>
          </w:p>
        </w:tc>
        <w:tc>
          <w:tcPr>
            <w:tcW w:w="2511" w:type="dxa"/>
            <w:gridSpan w:val="2"/>
            <w:shd w:val="clear" w:color="auto" w:fill="003459"/>
          </w:tcPr>
          <w:p w14:paraId="25B2D921" w14:textId="77777777" w:rsidR="00F8024C" w:rsidRPr="0059244D" w:rsidRDefault="00F8024C" w:rsidP="00F8024C">
            <w:pPr>
              <w:rPr>
                <w:rFonts w:ascii="Gill Sans" w:hAnsi="Gill Sans" w:cs="Gill Sans"/>
                <w:color w:val="44546A" w:themeColor="text2"/>
                <w:sz w:val="20"/>
                <w:lang w:val="fr-FR"/>
              </w:rPr>
            </w:pPr>
          </w:p>
        </w:tc>
      </w:tr>
      <w:tr w:rsidR="00F8024C" w:rsidRPr="0041415A" w14:paraId="30B7EA9E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2D14B92B" w14:textId="434D1C9F" w:rsidR="00244B85" w:rsidRPr="0059244D" w:rsidRDefault="001B79B7" w:rsidP="00244B85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CO4</w:t>
            </w:r>
            <w:r w:rsidR="00244B85"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: </w:t>
            </w:r>
            <w:r w:rsidR="00F87CC2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S</w:t>
            </w:r>
            <w:r w:rsidR="00F87CC2"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ystèmes résilients</w:t>
            </w:r>
            <w:r w:rsidR="00F87CC2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,</w:t>
            </w:r>
            <w:r w:rsidR="00F87CC2"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communautés</w:t>
            </w:r>
            <w:r w:rsidR="00F87CC2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,</w:t>
            </w:r>
            <w:r w:rsidR="00F87CC2"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</w:t>
            </w:r>
            <w:r w:rsidR="00244B85"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écoles</w:t>
            </w:r>
            <w:r w:rsidR="00F87CC2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</w:t>
            </w:r>
            <w:r w:rsidR="0041415A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et</w:t>
            </w:r>
            <w:r w:rsidR="0041415A"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 enfants</w:t>
            </w:r>
            <w:r w:rsidR="00244B85"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 xml:space="preserve">, </w:t>
            </w:r>
          </w:p>
          <w:p w14:paraId="1C759893" w14:textId="0DEFBF1D" w:rsidR="00F8024C" w:rsidRPr="0059244D" w:rsidRDefault="00F8024C" w:rsidP="005D43DB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14:paraId="666AF7F9" w14:textId="133EBACC" w:rsidR="00F8024C" w:rsidRPr="0059244D" w:rsidRDefault="0059244D" w:rsidP="00F8024C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 w:rsidRPr="0059244D"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Soutenir les objectifs stratégiques liés à la protection, l'accès aux services, la résilience et la priorité stratégique 2 du HRP mondial.</w:t>
            </w:r>
          </w:p>
        </w:tc>
      </w:tr>
      <w:tr w:rsidR="00F8024C" w:rsidRPr="001845E4" w14:paraId="6CB6547B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1AB07D1A" w14:textId="6F043892" w:rsidR="00F8024C" w:rsidRPr="0059244D" w:rsidRDefault="009C34F2" w:rsidP="004817E1">
            <w:pP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</w:pPr>
            <w:r>
              <w:rPr>
                <w:rFonts w:ascii="Gill Sans" w:hAnsi="Gill Sans" w:cs="Gill Sans"/>
                <w:color w:val="003459"/>
                <w:sz w:val="20"/>
                <w:szCs w:val="20"/>
                <w:lang w:val="fr-FR"/>
              </w:rPr>
              <w:t>Indicateur d’impact</w:t>
            </w:r>
          </w:p>
        </w:tc>
        <w:tc>
          <w:tcPr>
            <w:tcW w:w="2511" w:type="dxa"/>
            <w:gridSpan w:val="2"/>
            <w:shd w:val="clear" w:color="auto" w:fill="auto"/>
          </w:tcPr>
          <w:p w14:paraId="7FBC0FC7" w14:textId="5566AB4D" w:rsidR="00F8024C" w:rsidRPr="0059244D" w:rsidRDefault="0059244D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 w:rsidRPr="0059244D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Cible </w:t>
            </w:r>
          </w:p>
        </w:tc>
      </w:tr>
      <w:tr w:rsidR="00F8024C" w:rsidRPr="0041415A" w14:paraId="2DB42047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3E067AAB" w14:textId="2502A8B2" w:rsidR="00F8024C" w:rsidRPr="0059244D" w:rsidRDefault="00481A2E" w:rsidP="00481A2E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4.1 Nombre (et/ou %) d’intervenants de l’éducation cibles (gouvernement et partenaire</w:t>
            </w:r>
            <w:r w:rsidR="00F87CC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) </w:t>
            </w:r>
            <w:r w:rsidR="00F87CC2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formé</w:t>
            </w:r>
            <w:r w:rsidR="00F87CC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8E0963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l’</w:t>
            </w:r>
            <w:r w:rsidR="0059244D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éducation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dans les situations d’urgence et</w:t>
            </w:r>
            <w:r w:rsidR="00F87CC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F87CC2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la préparation, l’intervention et le relèvement </w:t>
            </w:r>
            <w:r w:rsidR="00F87CC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lors d’une</w:t>
            </w:r>
            <w:r w:rsidR="00F87CC2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pandémie. </w:t>
            </w:r>
          </w:p>
        </w:tc>
        <w:tc>
          <w:tcPr>
            <w:tcW w:w="2511" w:type="dxa"/>
            <w:gridSpan w:val="2"/>
            <w:shd w:val="clear" w:color="auto" w:fill="auto"/>
          </w:tcPr>
          <w:p w14:paraId="199CC166" w14:textId="77777777" w:rsidR="00F8024C" w:rsidRPr="0059244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F8024C" w:rsidRPr="0041415A" w14:paraId="703175CF" w14:textId="77777777" w:rsidTr="00F8024C">
        <w:trPr>
          <w:trHeight w:val="70"/>
        </w:trPr>
        <w:tc>
          <w:tcPr>
            <w:tcW w:w="7693" w:type="dxa"/>
            <w:gridSpan w:val="5"/>
            <w:shd w:val="clear" w:color="auto" w:fill="auto"/>
          </w:tcPr>
          <w:p w14:paraId="284F3AD1" w14:textId="34B10437" w:rsidR="00F8024C" w:rsidRPr="0059244D" w:rsidRDefault="00481A2E" w:rsidP="00481A2E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4.2: Nombre</w:t>
            </w:r>
            <w:r w:rsidR="00F8024C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(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et/ou %) de partenaires cibles </w:t>
            </w:r>
            <w:r w:rsidR="0059244D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bénéficiant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du renforcement des </w:t>
            </w:r>
            <w:r w:rsidR="0059244D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capacités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pour </w:t>
            </w:r>
            <w:r w:rsidR="0059244D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améliorer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la </w:t>
            </w:r>
            <w:r w:rsidR="0059244D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qualité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F87CC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et la redevabilité</w:t>
            </w:r>
            <w:r w:rsidR="00F87CC2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F87CC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dans</w:t>
            </w:r>
            <w:r w:rsidR="00F87CC2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la </w:t>
            </w:r>
            <w:r w:rsidR="0059244D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réponse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humanitaire).</w:t>
            </w:r>
          </w:p>
        </w:tc>
        <w:tc>
          <w:tcPr>
            <w:tcW w:w="2511" w:type="dxa"/>
            <w:gridSpan w:val="2"/>
            <w:shd w:val="clear" w:color="auto" w:fill="auto"/>
          </w:tcPr>
          <w:p w14:paraId="02902D96" w14:textId="77777777" w:rsidR="00F8024C" w:rsidRPr="0059244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481A2E" w:rsidRPr="0041415A" w14:paraId="272D584F" w14:textId="77777777" w:rsidTr="00F8024C">
        <w:trPr>
          <w:gridAfter w:val="6"/>
          <w:wAfter w:w="7693" w:type="dxa"/>
          <w:trHeight w:val="70"/>
        </w:trPr>
        <w:tc>
          <w:tcPr>
            <w:tcW w:w="2511" w:type="dxa"/>
            <w:tcBorders>
              <w:bottom w:val="nil"/>
            </w:tcBorders>
            <w:shd w:val="clear" w:color="auto" w:fill="auto"/>
          </w:tcPr>
          <w:p w14:paraId="6367FBA2" w14:textId="77777777" w:rsidR="00481A2E" w:rsidRPr="0059244D" w:rsidRDefault="00481A2E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481A2E" w:rsidRPr="0041415A" w14:paraId="767D195F" w14:textId="77777777" w:rsidTr="00F8024C">
        <w:trPr>
          <w:gridAfter w:val="6"/>
          <w:wAfter w:w="7693" w:type="dxa"/>
          <w:trHeight w:val="70"/>
        </w:trPr>
        <w:tc>
          <w:tcPr>
            <w:tcW w:w="2511" w:type="dxa"/>
            <w:tcBorders>
              <w:top w:val="nil"/>
              <w:left w:val="nil"/>
              <w:bottom w:val="single" w:sz="4" w:space="0" w:color="003459"/>
            </w:tcBorders>
          </w:tcPr>
          <w:p w14:paraId="7FEE5D45" w14:textId="77777777" w:rsidR="00481A2E" w:rsidRPr="0059244D" w:rsidRDefault="00481A2E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93225" w:rsidRPr="00372483" w14:paraId="6BF89D23" w14:textId="77777777" w:rsidTr="00F8024C">
        <w:trPr>
          <w:trHeight w:val="70"/>
        </w:trPr>
        <w:tc>
          <w:tcPr>
            <w:tcW w:w="3232" w:type="dxa"/>
            <w:gridSpan w:val="2"/>
            <w:tcBorders>
              <w:top w:val="single" w:sz="4" w:space="0" w:color="003459"/>
            </w:tcBorders>
          </w:tcPr>
          <w:p w14:paraId="384354B6" w14:textId="0130F2CD" w:rsidR="00F8024C" w:rsidRPr="0059244D" w:rsidRDefault="000B2533" w:rsidP="00F8024C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 w:rsidRPr="0059244D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Activité</w:t>
            </w:r>
            <w:r w:rsidR="00632D91" w:rsidRPr="0059244D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 </w:t>
            </w:r>
          </w:p>
        </w:tc>
        <w:tc>
          <w:tcPr>
            <w:tcW w:w="2755" w:type="dxa"/>
            <w:gridSpan w:val="2"/>
            <w:tcBorders>
              <w:top w:val="single" w:sz="4" w:space="0" w:color="003459"/>
            </w:tcBorders>
          </w:tcPr>
          <w:p w14:paraId="0A15A60F" w14:textId="64E93F21" w:rsidR="00F8024C" w:rsidRPr="0059244D" w:rsidRDefault="00306D09" w:rsidP="00632D91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Indicateur de</w:t>
            </w:r>
            <w:r w:rsidR="009C34F2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 </w:t>
            </w:r>
            <w:bookmarkStart w:id="1" w:name="_GoBack"/>
            <w:r w:rsidR="00A845FA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résultat</w:t>
            </w:r>
            <w:bookmarkEnd w:id="1"/>
          </w:p>
        </w:tc>
        <w:tc>
          <w:tcPr>
            <w:tcW w:w="1706" w:type="dxa"/>
            <w:tcBorders>
              <w:top w:val="single" w:sz="4" w:space="0" w:color="003459"/>
            </w:tcBorders>
          </w:tcPr>
          <w:p w14:paraId="7B903C0D" w14:textId="3A886D1E" w:rsidR="00F8024C" w:rsidRPr="0059244D" w:rsidRDefault="003047BC" w:rsidP="00F8024C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Baseline</w:t>
            </w:r>
            <w:r w:rsidR="00481A2E" w:rsidRPr="0059244D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 xml:space="preserve">/Cible </w:t>
            </w:r>
          </w:p>
        </w:tc>
        <w:tc>
          <w:tcPr>
            <w:tcW w:w="2511" w:type="dxa"/>
            <w:gridSpan w:val="2"/>
            <w:tcBorders>
              <w:top w:val="single" w:sz="4" w:space="0" w:color="003459"/>
            </w:tcBorders>
          </w:tcPr>
          <w:p w14:paraId="675CBE2C" w14:textId="0908CAFF" w:rsidR="00F8024C" w:rsidRPr="0059244D" w:rsidRDefault="00F8024C" w:rsidP="00F8024C">
            <w:pPr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</w:pPr>
            <w:r w:rsidRPr="0059244D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Res</w:t>
            </w:r>
            <w:r w:rsidR="002D61CA" w:rsidRPr="0059244D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s</w:t>
            </w:r>
            <w:r w:rsidRPr="0059244D">
              <w:rPr>
                <w:rFonts w:ascii="Gill Sans" w:hAnsi="Gill Sans" w:cs="Gill Sans"/>
                <w:b/>
                <w:color w:val="003459"/>
                <w:sz w:val="20"/>
                <w:lang w:val="fr-FR"/>
              </w:rPr>
              <w:t>ources</w:t>
            </w:r>
          </w:p>
        </w:tc>
      </w:tr>
      <w:tr w:rsidR="00993225" w:rsidRPr="0041415A" w14:paraId="25B9FEC1" w14:textId="77777777" w:rsidTr="00F8024C">
        <w:trPr>
          <w:trHeight w:val="70"/>
        </w:trPr>
        <w:tc>
          <w:tcPr>
            <w:tcW w:w="3232" w:type="dxa"/>
            <w:gridSpan w:val="2"/>
            <w:vMerge w:val="restart"/>
          </w:tcPr>
          <w:p w14:paraId="3BB12AEC" w14:textId="38D09F86" w:rsidR="00F8024C" w:rsidRPr="0059244D" w:rsidRDefault="002D4D8D" w:rsidP="002D4D8D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59244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Relèvement</w:t>
            </w:r>
            <w:r w:rsidR="00F87CC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82516C" w:rsidRPr="0059244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:</w:t>
            </w:r>
            <w:r w:rsidR="00F8024C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Soutenir la mobilisation communautaire pour la (ré) inscription 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lastRenderedPageBreak/>
              <w:t>des enfants dans les écoles (ou</w:t>
            </w:r>
            <w:r w:rsidR="0099322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dans</w:t>
            </w:r>
            <w:r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des programmes non formels si nécessaire)</w:t>
            </w:r>
          </w:p>
        </w:tc>
        <w:tc>
          <w:tcPr>
            <w:tcW w:w="2755" w:type="dxa"/>
            <w:gridSpan w:val="2"/>
          </w:tcPr>
          <w:p w14:paraId="16C86618" w14:textId="77777777" w:rsidR="00F8024C" w:rsidRPr="0059244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06" w:type="dxa"/>
          </w:tcPr>
          <w:p w14:paraId="21016FB3" w14:textId="77777777" w:rsidR="00F8024C" w:rsidRPr="0059244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</w:tcPr>
          <w:p w14:paraId="4F26FCB8" w14:textId="2928747D" w:rsidR="00F8024C" w:rsidRPr="0059244D" w:rsidRDefault="003178CC" w:rsidP="002D61CA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  <w:r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Dossier </w:t>
            </w:r>
            <w:r w:rsidR="00F8024C" w:rsidRPr="0059244D">
              <w:rPr>
                <w:rFonts w:ascii="Gill Sans" w:hAnsi="Gill Sans" w:cs="Gill Sans"/>
                <w:color w:val="003459"/>
                <w:sz w:val="20"/>
                <w:lang w:val="fr-FR"/>
              </w:rPr>
              <w:t>Box</w:t>
            </w:r>
            <w:r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 </w:t>
            </w:r>
            <w:r w:rsidR="00202BDF" w:rsidRPr="0059244D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– </w:t>
            </w:r>
            <w:r w:rsidR="002D61CA" w:rsidRPr="0059244D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Retour </w:t>
            </w:r>
            <w:r w:rsidR="002A40CC">
              <w:rPr>
                <w:rFonts w:ascii="Gill Sans" w:hAnsi="Gill Sans" w:cs="Gill Sans"/>
                <w:color w:val="003459"/>
                <w:sz w:val="20"/>
                <w:lang w:val="fr-FR"/>
              </w:rPr>
              <w:t xml:space="preserve">à l’école. </w:t>
            </w:r>
          </w:p>
        </w:tc>
      </w:tr>
      <w:tr w:rsidR="00993225" w:rsidRPr="0041415A" w14:paraId="1801B239" w14:textId="77777777" w:rsidTr="00F8024C">
        <w:trPr>
          <w:trHeight w:val="70"/>
        </w:trPr>
        <w:tc>
          <w:tcPr>
            <w:tcW w:w="3232" w:type="dxa"/>
            <w:gridSpan w:val="2"/>
            <w:vMerge/>
          </w:tcPr>
          <w:p w14:paraId="6B6EF8C5" w14:textId="77777777" w:rsidR="00F8024C" w:rsidRPr="0059244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755" w:type="dxa"/>
            <w:gridSpan w:val="2"/>
          </w:tcPr>
          <w:p w14:paraId="1B4A826C" w14:textId="77777777" w:rsidR="00F8024C" w:rsidRPr="0059244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06" w:type="dxa"/>
          </w:tcPr>
          <w:p w14:paraId="147A2F98" w14:textId="77777777" w:rsidR="00F8024C" w:rsidRPr="0059244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</w:tcPr>
          <w:p w14:paraId="2E80A333" w14:textId="77777777" w:rsidR="00F8024C" w:rsidRPr="0059244D" w:rsidRDefault="00F8024C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93225" w:rsidRPr="0041415A" w14:paraId="04D63162" w14:textId="77777777" w:rsidTr="00F8024C">
        <w:trPr>
          <w:trHeight w:val="70"/>
        </w:trPr>
        <w:tc>
          <w:tcPr>
            <w:tcW w:w="3232" w:type="dxa"/>
            <w:gridSpan w:val="2"/>
          </w:tcPr>
          <w:p w14:paraId="3F6D12B0" w14:textId="36216044" w:rsidR="002D4D8D" w:rsidRPr="0059244D" w:rsidRDefault="002D4D8D" w:rsidP="002D4D8D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59244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Relèvement</w:t>
            </w:r>
            <w:r w:rsidR="0099322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82516C" w:rsidRPr="0059244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: </w:t>
            </w:r>
            <w:r w:rsidR="009C2CB8" w:rsidRPr="0059244D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99322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Formations au niveau des </w:t>
            </w:r>
            <w:r w:rsidR="00306D0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écoles</w:t>
            </w:r>
            <w:r w:rsidR="0099322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et des </w:t>
            </w:r>
            <w:r w:rsidR="00306D0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communautés</w:t>
            </w:r>
            <w:r w:rsidR="00993225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59244D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sur </w:t>
            </w:r>
            <w:r w:rsidR="00993225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la </w:t>
            </w:r>
            <w:r w:rsidR="00306D09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>sécurité</w:t>
            </w:r>
            <w:r w:rsidR="00993225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 en milieu scolaire</w:t>
            </w:r>
            <w:r w:rsidRPr="0059244D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>, l</w:t>
            </w:r>
            <w:r w:rsidR="0055582C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>’atténuation</w:t>
            </w:r>
            <w:r w:rsidRPr="0059244D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 risque et la planification de la continuité. </w:t>
            </w:r>
          </w:p>
        </w:tc>
        <w:tc>
          <w:tcPr>
            <w:tcW w:w="2755" w:type="dxa"/>
            <w:gridSpan w:val="2"/>
          </w:tcPr>
          <w:p w14:paraId="5672B610" w14:textId="77777777" w:rsidR="009C2CB8" w:rsidRPr="0059244D" w:rsidRDefault="009C2CB8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06" w:type="dxa"/>
          </w:tcPr>
          <w:p w14:paraId="09BF72A3" w14:textId="77777777" w:rsidR="009C2CB8" w:rsidRPr="0059244D" w:rsidRDefault="009C2CB8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</w:tcPr>
          <w:p w14:paraId="109D7D22" w14:textId="77777777" w:rsidR="009C2CB8" w:rsidRPr="0059244D" w:rsidRDefault="009C2CB8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93225" w:rsidRPr="0041415A" w14:paraId="32EA908F" w14:textId="77777777" w:rsidTr="00F8024C">
        <w:trPr>
          <w:trHeight w:val="70"/>
        </w:trPr>
        <w:tc>
          <w:tcPr>
            <w:tcW w:w="3232" w:type="dxa"/>
            <w:gridSpan w:val="2"/>
          </w:tcPr>
          <w:p w14:paraId="50DA9565" w14:textId="6452B155" w:rsidR="0082516C" w:rsidRPr="0059244D" w:rsidRDefault="002D4D8D" w:rsidP="0082516C">
            <w:pPr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</w:pPr>
            <w:r w:rsidRPr="0059244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Relèvement</w:t>
            </w:r>
            <w:r w:rsidR="003178C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82516C" w:rsidRPr="0059244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 xml:space="preserve">: </w:t>
            </w:r>
            <w:r w:rsidR="0082516C" w:rsidRPr="0059244D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Interventions cash individuelle et/ou </w:t>
            </w:r>
            <w:r w:rsidR="003178CC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au </w:t>
            </w:r>
            <w:r w:rsidR="0082516C" w:rsidRPr="0059244D">
              <w:rPr>
                <w:rFonts w:ascii="Arial Narrow" w:eastAsia="Arial Narrow" w:hAnsi="Arial Narrow" w:cs="Arial Narrow"/>
                <w:bCs/>
                <w:sz w:val="20"/>
                <w:szCs w:val="20"/>
                <w:lang w:val="fr-FR"/>
              </w:rPr>
              <w:t xml:space="preserve">niveau de l’école pour réduire l’impact économique du COVID-19 </w:t>
            </w:r>
          </w:p>
          <w:p w14:paraId="40EF9062" w14:textId="1CDCE3D1" w:rsidR="009C2CB8" w:rsidRPr="0059244D" w:rsidRDefault="009C2CB8" w:rsidP="0082516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755" w:type="dxa"/>
            <w:gridSpan w:val="2"/>
          </w:tcPr>
          <w:p w14:paraId="4182D2B3" w14:textId="77777777" w:rsidR="009C2CB8" w:rsidRPr="0059244D" w:rsidRDefault="009C2CB8" w:rsidP="002D4D8D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06" w:type="dxa"/>
          </w:tcPr>
          <w:p w14:paraId="52D9E15C" w14:textId="77777777" w:rsidR="009C2CB8" w:rsidRPr="0059244D" w:rsidRDefault="009C2CB8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</w:tcPr>
          <w:p w14:paraId="0BA77971" w14:textId="77777777" w:rsidR="009C2CB8" w:rsidRPr="0059244D" w:rsidRDefault="009C2CB8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  <w:tr w:rsidR="00993225" w:rsidRPr="0041415A" w14:paraId="1AF07173" w14:textId="77777777" w:rsidTr="00F8024C">
        <w:trPr>
          <w:trHeight w:val="70"/>
        </w:trPr>
        <w:tc>
          <w:tcPr>
            <w:tcW w:w="3232" w:type="dxa"/>
            <w:gridSpan w:val="2"/>
          </w:tcPr>
          <w:p w14:paraId="11CCFF9F" w14:textId="77777777" w:rsidR="009C2CB8" w:rsidRPr="0082516C" w:rsidRDefault="009C2CB8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755" w:type="dxa"/>
            <w:gridSpan w:val="2"/>
          </w:tcPr>
          <w:p w14:paraId="00773BA0" w14:textId="77777777" w:rsidR="009C2CB8" w:rsidRPr="0082516C" w:rsidRDefault="009C2CB8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1706" w:type="dxa"/>
          </w:tcPr>
          <w:p w14:paraId="793719D3" w14:textId="77777777" w:rsidR="009C2CB8" w:rsidRPr="0082516C" w:rsidRDefault="009C2CB8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  <w:tc>
          <w:tcPr>
            <w:tcW w:w="2511" w:type="dxa"/>
            <w:gridSpan w:val="2"/>
          </w:tcPr>
          <w:p w14:paraId="51E6B667" w14:textId="77777777" w:rsidR="009C2CB8" w:rsidRPr="0082516C" w:rsidRDefault="009C2CB8" w:rsidP="00F8024C">
            <w:pPr>
              <w:rPr>
                <w:rFonts w:ascii="Gill Sans" w:hAnsi="Gill Sans" w:cs="Gill Sans"/>
                <w:color w:val="003459"/>
                <w:sz w:val="20"/>
                <w:lang w:val="fr-FR"/>
              </w:rPr>
            </w:pPr>
          </w:p>
        </w:tc>
      </w:tr>
    </w:tbl>
    <w:p w14:paraId="2F108FC1" w14:textId="77777777" w:rsidR="009B6BE0" w:rsidRPr="0082516C" w:rsidRDefault="009B6BE0" w:rsidP="009F6D32">
      <w:pPr>
        <w:rPr>
          <w:lang w:val="fr-FR"/>
        </w:rPr>
      </w:pPr>
    </w:p>
    <w:sectPr w:rsidR="009B6BE0" w:rsidRPr="0082516C" w:rsidSect="00AC43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835" w:bottom="1440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9CDD0" w14:textId="77777777" w:rsidR="00347A46" w:rsidRDefault="00347A46" w:rsidP="00E16D04">
      <w:pPr>
        <w:spacing w:after="0" w:line="240" w:lineRule="auto"/>
      </w:pPr>
      <w:r>
        <w:separator/>
      </w:r>
    </w:p>
  </w:endnote>
  <w:endnote w:type="continuationSeparator" w:id="0">
    <w:p w14:paraId="1484808E" w14:textId="77777777" w:rsidR="00347A46" w:rsidRDefault="00347A46" w:rsidP="00E16D04">
      <w:pPr>
        <w:spacing w:after="0" w:line="240" w:lineRule="auto"/>
      </w:pPr>
      <w:r>
        <w:continuationSeparator/>
      </w:r>
    </w:p>
  </w:endnote>
  <w:endnote w:type="continuationNotice" w:id="1">
    <w:p w14:paraId="732E8415" w14:textId="77777777" w:rsidR="00347A46" w:rsidRDefault="00347A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LT">
    <w:charset w:val="00"/>
    <w:family w:val="auto"/>
    <w:pitch w:val="variable"/>
    <w:sig w:usb0="E50002FF" w:usb1="500079DB" w:usb2="0000001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206EA" w14:textId="77777777" w:rsidR="00A61129" w:rsidRDefault="00A61129" w:rsidP="00AC43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616CA" w14:textId="77777777" w:rsidR="00A61129" w:rsidRDefault="00A61129" w:rsidP="006427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26FA2" w14:textId="3D535CFF" w:rsidR="00A61129" w:rsidRDefault="00A61129" w:rsidP="00AC43BA">
    <w:pPr>
      <w:pStyle w:val="Contents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FF5">
      <w:rPr>
        <w:rStyle w:val="PageNumber"/>
        <w:noProof/>
      </w:rPr>
      <w:t>10</w:t>
    </w:r>
    <w:r>
      <w:rPr>
        <w:rStyle w:val="PageNumber"/>
      </w:rPr>
      <w:fldChar w:fldCharType="end"/>
    </w:r>
  </w:p>
  <w:p w14:paraId="22E85AB5" w14:textId="77777777" w:rsidR="00A61129" w:rsidRDefault="00A61129" w:rsidP="006427AC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E2F8" w14:textId="40434938" w:rsidR="00A61129" w:rsidRDefault="00A61129" w:rsidP="00AC43BA">
    <w:pPr>
      <w:pStyle w:val="Contents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F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18D573" w14:textId="77777777" w:rsidR="00A61129" w:rsidRDefault="00A61129" w:rsidP="007F78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99B21" w14:textId="77777777" w:rsidR="00347A46" w:rsidRDefault="00347A46" w:rsidP="00E16D04">
      <w:pPr>
        <w:spacing w:after="0" w:line="240" w:lineRule="auto"/>
      </w:pPr>
      <w:r>
        <w:separator/>
      </w:r>
    </w:p>
  </w:footnote>
  <w:footnote w:type="continuationSeparator" w:id="0">
    <w:p w14:paraId="34BEBDF9" w14:textId="77777777" w:rsidR="00347A46" w:rsidRDefault="00347A46" w:rsidP="00E16D04">
      <w:pPr>
        <w:spacing w:after="0" w:line="240" w:lineRule="auto"/>
      </w:pPr>
      <w:r>
        <w:continuationSeparator/>
      </w:r>
    </w:p>
  </w:footnote>
  <w:footnote w:type="continuationNotice" w:id="1">
    <w:p w14:paraId="28834E34" w14:textId="77777777" w:rsidR="00347A46" w:rsidRDefault="00347A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D555" w14:textId="77777777" w:rsidR="00A61129" w:rsidRDefault="00A61129" w:rsidP="00E23C6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B10D3A" w14:textId="77777777" w:rsidR="00A61129" w:rsidRDefault="00A61129" w:rsidP="0050481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FC1CA" w14:textId="77777777" w:rsidR="00A61129" w:rsidRDefault="00A61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5BB76" w14:textId="77777777" w:rsidR="00A61129" w:rsidRDefault="00A61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717"/>
    <w:multiLevelType w:val="multilevel"/>
    <w:tmpl w:val="E750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02D6F"/>
    <w:multiLevelType w:val="hybridMultilevel"/>
    <w:tmpl w:val="0B24E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18D5"/>
    <w:multiLevelType w:val="hybridMultilevel"/>
    <w:tmpl w:val="E8EA1B9C"/>
    <w:lvl w:ilvl="0" w:tplc="3FE47EC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086C"/>
    <w:multiLevelType w:val="hybridMultilevel"/>
    <w:tmpl w:val="A29CD6B4"/>
    <w:lvl w:ilvl="0" w:tplc="48DCAC10">
      <w:start w:val="1"/>
      <w:numFmt w:val="decimal"/>
      <w:lvlText w:val="%1."/>
      <w:lvlJc w:val="left"/>
      <w:pPr>
        <w:ind w:left="720" w:hanging="360"/>
      </w:pPr>
    </w:lvl>
    <w:lvl w:ilvl="1" w:tplc="5DE80892">
      <w:start w:val="1"/>
      <w:numFmt w:val="lowerLetter"/>
      <w:lvlText w:val="%2."/>
      <w:lvlJc w:val="left"/>
      <w:pPr>
        <w:ind w:left="1440" w:hanging="360"/>
      </w:pPr>
    </w:lvl>
    <w:lvl w:ilvl="2" w:tplc="37DC6FC8">
      <w:start w:val="1"/>
      <w:numFmt w:val="lowerRoman"/>
      <w:lvlText w:val="%3."/>
      <w:lvlJc w:val="right"/>
      <w:pPr>
        <w:ind w:left="2160" w:hanging="180"/>
      </w:pPr>
    </w:lvl>
    <w:lvl w:ilvl="3" w:tplc="C8562F78">
      <w:start w:val="1"/>
      <w:numFmt w:val="decimal"/>
      <w:lvlText w:val="%4."/>
      <w:lvlJc w:val="left"/>
      <w:pPr>
        <w:ind w:left="2880" w:hanging="360"/>
      </w:pPr>
    </w:lvl>
    <w:lvl w:ilvl="4" w:tplc="8758BC84">
      <w:start w:val="1"/>
      <w:numFmt w:val="lowerLetter"/>
      <w:lvlText w:val="%5."/>
      <w:lvlJc w:val="left"/>
      <w:pPr>
        <w:ind w:left="3600" w:hanging="360"/>
      </w:pPr>
    </w:lvl>
    <w:lvl w:ilvl="5" w:tplc="C2D86B4E">
      <w:start w:val="1"/>
      <w:numFmt w:val="lowerRoman"/>
      <w:lvlText w:val="%6."/>
      <w:lvlJc w:val="right"/>
      <w:pPr>
        <w:ind w:left="4320" w:hanging="180"/>
      </w:pPr>
    </w:lvl>
    <w:lvl w:ilvl="6" w:tplc="01E63F76">
      <w:start w:val="1"/>
      <w:numFmt w:val="decimal"/>
      <w:lvlText w:val="%7."/>
      <w:lvlJc w:val="left"/>
      <w:pPr>
        <w:ind w:left="5040" w:hanging="360"/>
      </w:pPr>
    </w:lvl>
    <w:lvl w:ilvl="7" w:tplc="F3DCDE5C">
      <w:start w:val="1"/>
      <w:numFmt w:val="lowerLetter"/>
      <w:lvlText w:val="%8."/>
      <w:lvlJc w:val="left"/>
      <w:pPr>
        <w:ind w:left="5760" w:hanging="360"/>
      </w:pPr>
    </w:lvl>
    <w:lvl w:ilvl="8" w:tplc="F3E2AD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0552"/>
    <w:multiLevelType w:val="hybridMultilevel"/>
    <w:tmpl w:val="6F429B4E"/>
    <w:lvl w:ilvl="0" w:tplc="6A883C5A">
      <w:start w:val="1"/>
      <w:numFmt w:val="decimal"/>
      <w:lvlText w:val="%1."/>
      <w:lvlJc w:val="left"/>
      <w:pPr>
        <w:ind w:left="720" w:hanging="360"/>
      </w:pPr>
    </w:lvl>
    <w:lvl w:ilvl="1" w:tplc="98DCDFCC">
      <w:start w:val="1"/>
      <w:numFmt w:val="lowerLetter"/>
      <w:lvlText w:val="%2."/>
      <w:lvlJc w:val="left"/>
      <w:pPr>
        <w:ind w:left="1440" w:hanging="360"/>
      </w:pPr>
    </w:lvl>
    <w:lvl w:ilvl="2" w:tplc="1DEA162E">
      <w:start w:val="1"/>
      <w:numFmt w:val="lowerRoman"/>
      <w:lvlText w:val="%3."/>
      <w:lvlJc w:val="right"/>
      <w:pPr>
        <w:ind w:left="2160" w:hanging="180"/>
      </w:pPr>
    </w:lvl>
    <w:lvl w:ilvl="3" w:tplc="411ACC12">
      <w:start w:val="1"/>
      <w:numFmt w:val="decimal"/>
      <w:lvlText w:val="%4."/>
      <w:lvlJc w:val="left"/>
      <w:pPr>
        <w:ind w:left="2880" w:hanging="360"/>
      </w:pPr>
    </w:lvl>
    <w:lvl w:ilvl="4" w:tplc="4524DE02">
      <w:start w:val="1"/>
      <w:numFmt w:val="lowerLetter"/>
      <w:lvlText w:val="%5."/>
      <w:lvlJc w:val="left"/>
      <w:pPr>
        <w:ind w:left="3600" w:hanging="360"/>
      </w:pPr>
    </w:lvl>
    <w:lvl w:ilvl="5" w:tplc="7958A060">
      <w:start w:val="1"/>
      <w:numFmt w:val="lowerRoman"/>
      <w:lvlText w:val="%6."/>
      <w:lvlJc w:val="right"/>
      <w:pPr>
        <w:ind w:left="4320" w:hanging="180"/>
      </w:pPr>
    </w:lvl>
    <w:lvl w:ilvl="6" w:tplc="0B3089C0">
      <w:start w:val="1"/>
      <w:numFmt w:val="decimal"/>
      <w:lvlText w:val="%7."/>
      <w:lvlJc w:val="left"/>
      <w:pPr>
        <w:ind w:left="5040" w:hanging="360"/>
      </w:pPr>
    </w:lvl>
    <w:lvl w:ilvl="7" w:tplc="FDFC7674">
      <w:start w:val="1"/>
      <w:numFmt w:val="lowerLetter"/>
      <w:lvlText w:val="%8."/>
      <w:lvlJc w:val="left"/>
      <w:pPr>
        <w:ind w:left="5760" w:hanging="360"/>
      </w:pPr>
    </w:lvl>
    <w:lvl w:ilvl="8" w:tplc="AFBE78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09B6"/>
    <w:multiLevelType w:val="hybridMultilevel"/>
    <w:tmpl w:val="2F0A1216"/>
    <w:lvl w:ilvl="0" w:tplc="8E1EAD26">
      <w:start w:val="1"/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  <w:b w:val="0"/>
        <w:color w:val="00345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06B77"/>
    <w:multiLevelType w:val="hybridMultilevel"/>
    <w:tmpl w:val="2B98B3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F8F00" w:themeColor="accent4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D6BC0"/>
    <w:multiLevelType w:val="hybridMultilevel"/>
    <w:tmpl w:val="CA0CA37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52234A"/>
    <w:multiLevelType w:val="multilevel"/>
    <w:tmpl w:val="1F9A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2F03C0"/>
    <w:multiLevelType w:val="multilevel"/>
    <w:tmpl w:val="FA70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US" w:vendorID="64" w:dllVersion="0" w:nlCheck="1" w:checkStyle="0"/>
  <w:activeWritingStyle w:appName="MSWord" w:lang="en-US" w:vendorID="64" w:dllVersion="0" w:nlCheck="1" w:checkStyle="0"/>
  <w:activeWritingStyle w:appName="MSWord" w:lang="es-US" w:vendorID="64" w:dllVersion="4096" w:nlCheck="1" w:checkStyle="0"/>
  <w:activeWritingStyle w:appName="MSWord" w:lang="fr-CH" w:vendorID="64" w:dllVersion="4096" w:nlCheck="1" w:checkStyle="0"/>
  <w:activeWritingStyle w:appName="MSWord" w:lang="it-IT" w:vendorID="64" w:dllVersion="4096" w:nlCheck="1" w:checkStyle="0"/>
  <w:activeWritingStyle w:appName="MSWord" w:lang="fr-CD" w:vendorID="64" w:dllVersion="6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activeWritingStyle w:appName="MSWord" w:lang="fr-CD" w:vendorID="64" w:dllVersion="0" w:nlCheck="1" w:checkStyle="0"/>
  <w:activeWritingStyle w:appName="MSWord" w:lang="fr-FR" w:vendorID="64" w:dllVersion="131078" w:nlCheck="1" w:checkStyle="0"/>
  <w:activeWritingStyle w:appName="MSWord" w:lang="fr-CD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A1"/>
    <w:rsid w:val="00000D92"/>
    <w:rsid w:val="00002194"/>
    <w:rsid w:val="0000597A"/>
    <w:rsid w:val="00010926"/>
    <w:rsid w:val="000116AF"/>
    <w:rsid w:val="000118FF"/>
    <w:rsid w:val="00017437"/>
    <w:rsid w:val="00026644"/>
    <w:rsid w:val="00030A7F"/>
    <w:rsid w:val="00031635"/>
    <w:rsid w:val="00033342"/>
    <w:rsid w:val="00033437"/>
    <w:rsid w:val="000354FA"/>
    <w:rsid w:val="00036947"/>
    <w:rsid w:val="00043977"/>
    <w:rsid w:val="00044E30"/>
    <w:rsid w:val="000466F3"/>
    <w:rsid w:val="00047814"/>
    <w:rsid w:val="000479A6"/>
    <w:rsid w:val="000617D5"/>
    <w:rsid w:val="000639C9"/>
    <w:rsid w:val="00065D1D"/>
    <w:rsid w:val="00066629"/>
    <w:rsid w:val="00067540"/>
    <w:rsid w:val="00074F94"/>
    <w:rsid w:val="000778F6"/>
    <w:rsid w:val="00080304"/>
    <w:rsid w:val="000819B3"/>
    <w:rsid w:val="00085EC0"/>
    <w:rsid w:val="00090B5A"/>
    <w:rsid w:val="00093E11"/>
    <w:rsid w:val="000945DC"/>
    <w:rsid w:val="00094726"/>
    <w:rsid w:val="000A02A8"/>
    <w:rsid w:val="000A1C7E"/>
    <w:rsid w:val="000A357E"/>
    <w:rsid w:val="000A63D1"/>
    <w:rsid w:val="000A678E"/>
    <w:rsid w:val="000A72FB"/>
    <w:rsid w:val="000B2533"/>
    <w:rsid w:val="000B2565"/>
    <w:rsid w:val="000B37EB"/>
    <w:rsid w:val="000B476F"/>
    <w:rsid w:val="000C69C0"/>
    <w:rsid w:val="000C7A26"/>
    <w:rsid w:val="000D31D2"/>
    <w:rsid w:val="000D5E06"/>
    <w:rsid w:val="000D7003"/>
    <w:rsid w:val="000E09B0"/>
    <w:rsid w:val="000E3EF4"/>
    <w:rsid w:val="000E583D"/>
    <w:rsid w:val="000E6266"/>
    <w:rsid w:val="000E712D"/>
    <w:rsid w:val="000E7270"/>
    <w:rsid w:val="000F06DD"/>
    <w:rsid w:val="000F1292"/>
    <w:rsid w:val="000F1B0A"/>
    <w:rsid w:val="000F2B28"/>
    <w:rsid w:val="000F35C1"/>
    <w:rsid w:val="000F5567"/>
    <w:rsid w:val="000F59F9"/>
    <w:rsid w:val="000F6045"/>
    <w:rsid w:val="000F70EA"/>
    <w:rsid w:val="00100B10"/>
    <w:rsid w:val="001071D0"/>
    <w:rsid w:val="0011423A"/>
    <w:rsid w:val="00114731"/>
    <w:rsid w:val="00114C7F"/>
    <w:rsid w:val="00115D01"/>
    <w:rsid w:val="00122BA8"/>
    <w:rsid w:val="001235A7"/>
    <w:rsid w:val="00124B0A"/>
    <w:rsid w:val="00125367"/>
    <w:rsid w:val="001254CC"/>
    <w:rsid w:val="0012645C"/>
    <w:rsid w:val="0013427E"/>
    <w:rsid w:val="0015184F"/>
    <w:rsid w:val="00152451"/>
    <w:rsid w:val="00152A53"/>
    <w:rsid w:val="00153720"/>
    <w:rsid w:val="00154642"/>
    <w:rsid w:val="00155351"/>
    <w:rsid w:val="001576CA"/>
    <w:rsid w:val="00157777"/>
    <w:rsid w:val="001619E9"/>
    <w:rsid w:val="001644EA"/>
    <w:rsid w:val="001658FD"/>
    <w:rsid w:val="00165911"/>
    <w:rsid w:val="0017340D"/>
    <w:rsid w:val="00176852"/>
    <w:rsid w:val="001778C2"/>
    <w:rsid w:val="00180DC0"/>
    <w:rsid w:val="00181F9D"/>
    <w:rsid w:val="0018321F"/>
    <w:rsid w:val="00183428"/>
    <w:rsid w:val="001845E4"/>
    <w:rsid w:val="00191890"/>
    <w:rsid w:val="00194D22"/>
    <w:rsid w:val="00197663"/>
    <w:rsid w:val="00197DFE"/>
    <w:rsid w:val="001A47E7"/>
    <w:rsid w:val="001A6F70"/>
    <w:rsid w:val="001B2C53"/>
    <w:rsid w:val="001B4BCE"/>
    <w:rsid w:val="001B79B7"/>
    <w:rsid w:val="001B7C20"/>
    <w:rsid w:val="001C1948"/>
    <w:rsid w:val="001C51E9"/>
    <w:rsid w:val="001D430B"/>
    <w:rsid w:val="001D745E"/>
    <w:rsid w:val="001E2949"/>
    <w:rsid w:val="001E483B"/>
    <w:rsid w:val="001E4F00"/>
    <w:rsid w:val="001E6466"/>
    <w:rsid w:val="001E77B8"/>
    <w:rsid w:val="001F2180"/>
    <w:rsid w:val="001F2E52"/>
    <w:rsid w:val="001F51F1"/>
    <w:rsid w:val="00202BDF"/>
    <w:rsid w:val="00206861"/>
    <w:rsid w:val="002069F6"/>
    <w:rsid w:val="002071BE"/>
    <w:rsid w:val="002101EE"/>
    <w:rsid w:val="002149D0"/>
    <w:rsid w:val="00215E73"/>
    <w:rsid w:val="0022054A"/>
    <w:rsid w:val="00224B9F"/>
    <w:rsid w:val="00226B49"/>
    <w:rsid w:val="00227922"/>
    <w:rsid w:val="00230D4D"/>
    <w:rsid w:val="00235136"/>
    <w:rsid w:val="00236745"/>
    <w:rsid w:val="00244AF2"/>
    <w:rsid w:val="00244B85"/>
    <w:rsid w:val="002455B8"/>
    <w:rsid w:val="00245D84"/>
    <w:rsid w:val="00245E02"/>
    <w:rsid w:val="00254E6E"/>
    <w:rsid w:val="002614AE"/>
    <w:rsid w:val="00262196"/>
    <w:rsid w:val="00264EE5"/>
    <w:rsid w:val="0026696E"/>
    <w:rsid w:val="00267340"/>
    <w:rsid w:val="0026779A"/>
    <w:rsid w:val="00272B84"/>
    <w:rsid w:val="0027780C"/>
    <w:rsid w:val="0028621C"/>
    <w:rsid w:val="00287252"/>
    <w:rsid w:val="0029509F"/>
    <w:rsid w:val="00295EDD"/>
    <w:rsid w:val="00296E92"/>
    <w:rsid w:val="002A3C19"/>
    <w:rsid w:val="002A40CC"/>
    <w:rsid w:val="002B2C00"/>
    <w:rsid w:val="002B5124"/>
    <w:rsid w:val="002C46BF"/>
    <w:rsid w:val="002D06B4"/>
    <w:rsid w:val="002D4D8D"/>
    <w:rsid w:val="002D61CA"/>
    <w:rsid w:val="002D774A"/>
    <w:rsid w:val="002E17F7"/>
    <w:rsid w:val="002E2F79"/>
    <w:rsid w:val="002E4D13"/>
    <w:rsid w:val="002E57CA"/>
    <w:rsid w:val="002E7E28"/>
    <w:rsid w:val="002F0652"/>
    <w:rsid w:val="002F5F58"/>
    <w:rsid w:val="002F765D"/>
    <w:rsid w:val="003047BC"/>
    <w:rsid w:val="00305FBE"/>
    <w:rsid w:val="00306D09"/>
    <w:rsid w:val="00313CBC"/>
    <w:rsid w:val="0031556B"/>
    <w:rsid w:val="003162F3"/>
    <w:rsid w:val="003178CC"/>
    <w:rsid w:val="00320E9D"/>
    <w:rsid w:val="003210A3"/>
    <w:rsid w:val="003210A9"/>
    <w:rsid w:val="00321D97"/>
    <w:rsid w:val="0032369E"/>
    <w:rsid w:val="00343A51"/>
    <w:rsid w:val="00343E81"/>
    <w:rsid w:val="00344740"/>
    <w:rsid w:val="003455D1"/>
    <w:rsid w:val="00347A46"/>
    <w:rsid w:val="00351371"/>
    <w:rsid w:val="00354EDF"/>
    <w:rsid w:val="003559EF"/>
    <w:rsid w:val="00364485"/>
    <w:rsid w:val="00366842"/>
    <w:rsid w:val="00367844"/>
    <w:rsid w:val="00367A00"/>
    <w:rsid w:val="00372483"/>
    <w:rsid w:val="0037408C"/>
    <w:rsid w:val="00381C19"/>
    <w:rsid w:val="00382465"/>
    <w:rsid w:val="0038526D"/>
    <w:rsid w:val="003A4FF9"/>
    <w:rsid w:val="003B1A81"/>
    <w:rsid w:val="003B1CC9"/>
    <w:rsid w:val="003B1F80"/>
    <w:rsid w:val="003B3598"/>
    <w:rsid w:val="003B74FE"/>
    <w:rsid w:val="003B7E78"/>
    <w:rsid w:val="003C20D3"/>
    <w:rsid w:val="003C5C28"/>
    <w:rsid w:val="003C7F65"/>
    <w:rsid w:val="003D31F3"/>
    <w:rsid w:val="003E371D"/>
    <w:rsid w:val="003E38C5"/>
    <w:rsid w:val="003F0DEF"/>
    <w:rsid w:val="003F3BB8"/>
    <w:rsid w:val="003F7C78"/>
    <w:rsid w:val="0040073F"/>
    <w:rsid w:val="00400B6B"/>
    <w:rsid w:val="00402858"/>
    <w:rsid w:val="00411649"/>
    <w:rsid w:val="0041415A"/>
    <w:rsid w:val="00422FF8"/>
    <w:rsid w:val="00423A47"/>
    <w:rsid w:val="00427391"/>
    <w:rsid w:val="00427864"/>
    <w:rsid w:val="00430262"/>
    <w:rsid w:val="004318EA"/>
    <w:rsid w:val="004415B6"/>
    <w:rsid w:val="00443165"/>
    <w:rsid w:val="0044770A"/>
    <w:rsid w:val="00452347"/>
    <w:rsid w:val="00454AD3"/>
    <w:rsid w:val="004613C0"/>
    <w:rsid w:val="00463FCA"/>
    <w:rsid w:val="00464656"/>
    <w:rsid w:val="0046562A"/>
    <w:rsid w:val="0046684E"/>
    <w:rsid w:val="00474E2F"/>
    <w:rsid w:val="00475ACD"/>
    <w:rsid w:val="004817E1"/>
    <w:rsid w:val="00481A2E"/>
    <w:rsid w:val="00490607"/>
    <w:rsid w:val="004A0DE5"/>
    <w:rsid w:val="004A668B"/>
    <w:rsid w:val="004A7720"/>
    <w:rsid w:val="004B0D2D"/>
    <w:rsid w:val="004B1234"/>
    <w:rsid w:val="004B2D00"/>
    <w:rsid w:val="004B521B"/>
    <w:rsid w:val="004B601F"/>
    <w:rsid w:val="004B6668"/>
    <w:rsid w:val="004B7591"/>
    <w:rsid w:val="004C0447"/>
    <w:rsid w:val="004C41C3"/>
    <w:rsid w:val="004C6BD4"/>
    <w:rsid w:val="004D1291"/>
    <w:rsid w:val="004D14B9"/>
    <w:rsid w:val="004D40CB"/>
    <w:rsid w:val="004D41D4"/>
    <w:rsid w:val="004D7389"/>
    <w:rsid w:val="004E2A9B"/>
    <w:rsid w:val="004E2CA7"/>
    <w:rsid w:val="004F018A"/>
    <w:rsid w:val="004F0ABB"/>
    <w:rsid w:val="00504817"/>
    <w:rsid w:val="00504E3A"/>
    <w:rsid w:val="0051120F"/>
    <w:rsid w:val="0051160C"/>
    <w:rsid w:val="0051430C"/>
    <w:rsid w:val="00520968"/>
    <w:rsid w:val="005209F0"/>
    <w:rsid w:val="00527998"/>
    <w:rsid w:val="00535F88"/>
    <w:rsid w:val="00537008"/>
    <w:rsid w:val="0053782F"/>
    <w:rsid w:val="005440F0"/>
    <w:rsid w:val="0055582C"/>
    <w:rsid w:val="0055673B"/>
    <w:rsid w:val="00556B14"/>
    <w:rsid w:val="00560E26"/>
    <w:rsid w:val="00561596"/>
    <w:rsid w:val="005675CB"/>
    <w:rsid w:val="00571391"/>
    <w:rsid w:val="00572A8C"/>
    <w:rsid w:val="00574728"/>
    <w:rsid w:val="005751F1"/>
    <w:rsid w:val="00575D7A"/>
    <w:rsid w:val="00575E1C"/>
    <w:rsid w:val="00576680"/>
    <w:rsid w:val="00581C8F"/>
    <w:rsid w:val="00583F2B"/>
    <w:rsid w:val="00585D02"/>
    <w:rsid w:val="00591D75"/>
    <w:rsid w:val="0059244D"/>
    <w:rsid w:val="005960B6"/>
    <w:rsid w:val="005A0301"/>
    <w:rsid w:val="005A393C"/>
    <w:rsid w:val="005A41AC"/>
    <w:rsid w:val="005A45B1"/>
    <w:rsid w:val="005A5298"/>
    <w:rsid w:val="005A655A"/>
    <w:rsid w:val="005B035D"/>
    <w:rsid w:val="005B04EF"/>
    <w:rsid w:val="005B32E9"/>
    <w:rsid w:val="005B4FE6"/>
    <w:rsid w:val="005B6854"/>
    <w:rsid w:val="005C47BD"/>
    <w:rsid w:val="005D43DB"/>
    <w:rsid w:val="005D5E17"/>
    <w:rsid w:val="005D7320"/>
    <w:rsid w:val="005E2161"/>
    <w:rsid w:val="005E2DAD"/>
    <w:rsid w:val="005E3816"/>
    <w:rsid w:val="005E5C9D"/>
    <w:rsid w:val="005E5E0F"/>
    <w:rsid w:val="005E6C39"/>
    <w:rsid w:val="005F2EBD"/>
    <w:rsid w:val="005F748E"/>
    <w:rsid w:val="005F7B09"/>
    <w:rsid w:val="006055F5"/>
    <w:rsid w:val="00612973"/>
    <w:rsid w:val="0062314B"/>
    <w:rsid w:val="00632D91"/>
    <w:rsid w:val="00635C8E"/>
    <w:rsid w:val="00637326"/>
    <w:rsid w:val="00640C2F"/>
    <w:rsid w:val="006427AC"/>
    <w:rsid w:val="00643C19"/>
    <w:rsid w:val="00646660"/>
    <w:rsid w:val="00646DC5"/>
    <w:rsid w:val="00646EE9"/>
    <w:rsid w:val="0065262D"/>
    <w:rsid w:val="00652901"/>
    <w:rsid w:val="00654F2D"/>
    <w:rsid w:val="00661075"/>
    <w:rsid w:val="0066465B"/>
    <w:rsid w:val="0066521F"/>
    <w:rsid w:val="00670919"/>
    <w:rsid w:val="00674D3F"/>
    <w:rsid w:val="00686DB7"/>
    <w:rsid w:val="006909FB"/>
    <w:rsid w:val="00691F21"/>
    <w:rsid w:val="006959D5"/>
    <w:rsid w:val="0069697D"/>
    <w:rsid w:val="006A1F36"/>
    <w:rsid w:val="006A5D14"/>
    <w:rsid w:val="006A6229"/>
    <w:rsid w:val="006A7CCC"/>
    <w:rsid w:val="006B1C82"/>
    <w:rsid w:val="006B7A70"/>
    <w:rsid w:val="006C0AD3"/>
    <w:rsid w:val="006C4FD0"/>
    <w:rsid w:val="006D332D"/>
    <w:rsid w:val="006D5DEC"/>
    <w:rsid w:val="006E0C4A"/>
    <w:rsid w:val="006E2DB8"/>
    <w:rsid w:val="006E3FC4"/>
    <w:rsid w:val="006E6460"/>
    <w:rsid w:val="006E7A7A"/>
    <w:rsid w:val="007016EB"/>
    <w:rsid w:val="007071CA"/>
    <w:rsid w:val="007103FA"/>
    <w:rsid w:val="00710D3C"/>
    <w:rsid w:val="007145D7"/>
    <w:rsid w:val="00720589"/>
    <w:rsid w:val="00721017"/>
    <w:rsid w:val="00725C38"/>
    <w:rsid w:val="0073332B"/>
    <w:rsid w:val="00733AEF"/>
    <w:rsid w:val="00742D0C"/>
    <w:rsid w:val="00753252"/>
    <w:rsid w:val="0075491A"/>
    <w:rsid w:val="007549F5"/>
    <w:rsid w:val="00765B42"/>
    <w:rsid w:val="00766D4F"/>
    <w:rsid w:val="00776335"/>
    <w:rsid w:val="00786AC5"/>
    <w:rsid w:val="00790A42"/>
    <w:rsid w:val="0079286E"/>
    <w:rsid w:val="007A28F9"/>
    <w:rsid w:val="007A399B"/>
    <w:rsid w:val="007B3EF8"/>
    <w:rsid w:val="007C684F"/>
    <w:rsid w:val="007D0632"/>
    <w:rsid w:val="007D3C9C"/>
    <w:rsid w:val="007D5F5C"/>
    <w:rsid w:val="007D6160"/>
    <w:rsid w:val="007D6879"/>
    <w:rsid w:val="007D6E7E"/>
    <w:rsid w:val="007D8206"/>
    <w:rsid w:val="007E0A39"/>
    <w:rsid w:val="007E0B04"/>
    <w:rsid w:val="007E0BAC"/>
    <w:rsid w:val="007E3789"/>
    <w:rsid w:val="007E511B"/>
    <w:rsid w:val="007F04DA"/>
    <w:rsid w:val="007F1EEE"/>
    <w:rsid w:val="007F38DC"/>
    <w:rsid w:val="007F38F4"/>
    <w:rsid w:val="007F4792"/>
    <w:rsid w:val="007F783F"/>
    <w:rsid w:val="008039F6"/>
    <w:rsid w:val="00803B9C"/>
    <w:rsid w:val="00803D46"/>
    <w:rsid w:val="0081082F"/>
    <w:rsid w:val="00811625"/>
    <w:rsid w:val="0081514D"/>
    <w:rsid w:val="00821648"/>
    <w:rsid w:val="00821EEB"/>
    <w:rsid w:val="008250FA"/>
    <w:rsid w:val="0082516C"/>
    <w:rsid w:val="00825B39"/>
    <w:rsid w:val="008279C3"/>
    <w:rsid w:val="00830C3C"/>
    <w:rsid w:val="00836DAD"/>
    <w:rsid w:val="008370E6"/>
    <w:rsid w:val="00841FA7"/>
    <w:rsid w:val="008476D3"/>
    <w:rsid w:val="008505CF"/>
    <w:rsid w:val="00852775"/>
    <w:rsid w:val="00853172"/>
    <w:rsid w:val="0086355C"/>
    <w:rsid w:val="00866134"/>
    <w:rsid w:val="00871383"/>
    <w:rsid w:val="0088204F"/>
    <w:rsid w:val="00887A31"/>
    <w:rsid w:val="00896178"/>
    <w:rsid w:val="00896F89"/>
    <w:rsid w:val="008A1B2E"/>
    <w:rsid w:val="008A335C"/>
    <w:rsid w:val="008A5A40"/>
    <w:rsid w:val="008A75D5"/>
    <w:rsid w:val="008B1CCD"/>
    <w:rsid w:val="008B1FF6"/>
    <w:rsid w:val="008B7D5D"/>
    <w:rsid w:val="008C6538"/>
    <w:rsid w:val="008D099C"/>
    <w:rsid w:val="008D4235"/>
    <w:rsid w:val="008D4E0C"/>
    <w:rsid w:val="008D6B41"/>
    <w:rsid w:val="008E001B"/>
    <w:rsid w:val="008E0963"/>
    <w:rsid w:val="008E40B3"/>
    <w:rsid w:val="008E4974"/>
    <w:rsid w:val="008E5913"/>
    <w:rsid w:val="008E7780"/>
    <w:rsid w:val="00906DB1"/>
    <w:rsid w:val="00910365"/>
    <w:rsid w:val="0091566F"/>
    <w:rsid w:val="00921860"/>
    <w:rsid w:val="00923CB1"/>
    <w:rsid w:val="00924798"/>
    <w:rsid w:val="00926C65"/>
    <w:rsid w:val="00926F25"/>
    <w:rsid w:val="00927796"/>
    <w:rsid w:val="00930D36"/>
    <w:rsid w:val="00932D8D"/>
    <w:rsid w:val="00934154"/>
    <w:rsid w:val="009439E2"/>
    <w:rsid w:val="00943AA8"/>
    <w:rsid w:val="00944294"/>
    <w:rsid w:val="009455C2"/>
    <w:rsid w:val="00945AAD"/>
    <w:rsid w:val="009464CD"/>
    <w:rsid w:val="00950BA3"/>
    <w:rsid w:val="00962623"/>
    <w:rsid w:val="0096362B"/>
    <w:rsid w:val="00964F96"/>
    <w:rsid w:val="0097133F"/>
    <w:rsid w:val="009754CB"/>
    <w:rsid w:val="00980638"/>
    <w:rsid w:val="009810F5"/>
    <w:rsid w:val="00981756"/>
    <w:rsid w:val="00983661"/>
    <w:rsid w:val="0098479A"/>
    <w:rsid w:val="00990512"/>
    <w:rsid w:val="00991487"/>
    <w:rsid w:val="009928EF"/>
    <w:rsid w:val="00993225"/>
    <w:rsid w:val="0099367A"/>
    <w:rsid w:val="009947A6"/>
    <w:rsid w:val="009A389D"/>
    <w:rsid w:val="009A6C55"/>
    <w:rsid w:val="009B2B41"/>
    <w:rsid w:val="009B4D5A"/>
    <w:rsid w:val="009B6633"/>
    <w:rsid w:val="009B6AE2"/>
    <w:rsid w:val="009B6BE0"/>
    <w:rsid w:val="009C2CB8"/>
    <w:rsid w:val="009C34F2"/>
    <w:rsid w:val="009C397C"/>
    <w:rsid w:val="009C3B3F"/>
    <w:rsid w:val="009D0120"/>
    <w:rsid w:val="009D20ED"/>
    <w:rsid w:val="009E1F97"/>
    <w:rsid w:val="009E49D1"/>
    <w:rsid w:val="009E508B"/>
    <w:rsid w:val="009E7014"/>
    <w:rsid w:val="009F39AD"/>
    <w:rsid w:val="009F4475"/>
    <w:rsid w:val="009F4C35"/>
    <w:rsid w:val="009F6D32"/>
    <w:rsid w:val="00A043BE"/>
    <w:rsid w:val="00A06545"/>
    <w:rsid w:val="00A06E9E"/>
    <w:rsid w:val="00A12073"/>
    <w:rsid w:val="00A147C5"/>
    <w:rsid w:val="00A16514"/>
    <w:rsid w:val="00A244C8"/>
    <w:rsid w:val="00A24AA8"/>
    <w:rsid w:val="00A26724"/>
    <w:rsid w:val="00A375C6"/>
    <w:rsid w:val="00A5088D"/>
    <w:rsid w:val="00A534EF"/>
    <w:rsid w:val="00A606FC"/>
    <w:rsid w:val="00A61129"/>
    <w:rsid w:val="00A64231"/>
    <w:rsid w:val="00A673A1"/>
    <w:rsid w:val="00A7229E"/>
    <w:rsid w:val="00A73407"/>
    <w:rsid w:val="00A77F23"/>
    <w:rsid w:val="00A8293A"/>
    <w:rsid w:val="00A845FA"/>
    <w:rsid w:val="00A96C4D"/>
    <w:rsid w:val="00AA025E"/>
    <w:rsid w:val="00AB542D"/>
    <w:rsid w:val="00AC2728"/>
    <w:rsid w:val="00AC43BA"/>
    <w:rsid w:val="00AC58D2"/>
    <w:rsid w:val="00AC6761"/>
    <w:rsid w:val="00AC6B91"/>
    <w:rsid w:val="00AD215E"/>
    <w:rsid w:val="00AD5A8F"/>
    <w:rsid w:val="00AD77C8"/>
    <w:rsid w:val="00AF18BF"/>
    <w:rsid w:val="00AF3A52"/>
    <w:rsid w:val="00AF6E26"/>
    <w:rsid w:val="00B01FD3"/>
    <w:rsid w:val="00B0484F"/>
    <w:rsid w:val="00B073A1"/>
    <w:rsid w:val="00B13F51"/>
    <w:rsid w:val="00B15C29"/>
    <w:rsid w:val="00B213FA"/>
    <w:rsid w:val="00B256F3"/>
    <w:rsid w:val="00B31CC3"/>
    <w:rsid w:val="00B35200"/>
    <w:rsid w:val="00B378A2"/>
    <w:rsid w:val="00B37ACB"/>
    <w:rsid w:val="00B41D41"/>
    <w:rsid w:val="00B62CF0"/>
    <w:rsid w:val="00B63201"/>
    <w:rsid w:val="00B67749"/>
    <w:rsid w:val="00B751C9"/>
    <w:rsid w:val="00B80498"/>
    <w:rsid w:val="00B81268"/>
    <w:rsid w:val="00B827DA"/>
    <w:rsid w:val="00B83746"/>
    <w:rsid w:val="00B8589D"/>
    <w:rsid w:val="00B87B3A"/>
    <w:rsid w:val="00B91D58"/>
    <w:rsid w:val="00B92C08"/>
    <w:rsid w:val="00B9381B"/>
    <w:rsid w:val="00B96326"/>
    <w:rsid w:val="00B96AD5"/>
    <w:rsid w:val="00BA0F71"/>
    <w:rsid w:val="00BA2820"/>
    <w:rsid w:val="00BA385A"/>
    <w:rsid w:val="00BB2968"/>
    <w:rsid w:val="00BB74BC"/>
    <w:rsid w:val="00BB77E7"/>
    <w:rsid w:val="00BC1D03"/>
    <w:rsid w:val="00BC1FF3"/>
    <w:rsid w:val="00BC389A"/>
    <w:rsid w:val="00BD25E1"/>
    <w:rsid w:val="00BF60A4"/>
    <w:rsid w:val="00C00718"/>
    <w:rsid w:val="00C029F4"/>
    <w:rsid w:val="00C03FD0"/>
    <w:rsid w:val="00C0479B"/>
    <w:rsid w:val="00C1312B"/>
    <w:rsid w:val="00C164C1"/>
    <w:rsid w:val="00C17111"/>
    <w:rsid w:val="00C21CA9"/>
    <w:rsid w:val="00C2229F"/>
    <w:rsid w:val="00C23F3A"/>
    <w:rsid w:val="00C2660D"/>
    <w:rsid w:val="00C329C4"/>
    <w:rsid w:val="00C34608"/>
    <w:rsid w:val="00C36209"/>
    <w:rsid w:val="00C36876"/>
    <w:rsid w:val="00C4011B"/>
    <w:rsid w:val="00C44618"/>
    <w:rsid w:val="00C4718E"/>
    <w:rsid w:val="00C47A9F"/>
    <w:rsid w:val="00C50A5A"/>
    <w:rsid w:val="00C50C4C"/>
    <w:rsid w:val="00C53814"/>
    <w:rsid w:val="00C545C9"/>
    <w:rsid w:val="00C55329"/>
    <w:rsid w:val="00C55B08"/>
    <w:rsid w:val="00C577A0"/>
    <w:rsid w:val="00C5785B"/>
    <w:rsid w:val="00C624B4"/>
    <w:rsid w:val="00C63DFF"/>
    <w:rsid w:val="00C6480C"/>
    <w:rsid w:val="00C668AD"/>
    <w:rsid w:val="00C67E24"/>
    <w:rsid w:val="00C71B66"/>
    <w:rsid w:val="00C72906"/>
    <w:rsid w:val="00C743C0"/>
    <w:rsid w:val="00C825E2"/>
    <w:rsid w:val="00C83B9F"/>
    <w:rsid w:val="00C86FCC"/>
    <w:rsid w:val="00C90588"/>
    <w:rsid w:val="00C973DD"/>
    <w:rsid w:val="00CA134D"/>
    <w:rsid w:val="00CA1945"/>
    <w:rsid w:val="00CA338D"/>
    <w:rsid w:val="00CA3C4D"/>
    <w:rsid w:val="00CA456F"/>
    <w:rsid w:val="00CA5BF1"/>
    <w:rsid w:val="00CB0AF9"/>
    <w:rsid w:val="00CB3404"/>
    <w:rsid w:val="00CB3B58"/>
    <w:rsid w:val="00CB4672"/>
    <w:rsid w:val="00CC0C25"/>
    <w:rsid w:val="00CC15CC"/>
    <w:rsid w:val="00CC4714"/>
    <w:rsid w:val="00CD3098"/>
    <w:rsid w:val="00CD38CB"/>
    <w:rsid w:val="00CE131B"/>
    <w:rsid w:val="00CE7236"/>
    <w:rsid w:val="00CE7C63"/>
    <w:rsid w:val="00CF2537"/>
    <w:rsid w:val="00CF2705"/>
    <w:rsid w:val="00CF5798"/>
    <w:rsid w:val="00CF730D"/>
    <w:rsid w:val="00D062BA"/>
    <w:rsid w:val="00D07F6C"/>
    <w:rsid w:val="00D17AE4"/>
    <w:rsid w:val="00D20810"/>
    <w:rsid w:val="00D336F6"/>
    <w:rsid w:val="00D35B03"/>
    <w:rsid w:val="00D36980"/>
    <w:rsid w:val="00D44BC9"/>
    <w:rsid w:val="00D526B3"/>
    <w:rsid w:val="00D52D9A"/>
    <w:rsid w:val="00D54039"/>
    <w:rsid w:val="00D54CBD"/>
    <w:rsid w:val="00D5574F"/>
    <w:rsid w:val="00D55B79"/>
    <w:rsid w:val="00D679A4"/>
    <w:rsid w:val="00D7039C"/>
    <w:rsid w:val="00D720B3"/>
    <w:rsid w:val="00D72B47"/>
    <w:rsid w:val="00D7683A"/>
    <w:rsid w:val="00D803F7"/>
    <w:rsid w:val="00D82ED6"/>
    <w:rsid w:val="00D832CF"/>
    <w:rsid w:val="00D91F0B"/>
    <w:rsid w:val="00D940F8"/>
    <w:rsid w:val="00D9637E"/>
    <w:rsid w:val="00D979D8"/>
    <w:rsid w:val="00D97BAB"/>
    <w:rsid w:val="00D97BF8"/>
    <w:rsid w:val="00D97F45"/>
    <w:rsid w:val="00DA19F2"/>
    <w:rsid w:val="00DA1F2E"/>
    <w:rsid w:val="00DA320D"/>
    <w:rsid w:val="00DB707A"/>
    <w:rsid w:val="00DC0FE4"/>
    <w:rsid w:val="00DC30B1"/>
    <w:rsid w:val="00DD14E1"/>
    <w:rsid w:val="00DD3FE7"/>
    <w:rsid w:val="00DD4B9C"/>
    <w:rsid w:val="00DD7045"/>
    <w:rsid w:val="00DD78EA"/>
    <w:rsid w:val="00DE3B7D"/>
    <w:rsid w:val="00DE4AE1"/>
    <w:rsid w:val="00DE53D0"/>
    <w:rsid w:val="00DE5495"/>
    <w:rsid w:val="00DE5EA5"/>
    <w:rsid w:val="00DE6739"/>
    <w:rsid w:val="00DE71D2"/>
    <w:rsid w:val="00DF0677"/>
    <w:rsid w:val="00DF257D"/>
    <w:rsid w:val="00DF35C3"/>
    <w:rsid w:val="00DF73B4"/>
    <w:rsid w:val="00E003B3"/>
    <w:rsid w:val="00E015CD"/>
    <w:rsid w:val="00E028F9"/>
    <w:rsid w:val="00E14ECD"/>
    <w:rsid w:val="00E14EF5"/>
    <w:rsid w:val="00E16D04"/>
    <w:rsid w:val="00E22BA4"/>
    <w:rsid w:val="00E23C62"/>
    <w:rsid w:val="00E40278"/>
    <w:rsid w:val="00E41D69"/>
    <w:rsid w:val="00E4422C"/>
    <w:rsid w:val="00E45AFE"/>
    <w:rsid w:val="00E4607F"/>
    <w:rsid w:val="00E4755D"/>
    <w:rsid w:val="00E47D8F"/>
    <w:rsid w:val="00E51D93"/>
    <w:rsid w:val="00E5304B"/>
    <w:rsid w:val="00E56E84"/>
    <w:rsid w:val="00E57A4C"/>
    <w:rsid w:val="00E62588"/>
    <w:rsid w:val="00E639ED"/>
    <w:rsid w:val="00E728F3"/>
    <w:rsid w:val="00E82C5A"/>
    <w:rsid w:val="00E82E14"/>
    <w:rsid w:val="00E83488"/>
    <w:rsid w:val="00E8415F"/>
    <w:rsid w:val="00E85465"/>
    <w:rsid w:val="00E8633F"/>
    <w:rsid w:val="00E87D8F"/>
    <w:rsid w:val="00E90A64"/>
    <w:rsid w:val="00E9231B"/>
    <w:rsid w:val="00E92E0B"/>
    <w:rsid w:val="00E9333A"/>
    <w:rsid w:val="00E96ECE"/>
    <w:rsid w:val="00EA3C9B"/>
    <w:rsid w:val="00EA5112"/>
    <w:rsid w:val="00EA6780"/>
    <w:rsid w:val="00EB1EF7"/>
    <w:rsid w:val="00EB5200"/>
    <w:rsid w:val="00EB6003"/>
    <w:rsid w:val="00EB6F63"/>
    <w:rsid w:val="00EB72E4"/>
    <w:rsid w:val="00EB7474"/>
    <w:rsid w:val="00EC1615"/>
    <w:rsid w:val="00EC3359"/>
    <w:rsid w:val="00EC3E75"/>
    <w:rsid w:val="00EC5420"/>
    <w:rsid w:val="00EC641C"/>
    <w:rsid w:val="00ED671A"/>
    <w:rsid w:val="00ED7B48"/>
    <w:rsid w:val="00EE1450"/>
    <w:rsid w:val="00EE77A1"/>
    <w:rsid w:val="00EF3A91"/>
    <w:rsid w:val="00EF3CC5"/>
    <w:rsid w:val="00F0110C"/>
    <w:rsid w:val="00F0243A"/>
    <w:rsid w:val="00F0477D"/>
    <w:rsid w:val="00F0585F"/>
    <w:rsid w:val="00F06CB0"/>
    <w:rsid w:val="00F10851"/>
    <w:rsid w:val="00F12990"/>
    <w:rsid w:val="00F134B7"/>
    <w:rsid w:val="00F203CB"/>
    <w:rsid w:val="00F2159A"/>
    <w:rsid w:val="00F223EB"/>
    <w:rsid w:val="00F225C3"/>
    <w:rsid w:val="00F2294E"/>
    <w:rsid w:val="00F23B89"/>
    <w:rsid w:val="00F241C6"/>
    <w:rsid w:val="00F244B8"/>
    <w:rsid w:val="00F2541F"/>
    <w:rsid w:val="00F32B0E"/>
    <w:rsid w:val="00F37B10"/>
    <w:rsid w:val="00F4012F"/>
    <w:rsid w:val="00F4137D"/>
    <w:rsid w:val="00F432FB"/>
    <w:rsid w:val="00F4388D"/>
    <w:rsid w:val="00F507D5"/>
    <w:rsid w:val="00F55482"/>
    <w:rsid w:val="00F605CD"/>
    <w:rsid w:val="00F61805"/>
    <w:rsid w:val="00F658B3"/>
    <w:rsid w:val="00F71FF5"/>
    <w:rsid w:val="00F72ACC"/>
    <w:rsid w:val="00F72FEB"/>
    <w:rsid w:val="00F74F79"/>
    <w:rsid w:val="00F77177"/>
    <w:rsid w:val="00F776E1"/>
    <w:rsid w:val="00F8024C"/>
    <w:rsid w:val="00F81E8C"/>
    <w:rsid w:val="00F83637"/>
    <w:rsid w:val="00F84E14"/>
    <w:rsid w:val="00F87CC2"/>
    <w:rsid w:val="00F976B5"/>
    <w:rsid w:val="00FA02A0"/>
    <w:rsid w:val="00FB2A7C"/>
    <w:rsid w:val="00FC19E3"/>
    <w:rsid w:val="00FC232C"/>
    <w:rsid w:val="00FD0D51"/>
    <w:rsid w:val="00FD1279"/>
    <w:rsid w:val="00FD2AF1"/>
    <w:rsid w:val="00FD35C8"/>
    <w:rsid w:val="00FD4CEF"/>
    <w:rsid w:val="00FD6138"/>
    <w:rsid w:val="00FD7C6D"/>
    <w:rsid w:val="00FE3690"/>
    <w:rsid w:val="00FE475A"/>
    <w:rsid w:val="00FF2E89"/>
    <w:rsid w:val="00FF46AE"/>
    <w:rsid w:val="0157F6D5"/>
    <w:rsid w:val="018C9E66"/>
    <w:rsid w:val="0398E761"/>
    <w:rsid w:val="03EEEC1F"/>
    <w:rsid w:val="05C3BBF0"/>
    <w:rsid w:val="08DDBDB2"/>
    <w:rsid w:val="09ECCF1A"/>
    <w:rsid w:val="0A9753AA"/>
    <w:rsid w:val="0B9F89AC"/>
    <w:rsid w:val="0E6EDD3A"/>
    <w:rsid w:val="10EBE6BE"/>
    <w:rsid w:val="118AA295"/>
    <w:rsid w:val="11B2B751"/>
    <w:rsid w:val="11D45B63"/>
    <w:rsid w:val="11F5675B"/>
    <w:rsid w:val="13EED075"/>
    <w:rsid w:val="166E38AD"/>
    <w:rsid w:val="1697307D"/>
    <w:rsid w:val="1773B983"/>
    <w:rsid w:val="17EEDFC5"/>
    <w:rsid w:val="1868F797"/>
    <w:rsid w:val="1A5E7337"/>
    <w:rsid w:val="1B895EFD"/>
    <w:rsid w:val="1BB3A8D9"/>
    <w:rsid w:val="1D43C0D0"/>
    <w:rsid w:val="1E5F2F08"/>
    <w:rsid w:val="1EF41640"/>
    <w:rsid w:val="1F63C995"/>
    <w:rsid w:val="20DE4E75"/>
    <w:rsid w:val="20F20EF5"/>
    <w:rsid w:val="21D58097"/>
    <w:rsid w:val="22E4DE3D"/>
    <w:rsid w:val="25AF1C66"/>
    <w:rsid w:val="264C41F8"/>
    <w:rsid w:val="264D6131"/>
    <w:rsid w:val="26BC776C"/>
    <w:rsid w:val="2911433F"/>
    <w:rsid w:val="2932DD4F"/>
    <w:rsid w:val="2B1F5D51"/>
    <w:rsid w:val="2B3A3077"/>
    <w:rsid w:val="2B644E1F"/>
    <w:rsid w:val="2D3ECD75"/>
    <w:rsid w:val="2DCA8B17"/>
    <w:rsid w:val="3090FFC3"/>
    <w:rsid w:val="30BABDCE"/>
    <w:rsid w:val="318A59CA"/>
    <w:rsid w:val="31DC332E"/>
    <w:rsid w:val="3226C71D"/>
    <w:rsid w:val="32A5313C"/>
    <w:rsid w:val="32DB1A0F"/>
    <w:rsid w:val="35128991"/>
    <w:rsid w:val="363D82EF"/>
    <w:rsid w:val="3650E4B8"/>
    <w:rsid w:val="3717AE63"/>
    <w:rsid w:val="37FD532C"/>
    <w:rsid w:val="39428CAB"/>
    <w:rsid w:val="3956768D"/>
    <w:rsid w:val="39DAE846"/>
    <w:rsid w:val="3AEDE6A9"/>
    <w:rsid w:val="3DC824BB"/>
    <w:rsid w:val="3F4F26CF"/>
    <w:rsid w:val="4065A153"/>
    <w:rsid w:val="41806DD2"/>
    <w:rsid w:val="44285891"/>
    <w:rsid w:val="44FF16A5"/>
    <w:rsid w:val="456BAB5D"/>
    <w:rsid w:val="45BD308F"/>
    <w:rsid w:val="4628711B"/>
    <w:rsid w:val="48033051"/>
    <w:rsid w:val="48111E4F"/>
    <w:rsid w:val="4A25E3AC"/>
    <w:rsid w:val="4ADA3E0B"/>
    <w:rsid w:val="4AF1F870"/>
    <w:rsid w:val="4BCDFD83"/>
    <w:rsid w:val="4D38BF6B"/>
    <w:rsid w:val="4D8ADA28"/>
    <w:rsid w:val="4EBE352F"/>
    <w:rsid w:val="503634A1"/>
    <w:rsid w:val="54CFECA6"/>
    <w:rsid w:val="54D7134D"/>
    <w:rsid w:val="54F6232A"/>
    <w:rsid w:val="578FE0B3"/>
    <w:rsid w:val="57B276BF"/>
    <w:rsid w:val="59BC761D"/>
    <w:rsid w:val="5A5DEEA7"/>
    <w:rsid w:val="5BDE14CD"/>
    <w:rsid w:val="6062DB23"/>
    <w:rsid w:val="62DA506D"/>
    <w:rsid w:val="62F74EBB"/>
    <w:rsid w:val="63A27244"/>
    <w:rsid w:val="65681FD0"/>
    <w:rsid w:val="662CBED5"/>
    <w:rsid w:val="66DE25E4"/>
    <w:rsid w:val="67D788A9"/>
    <w:rsid w:val="69A7E94B"/>
    <w:rsid w:val="6A5A2C27"/>
    <w:rsid w:val="6AB12121"/>
    <w:rsid w:val="6C1F54EE"/>
    <w:rsid w:val="6DBF313D"/>
    <w:rsid w:val="6E84D0B7"/>
    <w:rsid w:val="6F02B16A"/>
    <w:rsid w:val="7506C17A"/>
    <w:rsid w:val="75539F23"/>
    <w:rsid w:val="75C04073"/>
    <w:rsid w:val="764F21C4"/>
    <w:rsid w:val="769158CE"/>
    <w:rsid w:val="79DE16DB"/>
    <w:rsid w:val="7A36797E"/>
    <w:rsid w:val="7B9B67FC"/>
    <w:rsid w:val="7BFA4B59"/>
    <w:rsid w:val="7F0C96BA"/>
    <w:rsid w:val="7F6200CB"/>
    <w:rsid w:val="7FFC9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883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28F3"/>
  </w:style>
  <w:style w:type="paragraph" w:styleId="Heading1">
    <w:name w:val="heading 1"/>
    <w:basedOn w:val="Normal"/>
    <w:next w:val="Normal"/>
    <w:link w:val="Heading1Char"/>
    <w:uiPriority w:val="9"/>
    <w:rsid w:val="0028621C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003359"/>
      <w:sz w:val="5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72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8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8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B4D5A"/>
    <w:rPr>
      <w:rFonts w:ascii="Helvetica Neue LT" w:hAnsi="Helvetica Neue LT" w:cs="Times New Roman"/>
      <w:color w:val="0091B6"/>
      <w:sz w:val="44"/>
      <w:szCs w:val="44"/>
      <w:lang w:eastAsia="en-GB"/>
    </w:rPr>
  </w:style>
  <w:style w:type="paragraph" w:customStyle="1" w:styleId="p2">
    <w:name w:val="p2"/>
    <w:basedOn w:val="Normal"/>
    <w:rsid w:val="009B4D5A"/>
    <w:rPr>
      <w:rFonts w:ascii="Helvetica Neue LT" w:hAnsi="Helvetica Neue LT" w:cs="Times New Roman"/>
      <w:color w:val="00456C"/>
      <w:sz w:val="44"/>
      <w:szCs w:val="4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8621C"/>
    <w:rPr>
      <w:rFonts w:ascii="Arial Narrow" w:eastAsiaTheme="majorEastAsia" w:hAnsi="Arial Narrow" w:cstheme="majorBidi"/>
      <w:b/>
      <w:bCs/>
      <w:color w:val="003359"/>
      <w:sz w:val="5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28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8F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F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8F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F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28F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E728F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28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728F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28F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E728F3"/>
    <w:rPr>
      <w:b/>
      <w:bCs/>
    </w:rPr>
  </w:style>
  <w:style w:type="character" w:styleId="Emphasis">
    <w:name w:val="Emphasis"/>
    <w:basedOn w:val="DefaultParagraphFont"/>
    <w:uiPriority w:val="20"/>
    <w:rsid w:val="00E728F3"/>
    <w:rPr>
      <w:i/>
      <w:iCs/>
    </w:rPr>
  </w:style>
  <w:style w:type="paragraph" w:styleId="NoSpacing">
    <w:name w:val="No Spacing"/>
    <w:link w:val="NoSpacingChar"/>
    <w:uiPriority w:val="1"/>
    <w:rsid w:val="00E728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728F3"/>
  </w:style>
  <w:style w:type="paragraph" w:styleId="ListParagraph">
    <w:name w:val="List Paragraph"/>
    <w:basedOn w:val="Normal"/>
    <w:uiPriority w:val="34"/>
    <w:qFormat/>
    <w:rsid w:val="00E728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728F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728F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E728F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8F3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rsid w:val="00E728F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E728F3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E728F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rsid w:val="00E728F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E728F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728F3"/>
    <w:pPr>
      <w:outlineLvl w:val="9"/>
    </w:pPr>
  </w:style>
  <w:style w:type="paragraph" w:customStyle="1" w:styleId="TopHeading">
    <w:name w:val="Top Heading"/>
    <w:basedOn w:val="Normal"/>
    <w:rsid w:val="00E728F3"/>
    <w:pPr>
      <w:spacing w:after="0" w:line="560" w:lineRule="exact"/>
    </w:pPr>
    <w:rPr>
      <w:rFonts w:ascii="Arial Narrow" w:hAnsi="Arial Narrow" w:cs="Times New Roman"/>
      <w:b/>
      <w:bCs/>
      <w:color w:val="007EA7"/>
      <w:sz w:val="58"/>
      <w:szCs w:val="58"/>
      <w:lang w:eastAsia="en-GB"/>
      <w14:textOutline w14:w="0" w14:cap="flat" w14:cmpd="sng" w14:algn="ctr">
        <w14:noFill/>
        <w14:prstDash w14:val="solid"/>
        <w14:round/>
      </w14:textOutline>
    </w:rPr>
  </w:style>
  <w:style w:type="paragraph" w:customStyle="1" w:styleId="LowerHeading">
    <w:name w:val="Lower Heading"/>
    <w:basedOn w:val="Normal"/>
    <w:rsid w:val="00E728F3"/>
    <w:pPr>
      <w:spacing w:after="0" w:line="560" w:lineRule="exact"/>
    </w:pPr>
    <w:rPr>
      <w:rFonts w:ascii="Arial Narrow" w:hAnsi="Arial Narrow" w:cs="Times New Roman"/>
      <w:b/>
      <w:bCs/>
      <w:color w:val="003359"/>
      <w:sz w:val="58"/>
      <w:szCs w:val="58"/>
      <w:lang w:eastAsia="en-GB"/>
      <w14:textOutline w14:w="0" w14:cap="flat" w14:cmpd="sng" w14:algn="ctr">
        <w14:noFill/>
        <w14:prstDash w14:val="solid"/>
        <w14:round/>
      </w14:textOutline>
    </w:rPr>
  </w:style>
  <w:style w:type="paragraph" w:customStyle="1" w:styleId="UpperHeading">
    <w:name w:val="Upper Heading"/>
    <w:basedOn w:val="Normal"/>
    <w:rsid w:val="00E728F3"/>
    <w:pPr>
      <w:spacing w:after="0" w:line="560" w:lineRule="exact"/>
    </w:pPr>
    <w:rPr>
      <w:rFonts w:ascii="Arial Narrow" w:hAnsi="Arial Narrow" w:cs="Times New Roman"/>
      <w:b/>
      <w:bCs/>
      <w:color w:val="007EA7"/>
      <w:sz w:val="58"/>
      <w:szCs w:val="58"/>
      <w:lang w:eastAsia="en-GB"/>
      <w14:textOutline w14:w="0" w14:cap="flat" w14:cmpd="sng" w14:algn="ctr">
        <w14:noFill/>
        <w14:prstDash w14:val="solid"/>
        <w14:round/>
      </w14:textOutline>
    </w:rPr>
  </w:style>
  <w:style w:type="paragraph" w:customStyle="1" w:styleId="UpperHeadingNew">
    <w:name w:val="Upper Heading New"/>
    <w:basedOn w:val="Normal"/>
    <w:qFormat/>
    <w:rsid w:val="00BC1D03"/>
    <w:pPr>
      <w:spacing w:after="0" w:line="560" w:lineRule="exact"/>
    </w:pPr>
    <w:rPr>
      <w:rFonts w:ascii="Arial Narrow" w:hAnsi="Arial Narrow" w:cs="Times New Roman"/>
      <w:b/>
      <w:bCs/>
      <w:color w:val="2E6AB0"/>
      <w:sz w:val="58"/>
      <w:szCs w:val="58"/>
      <w:lang w:eastAsia="en-GB"/>
      <w14:textOutline w14:w="0" w14:cap="flat" w14:cmpd="sng" w14:algn="ctr">
        <w14:noFill/>
        <w14:prstDash w14:val="solid"/>
        <w14:round/>
      </w14:textOutline>
    </w:rPr>
  </w:style>
  <w:style w:type="paragraph" w:customStyle="1" w:styleId="LowerHeadingNew">
    <w:name w:val="Lower Heading New"/>
    <w:basedOn w:val="LowerHeading"/>
    <w:qFormat/>
    <w:rsid w:val="00E16D04"/>
  </w:style>
  <w:style w:type="paragraph" w:styleId="Header">
    <w:name w:val="header"/>
    <w:basedOn w:val="Normal"/>
    <w:link w:val="HeaderChar"/>
    <w:uiPriority w:val="99"/>
    <w:unhideWhenUsed/>
    <w:rsid w:val="00E16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04"/>
  </w:style>
  <w:style w:type="paragraph" w:styleId="Footer">
    <w:name w:val="footer"/>
    <w:basedOn w:val="Normal"/>
    <w:link w:val="FooterChar"/>
    <w:uiPriority w:val="99"/>
    <w:unhideWhenUsed/>
    <w:rsid w:val="00E16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04"/>
  </w:style>
  <w:style w:type="character" w:styleId="PageNumber">
    <w:name w:val="page number"/>
    <w:basedOn w:val="DefaultParagraphFont"/>
    <w:uiPriority w:val="99"/>
    <w:semiHidden/>
    <w:unhideWhenUsed/>
    <w:rsid w:val="00504817"/>
  </w:style>
  <w:style w:type="paragraph" w:customStyle="1" w:styleId="Contents">
    <w:name w:val="Contents"/>
    <w:basedOn w:val="Normal"/>
    <w:qFormat/>
    <w:rsid w:val="00BC1D03"/>
    <w:pPr>
      <w:spacing w:line="240" w:lineRule="auto"/>
    </w:pPr>
    <w:rPr>
      <w:rFonts w:ascii="Arial Narrow" w:hAnsi="Arial Narrow" w:cs="Times New Roman"/>
      <w:b/>
      <w:bCs/>
      <w:color w:val="C8B273"/>
      <w:sz w:val="28"/>
      <w:szCs w:val="28"/>
      <w:lang w:eastAsia="en-GB"/>
      <w14:textOutline w14:w="0" w14:cap="flat" w14:cmpd="sng" w14:algn="ctr">
        <w14:noFill/>
        <w14:prstDash w14:val="solid"/>
        <w14:round/>
      </w14:textOutline>
    </w:rPr>
  </w:style>
  <w:style w:type="paragraph" w:styleId="NormalWeb">
    <w:name w:val="Normal (Web)"/>
    <w:basedOn w:val="Normal"/>
    <w:uiPriority w:val="99"/>
    <w:unhideWhenUsed/>
    <w:rsid w:val="00C973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odyCopy">
    <w:name w:val="Body Copy"/>
    <w:basedOn w:val="NormalWeb"/>
    <w:qFormat/>
    <w:rsid w:val="00C47A9F"/>
    <w:pPr>
      <w:shd w:val="clear" w:color="auto" w:fill="FFFFFF"/>
      <w:spacing w:before="0" w:beforeAutospacing="0" w:after="225" w:afterAutospacing="0"/>
    </w:pPr>
    <w:rPr>
      <w:rFonts w:ascii="Gill Sans MT" w:hAnsi="Gill Sans MT"/>
      <w:color w:val="000000"/>
      <w:sz w:val="22"/>
      <w:szCs w:val="22"/>
    </w:rPr>
  </w:style>
  <w:style w:type="paragraph" w:customStyle="1" w:styleId="Subheading">
    <w:name w:val="Subheading"/>
    <w:basedOn w:val="NormalWeb"/>
    <w:qFormat/>
    <w:rsid w:val="00BC1D03"/>
    <w:pPr>
      <w:shd w:val="clear" w:color="auto" w:fill="FFFFFF"/>
      <w:spacing w:before="0" w:beforeAutospacing="0" w:after="0" w:afterAutospacing="0"/>
    </w:pPr>
    <w:rPr>
      <w:rFonts w:ascii="Gill Sans MT" w:hAnsi="Gill Sans MT"/>
      <w:b/>
      <w:bCs/>
      <w:color w:val="2E6AB0"/>
      <w:sz w:val="22"/>
      <w:szCs w:val="22"/>
    </w:rPr>
  </w:style>
  <w:style w:type="paragraph" w:customStyle="1" w:styleId="IntroParagraph">
    <w:name w:val="Intro Paragraph"/>
    <w:basedOn w:val="Contents"/>
    <w:rsid w:val="00C825E2"/>
  </w:style>
  <w:style w:type="table" w:styleId="TableGrid">
    <w:name w:val="Table Grid"/>
    <w:basedOn w:val="TableNormal"/>
    <w:uiPriority w:val="59"/>
    <w:rsid w:val="005B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511B"/>
    <w:rPr>
      <w:color w:val="0563C1" w:themeColor="hyperlink"/>
      <w:u w:val="single"/>
    </w:rPr>
  </w:style>
  <w:style w:type="table" w:customStyle="1" w:styleId="Style1">
    <w:name w:val="Style1"/>
    <w:basedOn w:val="TableNormal"/>
    <w:uiPriority w:val="99"/>
    <w:rsid w:val="00BC1D03"/>
    <w:pPr>
      <w:spacing w:after="0" w:line="240" w:lineRule="auto"/>
    </w:pPr>
    <w:tblPr/>
  </w:style>
  <w:style w:type="paragraph" w:customStyle="1" w:styleId="hrpbodytext">
    <w:name w:val="hrp_body_text"/>
    <w:basedOn w:val="Normal"/>
    <w:qFormat/>
    <w:rsid w:val="00B827DA"/>
    <w:pPr>
      <w:widowControl w:val="0"/>
      <w:spacing w:after="240" w:line="240" w:lineRule="exact"/>
      <w:ind w:right="136"/>
    </w:pPr>
    <w:rPr>
      <w:rFonts w:ascii="Times New Roman" w:eastAsia="Minion Pro" w:hAnsi="Times New Roman" w:cs="Times New Roman"/>
      <w:color w:val="404040" w:themeColor="text1" w:themeTint="BF"/>
      <w:sz w:val="20"/>
      <w:szCs w:val="20"/>
      <w:lang w:val="en-US"/>
    </w:rPr>
  </w:style>
  <w:style w:type="paragraph" w:customStyle="1" w:styleId="hrpgraphicsubtitle">
    <w:name w:val="hrp_graphic_subtitle"/>
    <w:qFormat/>
    <w:rsid w:val="00B827DA"/>
    <w:pPr>
      <w:pBdr>
        <w:top w:val="single" w:sz="2" w:space="1" w:color="404040" w:themeColor="text1" w:themeTint="BF"/>
        <w:bottom w:val="single" w:sz="2" w:space="1" w:color="404040" w:themeColor="text1" w:themeTint="BF"/>
      </w:pBdr>
    </w:pPr>
    <w:rPr>
      <w:rFonts w:ascii="Arial Narrow" w:eastAsiaTheme="minorHAnsi" w:hAnsi="Arial Narrow"/>
      <w:caps/>
      <w:color w:val="404040" w:themeColor="text1" w:themeTint="BF"/>
      <w:sz w:val="18"/>
      <w:szCs w:val="19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1FF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7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ACB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91D75"/>
    <w:pPr>
      <w:tabs>
        <w:tab w:val="right" w:leader="dot" w:pos="7380"/>
      </w:tabs>
      <w:spacing w:after="100"/>
    </w:pPr>
    <w:rPr>
      <w:rFonts w:ascii="Arial Narrow" w:hAnsi="Arial Narrow"/>
      <w:b/>
      <w:color w:val="2E6AB0"/>
      <w:sz w:val="28"/>
    </w:rPr>
  </w:style>
  <w:style w:type="character" w:customStyle="1" w:styleId="normaltextrun">
    <w:name w:val="normaltextrun"/>
    <w:basedOn w:val="DefaultParagraphFont"/>
    <w:rsid w:val="00114731"/>
  </w:style>
  <w:style w:type="character" w:customStyle="1" w:styleId="spellingerror">
    <w:name w:val="spellingerror"/>
    <w:basedOn w:val="DefaultParagraphFont"/>
    <w:rsid w:val="00B92C08"/>
  </w:style>
  <w:style w:type="paragraph" w:customStyle="1" w:styleId="paragraph">
    <w:name w:val="paragraph"/>
    <w:basedOn w:val="Normal"/>
    <w:rsid w:val="004A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A668B"/>
  </w:style>
  <w:style w:type="character" w:customStyle="1" w:styleId="advancedproofingissue">
    <w:name w:val="advancedproofingissue"/>
    <w:basedOn w:val="DefaultParagraphFont"/>
    <w:rsid w:val="004A668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AF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7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474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1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1A2E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Revision">
    <w:name w:val="Revision"/>
    <w:hidden/>
    <w:uiPriority w:val="99"/>
    <w:semiHidden/>
    <w:rsid w:val="007D5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vethechildren1.sharepoint.com/:w:/r/what/child_protection/_layouts/15/Doc.aspx?sourcedoc=%7BB6E0A7C2-FA58-435D-AA7F-0CB43377BBB5%7D&amp;file=Safe%20Schools%20Action%20Pack%202.docx&amp;action=default&amp;mobileredirect=true)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mindheart.co/descargabl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cluster.app.box.com/s/6f72fwz67ti3x7ndjxnu679fgm49get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liefweb.int/sites/reliefweb.int/files/resources/5bbf52724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ourcecentre.savethechildren.net/sites/default/files/documents/309._sc_participatory_school_disaster_management_toolkit_2016_06_ltr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317431CEBC147987F05DAE86A27F6" ma:contentTypeVersion="12" ma:contentTypeDescription="Opret et nyt dokument." ma:contentTypeScope="" ma:versionID="42634b7ec19e917f5fbe1dd32a57591c">
  <xsd:schema xmlns:xsd="http://www.w3.org/2001/XMLSchema" xmlns:xs="http://www.w3.org/2001/XMLSchema" xmlns:p="http://schemas.microsoft.com/office/2006/metadata/properties" xmlns:ns3="082b9dea-9a63-434d-b57e-688050f99571" xmlns:ns4="bde28165-fc8c-44bd-870d-8513c2d38fe2" targetNamespace="http://schemas.microsoft.com/office/2006/metadata/properties" ma:root="true" ma:fieldsID="098dad9c92e3b68c5bf02ecba36bac5e" ns3:_="" ns4:_="">
    <xsd:import namespace="082b9dea-9a63-434d-b57e-688050f99571"/>
    <xsd:import namespace="bde28165-fc8c-44bd-870d-8513c2d38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9dea-9a63-434d-b57e-688050f99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28165-fc8c-44bd-870d-8513c2d3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A878E3-6C20-4919-820C-BD4C9F847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b9dea-9a63-434d-b57e-688050f99571"/>
    <ds:schemaRef ds:uri="bde28165-fc8c-44bd-870d-8513c2d3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6EF9F-CC16-4226-A310-2FAA88BAC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50C7A-5C2E-4B88-975E-DB5D5A515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A4FBD7-EBBC-439F-B5D2-DBB5CFB8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2313</Words>
  <Characters>12724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15007</CharactersWithSpaces>
  <SharedDoc>false</SharedDoc>
  <HLinks>
    <vt:vector size="12" baseType="variant"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https://reliefweb.int/sites/reliefweb.int/files/resources/5bbf52724.pdf</vt:lpwstr>
      </vt:variant>
      <vt:variant>
        <vt:lpwstr/>
      </vt:variant>
      <vt:variant>
        <vt:i4>5242933</vt:i4>
      </vt:variant>
      <vt:variant>
        <vt:i4>0</vt:i4>
      </vt:variant>
      <vt:variant>
        <vt:i4>0</vt:i4>
      </vt:variant>
      <vt:variant>
        <vt:i4>5</vt:i4>
      </vt:variant>
      <vt:variant>
        <vt:lpwstr>https://www.unicef.org/media/66036/file/Key Messages and Actions for COVID-19 Prevention and Control in Schools_March 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Hodgkin</dc:creator>
  <cp:keywords/>
  <dc:description/>
  <cp:lastModifiedBy>Pandey Arpana</cp:lastModifiedBy>
  <cp:revision>2</cp:revision>
  <cp:lastPrinted>2017-08-21T18:17:00Z</cp:lastPrinted>
  <dcterms:created xsi:type="dcterms:W3CDTF">2020-03-31T11:19:00Z</dcterms:created>
  <dcterms:modified xsi:type="dcterms:W3CDTF">2020-03-31T11:19:00Z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40c0f8-1866-4162-ad0f-2d70e03cc773_Enabled">
    <vt:lpwstr>True</vt:lpwstr>
  </property>
  <property fmtid="{D5CDD505-2E9C-101B-9397-08002B2CF9AE}" pid="3" name="MSIP_Label_7840c0f8-1866-4162-ad0f-2d70e03cc773_SiteId">
    <vt:lpwstr>b738c0f4-215a-438a-ad8b-3a8b60351c56</vt:lpwstr>
  </property>
  <property fmtid="{D5CDD505-2E9C-101B-9397-08002B2CF9AE}" pid="4" name="MSIP_Label_7840c0f8-1866-4162-ad0f-2d70e03cc773_Owner">
    <vt:lpwstr>meh@redbarnet.dk</vt:lpwstr>
  </property>
  <property fmtid="{D5CDD505-2E9C-101B-9397-08002B2CF9AE}" pid="5" name="MSIP_Label_7840c0f8-1866-4162-ad0f-2d70e03cc773_SetDate">
    <vt:lpwstr>2020-03-20T08:34:20.7781429Z</vt:lpwstr>
  </property>
  <property fmtid="{D5CDD505-2E9C-101B-9397-08002B2CF9AE}" pid="6" name="MSIP_Label_7840c0f8-1866-4162-ad0f-2d70e03cc773_Name">
    <vt:lpwstr>Public - Offentlig</vt:lpwstr>
  </property>
  <property fmtid="{D5CDD505-2E9C-101B-9397-08002B2CF9AE}" pid="7" name="MSIP_Label_7840c0f8-1866-4162-ad0f-2d70e03cc773_Application">
    <vt:lpwstr>Microsoft Azure Information Protection</vt:lpwstr>
  </property>
  <property fmtid="{D5CDD505-2E9C-101B-9397-08002B2CF9AE}" pid="8" name="MSIP_Label_7840c0f8-1866-4162-ad0f-2d70e03cc773_ActionId">
    <vt:lpwstr>07e7b467-7aa6-4703-b6d5-a600e46eeb7f</vt:lpwstr>
  </property>
  <property fmtid="{D5CDD505-2E9C-101B-9397-08002B2CF9AE}" pid="9" name="MSIP_Label_7840c0f8-1866-4162-ad0f-2d70e03cc773_Extended_MSFT_Method">
    <vt:lpwstr>Automatic</vt:lpwstr>
  </property>
  <property fmtid="{D5CDD505-2E9C-101B-9397-08002B2CF9AE}" pid="10" name="Sensitivity">
    <vt:lpwstr>Public - Offentlig</vt:lpwstr>
  </property>
  <property fmtid="{D5CDD505-2E9C-101B-9397-08002B2CF9AE}" pid="11" name="ContentTypeId">
    <vt:lpwstr>0x0101006CE317431CEBC147987F05DAE86A27F6</vt:lpwstr>
  </property>
</Properties>
</file>